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F9A8" w14:textId="6B695522" w:rsidR="009E23C0" w:rsidRDefault="009E23C0" w:rsidP="009E23C0">
      <w:pPr>
        <w:pStyle w:val="VCNormaltext"/>
        <w:spacing w:after="0" w:line="240" w:lineRule="auto"/>
        <w:ind w:left="706" w:right="821"/>
        <w:jc w:val="right"/>
      </w:pPr>
      <w:r w:rsidRPr="009E23C0">
        <w:t>Číslo smlouvy: FUS 1/2022</w:t>
      </w:r>
    </w:p>
    <w:p w14:paraId="42F3E10D" w14:textId="77777777" w:rsidR="009A61EA" w:rsidRPr="009E23C0" w:rsidRDefault="009A61EA" w:rsidP="009E23C0">
      <w:pPr>
        <w:pStyle w:val="VCNormaltext"/>
        <w:spacing w:after="0" w:line="240" w:lineRule="auto"/>
        <w:ind w:left="706" w:right="821"/>
        <w:jc w:val="right"/>
      </w:pPr>
    </w:p>
    <w:p w14:paraId="634E5269" w14:textId="77777777" w:rsidR="009E23C0" w:rsidRPr="009E23C0" w:rsidRDefault="009E23C0" w:rsidP="009E23C0">
      <w:pPr>
        <w:pStyle w:val="VCNormaltext"/>
        <w:spacing w:after="0" w:line="240" w:lineRule="auto"/>
        <w:ind w:left="706" w:right="821"/>
        <w:rPr>
          <w:b/>
          <w:bCs/>
        </w:rPr>
      </w:pPr>
      <w:r w:rsidRPr="009E23C0">
        <w:rPr>
          <w:b/>
          <w:bCs/>
        </w:rPr>
        <w:t xml:space="preserve">Nadační fond Via </w:t>
      </w:r>
      <w:proofErr w:type="spellStart"/>
      <w:r w:rsidRPr="009E23C0">
        <w:rPr>
          <w:b/>
          <w:bCs/>
        </w:rPr>
        <w:t>Clarita</w:t>
      </w:r>
      <w:proofErr w:type="spellEnd"/>
    </w:p>
    <w:p w14:paraId="4EBC6467" w14:textId="21A2111F" w:rsidR="009E23C0" w:rsidRPr="009E23C0" w:rsidRDefault="009E23C0" w:rsidP="009E23C0">
      <w:pPr>
        <w:pStyle w:val="VCNormaltext"/>
        <w:spacing w:after="0" w:line="240" w:lineRule="auto"/>
        <w:ind w:left="706" w:right="821"/>
      </w:pPr>
      <w:r w:rsidRPr="009E23C0">
        <w:t>sídlo:</w:t>
      </w:r>
      <w:r w:rsidRPr="009E23C0">
        <w:tab/>
        <w:t>Salvátorská 931/8, 110 00 Praha 1 – Staré Město</w:t>
      </w:r>
    </w:p>
    <w:p w14:paraId="2C64B097" w14:textId="2E152516" w:rsidR="009E23C0" w:rsidRPr="009E23C0" w:rsidRDefault="009E23C0" w:rsidP="009E23C0">
      <w:pPr>
        <w:pStyle w:val="VCNormaltext"/>
        <w:spacing w:after="0" w:line="240" w:lineRule="auto"/>
        <w:ind w:left="706" w:right="821"/>
      </w:pPr>
      <w:r w:rsidRPr="009E23C0">
        <w:t>IČ:</w:t>
      </w:r>
      <w:r w:rsidRPr="009E23C0">
        <w:tab/>
        <w:t>05308178</w:t>
      </w:r>
    </w:p>
    <w:p w14:paraId="2DD75D49" w14:textId="46795C24" w:rsidR="009E23C0" w:rsidRDefault="009E23C0" w:rsidP="009E23C0">
      <w:pPr>
        <w:pStyle w:val="VCNormaltext"/>
        <w:spacing w:after="0" w:line="240" w:lineRule="auto"/>
        <w:ind w:left="706" w:right="821"/>
      </w:pPr>
      <w:r w:rsidRPr="009E23C0">
        <w:t xml:space="preserve">DIČ: </w:t>
      </w:r>
      <w:r w:rsidRPr="009E23C0">
        <w:tab/>
        <w:t>CZ05308178</w:t>
      </w:r>
    </w:p>
    <w:p w14:paraId="443813F7" w14:textId="77777777" w:rsidR="009A61EA" w:rsidRDefault="009A61EA" w:rsidP="009E23C0">
      <w:pPr>
        <w:pStyle w:val="VCNormaltext"/>
        <w:spacing w:after="0" w:line="240" w:lineRule="auto"/>
        <w:ind w:left="706" w:right="821"/>
      </w:pPr>
    </w:p>
    <w:p w14:paraId="574EB234" w14:textId="61779911" w:rsidR="009E23C0" w:rsidRPr="009E23C0" w:rsidRDefault="009E23C0" w:rsidP="009E23C0">
      <w:pPr>
        <w:pStyle w:val="VCNormaltext"/>
        <w:spacing w:after="0" w:line="240" w:lineRule="auto"/>
        <w:ind w:left="706" w:right="821"/>
      </w:pPr>
      <w:r w:rsidRPr="009E23C0">
        <w:t>(dále jen „dárce“) a</w:t>
      </w:r>
    </w:p>
    <w:p w14:paraId="2A1B0C5E" w14:textId="77777777" w:rsidR="009E23C0" w:rsidRDefault="009E23C0" w:rsidP="009E23C0">
      <w:pPr>
        <w:pStyle w:val="VCNormaltext"/>
        <w:spacing w:after="0" w:line="240" w:lineRule="auto"/>
        <w:ind w:left="706" w:right="821"/>
        <w:rPr>
          <w:b/>
          <w:bCs/>
        </w:rPr>
      </w:pPr>
    </w:p>
    <w:p w14:paraId="75E970F7" w14:textId="3767F47C" w:rsidR="009E23C0" w:rsidRPr="009E23C0" w:rsidRDefault="009E23C0" w:rsidP="009E23C0">
      <w:pPr>
        <w:pStyle w:val="VCNormaltext"/>
        <w:spacing w:after="0" w:line="240" w:lineRule="auto"/>
        <w:ind w:left="706" w:right="821"/>
        <w:rPr>
          <w:b/>
          <w:bCs/>
        </w:rPr>
      </w:pPr>
      <w:r w:rsidRPr="009E23C0">
        <w:rPr>
          <w:b/>
          <w:bCs/>
        </w:rPr>
        <w:t>Dětský domov, Praha 9 - Dolní Počernice, Národních hrdinů 1 (příspěvková organizace),</w:t>
      </w:r>
    </w:p>
    <w:p w14:paraId="179FAB8B" w14:textId="66F90F9F" w:rsidR="009E23C0" w:rsidRPr="009E23C0" w:rsidRDefault="009E23C0" w:rsidP="009E23C0">
      <w:pPr>
        <w:pStyle w:val="VCNormaltext"/>
        <w:spacing w:after="0" w:line="240" w:lineRule="auto"/>
        <w:ind w:left="706" w:right="821"/>
      </w:pPr>
      <w:r w:rsidRPr="009E23C0">
        <w:t>sídlo:</w:t>
      </w:r>
      <w:r w:rsidRPr="009E23C0">
        <w:tab/>
        <w:t>Národních hrdinů 1, 190 12 Praha</w:t>
      </w:r>
    </w:p>
    <w:p w14:paraId="6384C398" w14:textId="4889FAA4" w:rsidR="009E23C0" w:rsidRPr="009E23C0" w:rsidRDefault="009E23C0" w:rsidP="009E23C0">
      <w:pPr>
        <w:pStyle w:val="VCNormaltext"/>
        <w:spacing w:after="0" w:line="240" w:lineRule="auto"/>
        <w:ind w:left="706" w:right="821"/>
      </w:pPr>
      <w:r w:rsidRPr="009E23C0">
        <w:t>IČ:</w:t>
      </w:r>
      <w:r w:rsidRPr="009E23C0">
        <w:tab/>
        <w:t xml:space="preserve">00067563  </w:t>
      </w:r>
    </w:p>
    <w:p w14:paraId="6E76FB9D" w14:textId="77777777" w:rsidR="009E23C0" w:rsidRDefault="009E23C0" w:rsidP="009E23C0">
      <w:pPr>
        <w:pStyle w:val="VCNormaltext"/>
        <w:spacing w:after="0" w:line="240" w:lineRule="auto"/>
        <w:ind w:left="706" w:right="821"/>
      </w:pPr>
    </w:p>
    <w:p w14:paraId="661A7D9C" w14:textId="6AB64B63" w:rsidR="009E23C0" w:rsidRPr="009E23C0" w:rsidRDefault="009E23C0" w:rsidP="009E23C0">
      <w:pPr>
        <w:pStyle w:val="VCNormaltext"/>
        <w:spacing w:after="0" w:line="240" w:lineRule="auto"/>
        <w:ind w:left="706" w:right="821"/>
      </w:pPr>
      <w:r w:rsidRPr="009E23C0">
        <w:t>(dále jen „obdarovaný“)</w:t>
      </w:r>
    </w:p>
    <w:p w14:paraId="2151B3FF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56730DCF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  <w:r w:rsidRPr="009E23C0">
        <w:t>uzavírají podle ustanovení § 2055 a násl. z. č. 89/2012 Sb., Občanského zákoníku tuto</w:t>
      </w:r>
    </w:p>
    <w:p w14:paraId="16E5A5AE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0311B1C5" w14:textId="77777777" w:rsidR="009E23C0" w:rsidRPr="009E23C0" w:rsidRDefault="009E23C0" w:rsidP="009E23C0">
      <w:pPr>
        <w:pStyle w:val="VCNormaltext"/>
        <w:spacing w:after="0" w:line="240" w:lineRule="auto"/>
        <w:ind w:left="706" w:right="821"/>
        <w:jc w:val="center"/>
        <w:rPr>
          <w:b/>
          <w:bCs/>
          <w:sz w:val="28"/>
          <w:szCs w:val="28"/>
        </w:rPr>
      </w:pPr>
      <w:r w:rsidRPr="009E23C0">
        <w:rPr>
          <w:b/>
          <w:bCs/>
          <w:sz w:val="28"/>
          <w:szCs w:val="28"/>
        </w:rPr>
        <w:t xml:space="preserve">SMLOUVU O POSKYTNUTÍ PŘÍSPĚVKU </w:t>
      </w:r>
      <w:r w:rsidRPr="009E23C0">
        <w:rPr>
          <w:b/>
          <w:bCs/>
          <w:sz w:val="28"/>
          <w:szCs w:val="28"/>
        </w:rPr>
        <w:br/>
        <w:t>Z NADAČNÍHO FONDU</w:t>
      </w:r>
    </w:p>
    <w:p w14:paraId="58DD96D3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47F008B3" w14:textId="77777777" w:rsidR="009E23C0" w:rsidRPr="009E23C0" w:rsidRDefault="009E23C0" w:rsidP="009E23C0">
      <w:pPr>
        <w:pStyle w:val="VCNormaltext"/>
        <w:numPr>
          <w:ilvl w:val="0"/>
          <w:numId w:val="4"/>
        </w:numPr>
        <w:spacing w:after="0" w:line="240" w:lineRule="auto"/>
        <w:ind w:right="821"/>
      </w:pPr>
      <w:r w:rsidRPr="009E23C0">
        <w:t xml:space="preserve">Předmětem smlouvy je předání finanční částky ve výši </w:t>
      </w:r>
      <w:r w:rsidRPr="009A61EA">
        <w:rPr>
          <w:b/>
          <w:bCs/>
        </w:rPr>
        <w:t xml:space="preserve">75 000 </w:t>
      </w:r>
      <w:proofErr w:type="gramStart"/>
      <w:r w:rsidRPr="009A61EA">
        <w:rPr>
          <w:b/>
          <w:bCs/>
        </w:rPr>
        <w:t>Kč</w:t>
      </w:r>
      <w:r w:rsidRPr="009E23C0">
        <w:t xml:space="preserve"> ,</w:t>
      </w:r>
      <w:proofErr w:type="gramEnd"/>
      <w:r w:rsidRPr="009E23C0">
        <w:t xml:space="preserve"> slovy: sedmdesát pět tisíc korun českých  (dále jen „dar“) vyplacených z prostředků </w:t>
      </w:r>
      <w:r w:rsidRPr="009A61EA">
        <w:rPr>
          <w:b/>
          <w:bCs/>
        </w:rPr>
        <w:t>Fondu Úsměv</w:t>
      </w:r>
      <w:r w:rsidRPr="009E23C0">
        <w:t>.</w:t>
      </w:r>
    </w:p>
    <w:p w14:paraId="5E8AA905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08831789" w14:textId="77777777" w:rsidR="009E23C0" w:rsidRPr="009E23C0" w:rsidRDefault="009E23C0" w:rsidP="009E23C0">
      <w:pPr>
        <w:pStyle w:val="VCNormaltext"/>
        <w:numPr>
          <w:ilvl w:val="0"/>
          <w:numId w:val="4"/>
        </w:numPr>
        <w:spacing w:after="0" w:line="240" w:lineRule="auto"/>
        <w:ind w:right="821"/>
      </w:pPr>
      <w:r w:rsidRPr="009E23C0">
        <w:t>Obdarovaný se zavazuje celkovou částku poskytnutého daru použít výhradně k následujícím účelům:</w:t>
      </w:r>
    </w:p>
    <w:p w14:paraId="282A99C5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0559DA7C" w14:textId="46541F5F" w:rsidR="009E23C0" w:rsidRPr="009E23C0" w:rsidRDefault="009E23C0" w:rsidP="009E23C0">
      <w:pPr>
        <w:pStyle w:val="VCNormaltext"/>
        <w:numPr>
          <w:ilvl w:val="0"/>
          <w:numId w:val="5"/>
        </w:numPr>
        <w:spacing w:after="0" w:line="240" w:lineRule="auto"/>
        <w:ind w:right="821"/>
      </w:pPr>
      <w:r w:rsidRPr="009E23C0">
        <w:t>25 000 Kč na podporu studia na SOŠ (roční školené)</w:t>
      </w:r>
    </w:p>
    <w:p w14:paraId="631F7833" w14:textId="710931B5" w:rsidR="009E23C0" w:rsidRPr="009E23C0" w:rsidRDefault="009E23C0" w:rsidP="009E23C0">
      <w:pPr>
        <w:pStyle w:val="VCNormaltext"/>
        <w:numPr>
          <w:ilvl w:val="0"/>
          <w:numId w:val="5"/>
        </w:numPr>
        <w:spacing w:after="0" w:line="240" w:lineRule="auto"/>
        <w:ind w:right="821"/>
      </w:pPr>
      <w:r w:rsidRPr="009E23C0">
        <w:t>50 000 Kč na náklady vzniklé s organizací táborů během léta 2022</w:t>
      </w:r>
    </w:p>
    <w:p w14:paraId="49531C5C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1473DB7A" w14:textId="77777777" w:rsidR="009E23C0" w:rsidRPr="009E23C0" w:rsidRDefault="009E23C0" w:rsidP="009A61EA">
      <w:pPr>
        <w:pStyle w:val="VCNormaltext"/>
        <w:spacing w:after="0" w:line="240" w:lineRule="auto"/>
        <w:ind w:left="1426" w:right="821"/>
      </w:pPr>
      <w:r w:rsidRPr="009E23C0">
        <w:t>V obou příkladech se jedná se o zpětné proplacení nákladů.</w:t>
      </w:r>
    </w:p>
    <w:p w14:paraId="3BB799EF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0D992BA9" w14:textId="77777777" w:rsidR="009E23C0" w:rsidRPr="009E23C0" w:rsidRDefault="009E23C0" w:rsidP="009E23C0">
      <w:pPr>
        <w:pStyle w:val="VCNormaltext"/>
        <w:numPr>
          <w:ilvl w:val="0"/>
          <w:numId w:val="4"/>
        </w:numPr>
        <w:spacing w:after="0" w:line="240" w:lineRule="auto"/>
        <w:ind w:right="821"/>
      </w:pPr>
      <w:r w:rsidRPr="009E23C0">
        <w:t xml:space="preserve">Dárce se tímto zavazuje bezúplatně převést dar do vlastnictví obdarovaného </w:t>
      </w:r>
      <w:r w:rsidRPr="009E23C0">
        <w:br/>
        <w:t xml:space="preserve">a obdarovaný nabídku přijímá. </w:t>
      </w:r>
    </w:p>
    <w:p w14:paraId="482CB0F6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758D9A8A" w14:textId="77777777" w:rsidR="009E23C0" w:rsidRPr="009E23C0" w:rsidRDefault="009E23C0" w:rsidP="009E23C0">
      <w:pPr>
        <w:pStyle w:val="VCNormaltext"/>
        <w:numPr>
          <w:ilvl w:val="0"/>
          <w:numId w:val="4"/>
        </w:numPr>
        <w:spacing w:after="0" w:line="240" w:lineRule="auto"/>
        <w:ind w:right="821"/>
      </w:pPr>
      <w:r w:rsidRPr="009E23C0">
        <w:t>Dar bude obdarovanému poukázán na bankovní účet č. 115-3847820227/0100 vedený u Komerční banky, nejpozději do 15 dnů ode dne uzavření této darovací smlouvy.</w:t>
      </w:r>
    </w:p>
    <w:p w14:paraId="546EA3C8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338E0F0B" w14:textId="77777777" w:rsidR="009E23C0" w:rsidRPr="009E23C0" w:rsidRDefault="009E23C0" w:rsidP="009E23C0">
      <w:pPr>
        <w:pStyle w:val="VCNormaltext"/>
        <w:numPr>
          <w:ilvl w:val="0"/>
          <w:numId w:val="4"/>
        </w:numPr>
        <w:spacing w:after="0" w:line="240" w:lineRule="auto"/>
        <w:ind w:right="821"/>
      </w:pPr>
      <w:r w:rsidRPr="009E23C0">
        <w:lastRenderedPageBreak/>
        <w:t>Obdarovaný ve smyslu § 27 odst. 4 zákona č. 250/2000 Sb. nabývá dar, který je předmětem této smlouvy, do vlastnictví zřizovatele.</w:t>
      </w:r>
    </w:p>
    <w:p w14:paraId="6BE3D53C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1E786080" w14:textId="77777777" w:rsidR="009E23C0" w:rsidRPr="009E23C0" w:rsidRDefault="009E23C0" w:rsidP="009E23C0">
      <w:pPr>
        <w:pStyle w:val="VCNormaltext"/>
        <w:numPr>
          <w:ilvl w:val="0"/>
          <w:numId w:val="4"/>
        </w:numPr>
        <w:spacing w:after="0" w:line="240" w:lineRule="auto"/>
        <w:ind w:right="821"/>
      </w:pPr>
      <w:r w:rsidRPr="009E23C0">
        <w:t>Pokud by obdarovaný nepoužil dar k účelům dle bodu 2 této smlouvy, je dárce oprávněn požadovat vrácení daru.</w:t>
      </w:r>
    </w:p>
    <w:p w14:paraId="0B1AD22A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1EFD498F" w14:textId="77777777" w:rsidR="009E23C0" w:rsidRPr="009E23C0" w:rsidRDefault="009E23C0" w:rsidP="009E23C0">
      <w:pPr>
        <w:pStyle w:val="VCNormaltext"/>
        <w:numPr>
          <w:ilvl w:val="0"/>
          <w:numId w:val="4"/>
        </w:numPr>
        <w:spacing w:after="0" w:line="240" w:lineRule="auto"/>
        <w:ind w:right="821"/>
      </w:pPr>
      <w:r w:rsidRPr="009E23C0">
        <w:t xml:space="preserve">Smluvní strany výslovně sjednávají, že uveřejnění této smlouvy v registru smluv </w:t>
      </w:r>
      <w:r w:rsidRPr="009E23C0">
        <w:br/>
        <w:t>dle zákona č. 340/2015, o zvláštních podmínkách účinnosti některých smluv, uveřejňování těchto smluv a o registru smluv (zákon o registru smluv) zajistí obdarovaný.</w:t>
      </w:r>
    </w:p>
    <w:p w14:paraId="75FBC48B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56B00148" w14:textId="77777777" w:rsidR="009E23C0" w:rsidRPr="009E23C0" w:rsidRDefault="009E23C0" w:rsidP="009E23C0">
      <w:pPr>
        <w:pStyle w:val="VCNormaltext"/>
        <w:numPr>
          <w:ilvl w:val="0"/>
          <w:numId w:val="4"/>
        </w:numPr>
        <w:spacing w:after="0" w:line="240" w:lineRule="auto"/>
        <w:ind w:right="821"/>
      </w:pPr>
      <w:r w:rsidRPr="009E23C0">
        <w:t xml:space="preserve">Tato smlouva se vyhotovuje ve třech exemplářích – 1× pro dárce, 1× pro obdarovaného </w:t>
      </w:r>
      <w:r w:rsidRPr="009E23C0">
        <w:br/>
        <w:t>a 1× pro evidenční účely Fondu Úsměv.</w:t>
      </w:r>
    </w:p>
    <w:p w14:paraId="392DF981" w14:textId="4D6A7721" w:rsidR="009E23C0" w:rsidRPr="009E23C0" w:rsidRDefault="009E23C0" w:rsidP="009E23C0">
      <w:pPr>
        <w:pStyle w:val="VCNormaltext"/>
        <w:spacing w:after="0" w:line="240" w:lineRule="auto"/>
        <w:ind w:left="706" w:right="821" w:firstLine="60"/>
      </w:pPr>
    </w:p>
    <w:p w14:paraId="33C9953E" w14:textId="77777777" w:rsidR="009E23C0" w:rsidRPr="009E23C0" w:rsidRDefault="009E23C0" w:rsidP="009E23C0">
      <w:pPr>
        <w:pStyle w:val="VCNormaltext"/>
        <w:numPr>
          <w:ilvl w:val="0"/>
          <w:numId w:val="4"/>
        </w:numPr>
        <w:spacing w:after="0" w:line="240" w:lineRule="auto"/>
        <w:ind w:right="821"/>
      </w:pPr>
      <w:r w:rsidRPr="009E23C0">
        <w:t>Tato smlouva nabývá účinnosti dnem podpisu oběma smluvními stranami.</w:t>
      </w:r>
    </w:p>
    <w:p w14:paraId="576F3B05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6138244D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41D596FB" w14:textId="2F247FB1" w:rsidR="009E23C0" w:rsidRDefault="009E23C0" w:rsidP="009E23C0">
      <w:pPr>
        <w:pStyle w:val="VCNormaltext"/>
        <w:spacing w:after="0" w:line="240" w:lineRule="auto"/>
        <w:ind w:left="706" w:right="821"/>
      </w:pPr>
      <w:r w:rsidRPr="009E23C0">
        <w:t>V Praze</w:t>
      </w:r>
      <w:r w:rsidRPr="009E23C0">
        <w:tab/>
        <w:t xml:space="preserve"> dne</w:t>
      </w:r>
      <w:r w:rsidRPr="009E23C0">
        <w:tab/>
      </w:r>
      <w:r w:rsidRPr="009E23C0">
        <w:tab/>
      </w:r>
      <w:r w:rsidRPr="009E23C0">
        <w:tab/>
      </w:r>
      <w:r w:rsidRPr="009E23C0">
        <w:tab/>
      </w:r>
      <w:r w:rsidRPr="009E23C0">
        <w:tab/>
        <w:t xml:space="preserve">V Praze dne </w:t>
      </w:r>
    </w:p>
    <w:p w14:paraId="26438829" w14:textId="07CB6517" w:rsidR="00C6630D" w:rsidRDefault="00C6630D" w:rsidP="009E23C0">
      <w:pPr>
        <w:pStyle w:val="VCNormaltext"/>
        <w:spacing w:after="0" w:line="240" w:lineRule="auto"/>
        <w:ind w:left="706" w:right="821"/>
      </w:pPr>
    </w:p>
    <w:p w14:paraId="20F1CED1" w14:textId="7797E8E3" w:rsidR="00C6630D" w:rsidRDefault="00C6630D" w:rsidP="009E23C0">
      <w:pPr>
        <w:pStyle w:val="VCNormaltext"/>
        <w:spacing w:after="0" w:line="240" w:lineRule="auto"/>
        <w:ind w:left="706" w:right="821"/>
      </w:pPr>
    </w:p>
    <w:p w14:paraId="19CE38D0" w14:textId="17665038" w:rsidR="00C6630D" w:rsidRDefault="00C6630D" w:rsidP="009E23C0">
      <w:pPr>
        <w:pStyle w:val="VCNormaltext"/>
        <w:spacing w:after="0" w:line="240" w:lineRule="auto"/>
        <w:ind w:left="706" w:right="821"/>
      </w:pPr>
    </w:p>
    <w:p w14:paraId="4B2020DA" w14:textId="77777777" w:rsidR="00C6630D" w:rsidRPr="009E23C0" w:rsidRDefault="00C6630D" w:rsidP="009E23C0">
      <w:pPr>
        <w:pStyle w:val="VCNormaltext"/>
        <w:spacing w:after="0" w:line="240" w:lineRule="auto"/>
        <w:ind w:left="706" w:right="821"/>
      </w:pPr>
    </w:p>
    <w:p w14:paraId="3A0E026F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</w:p>
    <w:p w14:paraId="798559A5" w14:textId="77777777" w:rsidR="009E23C0" w:rsidRPr="009E23C0" w:rsidRDefault="009E23C0" w:rsidP="009E23C0">
      <w:pPr>
        <w:pStyle w:val="VCNormaltext"/>
        <w:spacing w:after="0" w:line="240" w:lineRule="auto"/>
        <w:ind w:left="706" w:right="821"/>
      </w:pPr>
      <w:r w:rsidRPr="009E23C0">
        <w:t>za dárce:</w:t>
      </w:r>
      <w:r w:rsidRPr="009E23C0">
        <w:tab/>
      </w:r>
      <w:r w:rsidRPr="009E23C0">
        <w:tab/>
      </w:r>
      <w:r w:rsidRPr="009E23C0">
        <w:tab/>
      </w:r>
      <w:r w:rsidRPr="009E23C0">
        <w:tab/>
      </w:r>
      <w:r w:rsidRPr="009E23C0">
        <w:tab/>
        <w:t>za obdarovaného:</w:t>
      </w:r>
    </w:p>
    <w:p w14:paraId="6FE2ECBD" w14:textId="522CFBDB" w:rsidR="009E23C0" w:rsidRPr="009E23C0" w:rsidRDefault="009E23C0" w:rsidP="009E23C0">
      <w:pPr>
        <w:pStyle w:val="VCNormaltext"/>
        <w:spacing w:after="0" w:line="240" w:lineRule="auto"/>
        <w:ind w:left="706" w:right="821"/>
        <w:rPr>
          <w:b/>
          <w:bCs/>
        </w:rPr>
      </w:pPr>
      <w:r w:rsidRPr="009E23C0">
        <w:rPr>
          <w:b/>
          <w:bCs/>
        </w:rPr>
        <w:t>Jiří Bárta, předseda správní rady</w:t>
      </w:r>
      <w:r w:rsidRPr="009E23C0">
        <w:rPr>
          <w:b/>
          <w:bCs/>
        </w:rPr>
        <w:tab/>
      </w:r>
      <w:r w:rsidRPr="009E23C0">
        <w:rPr>
          <w:b/>
          <w:bCs/>
        </w:rPr>
        <w:tab/>
        <w:t>Martin Lněnička, ředitel DD Dolní Počernice</w:t>
      </w:r>
    </w:p>
    <w:sectPr w:rsidR="009E23C0" w:rsidRPr="009E23C0" w:rsidSect="009E23C0">
      <w:headerReference w:type="default" r:id="rId7"/>
      <w:footerReference w:type="default" r:id="rId8"/>
      <w:pgSz w:w="11906" w:h="16838" w:code="9"/>
      <w:pgMar w:top="3330" w:right="720" w:bottom="720" w:left="720" w:header="1418" w:footer="1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ECEE" w14:textId="77777777" w:rsidR="00837820" w:rsidRDefault="00837820" w:rsidP="00344BC1">
      <w:pPr>
        <w:spacing w:after="0" w:line="240" w:lineRule="auto"/>
      </w:pPr>
      <w:r>
        <w:separator/>
      </w:r>
    </w:p>
  </w:endnote>
  <w:endnote w:type="continuationSeparator" w:id="0">
    <w:p w14:paraId="12620CA5" w14:textId="77777777" w:rsidR="00837820" w:rsidRDefault="00837820" w:rsidP="0034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709B" w14:textId="77777777" w:rsidR="009A61EA" w:rsidRDefault="009A61EA" w:rsidP="00854117">
    <w:pPr>
      <w:pStyle w:val="VCNormaltext"/>
      <w:spacing w:after="0" w:line="240" w:lineRule="auto"/>
      <w:rPr>
        <w:sz w:val="18"/>
        <w:szCs w:val="18"/>
      </w:rPr>
    </w:pPr>
  </w:p>
  <w:p w14:paraId="2D2C7F8F" w14:textId="05E8B6B8" w:rsidR="001D11C8" w:rsidRPr="00854117" w:rsidRDefault="00A54E3F" w:rsidP="00854117">
    <w:pPr>
      <w:pStyle w:val="VCNormaltext"/>
      <w:spacing w:after="0" w:line="240" w:lineRule="auto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B1FC559" wp14:editId="697F79F8">
          <wp:simplePos x="0" y="0"/>
          <wp:positionH relativeFrom="column">
            <wp:posOffset>535940</wp:posOffset>
          </wp:positionH>
          <wp:positionV relativeFrom="bottomMargin">
            <wp:posOffset>3175</wp:posOffset>
          </wp:positionV>
          <wp:extent cx="6235200" cy="36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5200" cy="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11C8" w:rsidRPr="00854117">
      <w:rPr>
        <w:sz w:val="18"/>
        <w:szCs w:val="18"/>
      </w:rPr>
      <w:t xml:space="preserve">Nadační fond Via </w:t>
    </w:r>
    <w:proofErr w:type="spellStart"/>
    <w:r w:rsidR="001D11C8" w:rsidRPr="00854117">
      <w:rPr>
        <w:sz w:val="18"/>
        <w:szCs w:val="18"/>
      </w:rPr>
      <w:t>Clarita</w:t>
    </w:r>
    <w:proofErr w:type="spellEnd"/>
  </w:p>
  <w:p w14:paraId="1F264B9F" w14:textId="3A9C866B" w:rsidR="001D11C8" w:rsidRPr="00854117" w:rsidRDefault="00EA78D4" w:rsidP="00854117">
    <w:pPr>
      <w:pStyle w:val="VCNormaltext"/>
      <w:spacing w:after="0" w:line="240" w:lineRule="auto"/>
      <w:rPr>
        <w:sz w:val="18"/>
        <w:szCs w:val="18"/>
      </w:rPr>
    </w:pPr>
    <w:r>
      <w:rPr>
        <w:sz w:val="18"/>
        <w:szCs w:val="18"/>
      </w:rPr>
      <w:t>Salvátorská 931</w:t>
    </w:r>
    <w:r w:rsidR="001D11C8" w:rsidRPr="00854117">
      <w:rPr>
        <w:sz w:val="18"/>
        <w:szCs w:val="18"/>
      </w:rPr>
      <w:t>/</w:t>
    </w:r>
    <w:r>
      <w:rPr>
        <w:sz w:val="18"/>
        <w:szCs w:val="18"/>
      </w:rPr>
      <w:t>8</w:t>
    </w:r>
  </w:p>
  <w:p w14:paraId="1B2FCEDB" w14:textId="7A66FBF4" w:rsidR="001D11C8" w:rsidRPr="00854117" w:rsidRDefault="001D11C8" w:rsidP="00854117">
    <w:pPr>
      <w:pStyle w:val="VCNormaltext"/>
      <w:spacing w:after="0" w:line="240" w:lineRule="auto"/>
      <w:rPr>
        <w:sz w:val="18"/>
        <w:szCs w:val="18"/>
      </w:rPr>
    </w:pPr>
    <w:r w:rsidRPr="00854117">
      <w:rPr>
        <w:sz w:val="18"/>
        <w:szCs w:val="18"/>
      </w:rPr>
      <w:t>1</w:t>
    </w:r>
    <w:r w:rsidR="00EA78D4">
      <w:rPr>
        <w:sz w:val="18"/>
        <w:szCs w:val="18"/>
      </w:rPr>
      <w:t>1</w:t>
    </w:r>
    <w:r w:rsidRPr="00854117">
      <w:rPr>
        <w:sz w:val="18"/>
        <w:szCs w:val="18"/>
      </w:rPr>
      <w:t xml:space="preserve">0 00 Praha </w:t>
    </w:r>
    <w:r w:rsidR="00EA78D4">
      <w:rPr>
        <w:sz w:val="18"/>
        <w:szCs w:val="18"/>
      </w:rPr>
      <w:t>1</w:t>
    </w:r>
    <w:r w:rsidR="00854117">
      <w:rPr>
        <w:sz w:val="18"/>
        <w:szCs w:val="18"/>
      </w:rPr>
      <w:t xml:space="preserve">                                                                                                                                      </w:t>
    </w:r>
    <w:r w:rsidR="00854117" w:rsidRPr="00854117">
      <w:rPr>
        <w:sz w:val="20"/>
        <w:szCs w:val="20"/>
      </w:rPr>
      <w:t>VIACLARITA.CZ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6786" w14:textId="77777777" w:rsidR="00837820" w:rsidRDefault="00837820" w:rsidP="00344BC1">
      <w:pPr>
        <w:spacing w:after="0" w:line="240" w:lineRule="auto"/>
      </w:pPr>
      <w:r>
        <w:separator/>
      </w:r>
    </w:p>
  </w:footnote>
  <w:footnote w:type="continuationSeparator" w:id="0">
    <w:p w14:paraId="30F40EC8" w14:textId="77777777" w:rsidR="00837820" w:rsidRDefault="00837820" w:rsidP="00344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DBCF" w14:textId="0E7E1873" w:rsidR="009A61EA" w:rsidRDefault="009A61EA">
    <w:pPr>
      <w:pStyle w:val="Zhlav"/>
    </w:pPr>
  </w:p>
  <w:p w14:paraId="6375F6FA" w14:textId="28743E13" w:rsidR="00344BC1" w:rsidRDefault="00344B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C8ACA1B" wp14:editId="013EF035">
          <wp:simplePos x="0" y="0"/>
          <wp:positionH relativeFrom="column">
            <wp:posOffset>497840</wp:posOffset>
          </wp:positionH>
          <wp:positionV relativeFrom="topMargin">
            <wp:posOffset>1694180</wp:posOffset>
          </wp:positionV>
          <wp:extent cx="6235200" cy="3600"/>
          <wp:effectExtent l="0" t="0" r="0" b="0"/>
          <wp:wrapSquare wrapText="bothSides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5200" cy="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5E9155DE" wp14:editId="4A09192D">
          <wp:simplePos x="457200" y="435610"/>
          <wp:positionH relativeFrom="column">
            <wp:align>center</wp:align>
          </wp:positionH>
          <wp:positionV relativeFrom="paragraph">
            <wp:posOffset>3810</wp:posOffset>
          </wp:positionV>
          <wp:extent cx="2181600" cy="435600"/>
          <wp:effectExtent l="0" t="0" r="0" b="3175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6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79A"/>
    <w:multiLevelType w:val="hybridMultilevel"/>
    <w:tmpl w:val="8B388CAE"/>
    <w:lvl w:ilvl="0" w:tplc="0405000F">
      <w:start w:val="1"/>
      <w:numFmt w:val="decimal"/>
      <w:lvlText w:val="%1."/>
      <w:lvlJc w:val="left"/>
      <w:pPr>
        <w:ind w:left="1426" w:hanging="360"/>
      </w:p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3A02180F"/>
    <w:multiLevelType w:val="hybridMultilevel"/>
    <w:tmpl w:val="53347738"/>
    <w:lvl w:ilvl="0" w:tplc="0144EC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D414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73CB72F6"/>
    <w:multiLevelType w:val="hybridMultilevel"/>
    <w:tmpl w:val="15C0C69C"/>
    <w:lvl w:ilvl="0" w:tplc="7130C398">
      <w:numFmt w:val="bullet"/>
      <w:lvlText w:val="-"/>
      <w:lvlJc w:val="left"/>
      <w:pPr>
        <w:ind w:left="1786" w:hanging="360"/>
      </w:pPr>
      <w:rPr>
        <w:rFonts w:ascii="Open Sans Light" w:eastAsiaTheme="minorHAnsi" w:hAnsi="Open Sans Light" w:cs="Open Sans Light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C1"/>
    <w:rsid w:val="00050084"/>
    <w:rsid w:val="000F0C3F"/>
    <w:rsid w:val="001A4C5E"/>
    <w:rsid w:val="001D11C8"/>
    <w:rsid w:val="00344BC1"/>
    <w:rsid w:val="00486243"/>
    <w:rsid w:val="005007C7"/>
    <w:rsid w:val="00523C53"/>
    <w:rsid w:val="00837820"/>
    <w:rsid w:val="00854117"/>
    <w:rsid w:val="008D1FBC"/>
    <w:rsid w:val="00912EEC"/>
    <w:rsid w:val="009A61EA"/>
    <w:rsid w:val="009E23C0"/>
    <w:rsid w:val="00A54E3F"/>
    <w:rsid w:val="00B64BBB"/>
    <w:rsid w:val="00C6630D"/>
    <w:rsid w:val="00E27D88"/>
    <w:rsid w:val="00E37776"/>
    <w:rsid w:val="00E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D0260"/>
  <w15:docId w15:val="{EF4ED1BE-A701-40D1-83BB-B11AFD6A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BC1"/>
  </w:style>
  <w:style w:type="paragraph" w:styleId="Zpat">
    <w:name w:val="footer"/>
    <w:basedOn w:val="Normln"/>
    <w:link w:val="ZpatChar"/>
    <w:uiPriority w:val="99"/>
    <w:unhideWhenUsed/>
    <w:rsid w:val="0034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BC1"/>
  </w:style>
  <w:style w:type="paragraph" w:styleId="Textbubliny">
    <w:name w:val="Balloon Text"/>
    <w:basedOn w:val="Normln"/>
    <w:link w:val="TextbublinyChar"/>
    <w:uiPriority w:val="99"/>
    <w:semiHidden/>
    <w:unhideWhenUsed/>
    <w:rsid w:val="0034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BC1"/>
    <w:rPr>
      <w:rFonts w:ascii="Tahoma" w:hAnsi="Tahoma" w:cs="Tahoma"/>
      <w:sz w:val="16"/>
      <w:szCs w:val="16"/>
    </w:rPr>
  </w:style>
  <w:style w:type="paragraph" w:customStyle="1" w:styleId="VCNadpis">
    <w:name w:val="VC Nadpis"/>
    <w:basedOn w:val="Normln"/>
    <w:link w:val="VCNadpisChar"/>
    <w:qFormat/>
    <w:rsid w:val="001D11C8"/>
    <w:pPr>
      <w:ind w:left="426"/>
    </w:pPr>
    <w:rPr>
      <w:rFonts w:ascii="Open Sans SemiBold" w:hAnsi="Open Sans SemiBold" w:cs="Open Sans SemiBold"/>
      <w:color w:val="686053"/>
    </w:rPr>
  </w:style>
  <w:style w:type="paragraph" w:customStyle="1" w:styleId="VCNormaltext">
    <w:name w:val="VC Normal text"/>
    <w:basedOn w:val="Normln"/>
    <w:link w:val="VCNormaltextChar"/>
    <w:qFormat/>
    <w:rsid w:val="001D11C8"/>
    <w:pPr>
      <w:ind w:left="709" w:right="827"/>
    </w:pPr>
    <w:rPr>
      <w:rFonts w:ascii="Open Sans Light" w:hAnsi="Open Sans Light" w:cs="Open Sans Light"/>
      <w:color w:val="686053"/>
      <w:sz w:val="21"/>
      <w:szCs w:val="21"/>
      <w:shd w:val="clear" w:color="auto" w:fill="FFFFFF"/>
    </w:rPr>
  </w:style>
  <w:style w:type="character" w:customStyle="1" w:styleId="VCNadpisChar">
    <w:name w:val="VC Nadpis Char"/>
    <w:basedOn w:val="Standardnpsmoodstavce"/>
    <w:link w:val="VCNadpis"/>
    <w:rsid w:val="001D11C8"/>
    <w:rPr>
      <w:rFonts w:ascii="Open Sans SemiBold" w:hAnsi="Open Sans SemiBold" w:cs="Open Sans SemiBold"/>
      <w:color w:val="686053"/>
    </w:rPr>
  </w:style>
  <w:style w:type="paragraph" w:customStyle="1" w:styleId="VCLink">
    <w:name w:val="VC Link"/>
    <w:basedOn w:val="VCNormaltext"/>
    <w:link w:val="VCLinkChar"/>
    <w:qFormat/>
    <w:rsid w:val="00854117"/>
    <w:rPr>
      <w:color w:val="30C3C8"/>
      <w:u w:val="single"/>
    </w:rPr>
  </w:style>
  <w:style w:type="character" w:customStyle="1" w:styleId="VCNormaltextChar">
    <w:name w:val="VC Normal text Char"/>
    <w:basedOn w:val="Standardnpsmoodstavce"/>
    <w:link w:val="VCNormaltext"/>
    <w:rsid w:val="001D11C8"/>
    <w:rPr>
      <w:rFonts w:ascii="Open Sans Light" w:hAnsi="Open Sans Light" w:cs="Open Sans Light"/>
      <w:color w:val="686053"/>
      <w:sz w:val="21"/>
      <w:szCs w:val="21"/>
    </w:rPr>
  </w:style>
  <w:style w:type="character" w:customStyle="1" w:styleId="VCLinkChar">
    <w:name w:val="VC Link Char"/>
    <w:basedOn w:val="VCNormaltextChar"/>
    <w:link w:val="VCLink"/>
    <w:rsid w:val="00854117"/>
    <w:rPr>
      <w:rFonts w:ascii="Open Sans Light" w:hAnsi="Open Sans Light" w:cs="Open Sans Light"/>
      <w:color w:val="30C3C8"/>
      <w:sz w:val="21"/>
      <w:szCs w:val="21"/>
      <w:u w:val="single"/>
    </w:rPr>
  </w:style>
  <w:style w:type="paragraph" w:styleId="Odstavecseseznamem">
    <w:name w:val="List Paragraph"/>
    <w:basedOn w:val="Normln"/>
    <w:uiPriority w:val="34"/>
    <w:qFormat/>
    <w:rsid w:val="009E23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9E23C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pacing w:val="52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E23C0"/>
    <w:rPr>
      <w:rFonts w:ascii="Times New Roman" w:eastAsiaTheme="minorEastAsia" w:hAnsi="Times New Roman" w:cs="Times New Roman"/>
      <w:b/>
      <w:spacing w:val="52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LMC s.r.o.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Hejc</dc:creator>
  <cp:lastModifiedBy>Dagmar Daňková</cp:lastModifiedBy>
  <cp:revision>2</cp:revision>
  <cp:lastPrinted>2022-10-24T08:20:00Z</cp:lastPrinted>
  <dcterms:created xsi:type="dcterms:W3CDTF">2022-10-24T08:20:00Z</dcterms:created>
  <dcterms:modified xsi:type="dcterms:W3CDTF">2022-10-24T08:20:00Z</dcterms:modified>
</cp:coreProperties>
</file>