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2A" w:rsidRDefault="00A2592A" w:rsidP="0003122C">
      <w:pPr>
        <w:pStyle w:val="Nadpis1"/>
        <w:shd w:val="clear" w:color="auto" w:fill="FFFFFF"/>
        <w:rPr>
          <w:u w:val="single"/>
        </w:rPr>
      </w:pPr>
    </w:p>
    <w:p w:rsidR="0003122C" w:rsidRDefault="00E90062" w:rsidP="0003122C">
      <w:pPr>
        <w:pStyle w:val="Nadpis1"/>
        <w:shd w:val="clear" w:color="auto" w:fill="FFFFFF"/>
        <w:rPr>
          <w:sz w:val="20"/>
          <w:szCs w:val="20"/>
          <w:u w:val="single"/>
        </w:rPr>
      </w:pPr>
      <w:r>
        <w:rPr>
          <w:u w:val="single"/>
        </w:rPr>
        <w:t xml:space="preserve">objednávka č. </w:t>
      </w:r>
      <w:r w:rsidR="00940524">
        <w:rPr>
          <w:u w:val="single"/>
        </w:rPr>
        <w:t>395</w:t>
      </w:r>
      <w:r w:rsidR="00702A74">
        <w:rPr>
          <w:u w:val="single"/>
        </w:rPr>
        <w:t>-</w:t>
      </w:r>
      <w:r w:rsidR="00702A74" w:rsidRPr="00672361">
        <w:rPr>
          <w:u w:val="single"/>
        </w:rPr>
        <w:t>202</w:t>
      </w:r>
      <w:r w:rsidR="00F751C4">
        <w:rPr>
          <w:u w:val="single"/>
        </w:rPr>
        <w:t>2</w:t>
      </w:r>
      <w:r w:rsidR="00655473" w:rsidRPr="00672361">
        <w:rPr>
          <w:u w:val="single"/>
        </w:rPr>
        <w:t xml:space="preserve"> </w:t>
      </w:r>
      <w:r w:rsidRPr="00672361">
        <w:rPr>
          <w:u w:val="single"/>
        </w:rPr>
        <w:t xml:space="preserve"> </w:t>
      </w:r>
      <w:r w:rsidR="00F751C4">
        <w:rPr>
          <w:sz w:val="16"/>
          <w:szCs w:val="16"/>
          <w:u w:val="single"/>
        </w:rPr>
        <w:t xml:space="preserve">SPI </w:t>
      </w:r>
      <w:proofErr w:type="spellStart"/>
      <w:r w:rsidR="00F751C4">
        <w:rPr>
          <w:sz w:val="16"/>
          <w:szCs w:val="16"/>
          <w:u w:val="single"/>
        </w:rPr>
        <w:t>Facilities</w:t>
      </w:r>
      <w:proofErr w:type="spellEnd"/>
      <w:r w:rsidR="00F751C4">
        <w:rPr>
          <w:sz w:val="16"/>
          <w:szCs w:val="16"/>
          <w:u w:val="single"/>
        </w:rPr>
        <w:t xml:space="preserve"> – </w:t>
      </w:r>
      <w:r w:rsidR="00940524">
        <w:rPr>
          <w:sz w:val="16"/>
          <w:szCs w:val="16"/>
          <w:u w:val="single"/>
        </w:rPr>
        <w:t>výměna frekvenčního měniče</w:t>
      </w:r>
    </w:p>
    <w:p w:rsidR="001405C0" w:rsidRDefault="001405C0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</w:p>
    <w:p w:rsidR="005A7F23" w:rsidRDefault="005A7F23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</w:p>
    <w:p w:rsidR="001405C0" w:rsidRPr="0010533C" w:rsidRDefault="0010533C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14"/>
          <w:szCs w:val="22"/>
        </w:rPr>
      </w:pPr>
      <w:r>
        <w:rPr>
          <w:rStyle w:val="Siln"/>
          <w:rFonts w:ascii="Arial" w:hAnsi="Arial" w:cs="Arial"/>
          <w:b w:val="0"/>
          <w:color w:val="000000"/>
          <w:sz w:val="14"/>
          <w:szCs w:val="22"/>
        </w:rPr>
        <w:t xml:space="preserve">   </w:t>
      </w:r>
    </w:p>
    <w:p w:rsidR="001405C0" w:rsidRDefault="00AA09C2" w:rsidP="00AA09C2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  <w:r w:rsidRPr="00AA09C2">
        <w:rPr>
          <w:rStyle w:val="Siln"/>
          <w:rFonts w:ascii="Arial" w:hAnsi="Arial" w:cs="Arial"/>
          <w:b w:val="0"/>
          <w:color w:val="000000"/>
          <w:sz w:val="20"/>
          <w:szCs w:val="22"/>
        </w:rPr>
        <w:t>Dodavatel:</w:t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220764">
        <w:rPr>
          <w:rStyle w:val="Siln"/>
          <w:rFonts w:ascii="Arial" w:hAnsi="Arial" w:cs="Arial"/>
          <w:b w:val="0"/>
          <w:color w:val="000000"/>
          <w:sz w:val="20"/>
          <w:szCs w:val="22"/>
        </w:rPr>
        <w:t xml:space="preserve">V Praze dne </w:t>
      </w:r>
      <w:proofErr w:type="gramStart"/>
      <w:r w:rsidR="00940524">
        <w:rPr>
          <w:rStyle w:val="Siln"/>
          <w:rFonts w:ascii="Arial" w:hAnsi="Arial" w:cs="Arial"/>
          <w:b w:val="0"/>
          <w:color w:val="000000"/>
          <w:sz w:val="20"/>
          <w:szCs w:val="22"/>
        </w:rPr>
        <w:t>24.10</w:t>
      </w:r>
      <w:r w:rsidR="00F751C4">
        <w:rPr>
          <w:rStyle w:val="Siln"/>
          <w:rFonts w:ascii="Arial" w:hAnsi="Arial" w:cs="Arial"/>
          <w:b w:val="0"/>
          <w:color w:val="000000"/>
          <w:sz w:val="20"/>
          <w:szCs w:val="22"/>
        </w:rPr>
        <w:t>.2022</w:t>
      </w:r>
      <w:proofErr w:type="gramEnd"/>
    </w:p>
    <w:p w:rsidR="00085173" w:rsidRDefault="00085173" w:rsidP="00085173">
      <w:pPr>
        <w:autoSpaceDE w:val="0"/>
        <w:autoSpaceDN w:val="0"/>
        <w:adjustRightInd w:val="0"/>
        <w:spacing w:before="0" w:line="240" w:lineRule="auto"/>
        <w:rPr>
          <w:rFonts w:cs="Arial"/>
          <w:color w:val="2D2530"/>
          <w:sz w:val="20"/>
          <w:szCs w:val="20"/>
          <w:lang w:eastAsia="cs-CZ"/>
        </w:rPr>
      </w:pPr>
      <w:r>
        <w:rPr>
          <w:rFonts w:cs="Arial"/>
          <w:color w:val="2D2530"/>
          <w:sz w:val="20"/>
          <w:szCs w:val="20"/>
          <w:lang w:eastAsia="cs-CZ"/>
        </w:rPr>
        <w:t xml:space="preserve">SPI </w:t>
      </w:r>
      <w:proofErr w:type="spellStart"/>
      <w:r>
        <w:rPr>
          <w:rFonts w:cs="Arial"/>
          <w:color w:val="2D2530"/>
          <w:sz w:val="20"/>
          <w:szCs w:val="20"/>
          <w:lang w:eastAsia="cs-CZ"/>
        </w:rPr>
        <w:t>Facilities</w:t>
      </w:r>
      <w:proofErr w:type="spellEnd"/>
      <w:r>
        <w:rPr>
          <w:rFonts w:cs="Arial"/>
          <w:color w:val="2D2530"/>
          <w:sz w:val="20"/>
          <w:szCs w:val="20"/>
          <w:lang w:eastAsia="cs-CZ"/>
        </w:rPr>
        <w:t xml:space="preserve"> s.r.o.</w:t>
      </w:r>
    </w:p>
    <w:p w:rsidR="00085173" w:rsidRDefault="00085173" w:rsidP="00085173">
      <w:pPr>
        <w:autoSpaceDE w:val="0"/>
        <w:autoSpaceDN w:val="0"/>
        <w:adjustRightInd w:val="0"/>
        <w:spacing w:before="0" w:line="240" w:lineRule="auto"/>
        <w:rPr>
          <w:rFonts w:cs="Arial"/>
          <w:color w:val="2D2530"/>
          <w:sz w:val="20"/>
          <w:szCs w:val="20"/>
          <w:lang w:eastAsia="cs-CZ"/>
        </w:rPr>
      </w:pPr>
      <w:r w:rsidRPr="00A75F35">
        <w:rPr>
          <w:rFonts w:cs="Arial"/>
          <w:color w:val="2D2530"/>
          <w:sz w:val="20"/>
          <w:szCs w:val="20"/>
          <w:lang w:eastAsia="cs-CZ"/>
        </w:rPr>
        <w:t>IČO: 24248924</w:t>
      </w:r>
    </w:p>
    <w:p w:rsidR="00085173" w:rsidRPr="00940524" w:rsidRDefault="00085173" w:rsidP="00085173">
      <w:pPr>
        <w:autoSpaceDE w:val="0"/>
        <w:autoSpaceDN w:val="0"/>
        <w:adjustRightInd w:val="0"/>
        <w:spacing w:before="0" w:line="240" w:lineRule="auto"/>
        <w:rPr>
          <w:rFonts w:cs="Arial"/>
          <w:color w:val="2D2530"/>
          <w:sz w:val="20"/>
          <w:szCs w:val="20"/>
          <w:lang w:eastAsia="cs-CZ"/>
        </w:rPr>
      </w:pPr>
      <w:r w:rsidRPr="00940524">
        <w:rPr>
          <w:rFonts w:cs="Arial"/>
          <w:color w:val="2D2530"/>
          <w:sz w:val="20"/>
          <w:szCs w:val="20"/>
          <w:lang w:eastAsia="cs-CZ"/>
        </w:rPr>
        <w:t>Holubinková 170/12</w:t>
      </w:r>
    </w:p>
    <w:p w:rsidR="00C732F0" w:rsidRPr="00940524" w:rsidRDefault="00672361" w:rsidP="00973059">
      <w:pPr>
        <w:shd w:val="clear" w:color="auto" w:fill="FFFFFF"/>
        <w:spacing w:before="0" w:line="240" w:lineRule="auto"/>
        <w:rPr>
          <w:rFonts w:cs="Arial"/>
          <w:color w:val="2D2530"/>
          <w:sz w:val="20"/>
          <w:szCs w:val="20"/>
          <w:lang w:eastAsia="cs-CZ"/>
        </w:rPr>
      </w:pPr>
      <w:r w:rsidRPr="00940524">
        <w:rPr>
          <w:rFonts w:cs="Arial"/>
          <w:color w:val="2D2530"/>
          <w:sz w:val="20"/>
          <w:szCs w:val="20"/>
          <w:lang w:eastAsia="cs-CZ"/>
        </w:rPr>
        <w:t>10400 Praha 22</w:t>
      </w:r>
      <w:r w:rsidR="00085173" w:rsidRPr="00940524">
        <w:rPr>
          <w:rFonts w:cs="Arial"/>
          <w:color w:val="2D2530"/>
          <w:sz w:val="20"/>
          <w:szCs w:val="20"/>
          <w:lang w:eastAsia="cs-CZ"/>
        </w:rPr>
        <w:t xml:space="preserve"> – Pitkovice</w:t>
      </w:r>
    </w:p>
    <w:p w:rsidR="00973059" w:rsidRPr="00940524" w:rsidRDefault="00973059" w:rsidP="00973059">
      <w:pPr>
        <w:shd w:val="clear" w:color="auto" w:fill="FFFFFF"/>
        <w:spacing w:before="0" w:line="240" w:lineRule="auto"/>
        <w:rPr>
          <w:rFonts w:cs="Arial"/>
          <w:sz w:val="20"/>
          <w:szCs w:val="20"/>
        </w:rPr>
      </w:pPr>
    </w:p>
    <w:p w:rsidR="00A91FC3" w:rsidRPr="00940524" w:rsidRDefault="00A91FC3" w:rsidP="00C732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cs="Arial"/>
          <w:sz w:val="20"/>
          <w:szCs w:val="20"/>
        </w:rPr>
      </w:pPr>
    </w:p>
    <w:p w:rsidR="00973059" w:rsidRPr="00940524" w:rsidRDefault="003F32BF" w:rsidP="003142C7">
      <w:pPr>
        <w:spacing w:line="240" w:lineRule="auto"/>
        <w:rPr>
          <w:rFonts w:cs="Arial"/>
          <w:color w:val="1C2326"/>
          <w:sz w:val="20"/>
          <w:szCs w:val="20"/>
        </w:rPr>
      </w:pPr>
      <w:r w:rsidRPr="00940524">
        <w:rPr>
          <w:rFonts w:cs="Arial"/>
          <w:sz w:val="20"/>
          <w:szCs w:val="20"/>
        </w:rPr>
        <w:t>Na základě nabídky</w:t>
      </w:r>
      <w:r w:rsidR="00940524" w:rsidRPr="00940524">
        <w:rPr>
          <w:rFonts w:cs="Arial"/>
          <w:sz w:val="20"/>
          <w:szCs w:val="20"/>
        </w:rPr>
        <w:t xml:space="preserve"> T-0005922171 </w:t>
      </w:r>
      <w:r w:rsidR="00F751C4" w:rsidRPr="00940524">
        <w:rPr>
          <w:rFonts w:cs="Arial"/>
          <w:sz w:val="20"/>
          <w:szCs w:val="20"/>
        </w:rPr>
        <w:t xml:space="preserve">objednáváme </w:t>
      </w:r>
      <w:r w:rsidR="00940524" w:rsidRPr="00940524">
        <w:rPr>
          <w:rFonts w:cs="Arial"/>
          <w:color w:val="1C2326"/>
          <w:sz w:val="20"/>
          <w:szCs w:val="20"/>
        </w:rPr>
        <w:t>výměnu frekvenčního měniče.</w:t>
      </w:r>
    </w:p>
    <w:p w:rsidR="00940524" w:rsidRPr="00940524" w:rsidRDefault="00940524" w:rsidP="003142C7">
      <w:pPr>
        <w:spacing w:line="240" w:lineRule="auto"/>
        <w:rPr>
          <w:rFonts w:cs="Arial"/>
          <w:color w:val="1C2326"/>
          <w:sz w:val="20"/>
          <w:szCs w:val="20"/>
        </w:rPr>
      </w:pPr>
      <w:r w:rsidRPr="00940524">
        <w:rPr>
          <w:rFonts w:cs="Arial"/>
          <w:b/>
          <w:bCs/>
          <w:color w:val="1C2326"/>
          <w:sz w:val="20"/>
          <w:szCs w:val="20"/>
        </w:rPr>
        <w:t>Celková prodejní cena, bez DPH 149 230,00 Kč</w:t>
      </w:r>
    </w:p>
    <w:p w:rsidR="00973059" w:rsidRPr="00940524" w:rsidRDefault="00973059" w:rsidP="003142C7">
      <w:pPr>
        <w:spacing w:line="240" w:lineRule="auto"/>
        <w:rPr>
          <w:rFonts w:cs="Arial"/>
          <w:sz w:val="20"/>
          <w:szCs w:val="20"/>
        </w:rPr>
      </w:pPr>
    </w:p>
    <w:p w:rsidR="00973059" w:rsidRPr="00940524" w:rsidRDefault="00973059" w:rsidP="003142C7">
      <w:pPr>
        <w:spacing w:line="240" w:lineRule="auto"/>
        <w:rPr>
          <w:rFonts w:cs="Arial"/>
          <w:sz w:val="20"/>
          <w:szCs w:val="20"/>
        </w:rPr>
      </w:pPr>
    </w:p>
    <w:p w:rsidR="00973059" w:rsidRPr="00940524" w:rsidRDefault="00973059" w:rsidP="003142C7">
      <w:pPr>
        <w:spacing w:line="240" w:lineRule="auto"/>
        <w:rPr>
          <w:rFonts w:cs="Arial"/>
          <w:sz w:val="20"/>
          <w:szCs w:val="20"/>
        </w:rPr>
      </w:pPr>
    </w:p>
    <w:p w:rsidR="00085173" w:rsidRPr="00940524" w:rsidRDefault="00085173" w:rsidP="00E90062">
      <w:pPr>
        <w:spacing w:line="240" w:lineRule="auto"/>
        <w:rPr>
          <w:rFonts w:cs="Arial"/>
          <w:sz w:val="20"/>
          <w:szCs w:val="20"/>
        </w:rPr>
      </w:pPr>
    </w:p>
    <w:p w:rsidR="00F751C4" w:rsidRPr="00940524" w:rsidRDefault="00F751C4" w:rsidP="00E90062">
      <w:pPr>
        <w:spacing w:line="240" w:lineRule="auto"/>
        <w:rPr>
          <w:rFonts w:cs="Arial"/>
          <w:sz w:val="20"/>
          <w:szCs w:val="20"/>
        </w:rPr>
      </w:pPr>
    </w:p>
    <w:p w:rsidR="00F751C4" w:rsidRDefault="00F751C4" w:rsidP="00E90062">
      <w:pPr>
        <w:spacing w:line="240" w:lineRule="auto"/>
        <w:rPr>
          <w:rFonts w:cs="Arial"/>
          <w:sz w:val="20"/>
          <w:szCs w:val="20"/>
        </w:rPr>
      </w:pPr>
    </w:p>
    <w:p w:rsidR="00940524" w:rsidRPr="00940524" w:rsidRDefault="00940524" w:rsidP="00E90062">
      <w:pPr>
        <w:spacing w:line="240" w:lineRule="auto"/>
        <w:rPr>
          <w:rFonts w:cs="Arial"/>
          <w:sz w:val="20"/>
          <w:szCs w:val="20"/>
        </w:rPr>
      </w:pPr>
    </w:p>
    <w:p w:rsidR="00F751C4" w:rsidRPr="00940524" w:rsidRDefault="00F751C4" w:rsidP="00E90062">
      <w:pPr>
        <w:spacing w:line="240" w:lineRule="auto"/>
        <w:rPr>
          <w:rFonts w:cs="Arial"/>
          <w:sz w:val="20"/>
          <w:szCs w:val="20"/>
        </w:rPr>
      </w:pPr>
    </w:p>
    <w:p w:rsidR="00F751C4" w:rsidRPr="00940524" w:rsidRDefault="00F751C4" w:rsidP="00E90062">
      <w:pPr>
        <w:spacing w:line="240" w:lineRule="auto"/>
        <w:rPr>
          <w:rFonts w:cs="Arial"/>
          <w:sz w:val="20"/>
          <w:szCs w:val="20"/>
        </w:rPr>
      </w:pPr>
    </w:p>
    <w:p w:rsidR="00F751C4" w:rsidRPr="00940524" w:rsidRDefault="00F751C4" w:rsidP="00E90062">
      <w:pPr>
        <w:spacing w:line="240" w:lineRule="auto"/>
        <w:rPr>
          <w:rFonts w:cs="Arial"/>
          <w:sz w:val="20"/>
          <w:szCs w:val="20"/>
        </w:rPr>
      </w:pPr>
    </w:p>
    <w:p w:rsidR="00F751C4" w:rsidRDefault="00F751C4" w:rsidP="00E90062">
      <w:pPr>
        <w:spacing w:line="240" w:lineRule="auto"/>
        <w:rPr>
          <w:rFonts w:cs="Arial"/>
          <w:sz w:val="20"/>
          <w:szCs w:val="20"/>
        </w:rPr>
      </w:pPr>
    </w:p>
    <w:p w:rsidR="00F751C4" w:rsidRPr="00F84094" w:rsidRDefault="00D9158C" w:rsidP="00F751C4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xxxxxxxxxxxx</w:t>
      </w:r>
      <w:proofErr w:type="spellEnd"/>
      <w:r w:rsidR="00F751C4">
        <w:rPr>
          <w:rFonts w:cs="Arial"/>
          <w:sz w:val="20"/>
          <w:szCs w:val="20"/>
        </w:rPr>
        <w:t xml:space="preserve">  …</w:t>
      </w:r>
      <w:proofErr w:type="gramEnd"/>
      <w:r w:rsidR="00F751C4">
        <w:rPr>
          <w:rFonts w:cs="Arial"/>
          <w:sz w:val="20"/>
          <w:szCs w:val="20"/>
        </w:rPr>
        <w:t>…………………………….</w:t>
      </w:r>
    </w:p>
    <w:p w:rsidR="00F751C4" w:rsidRPr="00F84094" w:rsidRDefault="00F751C4" w:rsidP="00F751C4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  <w:bookmarkStart w:id="0" w:name="_GoBack"/>
      <w:bookmarkEnd w:id="0"/>
    </w:p>
    <w:p w:rsidR="00F751C4" w:rsidRPr="00F84094" w:rsidRDefault="00F751C4" w:rsidP="00F751C4">
      <w:pPr>
        <w:spacing w:before="0" w:line="240" w:lineRule="auto"/>
        <w:rPr>
          <w:rFonts w:cs="Arial"/>
          <w:sz w:val="20"/>
          <w:szCs w:val="20"/>
        </w:rPr>
      </w:pPr>
    </w:p>
    <w:p w:rsidR="00F751C4" w:rsidRPr="00F84094" w:rsidRDefault="00D9158C" w:rsidP="00F751C4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xxxxxxxxxxxx</w:t>
      </w:r>
      <w:proofErr w:type="spellEnd"/>
      <w:r w:rsidR="00F751C4">
        <w:rPr>
          <w:rFonts w:cs="Arial"/>
          <w:sz w:val="20"/>
          <w:szCs w:val="20"/>
        </w:rPr>
        <w:t xml:space="preserve"> </w:t>
      </w:r>
      <w:r w:rsidR="00F751C4" w:rsidRPr="00F84094">
        <w:rPr>
          <w:rFonts w:cs="Arial"/>
          <w:sz w:val="20"/>
          <w:szCs w:val="20"/>
        </w:rPr>
        <w:t xml:space="preserve"> </w:t>
      </w:r>
      <w:r w:rsidR="00F751C4">
        <w:rPr>
          <w:rFonts w:cs="Arial"/>
          <w:sz w:val="20"/>
          <w:szCs w:val="20"/>
        </w:rPr>
        <w:t>…</w:t>
      </w:r>
      <w:proofErr w:type="gramEnd"/>
      <w:r w:rsidR="00F751C4">
        <w:rPr>
          <w:rFonts w:cs="Arial"/>
          <w:sz w:val="20"/>
          <w:szCs w:val="20"/>
        </w:rPr>
        <w:t>……………………………….</w:t>
      </w:r>
    </w:p>
    <w:p w:rsidR="00F751C4" w:rsidRPr="00D9158C" w:rsidRDefault="00F751C4" w:rsidP="00F751C4">
      <w:pPr>
        <w:spacing w:line="240" w:lineRule="auto"/>
        <w:rPr>
          <w:rFonts w:cs="Arial"/>
          <w:sz w:val="20"/>
          <w:szCs w:val="20"/>
        </w:rPr>
      </w:pPr>
      <w:r w:rsidRPr="00D9158C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F751C4" w:rsidRPr="00F84094" w:rsidRDefault="00F751C4" w:rsidP="00F751C4">
      <w:pPr>
        <w:spacing w:line="240" w:lineRule="auto"/>
        <w:rPr>
          <w:rFonts w:cs="Arial"/>
          <w:sz w:val="20"/>
          <w:szCs w:val="20"/>
        </w:rPr>
      </w:pPr>
    </w:p>
    <w:p w:rsidR="00F751C4" w:rsidRDefault="00F751C4" w:rsidP="00F751C4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D9158C">
        <w:rPr>
          <w:b/>
          <w:sz w:val="20"/>
          <w:szCs w:val="20"/>
          <w:lang w:eastAsia="cs-CZ"/>
        </w:rPr>
        <w:t>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D9158C">
        <w:rPr>
          <w:b/>
          <w:sz w:val="20"/>
          <w:szCs w:val="20"/>
          <w:lang w:eastAsia="cs-CZ"/>
        </w:rPr>
        <w:t>xxxxxxxxx</w:t>
      </w:r>
      <w:proofErr w:type="spellEnd"/>
      <w:r>
        <w:rPr>
          <w:b/>
          <w:sz w:val="20"/>
          <w:szCs w:val="20"/>
          <w:lang w:eastAsia="cs-CZ"/>
        </w:rPr>
        <w:t xml:space="preserve">, </w:t>
      </w:r>
      <w:proofErr w:type="spellStart"/>
      <w:r>
        <w:rPr>
          <w:b/>
          <w:sz w:val="20"/>
          <w:szCs w:val="20"/>
          <w:lang w:eastAsia="cs-CZ"/>
        </w:rPr>
        <w:t>email:</w:t>
      </w:r>
      <w:r w:rsidR="00D9158C">
        <w:t>xxxxxxxxx</w:t>
      </w:r>
      <w:proofErr w:type="spellEnd"/>
    </w:p>
    <w:p w:rsidR="00F751C4" w:rsidRDefault="00F751C4" w:rsidP="00F751C4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D9158C">
        <w:rPr>
          <w:sz w:val="20"/>
          <w:szCs w:val="20"/>
          <w:lang w:eastAsia="cs-CZ"/>
        </w:rPr>
        <w:t>xxxxxxxx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D9158C">
        <w:rPr>
          <w:sz w:val="20"/>
          <w:szCs w:val="20"/>
          <w:lang w:eastAsia="cs-CZ"/>
        </w:rPr>
        <w:t>xxxxxxxxx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D9158C">
        <w:rPr>
          <w:sz w:val="20"/>
          <w:szCs w:val="20"/>
          <w:lang w:eastAsia="cs-CZ"/>
        </w:rPr>
        <w:t>xxxxxxxxxx</w:t>
      </w:r>
      <w:proofErr w:type="spellEnd"/>
    </w:p>
    <w:p w:rsidR="00F751C4" w:rsidRDefault="00F751C4" w:rsidP="00F751C4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:rsidR="00F751C4" w:rsidRPr="00F84094" w:rsidRDefault="00F751C4" w:rsidP="00F751C4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:rsidR="00F751C4" w:rsidRPr="00F84094" w:rsidRDefault="00F751C4" w:rsidP="00F751C4">
      <w:pPr>
        <w:spacing w:before="0" w:line="240" w:lineRule="auto"/>
        <w:rPr>
          <w:sz w:val="20"/>
          <w:szCs w:val="20"/>
          <w:lang w:eastAsia="cs-CZ"/>
        </w:rPr>
      </w:pPr>
    </w:p>
    <w:p w:rsidR="00F751C4" w:rsidRPr="00F84094" w:rsidRDefault="00F751C4" w:rsidP="00F751C4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F751C4" w:rsidRPr="00F84094" w:rsidRDefault="00F751C4" w:rsidP="00F751C4">
      <w:pPr>
        <w:spacing w:before="0" w:line="240" w:lineRule="auto"/>
        <w:rPr>
          <w:sz w:val="20"/>
          <w:szCs w:val="20"/>
          <w:lang w:eastAsia="cs-CZ"/>
        </w:rPr>
      </w:pPr>
    </w:p>
    <w:p w:rsidR="00F751C4" w:rsidRPr="00503C42" w:rsidRDefault="00F751C4" w:rsidP="00F751C4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p w:rsidR="003F32BF" w:rsidRDefault="003F32BF" w:rsidP="00F751C4">
      <w:pPr>
        <w:spacing w:line="240" w:lineRule="auto"/>
        <w:rPr>
          <w:rFonts w:cs="Arial"/>
          <w:sz w:val="20"/>
          <w:szCs w:val="20"/>
          <w:lang w:eastAsia="cs-CZ"/>
        </w:rPr>
      </w:pPr>
    </w:p>
    <w:sectPr w:rsidR="003F32BF" w:rsidSect="00AE202A">
      <w:headerReference w:type="default" r:id="rId8"/>
      <w:footerReference w:type="default" r:id="rId9"/>
      <w:headerReference w:type="first" r:id="rId10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089" w:rsidRDefault="005C1089" w:rsidP="003D2616">
      <w:pPr>
        <w:spacing w:before="0" w:line="240" w:lineRule="auto"/>
      </w:pPr>
      <w:r>
        <w:separator/>
      </w:r>
    </w:p>
  </w:endnote>
  <w:endnote w:type="continuationSeparator" w:id="0">
    <w:p w:rsidR="005C1089" w:rsidRDefault="005C1089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496452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5C4B5A4" wp14:editId="5679329D">
          <wp:simplePos x="0" y="0"/>
          <wp:positionH relativeFrom="column">
            <wp:posOffset>-445135</wp:posOffset>
          </wp:positionH>
          <wp:positionV relativeFrom="paragraph">
            <wp:posOffset>62865</wp:posOffset>
          </wp:positionV>
          <wp:extent cx="7542530" cy="1423670"/>
          <wp:effectExtent l="19050" t="0" r="127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sh-hl-papir-000-str-2-tex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423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089" w:rsidRDefault="005C1089" w:rsidP="003D2616">
      <w:pPr>
        <w:spacing w:before="0" w:line="240" w:lineRule="auto"/>
      </w:pPr>
      <w:r>
        <w:separator/>
      </w:r>
    </w:p>
  </w:footnote>
  <w:footnote w:type="continuationSeparator" w:id="0">
    <w:p w:rsidR="005C1089" w:rsidRDefault="005C1089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0354BD" w:rsidTr="000354BD">
      <w:trPr>
        <w:trHeight w:val="74"/>
      </w:trPr>
      <w:tc>
        <w:tcPr>
          <w:tcW w:w="10606" w:type="dxa"/>
        </w:tcPr>
        <w:p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606"/>
    </w:tblGrid>
    <w:tr w:rsidR="00070C88" w:rsidRPr="000354BD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Pr="000354BD" w:rsidRDefault="00070C88">
          <w:pPr>
            <w:pStyle w:val="Zhlav"/>
            <w:rPr>
              <w:sz w:val="22"/>
            </w:rPr>
          </w:pPr>
        </w:p>
      </w:tc>
    </w:tr>
  </w:tbl>
  <w:p w:rsidR="003D2616" w:rsidRDefault="003D26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92"/>
    <w:rsid w:val="00011B12"/>
    <w:rsid w:val="00012CA7"/>
    <w:rsid w:val="0003122C"/>
    <w:rsid w:val="000354BD"/>
    <w:rsid w:val="00036392"/>
    <w:rsid w:val="00070C88"/>
    <w:rsid w:val="0007261C"/>
    <w:rsid w:val="00085173"/>
    <w:rsid w:val="000D10B9"/>
    <w:rsid w:val="000E24A2"/>
    <w:rsid w:val="000E42FE"/>
    <w:rsid w:val="000F2A38"/>
    <w:rsid w:val="000F4447"/>
    <w:rsid w:val="00100AF8"/>
    <w:rsid w:val="0010533C"/>
    <w:rsid w:val="001405C0"/>
    <w:rsid w:val="001719D3"/>
    <w:rsid w:val="00184D5D"/>
    <w:rsid w:val="001B239C"/>
    <w:rsid w:val="001E6790"/>
    <w:rsid w:val="00207193"/>
    <w:rsid w:val="00220764"/>
    <w:rsid w:val="00227ED2"/>
    <w:rsid w:val="00232C66"/>
    <w:rsid w:val="00265296"/>
    <w:rsid w:val="00282E94"/>
    <w:rsid w:val="00313792"/>
    <w:rsid w:val="003142C7"/>
    <w:rsid w:val="003174BD"/>
    <w:rsid w:val="003218C2"/>
    <w:rsid w:val="00345CC8"/>
    <w:rsid w:val="0036393A"/>
    <w:rsid w:val="00367B1A"/>
    <w:rsid w:val="003761B7"/>
    <w:rsid w:val="003D1568"/>
    <w:rsid w:val="003D2616"/>
    <w:rsid w:val="003F32BF"/>
    <w:rsid w:val="00444886"/>
    <w:rsid w:val="00445654"/>
    <w:rsid w:val="004533BB"/>
    <w:rsid w:val="004927DC"/>
    <w:rsid w:val="00496452"/>
    <w:rsid w:val="004C01CD"/>
    <w:rsid w:val="004E2029"/>
    <w:rsid w:val="00503B59"/>
    <w:rsid w:val="00522517"/>
    <w:rsid w:val="00526396"/>
    <w:rsid w:val="005329A7"/>
    <w:rsid w:val="00566B61"/>
    <w:rsid w:val="005772DB"/>
    <w:rsid w:val="00597B2C"/>
    <w:rsid w:val="005A2F01"/>
    <w:rsid w:val="005A7F23"/>
    <w:rsid w:val="005B7C6C"/>
    <w:rsid w:val="005C1089"/>
    <w:rsid w:val="005C2BCC"/>
    <w:rsid w:val="005C4562"/>
    <w:rsid w:val="005E76B9"/>
    <w:rsid w:val="005F2DA1"/>
    <w:rsid w:val="006018D2"/>
    <w:rsid w:val="006205CF"/>
    <w:rsid w:val="006359E6"/>
    <w:rsid w:val="00636C93"/>
    <w:rsid w:val="0064172F"/>
    <w:rsid w:val="00647B7C"/>
    <w:rsid w:val="00655473"/>
    <w:rsid w:val="00672361"/>
    <w:rsid w:val="00673454"/>
    <w:rsid w:val="006906C3"/>
    <w:rsid w:val="00690BA5"/>
    <w:rsid w:val="006A6503"/>
    <w:rsid w:val="00702A74"/>
    <w:rsid w:val="00706825"/>
    <w:rsid w:val="007234A1"/>
    <w:rsid w:val="00747F85"/>
    <w:rsid w:val="00763CCD"/>
    <w:rsid w:val="00783132"/>
    <w:rsid w:val="007A0A91"/>
    <w:rsid w:val="007A31C4"/>
    <w:rsid w:val="007D2BA6"/>
    <w:rsid w:val="007E0E37"/>
    <w:rsid w:val="007F214B"/>
    <w:rsid w:val="00805CA4"/>
    <w:rsid w:val="00816203"/>
    <w:rsid w:val="00825DB0"/>
    <w:rsid w:val="0083167B"/>
    <w:rsid w:val="0086136A"/>
    <w:rsid w:val="00874B9E"/>
    <w:rsid w:val="008D3936"/>
    <w:rsid w:val="0093208B"/>
    <w:rsid w:val="00940524"/>
    <w:rsid w:val="00973059"/>
    <w:rsid w:val="00974F26"/>
    <w:rsid w:val="0097548A"/>
    <w:rsid w:val="00990B49"/>
    <w:rsid w:val="0099484D"/>
    <w:rsid w:val="00996B93"/>
    <w:rsid w:val="00A11836"/>
    <w:rsid w:val="00A134F9"/>
    <w:rsid w:val="00A2592A"/>
    <w:rsid w:val="00A3256A"/>
    <w:rsid w:val="00A90FAC"/>
    <w:rsid w:val="00A91F89"/>
    <w:rsid w:val="00A91FC3"/>
    <w:rsid w:val="00A93922"/>
    <w:rsid w:val="00AA09C2"/>
    <w:rsid w:val="00AC051E"/>
    <w:rsid w:val="00AE202A"/>
    <w:rsid w:val="00AF2DCE"/>
    <w:rsid w:val="00B13B88"/>
    <w:rsid w:val="00B3468A"/>
    <w:rsid w:val="00B378B6"/>
    <w:rsid w:val="00B4065F"/>
    <w:rsid w:val="00B715EC"/>
    <w:rsid w:val="00BD1DBC"/>
    <w:rsid w:val="00BE7DF2"/>
    <w:rsid w:val="00C235E9"/>
    <w:rsid w:val="00C25DE2"/>
    <w:rsid w:val="00C6090C"/>
    <w:rsid w:val="00C732F0"/>
    <w:rsid w:val="00C76AFD"/>
    <w:rsid w:val="00C90A91"/>
    <w:rsid w:val="00CD0240"/>
    <w:rsid w:val="00D13459"/>
    <w:rsid w:val="00D22C76"/>
    <w:rsid w:val="00D30761"/>
    <w:rsid w:val="00D51870"/>
    <w:rsid w:val="00D9158C"/>
    <w:rsid w:val="00DB70C9"/>
    <w:rsid w:val="00DD2F65"/>
    <w:rsid w:val="00DD79AE"/>
    <w:rsid w:val="00E0378F"/>
    <w:rsid w:val="00E107B9"/>
    <w:rsid w:val="00E121E1"/>
    <w:rsid w:val="00E20590"/>
    <w:rsid w:val="00E214EB"/>
    <w:rsid w:val="00E25204"/>
    <w:rsid w:val="00E4721D"/>
    <w:rsid w:val="00E523CD"/>
    <w:rsid w:val="00E560ED"/>
    <w:rsid w:val="00E66D27"/>
    <w:rsid w:val="00E90062"/>
    <w:rsid w:val="00EA12A1"/>
    <w:rsid w:val="00EA75EF"/>
    <w:rsid w:val="00EC71EA"/>
    <w:rsid w:val="00F60702"/>
    <w:rsid w:val="00F6227F"/>
    <w:rsid w:val="00F751C4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405C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405C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73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732F0"/>
    <w:rPr>
      <w:rFonts w:ascii="Courier New" w:eastAsia="Times New Roman" w:hAnsi="Courier New" w:cs="Courier New"/>
    </w:rPr>
  </w:style>
  <w:style w:type="paragraph" w:customStyle="1" w:styleId="Jmnopjemce">
    <w:name w:val="Jméno příjemce"/>
    <w:basedOn w:val="Normln"/>
    <w:uiPriority w:val="3"/>
    <w:rsid w:val="003761B7"/>
    <w:pPr>
      <w:spacing w:before="480" w:line="240" w:lineRule="auto"/>
      <w:contextualSpacing/>
    </w:pPr>
    <w:rPr>
      <w:rFonts w:ascii="Tahoma" w:eastAsiaTheme="minorHAnsi" w:hAnsi="Tahoma" w:cs="Tahoma"/>
      <w:b/>
      <w:bCs/>
      <w:color w:val="244583"/>
      <w:sz w:val="28"/>
      <w:szCs w:val="28"/>
      <w:lang w:eastAsia="cs-CZ"/>
    </w:rPr>
  </w:style>
  <w:style w:type="table" w:customStyle="1" w:styleId="t10">
    <w:name w:val="t_10"/>
    <w:rsid w:val="0067236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1c">
    <w:name w:val="t_1c"/>
    <w:rsid w:val="0067236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2">
    <w:name w:val="Body Text 2"/>
    <w:basedOn w:val="Normln"/>
    <w:link w:val="Zkladntext2Char"/>
    <w:semiHidden/>
    <w:rsid w:val="00672361"/>
    <w:pPr>
      <w:spacing w:before="0" w:line="240" w:lineRule="auto"/>
      <w:jc w:val="both"/>
    </w:pPr>
    <w:rPr>
      <w:rFonts w:eastAsia="Times New Roman"/>
      <w:sz w:val="22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672361"/>
    <w:rPr>
      <w:rFonts w:ascii="Arial" w:eastAsia="Times New Roman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405C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405C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73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732F0"/>
    <w:rPr>
      <w:rFonts w:ascii="Courier New" w:eastAsia="Times New Roman" w:hAnsi="Courier New" w:cs="Courier New"/>
    </w:rPr>
  </w:style>
  <w:style w:type="paragraph" w:customStyle="1" w:styleId="Jmnopjemce">
    <w:name w:val="Jméno příjemce"/>
    <w:basedOn w:val="Normln"/>
    <w:uiPriority w:val="3"/>
    <w:rsid w:val="003761B7"/>
    <w:pPr>
      <w:spacing w:before="480" w:line="240" w:lineRule="auto"/>
      <w:contextualSpacing/>
    </w:pPr>
    <w:rPr>
      <w:rFonts w:ascii="Tahoma" w:eastAsiaTheme="minorHAnsi" w:hAnsi="Tahoma" w:cs="Tahoma"/>
      <w:b/>
      <w:bCs/>
      <w:color w:val="244583"/>
      <w:sz w:val="28"/>
      <w:szCs w:val="28"/>
      <w:lang w:eastAsia="cs-CZ"/>
    </w:rPr>
  </w:style>
  <w:style w:type="table" w:customStyle="1" w:styleId="t10">
    <w:name w:val="t_10"/>
    <w:rsid w:val="0067236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1c">
    <w:name w:val="t_1c"/>
    <w:rsid w:val="0067236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2">
    <w:name w:val="Body Text 2"/>
    <w:basedOn w:val="Normln"/>
    <w:link w:val="Zkladntext2Char"/>
    <w:semiHidden/>
    <w:rsid w:val="00672361"/>
    <w:pPr>
      <w:spacing w:before="0" w:line="240" w:lineRule="auto"/>
      <w:jc w:val="both"/>
    </w:pPr>
    <w:rPr>
      <w:rFonts w:eastAsia="Times New Roman"/>
      <w:sz w:val="22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672361"/>
    <w:rPr>
      <w:rFonts w:ascii="Arial" w:eastAsia="Times New Roman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39CA-B287-4F98-9060-199DFFD4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lukas.hehejik</dc:creator>
  <cp:lastModifiedBy>Jakešová Barbora</cp:lastModifiedBy>
  <cp:revision>4</cp:revision>
  <cp:lastPrinted>2022-10-24T06:43:00Z</cp:lastPrinted>
  <dcterms:created xsi:type="dcterms:W3CDTF">2022-10-24T06:43:00Z</dcterms:created>
  <dcterms:modified xsi:type="dcterms:W3CDTF">2022-10-24T10:23:00Z</dcterms:modified>
</cp:coreProperties>
</file>