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779" w:rsidRDefault="00F95772">
      <w:pPr>
        <w:pStyle w:val="Bodytext30"/>
        <w:framePr w:w="1507" w:h="691" w:wrap="none" w:hAnchor="page" w:x="2065" w:y="174"/>
      </w:pPr>
      <w:bookmarkStart w:id="0" w:name="_GoBack"/>
      <w:bookmarkEnd w:id="0"/>
      <w:r>
        <w:t>MĚSTO KROMĚŘÍŽ</w:t>
      </w:r>
    </w:p>
    <w:p w:rsidR="00E97779" w:rsidRDefault="00F95772">
      <w:pPr>
        <w:pStyle w:val="Bodytext20"/>
        <w:framePr w:w="2256" w:h="811" w:wrap="none" w:hAnchor="page" w:x="5632" w:y="1"/>
      </w:pPr>
      <w:r>
        <w:t>Městský úřad Kroměříž</w:t>
      </w:r>
    </w:p>
    <w:p w:rsidR="00E97779" w:rsidRDefault="00F95772">
      <w:pPr>
        <w:pStyle w:val="Bodytext10"/>
        <w:framePr w:w="2256" w:h="811" w:wrap="none" w:hAnchor="page" w:x="5632" w:y="1"/>
      </w:pPr>
      <w:r>
        <w:t>Velké náměstí 115</w:t>
      </w:r>
    </w:p>
    <w:p w:rsidR="00E97779" w:rsidRDefault="00F95772">
      <w:pPr>
        <w:pStyle w:val="Bodytext10"/>
        <w:framePr w:w="2256" w:h="811" w:wrap="none" w:hAnchor="page" w:x="5632" w:y="1"/>
      </w:pPr>
      <w:r>
        <w:t>767 01 Kroměříž</w:t>
      </w:r>
    </w:p>
    <w:p w:rsidR="00E97779" w:rsidRDefault="00F95772">
      <w:pPr>
        <w:pStyle w:val="Bodytext10"/>
        <w:framePr w:w="1838" w:h="816" w:wrap="none" w:hAnchor="page" w:x="8809" w:y="1"/>
        <w:spacing w:after="120"/>
      </w:pPr>
      <w:r>
        <w:t>tel.</w:t>
      </w:r>
      <w:r w:rsidR="00F276D9">
        <w:t xml:space="preserve"> xxx</w:t>
      </w:r>
    </w:p>
    <w:p w:rsidR="00E97779" w:rsidRDefault="00F95772">
      <w:pPr>
        <w:pStyle w:val="Bodytext10"/>
        <w:framePr w:w="1838" w:h="816" w:wrap="none" w:hAnchor="page" w:x="8809" w:y="1"/>
      </w:pPr>
      <w:r>
        <w:t>fax</w:t>
      </w:r>
      <w:r w:rsidR="00F276D9">
        <w:t xml:space="preserve"> xxx</w:t>
      </w:r>
    </w:p>
    <w:p w:rsidR="00E97779" w:rsidRDefault="00EB16C4">
      <w:pPr>
        <w:pStyle w:val="Bodytext10"/>
        <w:framePr w:w="1838" w:h="816" w:wrap="none" w:hAnchor="page" w:x="8809" w:y="1"/>
        <w:spacing w:after="100"/>
      </w:pPr>
      <w:hyperlink r:id="rId6" w:history="1">
        <w:r w:rsidR="00F95772">
          <w:rPr>
            <w:lang w:val="en-US" w:eastAsia="en-US" w:bidi="en-US"/>
          </w:rPr>
          <w:t>www.mesto-kromeriz.cz</w:t>
        </w:r>
      </w:hyperlink>
    </w:p>
    <w:p w:rsidR="00E97779" w:rsidRDefault="00F95772">
      <w:pPr>
        <w:pStyle w:val="Bodytext20"/>
        <w:framePr w:w="1392" w:h="250" w:wrap="none" w:hAnchor="page" w:x="3126" w:y="1772"/>
        <w:spacing w:after="0"/>
      </w:pPr>
      <w:r>
        <w:t>Odbor investic</w:t>
      </w:r>
    </w:p>
    <w:p w:rsidR="00E97779" w:rsidRDefault="00F95772">
      <w:pPr>
        <w:pStyle w:val="Bodytext20"/>
        <w:framePr w:w="1776" w:h="1416" w:wrap="none" w:hAnchor="page" w:x="6524" w:y="1167"/>
      </w:pPr>
      <w:r>
        <w:t>SISKO spol. s r.o.</w:t>
      </w:r>
    </w:p>
    <w:p w:rsidR="00E97779" w:rsidRDefault="00F95772">
      <w:pPr>
        <w:pStyle w:val="Bodytext10"/>
        <w:framePr w:w="1776" w:h="1416" w:wrap="none" w:hAnchor="page" w:x="6524" w:y="1167"/>
      </w:pPr>
      <w:r>
        <w:t>Velká Dlážka 527/6</w:t>
      </w:r>
    </w:p>
    <w:p w:rsidR="00E97779" w:rsidRDefault="00F95772">
      <w:pPr>
        <w:pStyle w:val="Bodytext10"/>
        <w:framePr w:w="1776" w:h="1416" w:wrap="none" w:hAnchor="page" w:x="6524" w:y="1167"/>
        <w:spacing w:after="120"/>
      </w:pPr>
      <w:r>
        <w:t>75002 Přerov</w:t>
      </w:r>
    </w:p>
    <w:p w:rsidR="00E97779" w:rsidRDefault="00F95772">
      <w:pPr>
        <w:pStyle w:val="Bodytext10"/>
        <w:framePr w:w="1776" w:h="1416" w:wrap="none" w:hAnchor="page" w:x="6524" w:y="1167"/>
        <w:tabs>
          <w:tab w:val="left" w:pos="590"/>
        </w:tabs>
      </w:pPr>
      <w:r>
        <w:t>IČ:</w:t>
      </w:r>
      <w:r>
        <w:tab/>
        <w:t>47155558</w:t>
      </w:r>
    </w:p>
    <w:p w:rsidR="00E97779" w:rsidRDefault="00F95772">
      <w:pPr>
        <w:pStyle w:val="Bodytext10"/>
        <w:framePr w:w="1776" w:h="1416" w:wrap="none" w:hAnchor="page" w:x="6524" w:y="1167"/>
      </w:pPr>
      <w:r>
        <w:t>DIČ:</w:t>
      </w:r>
    </w:p>
    <w:p w:rsidR="00E97779" w:rsidRDefault="00F95772">
      <w:pPr>
        <w:pStyle w:val="Bodytext10"/>
        <w:framePr w:w="2232" w:h="494" w:wrap="none" w:hAnchor="page" w:x="1484" w:y="2929"/>
        <w:ind w:right="180"/>
        <w:jc w:val="right"/>
      </w:pPr>
      <w:r>
        <w:t>Váš dopis značky / ze dne</w:t>
      </w:r>
    </w:p>
    <w:p w:rsidR="00E97779" w:rsidRDefault="00F95772">
      <w:pPr>
        <w:pStyle w:val="Bodytext10"/>
        <w:framePr w:w="2232" w:h="494" w:wrap="none" w:hAnchor="page" w:x="1484" w:y="2929"/>
        <w:spacing w:after="0"/>
        <w:jc w:val="right"/>
      </w:pPr>
      <w:r>
        <w:t>/ 0.0.0000</w:t>
      </w:r>
    </w:p>
    <w:p w:rsidR="00E97779" w:rsidRDefault="00F95772">
      <w:pPr>
        <w:pStyle w:val="Bodytext10"/>
        <w:framePr w:w="1987" w:h="499" w:wrap="none" w:hAnchor="page" w:x="5248" w:y="2929"/>
        <w:ind w:firstLine="700"/>
      </w:pPr>
      <w:r>
        <w:t>vyřizuje / linka</w:t>
      </w:r>
    </w:p>
    <w:p w:rsidR="00E97779" w:rsidRDefault="00F276D9">
      <w:pPr>
        <w:pStyle w:val="Bodytext10"/>
        <w:framePr w:w="1987" w:h="499" w:wrap="none" w:hAnchor="page" w:x="5248" w:y="2929"/>
        <w:spacing w:after="0"/>
      </w:pPr>
      <w:r>
        <w:t xml:space="preserve">                       xxx</w:t>
      </w:r>
      <w:r w:rsidR="00F95772">
        <w:t xml:space="preserve"> /</w:t>
      </w:r>
    </w:p>
    <w:p w:rsidR="00E97779" w:rsidRDefault="00F95772">
      <w:pPr>
        <w:pStyle w:val="Bodytext10"/>
        <w:framePr w:w="946" w:h="494" w:wrap="none" w:hAnchor="page" w:x="10105" w:y="2929"/>
        <w:jc w:val="right"/>
      </w:pPr>
      <w:r>
        <w:t>V Kroměříži</w:t>
      </w:r>
    </w:p>
    <w:p w:rsidR="00E97779" w:rsidRDefault="00F95772">
      <w:pPr>
        <w:pStyle w:val="Bodytext10"/>
        <w:framePr w:w="946" w:h="494" w:wrap="none" w:hAnchor="page" w:x="10105" w:y="2929"/>
        <w:spacing w:after="0"/>
        <w:jc w:val="right"/>
      </w:pPr>
      <w:r>
        <w:t>18.10.2022</w:t>
      </w:r>
    </w:p>
    <w:p w:rsidR="00E97779" w:rsidRDefault="00F276D9">
      <w:pPr>
        <w:spacing w:line="360" w:lineRule="exact"/>
      </w:pPr>
      <w:r w:rsidRPr="00F276D9"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74E27ED2">
            <wp:simplePos x="0" y="0"/>
            <wp:positionH relativeFrom="margin">
              <wp:posOffset>179705</wp:posOffset>
            </wp:positionH>
            <wp:positionV relativeFrom="margin">
              <wp:posOffset>95885</wp:posOffset>
            </wp:positionV>
            <wp:extent cx="365125" cy="375920"/>
            <wp:effectExtent l="0" t="0" r="0" b="508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37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7779" w:rsidRDefault="00E97779">
      <w:pPr>
        <w:spacing w:line="360" w:lineRule="exact"/>
      </w:pPr>
    </w:p>
    <w:p w:rsidR="00E97779" w:rsidRDefault="00E97779">
      <w:pPr>
        <w:spacing w:line="360" w:lineRule="exact"/>
      </w:pPr>
    </w:p>
    <w:p w:rsidR="00E97779" w:rsidRDefault="00F276D9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3383280</wp:posOffset>
                </wp:positionH>
                <wp:positionV relativeFrom="paragraph">
                  <wp:posOffset>38405</wp:posOffset>
                </wp:positionV>
                <wp:extent cx="2933395" cy="907085"/>
                <wp:effectExtent l="0" t="0" r="19685" b="2667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395" cy="907085"/>
                        </a:xfrm>
                        <a:prstGeom prst="rect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381987" id="Obdélník 6" o:spid="_x0000_s1026" style="position:absolute;margin-left:266.4pt;margin-top:3pt;width:231pt;height:7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" filled="f" strokecolor="black [3213]" strokeweight="1pt">
                <v:stroke linestyle="thinThin"/>
              </v:rect>
            </w:pict>
          </mc:Fallback>
        </mc:AlternateContent>
      </w:r>
    </w:p>
    <w:p w:rsidR="00E97779" w:rsidRDefault="00E97779">
      <w:pPr>
        <w:spacing w:line="360" w:lineRule="exact"/>
      </w:pPr>
    </w:p>
    <w:p w:rsidR="00E97779" w:rsidRDefault="00E97779">
      <w:pPr>
        <w:spacing w:line="360" w:lineRule="exact"/>
      </w:pPr>
    </w:p>
    <w:p w:rsidR="00E97779" w:rsidRDefault="00E97779">
      <w:pPr>
        <w:spacing w:line="360" w:lineRule="exact"/>
      </w:pPr>
    </w:p>
    <w:p w:rsidR="00E97779" w:rsidRDefault="00F276D9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4140</wp:posOffset>
                </wp:positionH>
                <wp:positionV relativeFrom="paragraph">
                  <wp:posOffset>200508</wp:posOffset>
                </wp:positionV>
                <wp:extent cx="6349594" cy="0"/>
                <wp:effectExtent l="0" t="0" r="0" b="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9594" cy="0"/>
                        </a:xfrm>
                        <a:prstGeom prst="line">
                          <a:avLst/>
                        </a:prstGeom>
                        <a:ln w="127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DC087B" id="Přímá spojnice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5.8pt" to="500.3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" strokecolor="black [3213]" strokeweight="1pt">
                <v:stroke linestyle="thinThin" joinstyle="miter"/>
              </v:line>
            </w:pict>
          </mc:Fallback>
        </mc:AlternateContent>
      </w:r>
    </w:p>
    <w:p w:rsidR="00E97779" w:rsidRDefault="00E97779">
      <w:pPr>
        <w:spacing w:after="546" w:line="1" w:lineRule="exact"/>
      </w:pPr>
    </w:p>
    <w:p w:rsidR="00E97779" w:rsidRDefault="00E97779">
      <w:pPr>
        <w:spacing w:line="1" w:lineRule="exact"/>
        <w:sectPr w:rsidR="00E97779">
          <w:pgSz w:w="11900" w:h="16840"/>
          <w:pgMar w:top="1346" w:right="850" w:bottom="514" w:left="1157" w:header="918" w:footer="86" w:gutter="0"/>
          <w:pgNumType w:start="1"/>
          <w:cols w:space="720"/>
          <w:noEndnote/>
          <w:docGrid w:linePitch="360"/>
        </w:sectPr>
      </w:pPr>
    </w:p>
    <w:p w:rsidR="00E97779" w:rsidRDefault="00F276D9">
      <w:pPr>
        <w:pStyle w:val="Bodytext20"/>
        <w:spacing w:after="360"/>
      </w:pPr>
      <w:r>
        <w:br/>
      </w:r>
      <w:r w:rsidR="00F95772">
        <w:t>OBJEDNÁVKA č. OBJ/2022/1725/INV</w:t>
      </w:r>
    </w:p>
    <w:p w:rsidR="00E97779" w:rsidRDefault="00F95772">
      <w:pPr>
        <w:pStyle w:val="Bodytext20"/>
      </w:pPr>
      <w:r>
        <w:rPr>
          <w:sz w:val="17"/>
          <w:szCs w:val="17"/>
        </w:rPr>
        <w:t xml:space="preserve">Objednatel: </w:t>
      </w:r>
      <w:r>
        <w:t>Město Kroměříž</w:t>
      </w:r>
    </w:p>
    <w:p w:rsidR="00E97779" w:rsidRDefault="00F95772">
      <w:pPr>
        <w:pStyle w:val="Bodytext10"/>
        <w:ind w:left="1300"/>
      </w:pPr>
      <w:r>
        <w:t>Velké nám. 115/1</w:t>
      </w:r>
    </w:p>
    <w:p w:rsidR="00E97779" w:rsidRDefault="00F95772">
      <w:pPr>
        <w:pStyle w:val="Bodytext10"/>
        <w:ind w:left="1300"/>
      </w:pPr>
      <w:r>
        <w:t>76701 Kroměříž</w:t>
      </w:r>
    </w:p>
    <w:p w:rsidR="00E97779" w:rsidRDefault="00F95772">
      <w:pPr>
        <w:pStyle w:val="Bodytext10"/>
        <w:tabs>
          <w:tab w:val="left" w:pos="1881"/>
        </w:tabs>
        <w:ind w:left="1300"/>
      </w:pPr>
      <w:r>
        <w:t>IČ:</w:t>
      </w:r>
      <w:r>
        <w:tab/>
        <w:t>00287351</w:t>
      </w:r>
    </w:p>
    <w:p w:rsidR="00E97779" w:rsidRDefault="00F95772">
      <w:pPr>
        <w:pStyle w:val="Bodytext10"/>
        <w:spacing w:after="640"/>
        <w:ind w:left="1300"/>
      </w:pPr>
      <w:r>
        <w:t>DIČ: CZ00287351</w:t>
      </w:r>
    </w:p>
    <w:p w:rsidR="00E97779" w:rsidRDefault="00F95772">
      <w:pPr>
        <w:pStyle w:val="Bodytext10"/>
        <w:spacing w:after="200"/>
      </w:pPr>
      <w:r>
        <w:t xml:space="preserve">Na základě cenové nabídky ze dne 19. 9. 2022 u vás objednáváme stavební práce spočívající v realizaci uliční vpusti včetně napojení do kanalizační </w:t>
      </w:r>
      <w:r w:rsidR="00F276D9">
        <w:t>šachty – ulice</w:t>
      </w:r>
      <w:r>
        <w:t xml:space="preserve"> Kpt. Jaroše.</w:t>
      </w:r>
    </w:p>
    <w:p w:rsidR="00E97779" w:rsidRDefault="00F95772">
      <w:pPr>
        <w:pStyle w:val="Bodytext10"/>
        <w:spacing w:after="200"/>
      </w:pPr>
      <w:r>
        <w:t>Cena prací: 138.515,55 Kč bez DPH (167.603,82 Kč včetně DPH).</w:t>
      </w:r>
    </w:p>
    <w:p w:rsidR="00E97779" w:rsidRDefault="00F95772">
      <w:pPr>
        <w:pStyle w:val="Bodytext10"/>
        <w:spacing w:after="200"/>
      </w:pPr>
      <w:r>
        <w:t>Termín realizace: 7.-25. 11. 2022</w:t>
      </w:r>
    </w:p>
    <w:p w:rsidR="00E97779" w:rsidRDefault="00F95772">
      <w:pPr>
        <w:pStyle w:val="Bodytext10"/>
        <w:spacing w:after="400"/>
      </w:pPr>
      <w:r>
        <w:t>Záruční doba na dílo jako celek začíná běžet ode dne podpisu protokolu o předání a převzetí díla jako celku bez vad a nedodělků, a to v délce 24 měsíců.</w:t>
      </w:r>
    </w:p>
    <w:p w:rsidR="00E97779" w:rsidRDefault="00F95772">
      <w:pPr>
        <w:pStyle w:val="Bodytext10"/>
        <w:spacing w:after="0"/>
      </w:pPr>
      <w:r>
        <w:t>Akceptace objednávky:</w:t>
      </w:r>
    </w:p>
    <w:p w:rsidR="00F276D9" w:rsidRDefault="00F276D9">
      <w:pPr>
        <w:pStyle w:val="Bodytext10"/>
        <w:spacing w:after="0"/>
      </w:pPr>
    </w:p>
    <w:p w:rsidR="00F276D9" w:rsidRDefault="00F276D9">
      <w:pPr>
        <w:pStyle w:val="Bodytext10"/>
        <w:spacing w:after="0"/>
      </w:pPr>
    </w:p>
    <w:p w:rsidR="00F276D9" w:rsidRDefault="00F276D9">
      <w:pPr>
        <w:pStyle w:val="Bodytext10"/>
        <w:spacing w:after="0"/>
      </w:pPr>
    </w:p>
    <w:p w:rsidR="00F276D9" w:rsidRDefault="00F276D9">
      <w:pPr>
        <w:pStyle w:val="Bodytext10"/>
        <w:spacing w:after="0"/>
      </w:pPr>
    </w:p>
    <w:p w:rsidR="00F276D9" w:rsidRDefault="00F276D9">
      <w:pPr>
        <w:pStyle w:val="Bodytext10"/>
        <w:spacing w:after="0"/>
      </w:pPr>
    </w:p>
    <w:p w:rsidR="00F276D9" w:rsidRDefault="00F276D9">
      <w:pPr>
        <w:pStyle w:val="Bodytext10"/>
        <w:spacing w:after="0"/>
      </w:pPr>
    </w:p>
    <w:p w:rsidR="00F276D9" w:rsidRDefault="00F276D9">
      <w:pPr>
        <w:pStyle w:val="Bodytext10"/>
        <w:spacing w:after="0"/>
      </w:pPr>
    </w:p>
    <w:p w:rsidR="00F276D9" w:rsidRDefault="00F276D9">
      <w:pPr>
        <w:pStyle w:val="Bodytext10"/>
        <w:spacing w:after="0"/>
      </w:pPr>
    </w:p>
    <w:p w:rsidR="00F276D9" w:rsidRDefault="00F276D9">
      <w:pPr>
        <w:pStyle w:val="Bodytext10"/>
        <w:spacing w:after="0"/>
      </w:pPr>
    </w:p>
    <w:p w:rsidR="00F276D9" w:rsidRDefault="00F276D9" w:rsidP="00F95772">
      <w:pPr>
        <w:pStyle w:val="Bodytext10"/>
        <w:tabs>
          <w:tab w:val="left" w:pos="7189"/>
        </w:tabs>
        <w:spacing w:after="0"/>
      </w:pPr>
      <w:r>
        <w:t>21.10. 2022</w:t>
      </w:r>
      <w:r w:rsidR="00F95772">
        <w:tab/>
        <w:t>21.10. 2022</w:t>
      </w:r>
      <w:r>
        <w:br/>
        <w:t>SISKO</w:t>
      </w:r>
      <w:r w:rsidR="00F95772">
        <w:t xml:space="preserve"> spol. s. r. o.</w:t>
      </w:r>
      <w:r w:rsidR="00F95772">
        <w:tab/>
        <w:t>MĚSTO KROMĚŘÍŽ</w:t>
      </w:r>
    </w:p>
    <w:p w:rsidR="00F276D9" w:rsidRDefault="00F276D9">
      <w:pPr>
        <w:pStyle w:val="Bodytext10"/>
        <w:spacing w:after="0"/>
        <w:jc w:val="both"/>
      </w:pPr>
    </w:p>
    <w:p w:rsidR="00F276D9" w:rsidRDefault="00F276D9">
      <w:pPr>
        <w:pStyle w:val="Bodytext10"/>
        <w:spacing w:after="0"/>
        <w:jc w:val="both"/>
      </w:pPr>
    </w:p>
    <w:p w:rsidR="00F276D9" w:rsidRDefault="00F276D9">
      <w:pPr>
        <w:pStyle w:val="Bodytext10"/>
        <w:spacing w:after="0"/>
        <w:jc w:val="both"/>
      </w:pPr>
    </w:p>
    <w:p w:rsidR="00F276D9" w:rsidRDefault="00F276D9">
      <w:pPr>
        <w:pStyle w:val="Bodytext10"/>
        <w:spacing w:after="0"/>
        <w:jc w:val="both"/>
      </w:pPr>
    </w:p>
    <w:p w:rsidR="00F276D9" w:rsidRDefault="00F276D9">
      <w:pPr>
        <w:pStyle w:val="Bodytext10"/>
        <w:spacing w:after="0"/>
        <w:jc w:val="both"/>
      </w:pPr>
    </w:p>
    <w:p w:rsidR="00F276D9" w:rsidRDefault="00F276D9">
      <w:pPr>
        <w:pStyle w:val="Bodytext10"/>
        <w:spacing w:after="0"/>
        <w:jc w:val="both"/>
      </w:pPr>
    </w:p>
    <w:p w:rsidR="00F276D9" w:rsidRDefault="00F276D9">
      <w:pPr>
        <w:pStyle w:val="Bodytext10"/>
        <w:spacing w:after="0"/>
        <w:jc w:val="both"/>
      </w:pPr>
    </w:p>
    <w:p w:rsidR="00F276D9" w:rsidRDefault="00F276D9">
      <w:pPr>
        <w:pStyle w:val="Bodytext10"/>
        <w:spacing w:after="0"/>
        <w:jc w:val="both"/>
      </w:pPr>
    </w:p>
    <w:p w:rsidR="00F276D9" w:rsidRDefault="00F276D9">
      <w:pPr>
        <w:pStyle w:val="Bodytext10"/>
        <w:spacing w:after="0"/>
        <w:jc w:val="both"/>
      </w:pPr>
    </w:p>
    <w:p w:rsidR="00F276D9" w:rsidRDefault="00F276D9">
      <w:pPr>
        <w:pStyle w:val="Bodytext10"/>
        <w:spacing w:after="0"/>
        <w:jc w:val="both"/>
      </w:pPr>
    </w:p>
    <w:p w:rsidR="00F276D9" w:rsidRDefault="00F276D9">
      <w:pPr>
        <w:pStyle w:val="Bodytext10"/>
        <w:spacing w:after="0"/>
        <w:jc w:val="both"/>
      </w:pPr>
    </w:p>
    <w:p w:rsidR="00F276D9" w:rsidRDefault="00F276D9">
      <w:pPr>
        <w:pStyle w:val="Bodytext10"/>
        <w:spacing w:after="0"/>
        <w:jc w:val="both"/>
      </w:pPr>
    </w:p>
    <w:p w:rsidR="00F276D9" w:rsidRDefault="00F276D9">
      <w:pPr>
        <w:pStyle w:val="Bodytext10"/>
        <w:spacing w:after="0"/>
        <w:jc w:val="both"/>
      </w:pPr>
    </w:p>
    <w:p w:rsidR="00F276D9" w:rsidRDefault="00F276D9">
      <w:pPr>
        <w:pStyle w:val="Bodytext10"/>
        <w:spacing w:after="0"/>
        <w:jc w:val="both"/>
      </w:pPr>
    </w:p>
    <w:p w:rsidR="00E97779" w:rsidRDefault="00F95772">
      <w:pPr>
        <w:pStyle w:val="Bodytext10"/>
        <w:spacing w:after="0"/>
        <w:jc w:val="both"/>
      </w:pPr>
      <w:r>
        <w:t>Upozorňujeme Vás, že na webových stránkách Města Kroměříže budou uvedeny údaje o daňových dokladech uhrazených Městem Kroměříž, a to ve formě uvedení firmy/jména a příjmení osoby, která vystavila daňový doklad, jejího IČ, výše uhrazené částky a účelu platby. V případě, že s uvedením údajů dle předchozí věty nesouhlasíte, sdělte to prosím písemně Městu Kroměříži ve lhůtě do 14 dnů od přijetí tohoto objednávkového/zakázkového listu.</w:t>
      </w:r>
    </w:p>
    <w:sectPr w:rsidR="00E97779">
      <w:type w:val="continuous"/>
      <w:pgSz w:w="11900" w:h="16840"/>
      <w:pgMar w:top="5081" w:right="879" w:bottom="515" w:left="11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6C4" w:rsidRDefault="00EB16C4">
      <w:r>
        <w:separator/>
      </w:r>
    </w:p>
  </w:endnote>
  <w:endnote w:type="continuationSeparator" w:id="0">
    <w:p w:rsidR="00EB16C4" w:rsidRDefault="00EB1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6C4" w:rsidRDefault="00EB16C4"/>
  </w:footnote>
  <w:footnote w:type="continuationSeparator" w:id="0">
    <w:p w:rsidR="00EB16C4" w:rsidRDefault="00EB16C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779"/>
    <w:rsid w:val="003C2A38"/>
    <w:rsid w:val="006A7888"/>
    <w:rsid w:val="00E97779"/>
    <w:rsid w:val="00EB16C4"/>
    <w:rsid w:val="00F276D9"/>
    <w:rsid w:val="00F9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2E0E05-1A62-4FC8-A0C3-0F70D810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5">
    <w:name w:val="Body text|5_"/>
    <w:basedOn w:val="Standardnpsmoodstavce"/>
    <w:link w:val="Bodytext50"/>
    <w:rPr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Bodytext30">
    <w:name w:val="Body text|3"/>
    <w:basedOn w:val="Normln"/>
    <w:link w:val="Bodytext3"/>
    <w:rPr>
      <w:rFonts w:ascii="Arial" w:eastAsia="Arial" w:hAnsi="Arial" w:cs="Arial"/>
      <w:sz w:val="26"/>
      <w:szCs w:val="26"/>
    </w:rPr>
  </w:style>
  <w:style w:type="paragraph" w:customStyle="1" w:styleId="Bodytext20">
    <w:name w:val="Body text|2"/>
    <w:basedOn w:val="Normln"/>
    <w:link w:val="Bodytext2"/>
    <w:pPr>
      <w:spacing w:after="80"/>
    </w:pPr>
    <w:rPr>
      <w:b/>
      <w:bCs/>
      <w:sz w:val="20"/>
      <w:szCs w:val="20"/>
    </w:rPr>
  </w:style>
  <w:style w:type="paragraph" w:customStyle="1" w:styleId="Bodytext10">
    <w:name w:val="Body text|1"/>
    <w:basedOn w:val="Normln"/>
    <w:link w:val="Bodytext1"/>
    <w:pPr>
      <w:spacing w:after="80"/>
    </w:pPr>
    <w:rPr>
      <w:sz w:val="17"/>
      <w:szCs w:val="17"/>
    </w:rPr>
  </w:style>
  <w:style w:type="paragraph" w:customStyle="1" w:styleId="Bodytext40">
    <w:name w:val="Body text|4"/>
    <w:basedOn w:val="Normln"/>
    <w:link w:val="Bodytext4"/>
    <w:pPr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50">
    <w:name w:val="Body text|5"/>
    <w:basedOn w:val="Normln"/>
    <w:link w:val="Bodytext5"/>
    <w:pPr>
      <w:jc w:val="center"/>
    </w:pPr>
    <w:rPr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sto-kromeriz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Kováčiková</dc:creator>
  <cp:keywords/>
  <cp:lastModifiedBy>Krejčiříková Jaroslava</cp:lastModifiedBy>
  <cp:revision>2</cp:revision>
  <dcterms:created xsi:type="dcterms:W3CDTF">2022-10-24T07:40:00Z</dcterms:created>
  <dcterms:modified xsi:type="dcterms:W3CDTF">2022-10-24T07:40:00Z</dcterms:modified>
</cp:coreProperties>
</file>