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016AED9F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02716B">
        <w:rPr>
          <w:rFonts w:cs="Wingdings"/>
          <w:b/>
          <w:sz w:val="40"/>
          <w:szCs w:val="40"/>
        </w:rPr>
        <w:t xml:space="preserve">Dodatek č. </w:t>
      </w:r>
      <w:r w:rsidR="00F71344">
        <w:rPr>
          <w:rFonts w:cs="Wingdings"/>
          <w:b/>
          <w:sz w:val="40"/>
          <w:szCs w:val="40"/>
        </w:rPr>
        <w:t>6</w:t>
      </w:r>
      <w:r w:rsidR="0002716B">
        <w:rPr>
          <w:rFonts w:cs="Wingdings"/>
          <w:b/>
          <w:sz w:val="40"/>
          <w:szCs w:val="40"/>
        </w:rPr>
        <w:t xml:space="preserve"> </w:t>
      </w:r>
      <w:r w:rsidR="00F71344">
        <w:rPr>
          <w:rFonts w:cs="Wingdings"/>
          <w:b/>
          <w:sz w:val="44"/>
        </w:rPr>
        <w:fldChar w:fldCharType="begin"/>
      </w:r>
      <w:r w:rsidR="00F71344">
        <w:rPr>
          <w:rFonts w:cs="Wingdings"/>
          <w:b/>
          <w:sz w:val="44"/>
        </w:rPr>
        <w:instrText xml:space="preserve"> TITLE </w:instrText>
      </w:r>
      <w:r w:rsidR="00F71344">
        <w:rPr>
          <w:rFonts w:cs="Wingdings"/>
          <w:b/>
          <w:sz w:val="44"/>
        </w:rPr>
        <w:fldChar w:fldCharType="separate"/>
      </w:r>
      <w:r w:rsidR="00F71344">
        <w:rPr>
          <w:rFonts w:cs="Wingdings"/>
          <w:b/>
          <w:sz w:val="44"/>
        </w:rPr>
        <w:t>Smlouvy o poskytování služeb GISIT MAINTENANCE</w:t>
      </w:r>
      <w:r w:rsidR="00F71344">
        <w:rPr>
          <w:rFonts w:cs="Wingdings"/>
          <w:b/>
          <w:sz w:val="44"/>
        </w:rPr>
        <w:fldChar w:fldCharType="end"/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5FB02AE2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F71344">
        <w:rPr>
          <w:rFonts w:cs="Wingdings"/>
          <w:b/>
          <w:sz w:val="24"/>
        </w:rPr>
        <w:t>Poskytovatel</w:t>
      </w:r>
      <w:r w:rsidR="00F21765">
        <w:rPr>
          <w:rFonts w:cs="Wingdings"/>
          <w:b/>
          <w:sz w:val="24"/>
        </w:rPr>
        <w:t>e</w:t>
      </w:r>
      <w:r>
        <w:rPr>
          <w:rFonts w:cs="Wingdings"/>
          <w:b/>
          <w:sz w:val="24"/>
        </w:rPr>
        <w:t xml:space="preserve">: </w:t>
      </w:r>
      <w:r w:rsidR="00070B53" w:rsidRPr="00070B53">
        <w:rPr>
          <w:rFonts w:cs="Wingdings"/>
          <w:b/>
          <w:sz w:val="24"/>
        </w:rPr>
        <w:t>MAIN-54-2022</w:t>
      </w:r>
    </w:p>
    <w:p w14:paraId="6F1A8BA1" w14:textId="1A42BEE6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F71344">
        <w:rPr>
          <w:rFonts w:cs="Wingdings"/>
          <w:bCs/>
          <w:sz w:val="24"/>
        </w:rPr>
        <w:t>6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53FEBFA9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 xml:space="preserve">Označení u </w:t>
      </w:r>
      <w:r w:rsidR="00F71344">
        <w:rPr>
          <w:rFonts w:cs="Wingdings"/>
          <w:b/>
          <w:sz w:val="24"/>
        </w:rPr>
        <w:t>Příjemce</w:t>
      </w:r>
      <w:r>
        <w:rPr>
          <w:rFonts w:cs="Wingdings"/>
          <w:b/>
          <w:sz w:val="24"/>
        </w:rPr>
        <w:t xml:space="preserve">: </w:t>
      </w:r>
      <w:r w:rsidR="00F71344">
        <w:rPr>
          <w:rFonts w:cs="Wingdings"/>
          <w:b/>
          <w:sz w:val="24"/>
        </w:rPr>
        <w:t>0196</w:t>
      </w:r>
      <w:r w:rsidR="00432CD0" w:rsidRPr="00432CD0">
        <w:rPr>
          <w:rFonts w:cs="Wingdings"/>
          <w:b/>
          <w:sz w:val="24"/>
        </w:rPr>
        <w:t>/TECH/11-</w:t>
      </w:r>
      <w:r w:rsidR="00F71344">
        <w:rPr>
          <w:rFonts w:cs="Wingdings"/>
          <w:b/>
          <w:sz w:val="24"/>
        </w:rPr>
        <w:t>6</w:t>
      </w:r>
    </w:p>
    <w:p w14:paraId="38E67B25" w14:textId="56F07C7B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F71344">
        <w:rPr>
          <w:rFonts w:cs="Wingdings"/>
          <w:bCs/>
          <w:sz w:val="24"/>
        </w:rPr>
        <w:t>6</w:t>
      </w:r>
      <w:r w:rsidRPr="005779A9">
        <w:rPr>
          <w:rFonts w:cs="Wingdings"/>
          <w:bCs/>
          <w:sz w:val="24"/>
        </w:rPr>
        <w:t xml:space="preserve"> smlouvy </w:t>
      </w:r>
      <w:r w:rsidR="00F71344">
        <w:rPr>
          <w:rFonts w:cs="Wingdings"/>
          <w:bCs/>
          <w:sz w:val="24"/>
        </w:rPr>
        <w:t>0196</w:t>
      </w:r>
      <w:r>
        <w:rPr>
          <w:rFonts w:cs="Wingdings"/>
          <w:bCs/>
          <w:sz w:val="24"/>
        </w:rPr>
        <w:t>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744D9AE1" w:rsidR="00F21765" w:rsidRDefault="00F71344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Příjemce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3D7355C0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0A13CE">
        <w:t>xxxxx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42AFD5C6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0A13CE">
        <w:t>xxxxx</w:t>
      </w:r>
    </w:p>
    <w:p w14:paraId="606AE77D" w14:textId="0D530A24" w:rsidR="00F21765" w:rsidRDefault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0A13CE">
        <w:t>xxxxx</w:t>
      </w:r>
    </w:p>
    <w:p w14:paraId="45B8CAF7" w14:textId="77777777" w:rsidR="000A13CE" w:rsidRDefault="000A13CE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38E2D444" w:rsidR="00F21765" w:rsidRDefault="006A7FD0">
      <w:pPr>
        <w:pStyle w:val="Nadpis2"/>
      </w:pPr>
      <w:r>
        <w:t xml:space="preserve"> Poskytovatel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530CE104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</w:p>
    <w:p w14:paraId="6ADA3A1E" w14:textId="13182F0A" w:rsidR="00F21765" w:rsidRDefault="00F21765">
      <w:pPr>
        <w:pStyle w:val="NormalZAKL"/>
      </w:pPr>
      <w:r>
        <w:t>E-mail:</w:t>
      </w:r>
      <w:r>
        <w:tab/>
      </w:r>
      <w:r>
        <w:tab/>
      </w:r>
      <w:r>
        <w:tab/>
      </w:r>
      <w:r w:rsidR="000A13CE">
        <w:t>xxxxx</w:t>
      </w: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0419E288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Předmět dodatku</w:t>
      </w:r>
    </w:p>
    <w:p w14:paraId="47407F47" w14:textId="39F7FA0A" w:rsidR="007A7E12" w:rsidRDefault="00B448DE" w:rsidP="007A7E12">
      <w:pPr>
        <w:pStyle w:val="NormalZAKL"/>
      </w:pPr>
      <w:r>
        <w:t>2</w:t>
      </w:r>
      <w:r w:rsidR="007A7E12">
        <w:t>.1 Tento dodatek je uzavírán dohodou smluvních stran.</w:t>
      </w:r>
    </w:p>
    <w:p w14:paraId="105F9EB0" w14:textId="18C87B87" w:rsidR="007A7E12" w:rsidRDefault="00B448DE" w:rsidP="007A7E12">
      <w:pPr>
        <w:pStyle w:val="NormalZAKL"/>
      </w:pPr>
      <w:r>
        <w:t>2</w:t>
      </w:r>
      <w:r w:rsidR="007A7E12">
        <w:t xml:space="preserve">.2 Není-li v tomto dodatku stanoveno jinak, řídí se smluvní vztah mezi smluvními stranami ustanoveními </w:t>
      </w:r>
      <w:r w:rsidR="00BC5020">
        <w:t xml:space="preserve">Smlouvy o poskytování služeb GISIT MAINTENANCE </w:t>
      </w:r>
      <w:r w:rsidR="00BC5020" w:rsidRPr="007D136E">
        <w:t>MAIN01/2011, označené u příjemce 0196/TECH/11</w:t>
      </w:r>
      <w:r w:rsidR="007A7E12">
        <w:t>, ve znění Dodatk</w:t>
      </w:r>
      <w:r>
        <w:t>ů</w:t>
      </w:r>
      <w:r w:rsidR="007A7E12">
        <w:t xml:space="preserve"> č. 1</w:t>
      </w:r>
      <w:r w:rsidR="00070B53">
        <w:t xml:space="preserve"> </w:t>
      </w:r>
      <w:r w:rsidR="006A7FD0">
        <w:t>označeného MAIN-05-2013, u příjemce 0151/TECH/13 ze dne 18.3.2013,dodatku č.</w:t>
      </w:r>
      <w:r w:rsidR="00070B53">
        <w:t xml:space="preserve"> </w:t>
      </w:r>
      <w:r w:rsidR="006A7FD0">
        <w:t>2 označeného MAIN-13-2014,u příjemce 0057/TECH/14, dodatku č. 3 označeného MAIN-42-2014, u příjemce 0203/TECH/15 ze dne 3.4.2015,dodatku č.</w:t>
      </w:r>
      <w:r w:rsidR="00070B53">
        <w:t xml:space="preserve"> </w:t>
      </w:r>
      <w:r w:rsidR="006A7FD0">
        <w:t>4 označeného MAIN-11-2016, u příjemce 0118/TECH/16 ze dne 29.2.2016 a dodatku č. 5 MAIN-25-2018, u příjemce 0655/TECH/18 ze dne 14.11.2018</w:t>
      </w:r>
      <w:r w:rsidR="00764352">
        <w:t>.</w:t>
      </w:r>
      <w:r w:rsidR="007A7E12">
        <w:t>.</w:t>
      </w:r>
    </w:p>
    <w:p w14:paraId="3F57875A" w14:textId="0EC9DE0C" w:rsidR="007A7E12" w:rsidRDefault="00B448DE" w:rsidP="007A7E12">
      <w:pPr>
        <w:pStyle w:val="NormalZAKL"/>
      </w:pPr>
      <w:r>
        <w:t>2</w:t>
      </w:r>
      <w:r w:rsidR="007A7E12">
        <w:t xml:space="preserve">.3 </w:t>
      </w:r>
      <w:r w:rsidR="002F2F58">
        <w:t>Tímto dodatkem se ruší stávající Příloha č. 1 Smlouvy a nahrazuje se novou Přílohou č. 1, která tvoří Přílohu č.</w:t>
      </w:r>
      <w:r w:rsidR="00070B53">
        <w:t xml:space="preserve"> </w:t>
      </w:r>
      <w:r w:rsidR="002F2F58">
        <w:t>1 tohoto dodatku.</w:t>
      </w:r>
    </w:p>
    <w:p w14:paraId="191CCF44" w14:textId="77777777" w:rsidR="007A7E12" w:rsidRDefault="007A7E12" w:rsidP="007A7E12">
      <w:pPr>
        <w:pStyle w:val="NormalZAKL"/>
      </w:pPr>
    </w:p>
    <w:p w14:paraId="1DAA7151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Závěrečná ustanovení</w:t>
      </w:r>
    </w:p>
    <w:p w14:paraId="2810B8C4" w14:textId="605AEB0D" w:rsidR="00DF623C" w:rsidRPr="0096483C" w:rsidRDefault="00B448DE" w:rsidP="00DF623C">
      <w:pPr>
        <w:pStyle w:val="Odsazen2"/>
        <w:rPr>
          <w:rFonts w:ascii="Arial" w:hAnsi="Arial" w:cs="Arial"/>
          <w:sz w:val="20"/>
        </w:rPr>
      </w:pPr>
      <w:r>
        <w:rPr>
          <w:rFonts w:cs="Wingdings"/>
        </w:rPr>
        <w:t>3.1</w:t>
      </w:r>
      <w:r w:rsidR="00070B53">
        <w:rPr>
          <w:rFonts w:cs="Wingdings"/>
        </w:rPr>
        <w:t xml:space="preserve"> </w:t>
      </w:r>
      <w:r w:rsidR="00DF623C" w:rsidRPr="0096483C">
        <w:rPr>
          <w:rFonts w:ascii="Arial" w:hAnsi="Arial" w:cs="Arial"/>
          <w:sz w:val="20"/>
        </w:rPr>
        <w:t>Tento dodatek byl uzavřen v běžném obchodním styku právnickou osobou, která byla založena za účelem uspokojování potřeb majících průmyslovou nebo obchodní povahu. Dodatek nepodléhá uveřejnění v 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smlouvu</w:t>
      </w:r>
      <w:r w:rsidR="00711E21" w:rsidRPr="0096483C">
        <w:rPr>
          <w:rFonts w:ascii="Arial" w:hAnsi="Arial" w:cs="Arial"/>
          <w:sz w:val="20"/>
        </w:rPr>
        <w:t xml:space="preserve"> a dodatky č. 1 až 6 Smlouvy </w:t>
      </w:r>
      <w:r w:rsidR="00DF623C" w:rsidRPr="0096483C">
        <w:rPr>
          <w:rFonts w:ascii="Arial" w:hAnsi="Arial" w:cs="Arial"/>
          <w:sz w:val="20"/>
        </w:rPr>
        <w:t>v registru smluv. Smluvní strany prohlašují, že skutečnosti uvedené v této smlouvě nepovažují za obchodní tajemství ve smyslu ustanovení § 504 zákona č. 89/2012 Sb. a udělují svolení k jejich užití a zveřejnění bez stanovení jakýchkoliv dalších podmínek</w:t>
      </w:r>
      <w:r w:rsidR="00711E21" w:rsidRPr="0096483C">
        <w:rPr>
          <w:rFonts w:ascii="Arial" w:hAnsi="Arial" w:cs="Arial"/>
          <w:sz w:val="20"/>
        </w:rPr>
        <w:t xml:space="preserve"> vyjma jednotkových </w:t>
      </w:r>
      <w:r w:rsidR="00764352" w:rsidRPr="0096483C">
        <w:rPr>
          <w:rFonts w:ascii="Arial" w:hAnsi="Arial" w:cs="Arial"/>
          <w:sz w:val="20"/>
        </w:rPr>
        <w:t xml:space="preserve">ceníkových, koncových a ročních cen </w:t>
      </w:r>
      <w:r w:rsidR="00711E21" w:rsidRPr="0096483C">
        <w:rPr>
          <w:rFonts w:ascii="Arial" w:hAnsi="Arial" w:cs="Arial"/>
          <w:sz w:val="20"/>
        </w:rPr>
        <w:t>uvedených v přílohách č. 1 Smlouvy a dodatků č. 1 až 6.</w:t>
      </w:r>
    </w:p>
    <w:p w14:paraId="4BB02D7F" w14:textId="684E3126" w:rsidR="00212051" w:rsidRPr="00F22FD4" w:rsidRDefault="00212051" w:rsidP="00BC5020">
      <w:pPr>
        <w:pStyle w:val="NormalZAKL"/>
        <w:tabs>
          <w:tab w:val="left" w:pos="1701"/>
        </w:tabs>
        <w:rPr>
          <w:rFonts w:cs="Arial"/>
          <w:sz w:val="22"/>
          <w:szCs w:val="22"/>
        </w:rPr>
      </w:pPr>
    </w:p>
    <w:p w14:paraId="644C766F" w14:textId="423550BD" w:rsidR="00B448DE" w:rsidRDefault="00132117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 xml:space="preserve">3.2 </w:t>
      </w:r>
      <w:r w:rsidR="00B448DE">
        <w:rPr>
          <w:rFonts w:cs="Wingdings"/>
        </w:rPr>
        <w:t xml:space="preserve">Tento dodatek vstupuje v platnost </w:t>
      </w:r>
      <w:r w:rsidR="002F2F58">
        <w:rPr>
          <w:rFonts w:cs="Wingdings"/>
        </w:rPr>
        <w:t>dnem jeho podpisu</w:t>
      </w:r>
      <w:r w:rsidR="00D52160">
        <w:rPr>
          <w:rFonts w:cs="Wingdings"/>
        </w:rPr>
        <w:t xml:space="preserve"> a</w:t>
      </w:r>
      <w:r w:rsidR="00070B53">
        <w:rPr>
          <w:rFonts w:cs="Wingdings"/>
        </w:rPr>
        <w:t xml:space="preserve"> </w:t>
      </w:r>
      <w:r w:rsidR="006A7FD0">
        <w:rPr>
          <w:rFonts w:cs="Wingdings"/>
        </w:rPr>
        <w:t>nabývá</w:t>
      </w:r>
      <w:r w:rsidR="00D52160">
        <w:rPr>
          <w:rFonts w:cs="Wingdings"/>
        </w:rPr>
        <w:t xml:space="preserve"> účinnost</w:t>
      </w:r>
      <w:r w:rsidR="006A7FD0">
        <w:rPr>
          <w:rFonts w:cs="Wingdings"/>
        </w:rPr>
        <w:t>i</w:t>
      </w:r>
      <w:r w:rsidR="00D52160">
        <w:rPr>
          <w:rFonts w:cs="Wingdings"/>
        </w:rPr>
        <w:t> 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1.</w:t>
      </w:r>
      <w:r w:rsidR="002F2F58">
        <w:rPr>
          <w:rFonts w:cs="Wingdings"/>
        </w:rPr>
        <w:t xml:space="preserve"> </w:t>
      </w:r>
      <w:r w:rsidR="00D52160">
        <w:rPr>
          <w:rFonts w:cs="Wingdings"/>
        </w:rPr>
        <w:t>2023</w:t>
      </w:r>
      <w:r w:rsidR="00B448DE">
        <w:rPr>
          <w:rFonts w:cs="Wingdings"/>
        </w:rPr>
        <w:t>.</w:t>
      </w:r>
    </w:p>
    <w:p w14:paraId="1FB79B0F" w14:textId="0558B1C5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3.3 Tento dodatek je vyhotoven ve dv</w:t>
      </w:r>
      <w:r w:rsidR="00F22FD4">
        <w:rPr>
          <w:rFonts w:cs="Wingdings"/>
        </w:rPr>
        <w:t>o</w:t>
      </w:r>
      <w:r>
        <w:rPr>
          <w:rFonts w:cs="Wingdings"/>
        </w:rPr>
        <w:t>u stejnopisech, každý s platností originálu. Jedno vyhotovení obdrží Příjemce a jedno Poskytovatel.</w:t>
      </w:r>
    </w:p>
    <w:p w14:paraId="558375F3" w14:textId="7367B270" w:rsidR="006A7FD0" w:rsidRDefault="006A7FD0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3.4 Ostatní ustanovení Smlouvy se nemění.</w:t>
      </w:r>
    </w:p>
    <w:p w14:paraId="51A45327" w14:textId="4904EA57" w:rsidR="007B515E" w:rsidRDefault="007B515E" w:rsidP="00360CDF">
      <w:pPr>
        <w:pStyle w:val="NormalZAKL"/>
        <w:tabs>
          <w:tab w:val="left" w:pos="1701"/>
        </w:tabs>
        <w:spacing w:before="120"/>
        <w:rPr>
          <w:rFonts w:cs="Wingdings"/>
        </w:rPr>
      </w:pPr>
      <w:r>
        <w:rPr>
          <w:rFonts w:cs="Wingdings"/>
        </w:rPr>
        <w:t>3.5 Nedílnou součástí dodatku je Příloha č.</w:t>
      </w:r>
      <w:r w:rsidR="00F22FD4">
        <w:rPr>
          <w:rFonts w:cs="Wingdings"/>
        </w:rPr>
        <w:t xml:space="preserve"> </w:t>
      </w:r>
      <w:r>
        <w:rPr>
          <w:rFonts w:cs="Wingdings"/>
        </w:rPr>
        <w:t>1.</w:t>
      </w:r>
    </w:p>
    <w:p w14:paraId="0D834C76" w14:textId="192EA7CF" w:rsidR="00F21765" w:rsidRDefault="00F21765">
      <w:pPr>
        <w:pStyle w:val="NormalZAKL"/>
      </w:pPr>
    </w:p>
    <w:p w14:paraId="2DE87390" w14:textId="77777777" w:rsidR="009476BC" w:rsidRDefault="009476BC">
      <w:pPr>
        <w:pStyle w:val="NormalZAKL"/>
      </w:pPr>
    </w:p>
    <w:p w14:paraId="011907A3" w14:textId="455BB520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0A13CE">
        <w:t>3.10.2022</w:t>
      </w:r>
    </w:p>
    <w:p w14:paraId="3846B79B" w14:textId="77777777" w:rsidR="00F21765" w:rsidRDefault="00F21765">
      <w:pPr>
        <w:pStyle w:val="NormalZAKL"/>
      </w:pPr>
    </w:p>
    <w:p w14:paraId="3C13B012" w14:textId="77777777" w:rsidR="009476BC" w:rsidRDefault="00F21765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 w:rsidR="009476BC">
        <w:tab/>
      </w:r>
      <w:r>
        <w:t>…...............................................</w:t>
      </w:r>
    </w:p>
    <w:p w14:paraId="1FB00905" w14:textId="1B2D2755" w:rsidR="001F258B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="00F21765" w:rsidRPr="009476BC">
        <w:t xml:space="preserve">Za </w:t>
      </w:r>
      <w:r w:rsidR="00F71344">
        <w:t>Příjemce</w:t>
      </w:r>
      <w:r w:rsidR="00F21765" w:rsidRPr="009476BC">
        <w:tab/>
        <w:t>Za</w:t>
      </w:r>
      <w:r w:rsidR="00070B53">
        <w:t xml:space="preserve"> </w:t>
      </w:r>
      <w:r w:rsidR="007B515E">
        <w:t>Poskytovatele</w:t>
      </w:r>
    </w:p>
    <w:p w14:paraId="7CC3241E" w14:textId="117325EB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360CDF" w:rsidRPr="009476BC">
        <w:t>Brněnské vodárny a kanalizace, a.s.</w:t>
      </w:r>
      <w:r w:rsidRPr="009476BC">
        <w:tab/>
      </w:r>
      <w:r>
        <w:t>GISIT s.r.o.</w:t>
      </w:r>
    </w:p>
    <w:p w14:paraId="654D8264" w14:textId="3F6F1ED9" w:rsidR="00360CDF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0A13CE">
        <w:t>xxxxx</w:t>
      </w:r>
      <w:r w:rsidRPr="009476BC">
        <w:tab/>
      </w:r>
      <w:r>
        <w:t>Mgr. Ondřej Židek</w:t>
      </w:r>
    </w:p>
    <w:p w14:paraId="7E60EB7A" w14:textId="168BE879" w:rsid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360CDF" w:rsidRPr="009476BC">
        <w:t>generální ředitel</w:t>
      </w:r>
      <w:r w:rsidRPr="009476BC">
        <w:tab/>
      </w:r>
      <w:r>
        <w:t>jednatel</w:t>
      </w:r>
    </w:p>
    <w:p w14:paraId="3B4542F2" w14:textId="08395541" w:rsidR="00BC5020" w:rsidRDefault="0002716B" w:rsidP="00F22FD4">
      <w:pPr>
        <w:pStyle w:val="NormalZAKL"/>
        <w:tabs>
          <w:tab w:val="center" w:pos="2127"/>
          <w:tab w:val="center" w:pos="7088"/>
        </w:tabs>
        <w:rPr>
          <w:rFonts w:cs="Arial"/>
        </w:rPr>
      </w:pPr>
      <w:r w:rsidRPr="009476BC">
        <w:br w:type="page"/>
      </w:r>
    </w:p>
    <w:p w14:paraId="6C4B06AB" w14:textId="28D2D515" w:rsidR="0002716B" w:rsidRDefault="0002716B" w:rsidP="0002716B">
      <w:pPr>
        <w:pStyle w:val="Nadpis1"/>
        <w:numPr>
          <w:ilvl w:val="0"/>
          <w:numId w:val="0"/>
        </w:numPr>
        <w:tabs>
          <w:tab w:val="left" w:pos="708"/>
        </w:tabs>
        <w:jc w:val="both"/>
        <w:rPr>
          <w:rFonts w:cs="Arial"/>
        </w:rPr>
      </w:pPr>
      <w:r>
        <w:rPr>
          <w:rFonts w:cs="Arial"/>
        </w:rPr>
        <w:lastRenderedPageBreak/>
        <w:t xml:space="preserve">Příloha č. 1 </w:t>
      </w:r>
    </w:p>
    <w:tbl>
      <w:tblPr>
        <w:tblW w:w="94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418"/>
        <w:gridCol w:w="1984"/>
        <w:gridCol w:w="2039"/>
      </w:tblGrid>
      <w:tr w:rsidR="00BC5020" w14:paraId="1D7111E0" w14:textId="77777777" w:rsidTr="00BC5020">
        <w:trPr>
          <w:trHeight w:val="570"/>
          <w:tblHeader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9A460EE" w14:textId="77777777" w:rsidR="00BC5020" w:rsidRDefault="00BC5020" w:rsidP="003F7523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Komponenta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622785DE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Ceníková cena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214775B5" w14:textId="77777777" w:rsidR="00BC5020" w:rsidRDefault="00BC5020" w:rsidP="003F7523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licencí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  <w:vAlign w:val="center"/>
          </w:tcPr>
          <w:p w14:paraId="4D7B7559" w14:textId="025B9F86" w:rsidR="00BC5020" w:rsidRDefault="00BC5020" w:rsidP="007B515E">
            <w:pPr>
              <w:pStyle w:val="Obsahtabulky"/>
              <w:snapToGrid w:val="0"/>
              <w:spacing w:before="28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Koncová cena</w:t>
            </w:r>
            <w:r w:rsidR="00070B53">
              <w:rPr>
                <w:b/>
                <w:bCs/>
                <w:sz w:val="18"/>
                <w:szCs w:val="18"/>
              </w:rPr>
              <w:t xml:space="preserve"> </w:t>
            </w:r>
            <w:r w:rsidR="007B515E">
              <w:rPr>
                <w:b/>
                <w:bCs/>
                <w:sz w:val="18"/>
                <w:szCs w:val="18"/>
              </w:rPr>
              <w:t>Příjemce</w:t>
            </w:r>
          </w:p>
        </w:tc>
        <w:tc>
          <w:tcPr>
            <w:tcW w:w="2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  <w:vAlign w:val="center"/>
          </w:tcPr>
          <w:p w14:paraId="1451B3F2" w14:textId="77777777" w:rsidR="00BC5020" w:rsidRDefault="00BC5020" w:rsidP="003F7523">
            <w:pPr>
              <w:pStyle w:val="Nadpistabulky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Roční cena GISIT MAINTENANCE</w:t>
            </w:r>
          </w:p>
        </w:tc>
      </w:tr>
      <w:tr w:rsidR="000A13CE" w14:paraId="3594482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5C77261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GEOMCore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F7BA8F7" w14:textId="49A6A2D0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60DC845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39C8F647" w14:textId="07677CA8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CDB41" w14:textId="5E99608B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53B2D1B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4A187B2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GEOMView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3DF64A0" w14:textId="3C104F8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C2400FF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C4743A8" w14:textId="54D1C7A9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B31D0" w14:textId="18C3E76D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330582EA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0E24AC42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GEOMDraw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FF111BB" w14:textId="02C4E0DB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E41FDC9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4B1F377" w14:textId="1672EE41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60834" w14:textId="30CEA8C1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55D702AE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757C248B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GEOMEdit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692EB06" w14:textId="627FF97C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4F08D7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C12FAC5" w14:textId="532C8C50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B292A" w14:textId="69C8F118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57FE056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48E9F8F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GDS (GISIT Data Server)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E8BFC53" w14:textId="3B6228ED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B5BF204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1605294" w14:textId="46C54B4F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CCA69" w14:textId="1B9CB864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519E4B35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721D938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GEOMCam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89717E6" w14:textId="18A5BFD0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77CDB99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015EF6" w14:textId="49D12634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A4F02B" w14:textId="3AED71F0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74B7934C" w14:textId="77777777" w:rsidTr="00BC502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40B802D3" w14:textId="77777777" w:rsidR="000A13CE" w:rsidRDefault="000A13CE" w:rsidP="000A13CE">
            <w:pPr>
              <w:pStyle w:val="Obsahtabulky"/>
              <w:snapToGrid w:val="0"/>
              <w:spacing w:before="28" w:after="0"/>
              <w:rPr>
                <w:sz w:val="18"/>
                <w:szCs w:val="18"/>
              </w:rPr>
            </w:pPr>
            <w:r w:rsidRPr="009B0299">
              <w:rPr>
                <w:sz w:val="18"/>
                <w:szCs w:val="18"/>
              </w:rPr>
              <w:t>LDS_Connector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E5138EF" w14:textId="35D6CFF6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D021253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385CA67" w14:textId="3ADABAE2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29981" w14:textId="1AE401A2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66D96AD8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9AB59B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GEOMFault Base</w:t>
            </w:r>
          </w:p>
          <w:p w14:paraId="6735E3D5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Havarijní management, Pracovníci, Evidence prací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9724B22" w14:textId="29F50E7F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B90847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57F7D15" w14:textId="5DF79B89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E810B" w14:textId="247A4DCB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62E10573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E4D73B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Licence GEOMFault+</w:t>
            </w:r>
          </w:p>
          <w:p w14:paraId="0F21C874" w14:textId="56B6255F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D55AC8">
              <w:rPr>
                <w:rFonts w:cs="Arial"/>
                <w:sz w:val="18"/>
                <w:lang w:eastAsia="cs-CZ"/>
              </w:rPr>
              <w:t>Zahrnuje moduly Manipulace,</w:t>
            </w:r>
            <w:r>
              <w:rPr>
                <w:rFonts w:cs="Arial"/>
                <w:sz w:val="18"/>
                <w:lang w:eastAsia="cs-CZ"/>
              </w:rPr>
              <w:t xml:space="preserve"> </w:t>
            </w:r>
            <w:r w:rsidRPr="00D55AC8">
              <w:rPr>
                <w:rFonts w:cs="Arial"/>
                <w:sz w:val="18"/>
                <w:lang w:eastAsia="cs-CZ"/>
              </w:rPr>
              <w:t>Adresář, Sestavy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E13D1B3" w14:textId="7F8F07A1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608568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6EAEEA1" w14:textId="283C7769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15619" w14:textId="46CDDF9D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4138EF82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9AFD18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GEOMFolder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DEC6645" w14:textId="6F8E5D11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1C5C48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80CE955" w14:textId="332A51B5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03E0B" w14:textId="54D82672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1C0B1266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491AF5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GeomTrace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F9BF37B" w14:textId="518C2C55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D8A4A7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0E3174E3" w14:textId="404F6AC5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DD041" w14:textId="71E0DC08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4E7AF6E9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CDA327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Server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F8EFAD" w14:textId="1AE2E4BF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0F97E3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4442C9B7" w14:textId="7A6D967C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13AD6" w14:textId="1B5CB712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74110E0C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5F3A4F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Lite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064CD799" w14:textId="57820AB0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F7B577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5F96880" w14:textId="13EFB89C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E145" w14:textId="3211B838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04B59D89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54D779" w14:textId="77777777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>
              <w:rPr>
                <w:rFonts w:cs="Arial"/>
                <w:sz w:val="18"/>
                <w:lang w:eastAsia="cs-CZ"/>
              </w:rPr>
              <w:t>GEOMSmart Mobile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ADB1333" w14:textId="77425420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C67FD" w14:textId="77777777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2CAE344C" w14:textId="3BA2A613" w:rsidR="000A13CE" w:rsidRPr="00D55AC8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903DA" w14:textId="4476499E" w:rsidR="000A13CE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0AA2985E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69545B" w14:textId="77777777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Čištění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51D5FAC1" w14:textId="5B9B2CA9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0193D5" w14:textId="77777777" w:rsidR="000A13CE" w:rsidRPr="00E8331A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6C91246C" w14:textId="027D6DE0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F3F78" w14:textId="71233B11" w:rsidR="000A13CE" w:rsidRPr="00E8331A" w:rsidRDefault="000A13CE" w:rsidP="000A13CE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6A8AF8FA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BC035A" w14:textId="77777777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E8331A">
              <w:rPr>
                <w:rFonts w:cs="Arial"/>
                <w:sz w:val="18"/>
                <w:lang w:eastAsia="cs-CZ"/>
              </w:rPr>
              <w:t>Propadliny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9D945D3" w14:textId="75973613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5876FC" w14:textId="77777777" w:rsidR="000A13CE" w:rsidRPr="00E8331A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E8331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FD97863" w14:textId="3B387829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C5BD0" w14:textId="1B3A448E" w:rsidR="000A13CE" w:rsidRPr="00E8331A" w:rsidRDefault="000A13CE" w:rsidP="000A13CE">
            <w:pPr>
              <w:pStyle w:val="Obsahtabulky"/>
              <w:snapToGrid w:val="0"/>
              <w:spacing w:before="28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0A13CE" w14:paraId="4D205997" w14:textId="77777777" w:rsidTr="00AF2EEC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7E746C" w14:textId="77777777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spacing w:before="28"/>
              <w:ind w:firstLine="0"/>
              <w:textAlignment w:val="top"/>
              <w:rPr>
                <w:rFonts w:cs="Arial"/>
                <w:sz w:val="18"/>
                <w:lang w:eastAsia="cs-CZ"/>
              </w:rPr>
            </w:pPr>
            <w:r w:rsidRPr="00934C2C">
              <w:rPr>
                <w:rFonts w:cs="Arial"/>
                <w:sz w:val="18"/>
                <w:lang w:eastAsia="cs-CZ"/>
              </w:rPr>
              <w:t>GEOM®Lite – mapový modul pro publikování dat pro veřejnost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E4538C3" w14:textId="092A695F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366B77">
              <w:t>xxxxx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9F6F7A" w14:textId="77777777" w:rsidR="000A13CE" w:rsidRPr="00E8331A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7F845E9A" w14:textId="7BD98EA5" w:rsidR="000A13CE" w:rsidRPr="00E8331A" w:rsidRDefault="000A13CE" w:rsidP="000A13CE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sz w:val="18"/>
                <w:lang w:eastAsia="cs-CZ"/>
              </w:rPr>
            </w:pPr>
            <w:r w:rsidRPr="00BE26A4">
              <w:t>xxxxx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3E7F" w14:textId="26685EC6" w:rsidR="000A13CE" w:rsidRPr="00E8331A" w:rsidRDefault="000A13CE" w:rsidP="000A13CE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 w:rsidRPr="00BE26A4">
              <w:t>xxxxx</w:t>
            </w:r>
          </w:p>
        </w:tc>
      </w:tr>
      <w:tr w:rsidR="002F2F58" w14:paraId="2758EB48" w14:textId="77777777" w:rsidTr="00A36FB9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0B82D" w14:textId="79D44AD7" w:rsidR="002F2F58" w:rsidRDefault="002F2F58" w:rsidP="002F2F58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textAlignment w:val="top"/>
              <w:rPr>
                <w:sz w:val="18"/>
                <w:szCs w:val="18"/>
              </w:rPr>
            </w:pPr>
            <w:r w:rsidRPr="002F2F58">
              <w:rPr>
                <w:sz w:val="18"/>
                <w:szCs w:val="18"/>
              </w:rPr>
              <w:t>Podpora zobrazení souborů ve formátech DGNv8 a DWG v GEOM®Editor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699D9" w14:textId="5CA7EFC0" w:rsidR="002F2F58" w:rsidRPr="00E8331A" w:rsidRDefault="000A13CE" w:rsidP="003F7523">
            <w:pPr>
              <w:pStyle w:val="Obsahtabulky"/>
              <w:snapToGrid w:val="0"/>
              <w:spacing w:before="28" w:after="0"/>
              <w:jc w:val="center"/>
              <w:rPr>
                <w:sz w:val="18"/>
                <w:szCs w:val="18"/>
              </w:rPr>
            </w:pPr>
            <w:r>
              <w:t>xxxxx</w:t>
            </w:r>
          </w:p>
        </w:tc>
      </w:tr>
      <w:tr w:rsidR="00BC5020" w14:paraId="1ADC6CA1" w14:textId="77777777" w:rsidTr="00BC5020">
        <w:tc>
          <w:tcPr>
            <w:tcW w:w="737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D19CC52" w14:textId="77777777" w:rsidR="00BC5020" w:rsidRPr="00B721B4" w:rsidRDefault="00BC5020" w:rsidP="003F7523">
            <w:pPr>
              <w:pStyle w:val="Obsahtabulky"/>
              <w:snapToGrid w:val="0"/>
              <w:spacing w:before="28" w:after="0"/>
              <w:rPr>
                <w:b/>
                <w:bCs/>
                <w:sz w:val="18"/>
                <w:szCs w:val="18"/>
              </w:rPr>
            </w:pPr>
            <w:r w:rsidRPr="00B721B4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0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C05729" w14:textId="550EFC74" w:rsidR="00BC5020" w:rsidRPr="00B721B4" w:rsidRDefault="000A13CE" w:rsidP="002F2F58">
            <w:pPr>
              <w:suppressLineNumbers/>
              <w:suppressAutoHyphens w:val="0"/>
              <w:autoSpaceDE w:val="0"/>
              <w:autoSpaceDN w:val="0"/>
              <w:adjustRightInd w:val="0"/>
              <w:ind w:firstLine="0"/>
              <w:jc w:val="center"/>
              <w:textAlignment w:val="top"/>
              <w:rPr>
                <w:rFonts w:cs="Arial"/>
                <w:b/>
                <w:sz w:val="18"/>
                <w:lang w:eastAsia="cs-CZ"/>
              </w:rPr>
            </w:pPr>
            <w:r>
              <w:t>xxxxx</w:t>
            </w:r>
          </w:p>
        </w:tc>
      </w:tr>
    </w:tbl>
    <w:p w14:paraId="37078FD1" w14:textId="315D6E94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6867EC25" w14:textId="6143346F" w:rsidR="009476BC" w:rsidRDefault="009476BC" w:rsidP="00994D03">
      <w:pPr>
        <w:pStyle w:val="NormalZAKL"/>
        <w:spacing w:after="0"/>
        <w:jc w:val="both"/>
        <w:rPr>
          <w:rFonts w:cs="Wingdings"/>
        </w:rPr>
      </w:pPr>
    </w:p>
    <w:p w14:paraId="09AB4CE5" w14:textId="7BF566AF" w:rsidR="009476BC" w:rsidRDefault="009476BC" w:rsidP="009476BC">
      <w:pPr>
        <w:pStyle w:val="NormalZAKL"/>
      </w:pPr>
      <w:r>
        <w:t xml:space="preserve">V Brně dne </w:t>
      </w:r>
      <w:r w:rsidR="000A13CE">
        <w:t>3.10.2022</w:t>
      </w:r>
    </w:p>
    <w:p w14:paraId="0BB1931C" w14:textId="77777777" w:rsidR="009476BC" w:rsidRDefault="009476BC" w:rsidP="009476BC">
      <w:pPr>
        <w:pStyle w:val="NormalZAKL"/>
      </w:pPr>
    </w:p>
    <w:p w14:paraId="36654934" w14:textId="77777777" w:rsidR="009476BC" w:rsidRDefault="009476BC" w:rsidP="009476BC">
      <w:pPr>
        <w:pStyle w:val="NormalZAKL"/>
      </w:pPr>
    </w:p>
    <w:p w14:paraId="66B613EC" w14:textId="6C0642E5" w:rsidR="009476BC" w:rsidRDefault="009476BC" w:rsidP="009476BC">
      <w:pPr>
        <w:pStyle w:val="NormalZAKL"/>
      </w:pPr>
    </w:p>
    <w:p w14:paraId="474142B4" w14:textId="32C14D4A" w:rsidR="009476BC" w:rsidRDefault="009476BC" w:rsidP="009476BC">
      <w:pPr>
        <w:pStyle w:val="NormalZAKL"/>
      </w:pPr>
    </w:p>
    <w:p w14:paraId="3CBED531" w14:textId="77777777" w:rsidR="009476BC" w:rsidRDefault="009476BC" w:rsidP="009476BC">
      <w:pPr>
        <w:pStyle w:val="NormalZAKL"/>
      </w:pPr>
    </w:p>
    <w:p w14:paraId="7227423D" w14:textId="77777777" w:rsidR="009476BC" w:rsidRDefault="009476BC" w:rsidP="009476BC">
      <w:pPr>
        <w:pStyle w:val="NormalZAKL"/>
        <w:tabs>
          <w:tab w:val="center" w:pos="2127"/>
          <w:tab w:val="center" w:pos="7088"/>
        </w:tabs>
        <w:ind w:firstLine="709"/>
      </w:pPr>
      <w:r>
        <w:t>…...............................................</w:t>
      </w:r>
      <w:r>
        <w:tab/>
        <w:t>…...............................................</w:t>
      </w:r>
    </w:p>
    <w:p w14:paraId="67250183" w14:textId="0B33B869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  <w:ind w:firstLine="709"/>
      </w:pPr>
      <w:r>
        <w:tab/>
      </w:r>
      <w:r w:rsidRPr="009476BC">
        <w:t xml:space="preserve">Za </w:t>
      </w:r>
      <w:r w:rsidR="00F71344">
        <w:t>Příjemce</w:t>
      </w:r>
      <w:r w:rsidRPr="009476BC">
        <w:tab/>
        <w:t>Za</w:t>
      </w:r>
      <w:r w:rsidR="00070B53">
        <w:t xml:space="preserve"> </w:t>
      </w:r>
      <w:r w:rsidR="007B515E">
        <w:t>Poskytovatele</w:t>
      </w:r>
    </w:p>
    <w:p w14:paraId="11B7F967" w14:textId="77777777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Pr="009476BC">
        <w:t>Brněnské vodárny a kanalizace, a.s.</w:t>
      </w:r>
      <w:r w:rsidRPr="009476BC">
        <w:tab/>
      </w:r>
      <w:r>
        <w:t>GISIT s.r.o.</w:t>
      </w:r>
    </w:p>
    <w:p w14:paraId="59E78CBA" w14:textId="7CD0BAA7" w:rsidR="009476BC" w:rsidRPr="009476BC" w:rsidRDefault="009476BC" w:rsidP="009476BC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="000A13CE">
        <w:t>xxxxx</w:t>
      </w:r>
      <w:bookmarkStart w:id="0" w:name="_GoBack"/>
      <w:bookmarkEnd w:id="0"/>
      <w:r w:rsidRPr="009476BC">
        <w:tab/>
      </w:r>
      <w:r>
        <w:t>Mgr. Ondřej Židek</w:t>
      </w:r>
    </w:p>
    <w:p w14:paraId="6A3F701F" w14:textId="6ADE4CEF" w:rsidR="009476BC" w:rsidRPr="002F2F58" w:rsidRDefault="009476BC" w:rsidP="002F2F58">
      <w:pPr>
        <w:pStyle w:val="NormalZAKL"/>
        <w:tabs>
          <w:tab w:val="center" w:pos="2127"/>
          <w:tab w:val="center" w:pos="7088"/>
        </w:tabs>
        <w:spacing w:before="0" w:after="0" w:line="240" w:lineRule="auto"/>
      </w:pPr>
      <w:r>
        <w:tab/>
      </w:r>
      <w:r w:rsidRPr="009476BC">
        <w:t>generální ředitel</w:t>
      </w:r>
      <w:r w:rsidRPr="009476BC">
        <w:tab/>
      </w:r>
      <w:r>
        <w:t>jednatel</w:t>
      </w:r>
    </w:p>
    <w:sectPr w:rsidR="009476BC" w:rsidRPr="002F2F58" w:rsidSect="00A537AB">
      <w:headerReference w:type="default" r:id="rId9"/>
      <w:footerReference w:type="default" r:id="rId10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2C011" w14:textId="77777777" w:rsidR="003C7185" w:rsidRDefault="003C7185">
      <w:r>
        <w:separator/>
      </w:r>
    </w:p>
  </w:endnote>
  <w:endnote w:type="continuationSeparator" w:id="0">
    <w:p w14:paraId="6A6CC419" w14:textId="77777777" w:rsidR="003C7185" w:rsidRDefault="003C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msmincho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6B5CBEE7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2F2F58">
      <w:rPr>
        <w:rFonts w:cs="Wingdings"/>
        <w:sz w:val="18"/>
      </w:rPr>
      <w:fldChar w:fldCharType="begin"/>
    </w:r>
    <w:r w:rsidR="002F2F58">
      <w:rPr>
        <w:rFonts w:cs="Wingdings"/>
        <w:sz w:val="18"/>
      </w:rPr>
      <w:instrText xml:space="preserve"> KEYWORDS </w:instrText>
    </w:r>
    <w:r w:rsidR="002F2F58">
      <w:rPr>
        <w:rFonts w:cs="Wingdings"/>
        <w:sz w:val="18"/>
      </w:rPr>
      <w:fldChar w:fldCharType="separate"/>
    </w:r>
    <w:r w:rsidR="002F2F58">
      <w:rPr>
        <w:rFonts w:cs="Wingdings"/>
        <w:sz w:val="18"/>
      </w:rPr>
      <w:t>MAIN01/2011, Dodatek č.6</w:t>
    </w:r>
    <w:r w:rsidR="002F2F58">
      <w:rPr>
        <w:rFonts w:cs="Wingdings"/>
        <w:sz w:val="18"/>
      </w:rPr>
      <w:fldChar w:fldCharType="end"/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0A13CE">
      <w:rPr>
        <w:rFonts w:cs="Wingdings"/>
        <w:noProof/>
        <w:sz w:val="18"/>
      </w:rPr>
      <w:t>2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0A13CE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CBD8" w14:textId="77777777" w:rsidR="003C7185" w:rsidRDefault="003C7185">
      <w:r>
        <w:separator/>
      </w:r>
    </w:p>
  </w:footnote>
  <w:footnote w:type="continuationSeparator" w:id="0">
    <w:p w14:paraId="3DD8941C" w14:textId="77777777" w:rsidR="003C7185" w:rsidRDefault="003C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3F713D9"/>
    <w:multiLevelType w:val="hybridMultilevel"/>
    <w:tmpl w:val="0226CE2C"/>
    <w:lvl w:ilvl="0" w:tplc="4EE071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B"/>
    <w:rsid w:val="00002153"/>
    <w:rsid w:val="000103A1"/>
    <w:rsid w:val="0002716B"/>
    <w:rsid w:val="000650E9"/>
    <w:rsid w:val="00070B53"/>
    <w:rsid w:val="00080F6E"/>
    <w:rsid w:val="0008564A"/>
    <w:rsid w:val="00091603"/>
    <w:rsid w:val="000A13CE"/>
    <w:rsid w:val="000A54A4"/>
    <w:rsid w:val="000B02F5"/>
    <w:rsid w:val="000B4186"/>
    <w:rsid w:val="000B4FF6"/>
    <w:rsid w:val="000C4C35"/>
    <w:rsid w:val="000C4E0C"/>
    <w:rsid w:val="000D3F8E"/>
    <w:rsid w:val="00112628"/>
    <w:rsid w:val="00132117"/>
    <w:rsid w:val="00162AC1"/>
    <w:rsid w:val="001C13A5"/>
    <w:rsid w:val="001D2D24"/>
    <w:rsid w:val="001E7095"/>
    <w:rsid w:val="001F258B"/>
    <w:rsid w:val="00201C74"/>
    <w:rsid w:val="00206000"/>
    <w:rsid w:val="002107A2"/>
    <w:rsid w:val="00212051"/>
    <w:rsid w:val="002128C9"/>
    <w:rsid w:val="0025602E"/>
    <w:rsid w:val="00294F42"/>
    <w:rsid w:val="0029686F"/>
    <w:rsid w:val="002A6514"/>
    <w:rsid w:val="002D19D7"/>
    <w:rsid w:val="002D66EC"/>
    <w:rsid w:val="002D674B"/>
    <w:rsid w:val="002F0E45"/>
    <w:rsid w:val="002F2F58"/>
    <w:rsid w:val="002F35DB"/>
    <w:rsid w:val="00327428"/>
    <w:rsid w:val="00327798"/>
    <w:rsid w:val="003310EC"/>
    <w:rsid w:val="00360CDF"/>
    <w:rsid w:val="00370139"/>
    <w:rsid w:val="003A0FA8"/>
    <w:rsid w:val="003A7D1F"/>
    <w:rsid w:val="003C7185"/>
    <w:rsid w:val="003E255A"/>
    <w:rsid w:val="00402574"/>
    <w:rsid w:val="0040741B"/>
    <w:rsid w:val="00431D8D"/>
    <w:rsid w:val="00432CD0"/>
    <w:rsid w:val="00434C9F"/>
    <w:rsid w:val="004379EE"/>
    <w:rsid w:val="004605AB"/>
    <w:rsid w:val="00487A56"/>
    <w:rsid w:val="004B18D7"/>
    <w:rsid w:val="004B3606"/>
    <w:rsid w:val="004E4BAB"/>
    <w:rsid w:val="0051589D"/>
    <w:rsid w:val="00524F31"/>
    <w:rsid w:val="0054032E"/>
    <w:rsid w:val="00555D63"/>
    <w:rsid w:val="00565A58"/>
    <w:rsid w:val="00571880"/>
    <w:rsid w:val="005779A9"/>
    <w:rsid w:val="00583C64"/>
    <w:rsid w:val="00586DF5"/>
    <w:rsid w:val="0059446B"/>
    <w:rsid w:val="005E7A99"/>
    <w:rsid w:val="005F681C"/>
    <w:rsid w:val="0060512D"/>
    <w:rsid w:val="00635632"/>
    <w:rsid w:val="0064226C"/>
    <w:rsid w:val="00657D97"/>
    <w:rsid w:val="00662EC3"/>
    <w:rsid w:val="006713C2"/>
    <w:rsid w:val="00672E78"/>
    <w:rsid w:val="00677728"/>
    <w:rsid w:val="00687CFD"/>
    <w:rsid w:val="006A3A33"/>
    <w:rsid w:val="006A537D"/>
    <w:rsid w:val="006A7FD0"/>
    <w:rsid w:val="006C1A38"/>
    <w:rsid w:val="006C45F2"/>
    <w:rsid w:val="00711E21"/>
    <w:rsid w:val="00721D7A"/>
    <w:rsid w:val="00722EEB"/>
    <w:rsid w:val="0073035C"/>
    <w:rsid w:val="00734168"/>
    <w:rsid w:val="00740CF5"/>
    <w:rsid w:val="00743DC9"/>
    <w:rsid w:val="007452C8"/>
    <w:rsid w:val="00752A9D"/>
    <w:rsid w:val="00764352"/>
    <w:rsid w:val="007A7E12"/>
    <w:rsid w:val="007B515E"/>
    <w:rsid w:val="007B615E"/>
    <w:rsid w:val="007F0067"/>
    <w:rsid w:val="00802A0B"/>
    <w:rsid w:val="00820222"/>
    <w:rsid w:val="008C012A"/>
    <w:rsid w:val="008E552C"/>
    <w:rsid w:val="00914D4C"/>
    <w:rsid w:val="009476BC"/>
    <w:rsid w:val="0096483C"/>
    <w:rsid w:val="00973531"/>
    <w:rsid w:val="00994D03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B0FE5"/>
    <w:rsid w:val="00B1649B"/>
    <w:rsid w:val="00B23FD0"/>
    <w:rsid w:val="00B32408"/>
    <w:rsid w:val="00B32596"/>
    <w:rsid w:val="00B42A34"/>
    <w:rsid w:val="00B448DE"/>
    <w:rsid w:val="00B54468"/>
    <w:rsid w:val="00B705F9"/>
    <w:rsid w:val="00BB766F"/>
    <w:rsid w:val="00BC5020"/>
    <w:rsid w:val="00BD57C3"/>
    <w:rsid w:val="00BE3BEC"/>
    <w:rsid w:val="00C25542"/>
    <w:rsid w:val="00C3366D"/>
    <w:rsid w:val="00C33E9D"/>
    <w:rsid w:val="00C613EB"/>
    <w:rsid w:val="00C629D9"/>
    <w:rsid w:val="00C93BD5"/>
    <w:rsid w:val="00CD567B"/>
    <w:rsid w:val="00D126ED"/>
    <w:rsid w:val="00D301C9"/>
    <w:rsid w:val="00D3075E"/>
    <w:rsid w:val="00D52160"/>
    <w:rsid w:val="00D8341A"/>
    <w:rsid w:val="00DA4DD1"/>
    <w:rsid w:val="00DF623C"/>
    <w:rsid w:val="00E03904"/>
    <w:rsid w:val="00E1494C"/>
    <w:rsid w:val="00E51364"/>
    <w:rsid w:val="00E65EBC"/>
    <w:rsid w:val="00E81A67"/>
    <w:rsid w:val="00ED4854"/>
    <w:rsid w:val="00EE65D3"/>
    <w:rsid w:val="00F06660"/>
    <w:rsid w:val="00F21765"/>
    <w:rsid w:val="00F22FD4"/>
    <w:rsid w:val="00F3754C"/>
    <w:rsid w:val="00F45903"/>
    <w:rsid w:val="00F71344"/>
    <w:rsid w:val="00F754D5"/>
    <w:rsid w:val="00F82127"/>
    <w:rsid w:val="00FA221B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C2BC82C9-9AF2-40C9-80F5-3E4CE964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02716B"/>
    <w:pPr>
      <w:ind w:left="720"/>
      <w:contextualSpacing/>
    </w:pPr>
  </w:style>
  <w:style w:type="character" w:customStyle="1" w:styleId="Odsazen2Char">
    <w:name w:val="Odsazení2 Char"/>
    <w:link w:val="Odsazen2"/>
    <w:locked/>
    <w:rsid w:val="00DF623C"/>
    <w:rPr>
      <w:sz w:val="24"/>
    </w:rPr>
  </w:style>
  <w:style w:type="paragraph" w:customStyle="1" w:styleId="Odsazen2">
    <w:name w:val="Odsazení2"/>
    <w:basedOn w:val="Normln"/>
    <w:link w:val="Odsazen2Char"/>
    <w:rsid w:val="00DF623C"/>
    <w:pPr>
      <w:tabs>
        <w:tab w:val="left" w:pos="1418"/>
      </w:tabs>
      <w:suppressAutoHyphens w:val="0"/>
      <w:spacing w:after="60"/>
      <w:ind w:left="227" w:firstLine="0"/>
      <w:jc w:val="both"/>
    </w:pPr>
    <w:rPr>
      <w:rFonts w:ascii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543A-31BC-4E11-B157-5D1674C1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4 Rámcové smlouvy o poskytování služeb technické podpory</vt:lpstr>
    </vt:vector>
  </TitlesOfParts>
  <Company>BVK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4 Rámcové smlouvy o poskytování služeb technické podpory</dc:title>
  <dc:creator>Ondřej Židek</dc:creator>
  <cp:keywords>TP05/2011, Dodatek č. 4</cp:keywords>
  <cp:lastModifiedBy>Lucie Steklá</cp:lastModifiedBy>
  <cp:revision>2</cp:revision>
  <cp:lastPrinted>2019-11-07T07:53:00Z</cp:lastPrinted>
  <dcterms:created xsi:type="dcterms:W3CDTF">2022-10-24T07:30:00Z</dcterms:created>
  <dcterms:modified xsi:type="dcterms:W3CDTF">2022-10-24T07:30:00Z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S-54-2022</vt:lpwstr>
  </property>
</Properties>
</file>