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1855" w14:textId="483ADD8E" w:rsidR="005D09B8" w:rsidRDefault="006A6F37" w:rsidP="00362AEA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</w:t>
      </w:r>
      <w:r w:rsidR="00362AEA">
        <w:rPr>
          <w:u w:val="single"/>
          <w:lang w:val="cs-CZ"/>
        </w:rPr>
        <w:t>olního výletu</w:t>
      </w:r>
    </w:p>
    <w:p w14:paraId="43FC26DB" w14:textId="77777777" w:rsidR="006A6F37" w:rsidRPr="006A6F37" w:rsidRDefault="006A6F37" w:rsidP="00362AEA">
      <w:pPr>
        <w:jc w:val="center"/>
        <w:rPr>
          <w:lang w:val="cs-CZ"/>
        </w:rPr>
      </w:pPr>
    </w:p>
    <w:p w14:paraId="3B6B7F51" w14:textId="77777777" w:rsidR="006A6F37" w:rsidRDefault="006A6F37" w:rsidP="006A6F37">
      <w:pPr>
        <w:rPr>
          <w:lang w:val="cs-CZ"/>
        </w:rPr>
      </w:pPr>
    </w:p>
    <w:p w14:paraId="26002583" w14:textId="77777777" w:rsidR="004C3535" w:rsidRPr="006A6F37" w:rsidRDefault="004C3535" w:rsidP="006A6F37">
      <w:pPr>
        <w:rPr>
          <w:lang w:val="cs-CZ"/>
        </w:rPr>
      </w:pPr>
    </w:p>
    <w:p w14:paraId="6EABD952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51BD0A9C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5028FD9" w14:textId="77777777" w:rsidR="009E297A" w:rsidRPr="00DC4921" w:rsidRDefault="009E297A" w:rsidP="009E297A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DC4921">
        <w:rPr>
          <w:rFonts w:ascii="Proxima Nova Lt" w:hAnsi="Proxima Nova Lt"/>
          <w:b/>
          <w:bCs/>
          <w:sz w:val="24"/>
          <w:szCs w:val="24"/>
          <w:lang w:val="cs-CZ"/>
        </w:rPr>
        <w:t>Fakultní základní škola Pedagogické fakulty UK, Praha 13, Trávníčkova 1744</w:t>
      </w:r>
    </w:p>
    <w:p w14:paraId="7E5571D0" w14:textId="77777777" w:rsidR="009E297A" w:rsidRPr="00DC4921" w:rsidRDefault="009E297A" w:rsidP="009E297A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DC4921">
        <w:rPr>
          <w:rFonts w:ascii="Proxima Nova Lt" w:hAnsi="Proxima Nova Lt"/>
          <w:b/>
          <w:sz w:val="24"/>
          <w:szCs w:val="24"/>
          <w:lang w:val="cs-CZ"/>
        </w:rPr>
        <w:t>Adresa: Trávníčkova 1744/4, Stodůlky</w:t>
      </w:r>
    </w:p>
    <w:p w14:paraId="2EFC2DAD" w14:textId="77777777" w:rsidR="009E297A" w:rsidRPr="00DC4921" w:rsidRDefault="009E297A" w:rsidP="009E297A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DC4921">
        <w:rPr>
          <w:rFonts w:ascii="Proxima Nova Lt" w:hAnsi="Proxima Nova Lt"/>
          <w:b/>
          <w:sz w:val="24"/>
          <w:szCs w:val="24"/>
          <w:lang w:val="cs-CZ"/>
        </w:rPr>
        <w:t xml:space="preserve">155 </w:t>
      </w:r>
      <w:proofErr w:type="gramStart"/>
      <w:r w:rsidRPr="00DC4921">
        <w:rPr>
          <w:rFonts w:ascii="Proxima Nova Lt" w:hAnsi="Proxima Nova Lt"/>
          <w:b/>
          <w:sz w:val="24"/>
          <w:szCs w:val="24"/>
          <w:lang w:val="cs-CZ"/>
        </w:rPr>
        <w:t>00  Praha</w:t>
      </w:r>
      <w:proofErr w:type="gramEnd"/>
      <w:r w:rsidRPr="00DC4921">
        <w:rPr>
          <w:rFonts w:ascii="Proxima Nova Lt" w:hAnsi="Proxima Nova Lt"/>
          <w:b/>
          <w:sz w:val="24"/>
          <w:szCs w:val="24"/>
          <w:lang w:val="cs-CZ"/>
        </w:rPr>
        <w:t xml:space="preserve"> 5 </w:t>
      </w:r>
    </w:p>
    <w:p w14:paraId="1B711C18" w14:textId="77777777" w:rsidR="009E297A" w:rsidRPr="00DC4921" w:rsidRDefault="009E297A" w:rsidP="009E297A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DC4921">
        <w:rPr>
          <w:rFonts w:ascii="Proxima Nova Lt" w:hAnsi="Proxima Nova Lt"/>
          <w:b/>
          <w:sz w:val="24"/>
          <w:szCs w:val="24"/>
          <w:lang w:val="cs-CZ"/>
        </w:rPr>
        <w:t>IČ: 68407904</w:t>
      </w:r>
    </w:p>
    <w:p w14:paraId="5D4F7AD1" w14:textId="77777777" w:rsidR="009E297A" w:rsidRPr="00DC4921" w:rsidRDefault="009E297A" w:rsidP="009E297A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DC4921">
        <w:rPr>
          <w:rFonts w:ascii="Proxima Nova Lt" w:hAnsi="Proxima Nova Lt"/>
          <w:b/>
          <w:sz w:val="24"/>
          <w:szCs w:val="24"/>
          <w:lang w:val="cs-CZ"/>
        </w:rPr>
        <w:t>DIČ: CZ68407904</w:t>
      </w:r>
    </w:p>
    <w:p w14:paraId="4D27834F" w14:textId="77777777" w:rsidR="009E297A" w:rsidRPr="00DC4921" w:rsidRDefault="009E297A" w:rsidP="009E297A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DC4921">
        <w:rPr>
          <w:rFonts w:ascii="Proxima Nova Lt" w:hAnsi="Proxima Nova Lt"/>
          <w:b/>
          <w:sz w:val="24"/>
          <w:szCs w:val="24"/>
          <w:lang w:val="cs-CZ"/>
        </w:rPr>
        <w:t>Zastoupen</w:t>
      </w:r>
      <w:r>
        <w:rPr>
          <w:rFonts w:ascii="Proxima Nova Lt" w:hAnsi="Proxima Nova Lt"/>
          <w:b/>
          <w:sz w:val="24"/>
          <w:szCs w:val="24"/>
          <w:lang w:val="cs-CZ"/>
        </w:rPr>
        <w:t>á</w:t>
      </w:r>
      <w:r w:rsidRPr="00DC4921">
        <w:rPr>
          <w:rFonts w:ascii="Proxima Nova Lt" w:hAnsi="Proxima Nova Lt"/>
          <w:b/>
          <w:sz w:val="24"/>
          <w:szCs w:val="24"/>
          <w:lang w:val="cs-CZ"/>
        </w:rPr>
        <w:t>: PaedDr. Františkem Hanzalem</w:t>
      </w:r>
      <w:r>
        <w:rPr>
          <w:rFonts w:ascii="Proxima Nova Lt" w:hAnsi="Proxima Nova Lt"/>
          <w:b/>
          <w:sz w:val="24"/>
          <w:szCs w:val="24"/>
          <w:lang w:val="cs-CZ"/>
        </w:rPr>
        <w:t>, ředitelem školy</w:t>
      </w:r>
    </w:p>
    <w:p w14:paraId="64C7F304" w14:textId="2D6C1819" w:rsidR="009543A5" w:rsidRDefault="009543A5" w:rsidP="009543A5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2711F50" w14:textId="77777777" w:rsidR="004C3535" w:rsidRPr="008E413B" w:rsidRDefault="004C353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CB161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021AEB31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DBD55D2" w14:textId="77777777" w:rsidR="004C3535" w:rsidRPr="008E413B" w:rsidRDefault="004C353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923AC6" w14:textId="77777777"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5BE59478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117DB7EF" w14:textId="77777777"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14:paraId="1F05F45D" w14:textId="2DB90141"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3726D7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427C5187" w14:textId="0523D5B1"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3726D7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</w:p>
    <w:p w14:paraId="3650754C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47B0A280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5E56E3B0" w14:textId="77777777" w:rsidR="00FD7A40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4669B2F3" w14:textId="77777777" w:rsidR="00FF349A" w:rsidRPr="00E046A2" w:rsidRDefault="00FF349A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002F036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BC642F2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0033D5E" w14:textId="77777777" w:rsidR="004C3535" w:rsidRPr="00181416" w:rsidRDefault="004C3535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75617F1" w14:textId="77777777" w:rsidR="00E046A2" w:rsidRPr="00A01B12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0CE13565" w14:textId="77777777" w:rsidR="00E046A2" w:rsidRPr="00A01B12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01B12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04BBFDB5" w14:textId="77777777" w:rsidR="005D0E95" w:rsidRPr="00A01B12" w:rsidRDefault="005D0E95" w:rsidP="00393902">
      <w:pPr>
        <w:jc w:val="both"/>
        <w:rPr>
          <w:rFonts w:ascii="Cambria" w:hAnsi="Cambria"/>
          <w:bCs/>
          <w:sz w:val="22"/>
          <w:szCs w:val="22"/>
          <w:lang w:val="cs-CZ"/>
        </w:rPr>
      </w:pPr>
    </w:p>
    <w:p w14:paraId="3B00B915" w14:textId="4CB8F15C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ubytování a počet lůžek, stravování, program</w:t>
      </w:r>
      <w:r w:rsidR="004048E1">
        <w:rPr>
          <w:rFonts w:ascii="Proxima Nova Rg" w:hAnsi="Proxima Nova Rg"/>
          <w:sz w:val="24"/>
          <w:szCs w:val="24"/>
          <w:lang w:val="cs-CZ"/>
        </w:rPr>
        <w:t>, doprava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25C93A8A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E5AD83C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5915609E" w14:textId="2615ACAC" w:rsidR="000B3AC8" w:rsidRDefault="001604F6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604F6">
        <w:rPr>
          <w:rFonts w:ascii="Proxima Nova Lt" w:hAnsi="Proxima Nova Lt"/>
          <w:b/>
          <w:bCs/>
          <w:sz w:val="24"/>
          <w:szCs w:val="24"/>
          <w:lang w:val="cs-CZ"/>
        </w:rPr>
        <w:t>1</w:t>
      </w:r>
      <w:r w:rsidR="00F26A33">
        <w:rPr>
          <w:rFonts w:ascii="Proxima Nova Lt" w:hAnsi="Proxima Nova Lt"/>
          <w:b/>
          <w:bCs/>
          <w:sz w:val="24"/>
          <w:szCs w:val="24"/>
          <w:lang w:val="cs-CZ"/>
        </w:rPr>
        <w:t>2</w:t>
      </w:r>
      <w:r w:rsidRPr="001604F6">
        <w:rPr>
          <w:rFonts w:ascii="Proxima Nova Lt" w:hAnsi="Proxima Nova Lt"/>
          <w:b/>
          <w:bCs/>
          <w:sz w:val="24"/>
          <w:szCs w:val="24"/>
          <w:lang w:val="cs-CZ"/>
        </w:rPr>
        <w:t>. 10 – 1</w:t>
      </w:r>
      <w:r w:rsidR="00F26A33">
        <w:rPr>
          <w:rFonts w:ascii="Proxima Nova Lt" w:hAnsi="Proxima Nova Lt"/>
          <w:b/>
          <w:bCs/>
          <w:sz w:val="24"/>
          <w:szCs w:val="24"/>
          <w:lang w:val="cs-CZ"/>
        </w:rPr>
        <w:t>4</w:t>
      </w:r>
      <w:r w:rsidRPr="001604F6">
        <w:rPr>
          <w:rFonts w:ascii="Proxima Nova Lt" w:hAnsi="Proxima Nova Lt"/>
          <w:b/>
          <w:bCs/>
          <w:sz w:val="24"/>
          <w:szCs w:val="24"/>
          <w:lang w:val="cs-CZ"/>
        </w:rPr>
        <w:t>. 10. 2022</w:t>
      </w:r>
    </w:p>
    <w:p w14:paraId="29DFC735" w14:textId="77777777" w:rsidR="001604F6" w:rsidRDefault="001604F6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517B365" w14:textId="47447F98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1949DE5E" w14:textId="3C6C9CC4" w:rsidR="00BE2FF6" w:rsidRPr="00362AEA" w:rsidRDefault="005D0E95" w:rsidP="00362AEA">
      <w:pPr>
        <w:tabs>
          <w:tab w:val="left" w:pos="1985"/>
        </w:tabs>
        <w:ind w:left="1980" w:hanging="1980"/>
        <w:jc w:val="both"/>
        <w:rPr>
          <w:rFonts w:ascii="Proxima Nova Rg" w:hAnsi="Proxima Nova Rg" w:cs="Arial"/>
          <w:b/>
          <w:bCs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r w:rsidR="00362AEA">
        <w:rPr>
          <w:rFonts w:ascii="Proxima Nova Rg" w:hAnsi="Proxima Nova Rg" w:cs="Arial"/>
          <w:b/>
          <w:sz w:val="24"/>
          <w:szCs w:val="24"/>
        </w:rPr>
        <w:t>Pila</w:t>
      </w:r>
      <w:r w:rsidR="007A1352">
        <w:rPr>
          <w:rFonts w:ascii="Proxima Nova Rg" w:hAnsi="Proxima Nova Rg" w:cs="Arial"/>
          <w:b/>
          <w:sz w:val="24"/>
          <w:szCs w:val="24"/>
        </w:rPr>
        <w:t xml:space="preserve">, </w:t>
      </w:r>
      <w:r w:rsidR="00362AEA" w:rsidRPr="00362AEA">
        <w:rPr>
          <w:rFonts w:ascii="Proxima Nova Rg" w:hAnsi="Proxima Nova Rg" w:cs="Arial"/>
          <w:b/>
          <w:bCs/>
          <w:sz w:val="24"/>
          <w:szCs w:val="24"/>
          <w:lang w:val="cs-CZ"/>
        </w:rPr>
        <w:t>Sedlice 423</w:t>
      </w:r>
      <w:r w:rsidR="00362AEA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, </w:t>
      </w:r>
      <w:r w:rsidR="00362AEA" w:rsidRPr="00362AEA">
        <w:rPr>
          <w:rFonts w:ascii="Proxima Nova Rg" w:hAnsi="Proxima Nova Rg" w:cs="Arial"/>
          <w:b/>
          <w:bCs/>
          <w:sz w:val="24"/>
          <w:szCs w:val="24"/>
          <w:lang w:val="cs-CZ"/>
        </w:rPr>
        <w:t>Sedlice</w:t>
      </w:r>
      <w:r w:rsidR="00362AEA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 </w:t>
      </w:r>
      <w:r w:rsidR="00362AEA" w:rsidRPr="00362AEA">
        <w:rPr>
          <w:rFonts w:ascii="Proxima Nova Rg" w:hAnsi="Proxima Nova Rg" w:cs="Arial"/>
          <w:b/>
          <w:bCs/>
          <w:sz w:val="24"/>
          <w:szCs w:val="24"/>
          <w:lang w:val="cs-CZ"/>
        </w:rPr>
        <w:t>38732</w:t>
      </w:r>
    </w:p>
    <w:p w14:paraId="41E48A39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14:paraId="779790E2" w14:textId="77777777" w:rsidR="005D09B8" w:rsidRDefault="005D09B8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32314EC" w14:textId="77777777" w:rsidR="00A01B12" w:rsidRDefault="00A01B1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EDCE898" w14:textId="56FC8C89" w:rsidR="00A01B12" w:rsidRDefault="00A01B1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1A8586F" w14:textId="6E102B3D" w:rsidR="001604F6" w:rsidRDefault="001604F6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5230E64" w14:textId="77777777" w:rsidR="004048E1" w:rsidRDefault="004048E1" w:rsidP="004048E1">
      <w:pPr>
        <w:rPr>
          <w:rFonts w:ascii="Proxima Nova Lt" w:hAnsi="Proxima Nova Lt"/>
          <w:sz w:val="24"/>
          <w:szCs w:val="24"/>
          <w:lang w:val="cs-CZ"/>
        </w:rPr>
      </w:pPr>
    </w:p>
    <w:p w14:paraId="5CEC0C03" w14:textId="77777777" w:rsidR="004048E1" w:rsidRDefault="004048E1" w:rsidP="004048E1">
      <w:pPr>
        <w:rPr>
          <w:rFonts w:ascii="Proxima Nova Lt" w:hAnsi="Proxima Nova Lt"/>
          <w:sz w:val="24"/>
          <w:szCs w:val="24"/>
          <w:lang w:val="cs-CZ"/>
        </w:rPr>
      </w:pPr>
    </w:p>
    <w:p w14:paraId="6695A854" w14:textId="77777777" w:rsidR="004048E1" w:rsidRPr="00AD0107" w:rsidRDefault="004048E1" w:rsidP="004048E1">
      <w:pPr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lastRenderedPageBreak/>
        <w:t>Dopravu zajišťuje Dodavatel.</w:t>
      </w:r>
    </w:p>
    <w:p w14:paraId="0B7D2C0B" w14:textId="77777777" w:rsidR="004048E1" w:rsidRDefault="004048E1" w:rsidP="004048E1">
      <w:pPr>
        <w:spacing w:after="120"/>
        <w:rPr>
          <w:rFonts w:ascii="Proxima Nova Lt" w:hAnsi="Proxima Nova Lt"/>
          <w:sz w:val="22"/>
          <w:szCs w:val="22"/>
        </w:rPr>
      </w:pPr>
    </w:p>
    <w:p w14:paraId="1667852C" w14:textId="547E472B" w:rsidR="004048E1" w:rsidRPr="003A7E6F" w:rsidRDefault="004048E1" w:rsidP="004048E1">
      <w:pPr>
        <w:spacing w:after="120"/>
        <w:rPr>
          <w:rFonts w:ascii="Proxima Nova Lt" w:hAnsi="Proxima Nova Lt"/>
          <w:sz w:val="22"/>
          <w:szCs w:val="22"/>
        </w:rPr>
      </w:pPr>
      <w:bookmarkStart w:id="0" w:name="_Hlk114153869"/>
      <w:r w:rsidRPr="003A7E6F">
        <w:rPr>
          <w:rFonts w:ascii="Proxima Nova Lt" w:hAnsi="Proxima Nova Lt"/>
          <w:sz w:val="22"/>
          <w:szCs w:val="22"/>
        </w:rPr>
        <w:t xml:space="preserve">Doprava </w:t>
      </w:r>
      <w:proofErr w:type="spellStart"/>
      <w:r w:rsidRPr="003A7E6F">
        <w:rPr>
          <w:rFonts w:ascii="Proxima Nova Lt" w:hAnsi="Proxima Nova Lt"/>
          <w:sz w:val="22"/>
          <w:szCs w:val="22"/>
        </w:rPr>
        <w:t>bude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3A7E6F">
        <w:rPr>
          <w:rFonts w:ascii="Proxima Nova Lt" w:hAnsi="Proxima Nova Lt"/>
          <w:sz w:val="22"/>
          <w:szCs w:val="22"/>
        </w:rPr>
        <w:t>zajištěna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autobusem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prověřeného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dopravce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3A7E6F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pásy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3A7E6F">
        <w:rPr>
          <w:rFonts w:ascii="Proxima Nova Lt" w:hAnsi="Proxima Nova Lt"/>
          <w:sz w:val="22"/>
          <w:szCs w:val="22"/>
        </w:rPr>
        <w:t>všech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sedadlech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</w:t>
      </w:r>
    </w:p>
    <w:p w14:paraId="1C6C969E" w14:textId="412F3D06" w:rsidR="004048E1" w:rsidRPr="003A7E6F" w:rsidRDefault="004048E1" w:rsidP="004048E1">
      <w:pPr>
        <w:spacing w:after="120"/>
        <w:rPr>
          <w:rFonts w:ascii="Proxima Nova Lt" w:hAnsi="Proxima Nova Lt"/>
          <w:sz w:val="22"/>
          <w:szCs w:val="22"/>
        </w:rPr>
      </w:pPr>
      <w:r w:rsidRPr="003A7E6F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3A7E6F">
        <w:rPr>
          <w:rFonts w:ascii="Proxima Nova Lt" w:hAnsi="Proxima Nova Lt"/>
          <w:sz w:val="22"/>
          <w:szCs w:val="22"/>
        </w:rPr>
        <w:t>bude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přistaven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 na </w:t>
      </w:r>
      <w:proofErr w:type="spellStart"/>
      <w:r w:rsidRPr="003A7E6F">
        <w:rPr>
          <w:rFonts w:ascii="Proxima Nova Lt" w:hAnsi="Proxima Nova Lt"/>
          <w:sz w:val="22"/>
          <w:szCs w:val="22"/>
        </w:rPr>
        <w:t>točně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autobusu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3A7E6F">
        <w:rPr>
          <w:rFonts w:ascii="Proxima Nova Lt" w:hAnsi="Proxima Nova Lt"/>
          <w:sz w:val="22"/>
          <w:szCs w:val="22"/>
        </w:rPr>
        <w:t>křižovatky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ulice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Oistrachova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3A7E6F">
        <w:rPr>
          <w:rFonts w:ascii="Proxima Nova Lt" w:hAnsi="Proxima Nova Lt"/>
          <w:sz w:val="22"/>
          <w:szCs w:val="22"/>
        </w:rPr>
        <w:t>Mukařovského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3A7E6F">
        <w:rPr>
          <w:rFonts w:ascii="Proxima Nova Lt" w:hAnsi="Proxima Nova Lt"/>
          <w:sz w:val="22"/>
          <w:szCs w:val="22"/>
        </w:rPr>
        <w:t>odjezdu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tj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</w:t>
      </w:r>
      <w:r>
        <w:rPr>
          <w:rFonts w:ascii="Proxima Nova Lt" w:hAnsi="Proxima Nova Lt"/>
          <w:sz w:val="22"/>
          <w:szCs w:val="22"/>
        </w:rPr>
        <w:t>12</w:t>
      </w:r>
      <w:r w:rsidRPr="003A7E6F">
        <w:rPr>
          <w:rFonts w:ascii="Proxima Nova Lt" w:hAnsi="Proxima Nova Lt"/>
          <w:sz w:val="22"/>
          <w:szCs w:val="22"/>
        </w:rPr>
        <w:t>. 10. 202</w:t>
      </w:r>
      <w:r>
        <w:rPr>
          <w:rFonts w:ascii="Proxima Nova Lt" w:hAnsi="Proxima Nova Lt"/>
          <w:sz w:val="22"/>
          <w:szCs w:val="22"/>
        </w:rPr>
        <w:t>2</w:t>
      </w:r>
      <w:r w:rsidRPr="003A7E6F">
        <w:rPr>
          <w:rFonts w:ascii="Proxima Nova Lt" w:hAnsi="Proxima Nova Lt"/>
          <w:sz w:val="22"/>
          <w:szCs w:val="22"/>
        </w:rPr>
        <w:t xml:space="preserve"> v </w:t>
      </w:r>
      <w:r w:rsidR="001F5486">
        <w:rPr>
          <w:rFonts w:ascii="Proxima Nova Lt" w:hAnsi="Proxima Nova Lt"/>
          <w:sz w:val="22"/>
          <w:szCs w:val="22"/>
        </w:rPr>
        <w:t>7</w:t>
      </w:r>
      <w:r w:rsidRPr="003A7E6F">
        <w:rPr>
          <w:rFonts w:ascii="Proxima Nova Lt" w:hAnsi="Proxima Nova Lt"/>
          <w:sz w:val="22"/>
          <w:szCs w:val="22"/>
        </w:rPr>
        <w:t>:</w:t>
      </w:r>
      <w:r w:rsidR="001F5486">
        <w:rPr>
          <w:rFonts w:ascii="Proxima Nova Lt" w:hAnsi="Proxima Nova Lt"/>
          <w:sz w:val="22"/>
          <w:szCs w:val="22"/>
        </w:rPr>
        <w:t>3</w:t>
      </w:r>
      <w:r w:rsidRPr="003A7E6F">
        <w:rPr>
          <w:rFonts w:ascii="Proxima Nova Lt" w:hAnsi="Proxima Nova Lt"/>
          <w:sz w:val="22"/>
          <w:szCs w:val="22"/>
        </w:rPr>
        <w:t xml:space="preserve">0. </w:t>
      </w:r>
      <w:proofErr w:type="spellStart"/>
      <w:r w:rsidRPr="003A7E6F">
        <w:rPr>
          <w:rFonts w:ascii="Proxima Nova Lt" w:hAnsi="Proxima Nova Lt"/>
          <w:sz w:val="22"/>
          <w:szCs w:val="22"/>
        </w:rPr>
        <w:t>Odjezd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v 8:</w:t>
      </w:r>
      <w:r w:rsidR="001F5486">
        <w:rPr>
          <w:rFonts w:ascii="Proxima Nova Lt" w:hAnsi="Proxima Nova Lt"/>
          <w:sz w:val="22"/>
          <w:szCs w:val="22"/>
        </w:rPr>
        <w:t>0</w:t>
      </w:r>
      <w:r w:rsidRPr="003A7E6F">
        <w:rPr>
          <w:rFonts w:ascii="Proxima Nova Lt" w:hAnsi="Proxima Nova Lt"/>
          <w:sz w:val="22"/>
          <w:szCs w:val="22"/>
        </w:rPr>
        <w:t>0.</w:t>
      </w:r>
    </w:p>
    <w:p w14:paraId="0CDAF6A1" w14:textId="50788113" w:rsidR="004048E1" w:rsidRPr="003A7E6F" w:rsidRDefault="004048E1" w:rsidP="004048E1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3A7E6F">
        <w:rPr>
          <w:rFonts w:ascii="Proxima Nova Lt" w:hAnsi="Proxima Nova Lt"/>
          <w:sz w:val="22"/>
          <w:szCs w:val="22"/>
        </w:rPr>
        <w:t>Odjezd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3A7E6F">
        <w:rPr>
          <w:rFonts w:ascii="Proxima Nova Lt" w:hAnsi="Proxima Nova Lt"/>
          <w:sz w:val="22"/>
          <w:szCs w:val="22"/>
        </w:rPr>
        <w:t>místa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ubytování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tj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. </w:t>
      </w:r>
      <w:r>
        <w:rPr>
          <w:rFonts w:ascii="Proxima Nova Lt" w:hAnsi="Proxima Nova Lt"/>
          <w:sz w:val="22"/>
          <w:szCs w:val="22"/>
        </w:rPr>
        <w:t>14</w:t>
      </w:r>
      <w:r w:rsidRPr="003A7E6F">
        <w:rPr>
          <w:rFonts w:ascii="Proxima Nova Lt" w:hAnsi="Proxima Nova Lt"/>
          <w:sz w:val="22"/>
          <w:szCs w:val="22"/>
        </w:rPr>
        <w:t>. 10. 202</w:t>
      </w:r>
      <w:r>
        <w:rPr>
          <w:rFonts w:ascii="Proxima Nova Lt" w:hAnsi="Proxima Nova Lt"/>
          <w:sz w:val="22"/>
          <w:szCs w:val="22"/>
        </w:rPr>
        <w:t>2</w:t>
      </w:r>
      <w:r w:rsidRPr="003A7E6F">
        <w:rPr>
          <w:rFonts w:ascii="Proxima Nova Lt" w:hAnsi="Proxima Nova Lt"/>
          <w:sz w:val="22"/>
          <w:szCs w:val="22"/>
        </w:rPr>
        <w:t xml:space="preserve"> v 1</w:t>
      </w:r>
      <w:r>
        <w:rPr>
          <w:rFonts w:ascii="Proxima Nova Lt" w:hAnsi="Proxima Nova Lt"/>
          <w:sz w:val="22"/>
          <w:szCs w:val="22"/>
        </w:rPr>
        <w:t>4</w:t>
      </w:r>
      <w:r w:rsidRPr="003A7E6F">
        <w:rPr>
          <w:rFonts w:ascii="Proxima Nova Lt" w:hAnsi="Proxima Nova Lt"/>
          <w:sz w:val="22"/>
          <w:szCs w:val="22"/>
        </w:rPr>
        <w:t xml:space="preserve">:00. </w:t>
      </w:r>
      <w:proofErr w:type="spellStart"/>
      <w:r w:rsidRPr="003A7E6F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příjezd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A7E6F">
        <w:rPr>
          <w:rFonts w:ascii="Proxima Nova Lt" w:hAnsi="Proxima Nova Lt"/>
          <w:sz w:val="22"/>
          <w:szCs w:val="22"/>
        </w:rPr>
        <w:t>kolem</w:t>
      </w:r>
      <w:proofErr w:type="spellEnd"/>
      <w:r w:rsidRPr="003A7E6F">
        <w:rPr>
          <w:rFonts w:ascii="Proxima Nova Lt" w:hAnsi="Proxima Nova Lt"/>
          <w:sz w:val="22"/>
          <w:szCs w:val="22"/>
        </w:rPr>
        <w:t xml:space="preserve"> 1</w:t>
      </w:r>
      <w:r>
        <w:rPr>
          <w:rFonts w:ascii="Proxima Nova Lt" w:hAnsi="Proxima Nova Lt"/>
          <w:sz w:val="22"/>
          <w:szCs w:val="22"/>
        </w:rPr>
        <w:t>6</w:t>
      </w:r>
      <w:r w:rsidRPr="003A7E6F">
        <w:rPr>
          <w:rFonts w:ascii="Proxima Nova Lt" w:hAnsi="Proxima Nova Lt"/>
          <w:sz w:val="22"/>
          <w:szCs w:val="22"/>
        </w:rPr>
        <w:t xml:space="preserve">. </w:t>
      </w:r>
      <w:proofErr w:type="spellStart"/>
      <w:r w:rsidRPr="003A7E6F">
        <w:rPr>
          <w:rFonts w:ascii="Proxima Nova Lt" w:hAnsi="Proxima Nova Lt"/>
          <w:sz w:val="22"/>
          <w:szCs w:val="22"/>
        </w:rPr>
        <w:t>hodiny</w:t>
      </w:r>
      <w:proofErr w:type="spellEnd"/>
    </w:p>
    <w:bookmarkEnd w:id="0"/>
    <w:p w14:paraId="30756745" w14:textId="77777777" w:rsidR="004048E1" w:rsidRDefault="004048E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C9E28B0" w14:textId="23E68DDC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2A8BA1B5" w14:textId="36B7F20D" w:rsidR="00E046A2" w:rsidRPr="00A01B12" w:rsidRDefault="00D449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je zajištěno ve 2-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>4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14:paraId="49C77851" w14:textId="77777777" w:rsidR="005D0E95" w:rsidRDefault="005D0E95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45F93EC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61BA65B3" w14:textId="63466689"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01B12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01B12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01B12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01B12">
        <w:rPr>
          <w:rFonts w:ascii="Proxima Nova Lt" w:hAnsi="Proxima Nova Lt"/>
          <w:b/>
          <w:sz w:val="22"/>
          <w:szCs w:val="22"/>
          <w:lang w:val="cs-CZ"/>
        </w:rPr>
        <w:t>t oběde</w:t>
      </w:r>
      <w:r w:rsidR="005D0E95" w:rsidRPr="00A01B12">
        <w:rPr>
          <w:rFonts w:ascii="Proxima Nova Lt" w:hAnsi="Proxima Nova Lt"/>
          <w:b/>
          <w:sz w:val="22"/>
          <w:szCs w:val="22"/>
          <w:lang w:val="cs-CZ"/>
        </w:rPr>
        <w:t>m</w:t>
      </w:r>
      <w:r w:rsidR="00D449A2" w:rsidRPr="00A01B12">
        <w:rPr>
          <w:rFonts w:ascii="Proxima Nova Lt" w:hAnsi="Proxima Nova Lt"/>
          <w:b/>
          <w:sz w:val="22"/>
          <w:szCs w:val="22"/>
          <w:lang w:val="cs-CZ"/>
        </w:rPr>
        <w:t xml:space="preserve"> v den příjezdu a končit </w:t>
      </w:r>
      <w:r w:rsidR="000B3AC8" w:rsidRPr="00A01B12">
        <w:rPr>
          <w:rFonts w:ascii="Proxima Nova Lt" w:hAnsi="Proxima Nova Lt"/>
          <w:b/>
          <w:sz w:val="22"/>
          <w:szCs w:val="22"/>
          <w:lang w:val="cs-CZ"/>
        </w:rPr>
        <w:t>obědem v den odjezdu</w:t>
      </w:r>
      <w:r w:rsidR="00E046A2" w:rsidRPr="00A01B12">
        <w:rPr>
          <w:rFonts w:ascii="Proxima Nova Lt" w:hAnsi="Proxima Nova Lt"/>
          <w:b/>
          <w:sz w:val="22"/>
          <w:szCs w:val="22"/>
          <w:lang w:val="cs-CZ"/>
        </w:rPr>
        <w:t>.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V případě požadavku na speciální stravování - bezlepková dieta a další – je tuto skutečnost nutné hlásit s předstihem. </w:t>
      </w:r>
      <w:r w:rsidRPr="00A01B12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smluvních stran.</w:t>
      </w:r>
    </w:p>
    <w:p w14:paraId="49EEC38E" w14:textId="77777777" w:rsidR="00C56411" w:rsidRPr="00B824C7" w:rsidRDefault="00C5641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7D10815" w14:textId="77777777" w:rsidR="00E046A2" w:rsidRPr="00CF75A3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5930043D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E7BB81C" w14:textId="6C14158C" w:rsidR="00E046A2" w:rsidRPr="00A01B12" w:rsidRDefault="007F36B7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P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očet žáků: </w:t>
      </w:r>
      <w:r w:rsidR="009E297A">
        <w:rPr>
          <w:rFonts w:ascii="Proxima Nova Lt" w:hAnsi="Proxima Nova Lt"/>
          <w:b/>
          <w:sz w:val="22"/>
          <w:szCs w:val="22"/>
          <w:lang w:val="cs-CZ"/>
        </w:rPr>
        <w:t>17</w:t>
      </w:r>
    </w:p>
    <w:p w14:paraId="5B52CECE" w14:textId="77777777" w:rsidR="00E850A1" w:rsidRPr="00A01B12" w:rsidRDefault="00E850A1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</w:p>
    <w:p w14:paraId="12D49D5D" w14:textId="4F99F069" w:rsidR="00C56411" w:rsidRPr="00A01B12" w:rsidRDefault="00C56411" w:rsidP="00C56411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Pedagogové:</w:t>
      </w:r>
      <w:r w:rsidRPr="00A01B12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1604F6">
        <w:rPr>
          <w:rFonts w:ascii="Proxima Nova Lt" w:hAnsi="Proxima Nova Lt"/>
          <w:b/>
          <w:sz w:val="22"/>
          <w:szCs w:val="22"/>
          <w:lang w:val="cs-CZ"/>
        </w:rPr>
        <w:t>1</w:t>
      </w:r>
    </w:p>
    <w:p w14:paraId="01A5BB2D" w14:textId="77777777" w:rsidR="00C56411" w:rsidRPr="00C56411" w:rsidRDefault="00C56411" w:rsidP="00C5641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65AEEC2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49CDF2D6" w14:textId="77777777" w:rsidR="000B3AC8" w:rsidRDefault="000B3AC8" w:rsidP="000B3AC8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056CF5" w14:textId="58069090" w:rsidR="000B3AC8" w:rsidRPr="00A01B12" w:rsidRDefault="001604F6" w:rsidP="000B3AC8">
      <w:pPr>
        <w:jc w:val="both"/>
        <w:rPr>
          <w:rFonts w:ascii="Proxima Nova Lt" w:hAnsi="Proxima Nova Lt"/>
          <w:color w:val="000000"/>
          <w:sz w:val="22"/>
          <w:szCs w:val="22"/>
          <w:lang w:val="cs-CZ"/>
        </w:rPr>
      </w:pPr>
      <w:r>
        <w:rPr>
          <w:rFonts w:ascii="Proxima Nova Lt" w:hAnsi="Proxima Nova Lt"/>
          <w:b/>
          <w:sz w:val="22"/>
          <w:szCs w:val="22"/>
          <w:lang w:val="cs-CZ"/>
        </w:rPr>
        <w:t>3</w:t>
      </w:r>
      <w:r w:rsidR="000B3AC8" w:rsidRPr="00A01B12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9E297A">
        <w:rPr>
          <w:rFonts w:ascii="Proxima Nova Lt" w:hAnsi="Proxima Nova Lt"/>
          <w:b/>
          <w:sz w:val="22"/>
          <w:szCs w:val="22"/>
          <w:lang w:val="cs-CZ"/>
        </w:rPr>
        <w:t>5</w:t>
      </w:r>
      <w:r>
        <w:rPr>
          <w:rFonts w:ascii="Proxima Nova Lt" w:hAnsi="Proxima Nova Lt"/>
          <w:b/>
          <w:sz w:val="22"/>
          <w:szCs w:val="22"/>
          <w:lang w:val="cs-CZ"/>
        </w:rPr>
        <w:t>9</w:t>
      </w:r>
      <w:r w:rsidR="000B3AC8" w:rsidRPr="00A01B12">
        <w:rPr>
          <w:rFonts w:ascii="Proxima Nova Lt" w:hAnsi="Proxima Nova Lt"/>
          <w:b/>
          <w:sz w:val="22"/>
          <w:szCs w:val="22"/>
          <w:lang w:val="cs-CZ"/>
        </w:rPr>
        <w:t>0 Kč</w:t>
      </w:r>
      <w:r w:rsidR="000B3AC8" w:rsidRPr="00A01B12">
        <w:rPr>
          <w:rFonts w:ascii="Proxima Nova Lt" w:hAnsi="Proxima Nova Lt"/>
          <w:sz w:val="22"/>
          <w:szCs w:val="22"/>
          <w:lang w:val="cs-CZ"/>
        </w:rPr>
        <w:t xml:space="preserve"> za žáka včetně DPH (</w:t>
      </w:r>
      <w:r w:rsidR="000B3AC8" w:rsidRPr="00A01B12">
        <w:rPr>
          <w:rFonts w:ascii="Proxima Nova Lt" w:hAnsi="Proxima Nova Lt"/>
          <w:color w:val="000000"/>
          <w:sz w:val="22"/>
          <w:szCs w:val="22"/>
          <w:lang w:val="cs-CZ"/>
        </w:rPr>
        <w:t>zvláštní režim - cestovní služba podle § 89 Zákona o DPH)</w:t>
      </w:r>
    </w:p>
    <w:p w14:paraId="2831E26D" w14:textId="77777777" w:rsidR="000B3AC8" w:rsidRPr="00A01B12" w:rsidRDefault="000B3AC8" w:rsidP="000B3AC8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CC826E6" w14:textId="77777777" w:rsidR="000B3AC8" w:rsidRPr="00A01B12" w:rsidRDefault="000B3AC8" w:rsidP="000B3AC8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color w:val="000000"/>
          <w:sz w:val="22"/>
          <w:szCs w:val="22"/>
          <w:lang w:val="cs-CZ"/>
        </w:rPr>
        <w:t>Tato cena je zaručena při dodržení výše uvedeného předběžného počtu žáků a pedagogů.</w:t>
      </w:r>
    </w:p>
    <w:p w14:paraId="36C688F3" w14:textId="77777777"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14:paraId="7980914A" w14:textId="5FAE9C2C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5452BADE" w14:textId="415D4794" w:rsidR="00A14455" w:rsidRPr="00A01B12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01B12">
        <w:rPr>
          <w:rFonts w:ascii="Proxima Nova Lt" w:hAnsi="Proxima Nova Lt"/>
          <w:sz w:val="22"/>
          <w:szCs w:val="22"/>
          <w:lang w:val="cs-CZ"/>
        </w:rPr>
        <w:t>poplatku</w:t>
      </w:r>
      <w:r w:rsidR="00346BFE" w:rsidRPr="00A01B12">
        <w:rPr>
          <w:rFonts w:ascii="Proxima Nova Lt" w:hAnsi="Proxima Nova Lt"/>
          <w:sz w:val="22"/>
          <w:szCs w:val="22"/>
          <w:lang w:val="cs-CZ"/>
        </w:rPr>
        <w:t>,</w:t>
      </w:r>
      <w:r w:rsidR="001604F6">
        <w:rPr>
          <w:rFonts w:ascii="Proxima Nova Lt" w:hAnsi="Proxima Nova Lt"/>
          <w:sz w:val="22"/>
          <w:szCs w:val="22"/>
          <w:lang w:val="cs-CZ"/>
        </w:rPr>
        <w:t xml:space="preserve"> dopravu,</w:t>
      </w:r>
      <w:r w:rsidR="005F4881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>odměny,</w:t>
      </w:r>
      <w:r w:rsidR="00346BFE" w:rsidRPr="00A01B12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01B12">
        <w:rPr>
          <w:rFonts w:ascii="Proxima Nova Lt" w:hAnsi="Proxima Nova Lt"/>
          <w:sz w:val="22"/>
          <w:szCs w:val="22"/>
          <w:lang w:val="cs-CZ"/>
        </w:rPr>
        <w:t>stravu 5x denně včetně pitného režimu, příslušný počet instruktorů, proškoleného zdravot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 xml:space="preserve">níka, </w:t>
      </w:r>
      <w:r w:rsidRPr="00A01B12">
        <w:rPr>
          <w:rFonts w:ascii="Proxima Nova Lt" w:hAnsi="Proxima Nova Lt"/>
          <w:sz w:val="22"/>
          <w:szCs w:val="22"/>
          <w:lang w:val="cs-CZ"/>
        </w:rPr>
        <w:t>plně vybavenou lékárničku dle vy</w:t>
      </w:r>
      <w:r w:rsidR="000A1D9D" w:rsidRPr="00A01B12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AC16A3" w:rsidRPr="00A01B12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331800" w:rsidRPr="00A01B12">
        <w:rPr>
          <w:rFonts w:ascii="Proxima Nova Lt" w:hAnsi="Proxima Nova Lt"/>
          <w:sz w:val="22"/>
          <w:szCs w:val="22"/>
          <w:lang w:val="cs-CZ"/>
        </w:rPr>
        <w:t>,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01B12">
        <w:rPr>
          <w:rFonts w:ascii="Proxima Nova Lt" w:hAnsi="Proxima Nova Lt"/>
          <w:sz w:val="22"/>
          <w:szCs w:val="22"/>
          <w:lang w:val="cs-CZ"/>
        </w:rPr>
        <w:t>volnočasový program, materiál zahrnuj</w:t>
      </w:r>
      <w:r w:rsidR="00331800" w:rsidRPr="00A01B12">
        <w:rPr>
          <w:rFonts w:ascii="Proxima Nova Lt" w:hAnsi="Proxima Nova Lt"/>
          <w:sz w:val="22"/>
          <w:szCs w:val="22"/>
          <w:lang w:val="cs-CZ"/>
        </w:rPr>
        <w:t xml:space="preserve">ící sportovní, výtvarné a 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>tematické</w:t>
      </w:r>
      <w:r w:rsidRPr="00A01B12">
        <w:rPr>
          <w:rFonts w:ascii="Proxima Nova Lt" w:hAnsi="Proxima Nova Lt"/>
          <w:sz w:val="22"/>
          <w:szCs w:val="22"/>
          <w:lang w:val="cs-CZ"/>
        </w:rPr>
        <w:t xml:space="preserve"> vybavení,</w:t>
      </w:r>
      <w:r w:rsidR="00362AEA" w:rsidRPr="00A01B12">
        <w:rPr>
          <w:rFonts w:ascii="Proxima Nova Lt" w:hAnsi="Proxima Nova Lt"/>
          <w:sz w:val="22"/>
          <w:szCs w:val="22"/>
          <w:lang w:val="cs-CZ"/>
        </w:rPr>
        <w:t xml:space="preserve"> pobyt</w:t>
      </w:r>
      <w:r w:rsidR="00AC16A3" w:rsidRPr="00A01B12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Pr="00A01B12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</w:t>
      </w:r>
      <w:r w:rsidR="001604F6">
        <w:rPr>
          <w:rFonts w:ascii="Proxima Nova Lt" w:hAnsi="Proxima Nova Lt"/>
          <w:sz w:val="22"/>
          <w:szCs w:val="22"/>
          <w:lang w:val="cs-CZ"/>
        </w:rPr>
        <w:t>, návštěvu rodinné farmy, návštěvu zám</w:t>
      </w:r>
      <w:r w:rsidR="009E297A">
        <w:rPr>
          <w:rFonts w:ascii="Proxima Nova Lt" w:hAnsi="Proxima Nova Lt"/>
          <w:sz w:val="22"/>
          <w:szCs w:val="22"/>
          <w:lang w:val="cs-CZ"/>
        </w:rPr>
        <w:t>eckého parku Blatná.</w:t>
      </w:r>
      <w:r w:rsidR="001604F6">
        <w:rPr>
          <w:rFonts w:ascii="Proxima Nova Lt" w:hAnsi="Proxima Nova Lt"/>
          <w:sz w:val="22"/>
          <w:szCs w:val="22"/>
          <w:lang w:val="cs-CZ"/>
        </w:rPr>
        <w:t xml:space="preserve"> </w:t>
      </w:r>
    </w:p>
    <w:p w14:paraId="04D7C193" w14:textId="77777777" w:rsidR="00A14455" w:rsidRPr="00A01B12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6429DF98" w14:textId="77777777" w:rsidR="00A14455" w:rsidRPr="00A01B12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Pojištění storna zájezdu: Při neúčasti žáka na pobytu ze zdravotních důvodů mu bude na základě lékařské zprávy vrácena pojišťovnou částka ve výši 80% ze storno poplatku uvedeného v této smlouvě.</w:t>
      </w:r>
    </w:p>
    <w:p w14:paraId="3573B717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34211A9C" w14:textId="4BB74250" w:rsidR="000B3AC8" w:rsidRDefault="000B3AC8" w:rsidP="000B3AC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1604F6">
        <w:rPr>
          <w:rFonts w:ascii="Proxima Nova Lt" w:hAnsi="Proxima Nova Lt"/>
          <w:b/>
          <w:sz w:val="24"/>
          <w:szCs w:val="24"/>
          <w:lang w:val="cs-CZ"/>
        </w:rPr>
        <w:t>3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9E297A">
        <w:rPr>
          <w:rFonts w:ascii="Proxima Nova Lt" w:hAnsi="Proxima Nova Lt"/>
          <w:b/>
          <w:sz w:val="24"/>
          <w:szCs w:val="24"/>
          <w:lang w:val="cs-CZ"/>
        </w:rPr>
        <w:t>5</w:t>
      </w:r>
      <w:r w:rsidR="001604F6">
        <w:rPr>
          <w:rFonts w:ascii="Proxima Nova Lt" w:hAnsi="Proxima Nova Lt"/>
          <w:b/>
          <w:sz w:val="24"/>
          <w:szCs w:val="24"/>
          <w:lang w:val="cs-CZ"/>
        </w:rPr>
        <w:t>9</w:t>
      </w:r>
      <w:r>
        <w:rPr>
          <w:rFonts w:ascii="Proxima Nova Lt" w:hAnsi="Proxima Nova Lt"/>
          <w:b/>
          <w:sz w:val="24"/>
          <w:szCs w:val="24"/>
          <w:lang w:val="cs-CZ"/>
        </w:rPr>
        <w:t>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x počet žáků (</w:t>
      </w:r>
      <w:r w:rsidR="002F17AC">
        <w:rPr>
          <w:rFonts w:ascii="Proxima Nova Lt" w:hAnsi="Proxima Nova Lt"/>
          <w:sz w:val="24"/>
          <w:szCs w:val="24"/>
          <w:lang w:val="cs-CZ"/>
        </w:rPr>
        <w:t>17</w:t>
      </w:r>
      <w:r>
        <w:rPr>
          <w:rFonts w:ascii="Proxima Nova Lt" w:hAnsi="Proxima Nova Lt"/>
          <w:sz w:val="24"/>
          <w:szCs w:val="24"/>
          <w:lang w:val="cs-CZ"/>
        </w:rPr>
        <w:t xml:space="preserve">) </w:t>
      </w:r>
      <w:r w:rsidR="002F17AC" w:rsidRPr="002F17AC">
        <w:rPr>
          <w:rFonts w:ascii="Proxima Nova Lt" w:hAnsi="Proxima Nova Lt"/>
          <w:sz w:val="24"/>
          <w:szCs w:val="24"/>
          <w:lang w:val="cs-CZ"/>
        </w:rPr>
        <w:t>61 030</w:t>
      </w:r>
      <w:r w:rsidR="001604F6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Kč (</w:t>
      </w:r>
      <w:r w:rsidRPr="00E5168A">
        <w:rPr>
          <w:rFonts w:ascii="Proxima Nova Lt" w:hAnsi="Proxima Nova Lt"/>
          <w:sz w:val="24"/>
          <w:szCs w:val="24"/>
          <w:lang w:val="cs-CZ"/>
        </w:rPr>
        <w:t>zvláštní režim</w:t>
      </w:r>
      <w:r w:rsidR="00D9033B"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E5168A">
        <w:rPr>
          <w:rFonts w:ascii="Proxima Nova Lt" w:hAnsi="Proxima Nova Lt"/>
          <w:sz w:val="24"/>
          <w:szCs w:val="24"/>
          <w:lang w:val="cs-CZ"/>
        </w:rPr>
        <w:t>- cestovní služba podle § 89 Zákona o DPH</w:t>
      </w:r>
      <w:r>
        <w:rPr>
          <w:rFonts w:ascii="Proxima Nova Lt" w:hAnsi="Proxima Nova Lt"/>
          <w:sz w:val="24"/>
          <w:szCs w:val="24"/>
          <w:lang w:val="cs-CZ"/>
        </w:rPr>
        <w:t>)</w:t>
      </w:r>
    </w:p>
    <w:p w14:paraId="6C606748" w14:textId="77777777" w:rsidR="000B3AC8" w:rsidRDefault="000B3AC8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6BAFBB65" w14:textId="64F37F1D"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14:paraId="4FB4F7AB" w14:textId="77777777"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653A2B72" w14:textId="1EE3C79C" w:rsidR="001604F6" w:rsidRDefault="00FF349A" w:rsidP="00E85006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Částka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 ve výši </w:t>
      </w:r>
      <w:r w:rsidR="00346BFE" w:rsidRPr="00346BFE">
        <w:rPr>
          <w:rFonts w:ascii="Proxima Nova Lt" w:hAnsi="Proxima Nova Lt"/>
          <w:bCs/>
          <w:sz w:val="24"/>
          <w:szCs w:val="24"/>
        </w:rPr>
        <w:t xml:space="preserve"> </w:t>
      </w:r>
      <w:r w:rsidR="001604F6">
        <w:rPr>
          <w:rFonts w:ascii="Proxima Nova Lt" w:hAnsi="Proxima Nova Lt"/>
          <w:bCs/>
          <w:sz w:val="24"/>
          <w:szCs w:val="24"/>
        </w:rPr>
        <w:t xml:space="preserve">3 </w:t>
      </w:r>
      <w:r w:rsidR="002F17AC">
        <w:rPr>
          <w:rFonts w:ascii="Proxima Nova Lt" w:hAnsi="Proxima Nova Lt"/>
          <w:bCs/>
          <w:sz w:val="24"/>
          <w:szCs w:val="24"/>
        </w:rPr>
        <w:t>5</w:t>
      </w:r>
      <w:r w:rsidR="001604F6">
        <w:rPr>
          <w:rFonts w:ascii="Proxima Nova Lt" w:hAnsi="Proxima Nova Lt"/>
          <w:bCs/>
          <w:sz w:val="24"/>
          <w:szCs w:val="24"/>
        </w:rPr>
        <w:t>90</w:t>
      </w:r>
      <w:r w:rsidR="00E85006" w:rsidRPr="00346BFE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E85006" w:rsidRPr="00346BFE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="00E85006" w:rsidRPr="00346BFE">
        <w:rPr>
          <w:rFonts w:ascii="Proxima Nova Lt" w:hAnsi="Proxima Nova Lt"/>
          <w:bCs/>
          <w:sz w:val="24"/>
          <w:szCs w:val="24"/>
        </w:rPr>
        <w:t>/</w:t>
      </w:r>
      <w:proofErr w:type="spellStart"/>
      <w:r w:rsidR="00E85006" w:rsidRPr="00346BFE">
        <w:rPr>
          <w:rFonts w:ascii="Proxima Nova Lt" w:hAnsi="Proxima Nova Lt"/>
          <w:bCs/>
          <w:sz w:val="24"/>
          <w:szCs w:val="24"/>
        </w:rPr>
        <w:t>osobu</w:t>
      </w:r>
      <w:proofErr w:type="spellEnd"/>
      <w:r w:rsidR="001604F6">
        <w:rPr>
          <w:rFonts w:ascii="Proxima Nova Lt" w:hAnsi="Proxima Nova Lt"/>
          <w:bCs/>
          <w:sz w:val="24"/>
          <w:szCs w:val="24"/>
        </w:rPr>
        <w:t>,</w:t>
      </w:r>
      <w:r w:rsidR="00E85006" w:rsidRPr="00346BFE">
        <w:rPr>
          <w:rFonts w:ascii="Proxima Nova Lt" w:hAnsi="Proxima Nova Lt"/>
          <w:bCs/>
          <w:sz w:val="24"/>
          <w:szCs w:val="24"/>
        </w:rPr>
        <w:t xml:space="preserve"> 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bude zaplacena na účet dodavatele</w:t>
      </w:r>
      <w:r w:rsidR="00F56810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C8E3D33" w14:textId="35780614" w:rsidR="00E85006" w:rsidRPr="00346BFE" w:rsidRDefault="003726D7" w:rsidP="00E85006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346BFE">
        <w:rPr>
          <w:rFonts w:ascii="Proxima Nova Lt" w:hAnsi="Proxima Nova Lt"/>
          <w:bCs/>
          <w:sz w:val="24"/>
          <w:szCs w:val="24"/>
          <w:lang w:val="cs-CZ"/>
        </w:rPr>
        <w:t>Č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íslo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   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5E1C91">
        <w:rPr>
          <w:rFonts w:ascii="Proxima Nova Lt" w:hAnsi="Proxima Nova Lt"/>
          <w:bCs/>
          <w:sz w:val="24"/>
          <w:szCs w:val="24"/>
          <w:lang w:val="cs-CZ"/>
        </w:rPr>
        <w:t>11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 xml:space="preserve">. </w:t>
      </w:r>
      <w:r w:rsidR="005E1C91">
        <w:rPr>
          <w:rFonts w:ascii="Proxima Nova Lt" w:hAnsi="Proxima Nova Lt"/>
          <w:bCs/>
          <w:sz w:val="24"/>
          <w:szCs w:val="24"/>
          <w:lang w:val="cs-CZ"/>
        </w:rPr>
        <w:t>10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. 202</w:t>
      </w:r>
      <w:r w:rsidR="005E1C91">
        <w:rPr>
          <w:rFonts w:ascii="Proxima Nova Lt" w:hAnsi="Proxima Nova Lt"/>
          <w:bCs/>
          <w:sz w:val="24"/>
          <w:szCs w:val="24"/>
          <w:lang w:val="cs-CZ"/>
        </w:rPr>
        <w:t>2</w:t>
      </w:r>
      <w:r w:rsidR="00E85006" w:rsidRPr="00346BFE">
        <w:rPr>
          <w:rFonts w:ascii="Proxima Nova Lt" w:hAnsi="Proxima Nova Lt"/>
          <w:bCs/>
          <w:sz w:val="24"/>
          <w:szCs w:val="24"/>
          <w:lang w:val="cs-CZ"/>
        </w:rPr>
        <w:t>.</w:t>
      </w:r>
    </w:p>
    <w:p w14:paraId="27CEC4D1" w14:textId="77777777" w:rsidR="007D4874" w:rsidRPr="00346BFE" w:rsidRDefault="007D4874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14:paraId="27E0EAB6" w14:textId="319A90BA" w:rsidR="00346BFE" w:rsidRPr="00A01B12" w:rsidRDefault="00490C4A" w:rsidP="00346BFE">
      <w:pPr>
        <w:spacing w:after="160" w:line="259" w:lineRule="auto"/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</w:t>
      </w:r>
      <w:r w:rsidR="00346BFE" w:rsidRPr="00A01B12">
        <w:rPr>
          <w:rFonts w:ascii="Proxima Nova Lt" w:hAnsi="Proxima Nova Lt"/>
          <w:bCs/>
          <w:sz w:val="22"/>
          <w:szCs w:val="22"/>
          <w:lang w:val="cs-CZ"/>
        </w:rPr>
        <w:t>odavatelem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bude</w:t>
      </w:r>
      <w:r w:rsidR="00346BFE" w:rsidRPr="00A01B12">
        <w:rPr>
          <w:rFonts w:ascii="Proxima Nova Lt" w:hAnsi="Proxima Nova Lt"/>
          <w:bCs/>
          <w:sz w:val="22"/>
          <w:szCs w:val="22"/>
          <w:lang w:val="cs-CZ"/>
        </w:rPr>
        <w:t xml:space="preserve"> vystavena Škole faktura dle skutečného počtu přihlášených.</w:t>
      </w:r>
    </w:p>
    <w:p w14:paraId="798FA27A" w14:textId="77777777" w:rsidR="002F17AC" w:rsidRDefault="002F17AC" w:rsidP="00837784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73B989FE" w14:textId="77777777" w:rsidR="002F17AC" w:rsidRDefault="002F17AC" w:rsidP="00837784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45AEBD20" w14:textId="2FEFDA0C" w:rsidR="00837784" w:rsidRPr="00A01B12" w:rsidRDefault="002F17AC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Storno podmínky v případě neúčasti žáka:</w:t>
      </w:r>
    </w:p>
    <w:p w14:paraId="5B9A60E5" w14:textId="77777777" w:rsidR="00576004" w:rsidRPr="00A01B12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01B12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01B12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4C841D16" w14:textId="77777777" w:rsidR="00E046A2" w:rsidRPr="00A01B12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75325" w:rsidRPr="00A01B12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01B12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01B12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035CC46A" w14:textId="77777777" w:rsidR="00E046A2" w:rsidRPr="00A01B12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01B12">
        <w:rPr>
          <w:rFonts w:ascii="Proxima Nova Lt" w:hAnsi="Proxima Nova Lt"/>
          <w:sz w:val="22"/>
          <w:szCs w:val="22"/>
          <w:lang w:val="cs-CZ"/>
        </w:rPr>
        <w:tab/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>50% z ceny poby</w:t>
      </w:r>
      <w:r w:rsidR="000D6880" w:rsidRPr="00A01B12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18E7CDCF" w14:textId="77777777" w:rsidR="007B2A88" w:rsidRPr="00A01B12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01B12">
        <w:rPr>
          <w:rFonts w:ascii="Proxima Nova Lt" w:hAnsi="Proxima Nova Lt"/>
          <w:sz w:val="22"/>
          <w:szCs w:val="22"/>
          <w:lang w:val="cs-CZ"/>
        </w:rPr>
        <w:tab/>
      </w:r>
      <w:r w:rsidR="00BE08AD" w:rsidRPr="00A01B12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>5% z ceny pobytu žáka při zrušení účasti do 14 dnů před zahájením pobyt</w:t>
      </w:r>
      <w:r w:rsidR="00CF75A3" w:rsidRPr="00A01B12">
        <w:rPr>
          <w:rFonts w:ascii="Proxima Nova Lt" w:hAnsi="Proxima Nova Lt"/>
          <w:sz w:val="22"/>
          <w:szCs w:val="22"/>
          <w:lang w:val="cs-CZ"/>
        </w:rPr>
        <w:t>u</w:t>
      </w:r>
    </w:p>
    <w:p w14:paraId="0FCF33A0" w14:textId="77777777" w:rsidR="00CF75A3" w:rsidRPr="00A01B12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01B12">
        <w:rPr>
          <w:rFonts w:ascii="Proxima Nova Lt" w:hAnsi="Proxima Nova Lt"/>
          <w:sz w:val="22"/>
          <w:szCs w:val="22"/>
          <w:lang w:val="cs-CZ"/>
        </w:rPr>
        <w:tab/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100% z ceny pobytu žáka při zrušení účasti do </w:t>
      </w:r>
      <w:r w:rsidR="00025824" w:rsidRPr="00A01B12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01B12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01B12">
        <w:rPr>
          <w:rFonts w:ascii="Proxima Nova Lt" w:hAnsi="Proxima Nova Lt"/>
          <w:sz w:val="22"/>
          <w:szCs w:val="22"/>
          <w:lang w:val="cs-CZ"/>
        </w:rPr>
        <w:t>.</w:t>
      </w:r>
    </w:p>
    <w:p w14:paraId="1AFC4829" w14:textId="77777777" w:rsidR="008E20EE" w:rsidRPr="00A01B12" w:rsidRDefault="00E046A2" w:rsidP="00AC16A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 xml:space="preserve">Při onemocnění nebo úrazu žáka v průběhu pobytu, bude žákovi vrácena částka </w:t>
      </w:r>
      <w:r w:rsidR="00393902" w:rsidRPr="00A01B12">
        <w:rPr>
          <w:rFonts w:ascii="Proxima Nova Lt" w:hAnsi="Proxima Nova Lt"/>
          <w:sz w:val="22"/>
          <w:szCs w:val="22"/>
          <w:lang w:val="cs-CZ"/>
        </w:rPr>
        <w:t xml:space="preserve">za příslušný počet nocí ponížená o skutečné náklady. </w:t>
      </w:r>
      <w:r w:rsidRPr="00A01B12">
        <w:rPr>
          <w:rFonts w:ascii="Proxima Nova Lt" w:hAnsi="Proxima Nova Lt"/>
          <w:sz w:val="22"/>
          <w:szCs w:val="22"/>
          <w:lang w:val="cs-CZ"/>
        </w:rPr>
        <w:t>Nepočítá se pak první noc neúčasti na Pobytu.</w:t>
      </w:r>
    </w:p>
    <w:p w14:paraId="675F8140" w14:textId="1F8CD31B" w:rsidR="00CF3113" w:rsidRDefault="00CF3113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788B76FD" w14:textId="180D446D" w:rsidR="002F17AC" w:rsidRDefault="002F17AC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V ceně pobytu je zahrnuto pojištění, jenž pokrývá 80 % storno poplatků.</w:t>
      </w:r>
    </w:p>
    <w:p w14:paraId="3298FEE2" w14:textId="77777777" w:rsidR="002F17AC" w:rsidRPr="00A01B12" w:rsidRDefault="002F17AC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55EE5787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33A0C9BC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15B3399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62D750F8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CCAAE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7884348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18A2BB3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6CBB4652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618457F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5C2EEC4E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F2C5E01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341F14E5" w14:textId="77777777" w:rsidR="00F869BA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501BDB6" w14:textId="77777777" w:rsidR="00A01B12" w:rsidRPr="00A01B12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</w:t>
      </w:r>
    </w:p>
    <w:p w14:paraId="30C212B0" w14:textId="77777777" w:rsidR="00A01B12" w:rsidRPr="00A01B12" w:rsidRDefault="00A01B12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8E0B716" w14:textId="67EAD8F4" w:rsidR="00A01B12" w:rsidRPr="00A01B12" w:rsidRDefault="00A01B12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bCs/>
          <w:sz w:val="22"/>
          <w:szCs w:val="22"/>
          <w:lang w:val="cs-CZ"/>
        </w:rPr>
        <w:t>Osobní údaje budou zpracovány v souladu s nařízením Evropského parlamentu a Rady (EU) 2016/679, o ochraně fyzických osob v souvislosti se zpracováním osobních údajů a o volném pohybu těchto údajů (obecné nařízení o ochraně osobních údajů – dále jen „nařízení GDPR“) a zákonem č. 110/2019 Sb., o zpracování osobních údajů.</w:t>
      </w:r>
    </w:p>
    <w:p w14:paraId="23A13BC7" w14:textId="77777777" w:rsidR="00CB2AB4" w:rsidRPr="00A01B12" w:rsidRDefault="00CB2AB4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B7F14E9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555223C2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026324D" w14:textId="77777777" w:rsidR="00E046A2" w:rsidRPr="00A01B12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0464B9B9" w14:textId="77777777" w:rsidR="00E850A1" w:rsidRPr="00A01B12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735AA87" w14:textId="77777777" w:rsidR="00E850A1" w:rsidRPr="00A01B12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50DBB8FC" w14:textId="77777777" w:rsidR="00E046A2" w:rsidRPr="00A01B12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8548161" w14:textId="77777777" w:rsidR="00E046A2" w:rsidRPr="00A01B12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7CF413F1" w14:textId="17F1E8F5" w:rsidR="00E046A2" w:rsidRPr="00A01B1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4FBDE214" w14:textId="77777777" w:rsidR="00490C4A" w:rsidRPr="00A01B12" w:rsidRDefault="00490C4A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lastRenderedPageBreak/>
        <w:t>V případě, že se pobyt nebude moci uskutečnit z důvodu nařízení státních orgánů souvisejících s epidemií nemoci COVID-19, bude částka za pobyt vrácena v plné výši.</w:t>
      </w:r>
    </w:p>
    <w:p w14:paraId="3682B747" w14:textId="77777777" w:rsidR="00490C4A" w:rsidRPr="00A01B12" w:rsidRDefault="00490C4A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3B9638A8" w14:textId="77777777" w:rsidR="00490C4A" w:rsidRPr="00A01B12" w:rsidRDefault="00490C4A" w:rsidP="00490C4A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01B12">
        <w:rPr>
          <w:rFonts w:ascii="Proxima Nova Lt" w:hAnsi="Proxima Nova Lt"/>
          <w:sz w:val="22"/>
          <w:szCs w:val="22"/>
          <w:lang w:val="cs-CZ"/>
        </w:rPr>
        <w:t>V případě zrušení pobytu z důvodu např.: živelné pohromy, nebo katastrofy je záloha nevratná a v takovém případě bude domluven náhradní termín konání pobytu.</w:t>
      </w:r>
    </w:p>
    <w:p w14:paraId="3FD3FF0D" w14:textId="77777777" w:rsidR="00F869BA" w:rsidRDefault="00F869B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2EC746F" w14:textId="77777777" w:rsidR="00CF3113" w:rsidRPr="00181416" w:rsidRDefault="00CF3113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43B9095" w14:textId="77777777"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7C2657D3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150252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3A06DA1B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33EA213D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809FC6C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2259E36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28337BCC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A211674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426735B5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0C844B3B" w14:textId="77777777" w:rsidR="005E4E8F" w:rsidRPr="00A01B12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4A46CE2E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196099F3" w14:textId="77777777" w:rsidR="00E046A2" w:rsidRPr="00A01B1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29FEAD96" w14:textId="77777777" w:rsidR="00A40E9F" w:rsidRPr="00A01B12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5610B6" w14:textId="77777777" w:rsidR="00E046A2" w:rsidRPr="00A01B12" w:rsidRDefault="00A40E9F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01B12">
        <w:rPr>
          <w:rFonts w:ascii="Proxima Nova Lt" w:hAnsi="Proxima Nova Lt" w:cs="Calibri"/>
          <w:color w:val="auto"/>
          <w:sz w:val="22"/>
          <w:szCs w:val="22"/>
          <w:lang w:val="cs-CZ"/>
        </w:rPr>
        <w:t>Dodavatel souhlasí, že smlouva bude zveřejněna v registru smluv.</w:t>
      </w:r>
    </w:p>
    <w:p w14:paraId="42CBD8F4" w14:textId="77777777" w:rsidR="00E046A2" w:rsidRPr="00A01B1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2"/>
          <w:szCs w:val="22"/>
          <w:lang w:val="cs-CZ"/>
        </w:rPr>
      </w:pPr>
    </w:p>
    <w:p w14:paraId="6A75D8CD" w14:textId="277EAF5F" w:rsidR="00410A5D" w:rsidRPr="00A01B12" w:rsidRDefault="00C54D6E" w:rsidP="003726D7">
      <w:pPr>
        <w:jc w:val="both"/>
        <w:rPr>
          <w:rFonts w:ascii="Proxima Nova Lt" w:hAnsi="Proxima Nova Lt"/>
          <w:iCs/>
          <w:sz w:val="22"/>
          <w:szCs w:val="22"/>
          <w:lang w:val="cs-CZ"/>
        </w:rPr>
      </w:pPr>
      <w:r w:rsidRPr="00A01B12">
        <w:rPr>
          <w:rFonts w:ascii="Proxima Nova Lt" w:hAnsi="Proxima Nova Lt"/>
          <w:iCs/>
          <w:sz w:val="22"/>
          <w:szCs w:val="22"/>
          <w:lang w:val="cs-CZ"/>
        </w:rPr>
        <w:t>V </w:t>
      </w:r>
      <w:r w:rsidR="00BE2FF6" w:rsidRPr="00A01B12">
        <w:rPr>
          <w:rFonts w:ascii="Proxima Nova Lt" w:hAnsi="Proxima Nova Lt"/>
          <w:iCs/>
          <w:sz w:val="22"/>
          <w:szCs w:val="22"/>
          <w:lang w:val="cs-CZ"/>
        </w:rPr>
        <w:t>Praze</w:t>
      </w:r>
      <w:r w:rsidR="00E046A2" w:rsidRPr="00A01B12">
        <w:rPr>
          <w:rFonts w:ascii="Proxima Nova Lt" w:hAnsi="Proxima Nova Lt"/>
          <w:iCs/>
          <w:sz w:val="22"/>
          <w:szCs w:val="22"/>
          <w:lang w:val="cs-CZ"/>
        </w:rPr>
        <w:t xml:space="preserve"> </w:t>
      </w:r>
      <w:proofErr w:type="gramStart"/>
      <w:r w:rsidR="00E046A2" w:rsidRPr="00A01B12">
        <w:rPr>
          <w:rFonts w:ascii="Proxima Nova Lt" w:hAnsi="Proxima Nova Lt"/>
          <w:iCs/>
          <w:sz w:val="22"/>
          <w:szCs w:val="22"/>
          <w:lang w:val="cs-CZ"/>
        </w:rPr>
        <w:t>dne:</w:t>
      </w:r>
      <w:r w:rsidR="00181416" w:rsidRPr="00A01B12">
        <w:rPr>
          <w:rFonts w:ascii="Proxima Nova Lt" w:hAnsi="Proxima Nova Lt"/>
          <w:iCs/>
          <w:sz w:val="22"/>
          <w:szCs w:val="22"/>
          <w:lang w:val="cs-CZ"/>
        </w:rPr>
        <w:t xml:space="preserve">  </w:t>
      </w:r>
      <w:r w:rsidR="003726D7">
        <w:rPr>
          <w:rFonts w:ascii="Proxima Nova Lt" w:hAnsi="Proxima Nova Lt"/>
          <w:iCs/>
          <w:sz w:val="22"/>
          <w:szCs w:val="22"/>
          <w:lang w:val="cs-CZ"/>
        </w:rPr>
        <w:t>7.</w:t>
      </w:r>
      <w:proofErr w:type="gramEnd"/>
      <w:r w:rsidR="003726D7">
        <w:rPr>
          <w:rFonts w:ascii="Proxima Nova Lt" w:hAnsi="Proxima Nova Lt"/>
          <w:iCs/>
          <w:sz w:val="22"/>
          <w:szCs w:val="22"/>
          <w:lang w:val="cs-CZ"/>
        </w:rPr>
        <w:t xml:space="preserve"> 10. 2022</w:t>
      </w:r>
      <w:r w:rsidR="00181416" w:rsidRPr="00A01B12">
        <w:rPr>
          <w:rFonts w:ascii="Proxima Nova Lt" w:hAnsi="Proxima Nova Lt"/>
          <w:iCs/>
          <w:sz w:val="22"/>
          <w:szCs w:val="22"/>
          <w:lang w:val="cs-CZ"/>
        </w:rPr>
        <w:t xml:space="preserve">  </w:t>
      </w:r>
      <w:r w:rsidR="00181416" w:rsidRPr="00A01B12">
        <w:rPr>
          <w:rFonts w:ascii="Proxima Nova Lt" w:hAnsi="Proxima Nova Lt"/>
          <w:b/>
          <w:iCs/>
          <w:color w:val="FF0000"/>
          <w:sz w:val="22"/>
          <w:szCs w:val="22"/>
          <w:lang w:val="cs-CZ"/>
        </w:rPr>
        <w:t xml:space="preserve"> </w:t>
      </w:r>
      <w:r w:rsidR="00A40E9F" w:rsidRPr="00A01B12">
        <w:rPr>
          <w:rFonts w:ascii="Proxima Nova Lt" w:hAnsi="Proxima Nova Lt"/>
          <w:b/>
          <w:iCs/>
          <w:color w:val="FF0000"/>
          <w:sz w:val="22"/>
          <w:szCs w:val="22"/>
          <w:lang w:val="cs-CZ"/>
        </w:rPr>
        <w:t xml:space="preserve">                     </w:t>
      </w:r>
      <w:r w:rsidR="004077CB" w:rsidRPr="00A01B12">
        <w:rPr>
          <w:rFonts w:ascii="Proxima Nova Lt" w:hAnsi="Proxima Nova Lt"/>
          <w:iCs/>
          <w:sz w:val="22"/>
          <w:szCs w:val="22"/>
          <w:lang w:val="cs-CZ"/>
        </w:rPr>
        <w:tab/>
      </w:r>
      <w:r w:rsidR="004077CB" w:rsidRPr="00A01B12">
        <w:rPr>
          <w:rFonts w:ascii="Proxima Nova Lt" w:hAnsi="Proxima Nova Lt"/>
          <w:iCs/>
          <w:sz w:val="22"/>
          <w:szCs w:val="22"/>
          <w:lang w:val="cs-CZ"/>
        </w:rPr>
        <w:tab/>
        <w:t xml:space="preserve">         </w:t>
      </w:r>
      <w:r w:rsidR="00AC16A3" w:rsidRPr="00A01B12">
        <w:rPr>
          <w:rFonts w:ascii="Proxima Nova Lt" w:hAnsi="Proxima Nova Lt"/>
          <w:iCs/>
          <w:sz w:val="22"/>
          <w:szCs w:val="22"/>
          <w:lang w:val="cs-CZ"/>
        </w:rPr>
        <w:t xml:space="preserve">    </w:t>
      </w:r>
      <w:r w:rsidR="00181416" w:rsidRPr="00A01B12">
        <w:rPr>
          <w:rFonts w:ascii="Proxima Nova Lt" w:hAnsi="Proxima Nova Lt"/>
          <w:iCs/>
          <w:sz w:val="22"/>
          <w:szCs w:val="22"/>
          <w:lang w:val="cs-CZ"/>
        </w:rPr>
        <w:t xml:space="preserve">  </w:t>
      </w:r>
      <w:r w:rsidR="00CB2AB4" w:rsidRPr="00A01B12">
        <w:rPr>
          <w:rFonts w:ascii="Proxima Nova Lt" w:hAnsi="Proxima Nova Lt"/>
          <w:iCs/>
          <w:sz w:val="22"/>
          <w:szCs w:val="22"/>
          <w:lang w:val="cs-CZ"/>
        </w:rPr>
        <w:t xml:space="preserve"> V Praze</w:t>
      </w:r>
      <w:r w:rsidR="00E046A2" w:rsidRPr="00A01B12">
        <w:rPr>
          <w:rFonts w:ascii="Proxima Nova Lt" w:hAnsi="Proxima Nova Lt"/>
          <w:iCs/>
          <w:sz w:val="22"/>
          <w:szCs w:val="22"/>
          <w:lang w:val="cs-CZ"/>
        </w:rPr>
        <w:t xml:space="preserve"> dne:</w:t>
      </w:r>
    </w:p>
    <w:p w14:paraId="460B2523" w14:textId="3400032F" w:rsidR="00CD3388" w:rsidRPr="00A01B12" w:rsidRDefault="00CD3388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349C8270" w14:textId="74F5EC3D" w:rsidR="00CD3388" w:rsidRPr="00A01B12" w:rsidRDefault="00CD3388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           </w:t>
      </w:r>
    </w:p>
    <w:p w14:paraId="7344CA8A" w14:textId="329CBE2C" w:rsidR="00B30161" w:rsidRPr="00A01B12" w:rsidRDefault="00B30161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311B17C1" w14:textId="7E2BB8B9" w:rsidR="00B30161" w:rsidRPr="00A01B12" w:rsidRDefault="00B30161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776B1842" w14:textId="7BF32FCC" w:rsidR="00346BFE" w:rsidRPr="00A01B12" w:rsidRDefault="00346BFE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628E9150" w14:textId="34B3AEBD" w:rsidR="00346BFE" w:rsidRPr="00A01B12" w:rsidRDefault="00346BFE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</w:p>
    <w:p w14:paraId="1269954A" w14:textId="67DA9F11" w:rsidR="00E850A1" w:rsidRPr="00A01B12" w:rsidRDefault="00181416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  <w:r w:rsidRPr="00A01B12">
        <w:rPr>
          <w:rFonts w:ascii="Proxima Nova Rg" w:hAnsi="Proxima Nova Rg"/>
          <w:bCs/>
          <w:sz w:val="22"/>
          <w:szCs w:val="22"/>
          <w:lang w:val="cs-CZ"/>
        </w:rPr>
        <w:t>_________________</w:t>
      </w:r>
      <w:r w:rsidR="00E850A1" w:rsidRPr="00A01B12">
        <w:rPr>
          <w:rFonts w:ascii="Proxima Nova Rg" w:hAnsi="Proxima Nova Rg"/>
          <w:bCs/>
          <w:sz w:val="22"/>
          <w:szCs w:val="22"/>
          <w:lang w:val="cs-CZ"/>
        </w:rPr>
        <w:t>______</w:t>
      </w: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_    </w:t>
      </w:r>
      <w:r w:rsidR="00CD3388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                   </w:t>
      </w:r>
      <w:r w:rsidR="001604F6">
        <w:rPr>
          <w:rFonts w:ascii="Proxima Nova Rg" w:hAnsi="Proxima Nova Rg"/>
          <w:bCs/>
          <w:sz w:val="22"/>
          <w:szCs w:val="22"/>
          <w:lang w:val="cs-CZ"/>
        </w:rPr>
        <w:tab/>
      </w:r>
      <w:r w:rsidR="001604F6">
        <w:rPr>
          <w:rFonts w:ascii="Proxima Nova Rg" w:hAnsi="Proxima Nova Rg"/>
          <w:bCs/>
          <w:sz w:val="22"/>
          <w:szCs w:val="22"/>
          <w:lang w:val="cs-CZ"/>
        </w:rPr>
        <w:tab/>
      </w:r>
      <w:r w:rsidR="00CD3388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</w:t>
      </w:r>
      <w:r w:rsidRPr="00A01B12">
        <w:rPr>
          <w:rFonts w:ascii="Proxima Nova Rg" w:hAnsi="Proxima Nova Rg"/>
          <w:bCs/>
          <w:sz w:val="22"/>
          <w:szCs w:val="22"/>
          <w:lang w:val="cs-CZ"/>
        </w:rPr>
        <w:t>___________________</w:t>
      </w:r>
      <w:r w:rsidR="00E850A1" w:rsidRPr="00A01B12">
        <w:rPr>
          <w:rFonts w:ascii="Proxima Nova Rg" w:hAnsi="Proxima Nova Rg"/>
          <w:bCs/>
          <w:sz w:val="22"/>
          <w:szCs w:val="22"/>
          <w:lang w:val="cs-CZ"/>
        </w:rPr>
        <w:t>____</w:t>
      </w:r>
    </w:p>
    <w:p w14:paraId="7790E895" w14:textId="6C264C66" w:rsidR="001F65A3" w:rsidRPr="00A01B12" w:rsidRDefault="00CD3388" w:rsidP="00393902">
      <w:pPr>
        <w:jc w:val="both"/>
        <w:rPr>
          <w:rFonts w:ascii="Proxima Nova Rg" w:hAnsi="Proxima Nova Rg"/>
          <w:bCs/>
          <w:sz w:val="22"/>
          <w:szCs w:val="22"/>
          <w:lang w:val="cs-CZ"/>
        </w:rPr>
      </w:pP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         </w:t>
      </w:r>
      <w:r w:rsidR="00A40E9F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</w:t>
      </w:r>
      <w:r w:rsidRPr="00A01B12">
        <w:rPr>
          <w:rFonts w:ascii="Proxima Nova Rg" w:hAnsi="Proxima Nova Rg"/>
          <w:bCs/>
          <w:sz w:val="22"/>
          <w:szCs w:val="22"/>
          <w:lang w:val="cs-CZ"/>
        </w:rPr>
        <w:t xml:space="preserve">   </w:t>
      </w:r>
      <w:r w:rsidR="00A40E9F" w:rsidRPr="00A01B12">
        <w:rPr>
          <w:rFonts w:ascii="Proxima Nova Rg" w:hAnsi="Proxima Nova Rg"/>
          <w:bCs/>
          <w:sz w:val="22"/>
          <w:szCs w:val="22"/>
          <w:lang w:val="cs-CZ"/>
        </w:rPr>
        <w:t xml:space="preserve">  </w:t>
      </w:r>
      <w:r w:rsidR="00E046A2" w:rsidRPr="00A01B12">
        <w:rPr>
          <w:rFonts w:ascii="Proxima Nova Rg" w:hAnsi="Proxima Nova Rg"/>
          <w:bCs/>
          <w:sz w:val="22"/>
          <w:szCs w:val="22"/>
          <w:lang w:val="cs-CZ"/>
        </w:rPr>
        <w:t>Škola</w:t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ab/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ab/>
      </w:r>
      <w:r w:rsidR="00181416" w:rsidRPr="00A01B12">
        <w:rPr>
          <w:rFonts w:ascii="Proxima Nova Rg" w:hAnsi="Proxima Nova Rg"/>
          <w:sz w:val="22"/>
          <w:szCs w:val="22"/>
          <w:lang w:val="cs-CZ"/>
        </w:rPr>
        <w:tab/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 xml:space="preserve">                                    </w:t>
      </w:r>
      <w:r w:rsidR="00181416" w:rsidRPr="00A01B12">
        <w:rPr>
          <w:rFonts w:ascii="Proxima Nova Rg" w:hAnsi="Proxima Nova Rg"/>
          <w:sz w:val="22"/>
          <w:szCs w:val="22"/>
          <w:lang w:val="cs-CZ"/>
        </w:rPr>
        <w:t xml:space="preserve"> </w:t>
      </w:r>
      <w:r w:rsidRPr="00A01B12">
        <w:rPr>
          <w:rFonts w:ascii="Proxima Nova Rg" w:hAnsi="Proxima Nova Rg"/>
          <w:sz w:val="22"/>
          <w:szCs w:val="22"/>
          <w:lang w:val="cs-CZ"/>
        </w:rPr>
        <w:t xml:space="preserve">  </w:t>
      </w:r>
      <w:r w:rsidR="00E850A1" w:rsidRPr="00A01B12">
        <w:rPr>
          <w:rFonts w:ascii="Proxima Nova Rg" w:hAnsi="Proxima Nova Rg"/>
          <w:sz w:val="22"/>
          <w:szCs w:val="22"/>
          <w:lang w:val="cs-CZ"/>
        </w:rPr>
        <w:t xml:space="preserve"> </w:t>
      </w:r>
      <w:r w:rsidR="00E046A2" w:rsidRPr="00A01B12">
        <w:rPr>
          <w:rFonts w:ascii="Proxima Nova Rg" w:hAnsi="Proxima Nova Rg"/>
          <w:sz w:val="22"/>
          <w:szCs w:val="22"/>
          <w:lang w:val="cs-CZ"/>
        </w:rPr>
        <w:t>Dodavatel</w:t>
      </w:r>
    </w:p>
    <w:sectPr w:rsidR="001F65A3" w:rsidRPr="00A01B12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5911" w14:textId="77777777" w:rsidR="007B7EF9" w:rsidRDefault="007B7EF9" w:rsidP="00C54D6E">
      <w:r>
        <w:separator/>
      </w:r>
    </w:p>
  </w:endnote>
  <w:endnote w:type="continuationSeparator" w:id="0">
    <w:p w14:paraId="5B12688D" w14:textId="77777777" w:rsidR="007B7EF9" w:rsidRDefault="007B7EF9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A876" w14:textId="77777777" w:rsidR="007B7EF9" w:rsidRDefault="007B7EF9" w:rsidP="00C54D6E">
      <w:r>
        <w:separator/>
      </w:r>
    </w:p>
  </w:footnote>
  <w:footnote w:type="continuationSeparator" w:id="0">
    <w:p w14:paraId="670BF4F0" w14:textId="77777777" w:rsidR="007B7EF9" w:rsidRDefault="007B7EF9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A67C" w14:textId="5AA910CB" w:rsidR="000B3AC8" w:rsidRDefault="000B3AC8">
    <w:pPr>
      <w:pStyle w:val="Zhlav"/>
    </w:pPr>
    <w:r>
      <w:rPr>
        <w:noProof/>
      </w:rPr>
      <w:drawing>
        <wp:anchor distT="0" distB="0" distL="114300" distR="114300" simplePos="0" relativeHeight="251668992" behindDoc="1" locked="0" layoutInCell="1" allowOverlap="1" wp14:anchorId="2A514025" wp14:editId="2168A9BB">
          <wp:simplePos x="0" y="0"/>
          <wp:positionH relativeFrom="column">
            <wp:posOffset>3729355</wp:posOffset>
          </wp:positionH>
          <wp:positionV relativeFrom="paragraph">
            <wp:posOffset>-296545</wp:posOffset>
          </wp:positionV>
          <wp:extent cx="1242695" cy="857250"/>
          <wp:effectExtent l="0" t="0" r="0" b="0"/>
          <wp:wrapTight wrapText="bothSides">
            <wp:wrapPolygon edited="0">
              <wp:start x="0" y="0"/>
              <wp:lineTo x="0" y="21120"/>
              <wp:lineTo x="21192" y="21120"/>
              <wp:lineTo x="2119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1" locked="0" layoutInCell="1" allowOverlap="1" wp14:anchorId="136FC4F5" wp14:editId="0544D1B2">
          <wp:simplePos x="0" y="0"/>
          <wp:positionH relativeFrom="column">
            <wp:posOffset>291888</wp:posOffset>
          </wp:positionH>
          <wp:positionV relativeFrom="paragraph">
            <wp:posOffset>-87630</wp:posOffset>
          </wp:positionV>
          <wp:extent cx="1562100" cy="648335"/>
          <wp:effectExtent l="0" t="0" r="0" b="0"/>
          <wp:wrapTight wrapText="bothSides">
            <wp:wrapPolygon edited="0">
              <wp:start x="0" y="0"/>
              <wp:lineTo x="0" y="20944"/>
              <wp:lineTo x="21337" y="20944"/>
              <wp:lineTo x="2133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7562AD2C" wp14:editId="1B9BF120">
          <wp:simplePos x="0" y="0"/>
          <wp:positionH relativeFrom="column">
            <wp:posOffset>2110105</wp:posOffset>
          </wp:positionH>
          <wp:positionV relativeFrom="paragraph">
            <wp:posOffset>-87630</wp:posOffset>
          </wp:positionV>
          <wp:extent cx="1296670" cy="704850"/>
          <wp:effectExtent l="0" t="0" r="0" b="0"/>
          <wp:wrapTight wrapText="bothSides">
            <wp:wrapPolygon edited="0">
              <wp:start x="0" y="0"/>
              <wp:lineTo x="0" y="21016"/>
              <wp:lineTo x="21262" y="21016"/>
              <wp:lineTo x="212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1B1AF3" w14:textId="1549D587" w:rsidR="000B3AC8" w:rsidRDefault="000B3AC8">
    <w:pPr>
      <w:pStyle w:val="Zhlav"/>
    </w:pPr>
  </w:p>
  <w:p w14:paraId="510F3179" w14:textId="62F7ADE5" w:rsidR="000B3AC8" w:rsidRDefault="000B3AC8">
    <w:pPr>
      <w:pStyle w:val="Zhlav"/>
    </w:pPr>
  </w:p>
  <w:p w14:paraId="78C097AD" w14:textId="1EA248AE" w:rsidR="000B3AC8" w:rsidRDefault="000B3AC8">
    <w:pPr>
      <w:pStyle w:val="Zhlav"/>
    </w:pPr>
  </w:p>
  <w:p w14:paraId="6DD02A29" w14:textId="77777777" w:rsidR="000B3AC8" w:rsidRDefault="000B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57903">
    <w:abstractNumId w:val="5"/>
  </w:num>
  <w:num w:numId="2" w16cid:durableId="1268198076">
    <w:abstractNumId w:val="4"/>
  </w:num>
  <w:num w:numId="3" w16cid:durableId="695621869">
    <w:abstractNumId w:val="0"/>
  </w:num>
  <w:num w:numId="4" w16cid:durableId="73094286">
    <w:abstractNumId w:val="2"/>
  </w:num>
  <w:num w:numId="5" w16cid:durableId="1825514241">
    <w:abstractNumId w:val="6"/>
  </w:num>
  <w:num w:numId="6" w16cid:durableId="1487165346">
    <w:abstractNumId w:val="3"/>
  </w:num>
  <w:num w:numId="7" w16cid:durableId="148885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4D42"/>
    <w:rsid w:val="00015096"/>
    <w:rsid w:val="0002113E"/>
    <w:rsid w:val="00025824"/>
    <w:rsid w:val="000321B4"/>
    <w:rsid w:val="000415C3"/>
    <w:rsid w:val="00041A4F"/>
    <w:rsid w:val="00056A47"/>
    <w:rsid w:val="00056F9C"/>
    <w:rsid w:val="0008196B"/>
    <w:rsid w:val="00087875"/>
    <w:rsid w:val="00092BF0"/>
    <w:rsid w:val="00096262"/>
    <w:rsid w:val="00097874"/>
    <w:rsid w:val="000A1D9D"/>
    <w:rsid w:val="000B3AC8"/>
    <w:rsid w:val="000B55E6"/>
    <w:rsid w:val="000B5FAD"/>
    <w:rsid w:val="000D041F"/>
    <w:rsid w:val="000D6880"/>
    <w:rsid w:val="000E1037"/>
    <w:rsid w:val="000E301E"/>
    <w:rsid w:val="000F5F36"/>
    <w:rsid w:val="00113586"/>
    <w:rsid w:val="001159A6"/>
    <w:rsid w:val="001347D3"/>
    <w:rsid w:val="00146ED7"/>
    <w:rsid w:val="001604F6"/>
    <w:rsid w:val="00165ED0"/>
    <w:rsid w:val="0017340C"/>
    <w:rsid w:val="00181416"/>
    <w:rsid w:val="001836DC"/>
    <w:rsid w:val="001B63EC"/>
    <w:rsid w:val="001C0EF0"/>
    <w:rsid w:val="001D40DE"/>
    <w:rsid w:val="001D7ADB"/>
    <w:rsid w:val="001F2A89"/>
    <w:rsid w:val="001F5486"/>
    <w:rsid w:val="001F65A3"/>
    <w:rsid w:val="00206B71"/>
    <w:rsid w:val="00206F24"/>
    <w:rsid w:val="00230204"/>
    <w:rsid w:val="00250AA2"/>
    <w:rsid w:val="00263884"/>
    <w:rsid w:val="00266B1A"/>
    <w:rsid w:val="00293A17"/>
    <w:rsid w:val="002A3973"/>
    <w:rsid w:val="002B179A"/>
    <w:rsid w:val="002C3480"/>
    <w:rsid w:val="002D0E43"/>
    <w:rsid w:val="002F0D17"/>
    <w:rsid w:val="002F17AC"/>
    <w:rsid w:val="002F56DD"/>
    <w:rsid w:val="002F72C6"/>
    <w:rsid w:val="00307AED"/>
    <w:rsid w:val="00331800"/>
    <w:rsid w:val="00332AA4"/>
    <w:rsid w:val="00346BFE"/>
    <w:rsid w:val="00347D96"/>
    <w:rsid w:val="00362AEA"/>
    <w:rsid w:val="003726D7"/>
    <w:rsid w:val="00390BF9"/>
    <w:rsid w:val="00393902"/>
    <w:rsid w:val="003B2F04"/>
    <w:rsid w:val="003B55BC"/>
    <w:rsid w:val="003C42A7"/>
    <w:rsid w:val="003C6E30"/>
    <w:rsid w:val="003D0EE9"/>
    <w:rsid w:val="003E7AEF"/>
    <w:rsid w:val="004048E1"/>
    <w:rsid w:val="004077CB"/>
    <w:rsid w:val="00410A5D"/>
    <w:rsid w:val="00434472"/>
    <w:rsid w:val="00436FA8"/>
    <w:rsid w:val="00450A92"/>
    <w:rsid w:val="00453EEF"/>
    <w:rsid w:val="004818C5"/>
    <w:rsid w:val="00483FE1"/>
    <w:rsid w:val="00490C4A"/>
    <w:rsid w:val="00496F19"/>
    <w:rsid w:val="004B0FB7"/>
    <w:rsid w:val="004B237D"/>
    <w:rsid w:val="004C0CB6"/>
    <w:rsid w:val="004C2C69"/>
    <w:rsid w:val="004C3535"/>
    <w:rsid w:val="004D35D5"/>
    <w:rsid w:val="004E46CF"/>
    <w:rsid w:val="00521B50"/>
    <w:rsid w:val="005403F8"/>
    <w:rsid w:val="00541BEE"/>
    <w:rsid w:val="00564857"/>
    <w:rsid w:val="00572A74"/>
    <w:rsid w:val="00573B96"/>
    <w:rsid w:val="00576004"/>
    <w:rsid w:val="005811E0"/>
    <w:rsid w:val="00581CE0"/>
    <w:rsid w:val="005B3F16"/>
    <w:rsid w:val="005C4C4E"/>
    <w:rsid w:val="005C57E8"/>
    <w:rsid w:val="005D09B8"/>
    <w:rsid w:val="005D0E95"/>
    <w:rsid w:val="005D3350"/>
    <w:rsid w:val="005D43DE"/>
    <w:rsid w:val="005E1C91"/>
    <w:rsid w:val="005E4E8F"/>
    <w:rsid w:val="005F324A"/>
    <w:rsid w:val="005F4881"/>
    <w:rsid w:val="0060525A"/>
    <w:rsid w:val="00655839"/>
    <w:rsid w:val="00655D63"/>
    <w:rsid w:val="00666671"/>
    <w:rsid w:val="00670000"/>
    <w:rsid w:val="00694F90"/>
    <w:rsid w:val="006A22F8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6191A"/>
    <w:rsid w:val="007635E5"/>
    <w:rsid w:val="007640E2"/>
    <w:rsid w:val="00780AA1"/>
    <w:rsid w:val="00781C7C"/>
    <w:rsid w:val="007A1352"/>
    <w:rsid w:val="007B2A88"/>
    <w:rsid w:val="007B7E36"/>
    <w:rsid w:val="007B7EF9"/>
    <w:rsid w:val="007C5E7F"/>
    <w:rsid w:val="007D4874"/>
    <w:rsid w:val="007D57E5"/>
    <w:rsid w:val="007F2C4D"/>
    <w:rsid w:val="007F36B7"/>
    <w:rsid w:val="0082381F"/>
    <w:rsid w:val="00837784"/>
    <w:rsid w:val="00875325"/>
    <w:rsid w:val="00895CAD"/>
    <w:rsid w:val="008A6AA6"/>
    <w:rsid w:val="008B17A3"/>
    <w:rsid w:val="008D3F84"/>
    <w:rsid w:val="008E20EE"/>
    <w:rsid w:val="008E413B"/>
    <w:rsid w:val="008F21BB"/>
    <w:rsid w:val="008F21FB"/>
    <w:rsid w:val="008F4AF0"/>
    <w:rsid w:val="008F5580"/>
    <w:rsid w:val="00905846"/>
    <w:rsid w:val="00914608"/>
    <w:rsid w:val="00927EC7"/>
    <w:rsid w:val="00944826"/>
    <w:rsid w:val="009519C9"/>
    <w:rsid w:val="00951C45"/>
    <w:rsid w:val="009543A5"/>
    <w:rsid w:val="00956E1F"/>
    <w:rsid w:val="00957745"/>
    <w:rsid w:val="009C43C7"/>
    <w:rsid w:val="009D6B5E"/>
    <w:rsid w:val="009D6DC4"/>
    <w:rsid w:val="009E297A"/>
    <w:rsid w:val="00A01B12"/>
    <w:rsid w:val="00A14455"/>
    <w:rsid w:val="00A25430"/>
    <w:rsid w:val="00A40E9F"/>
    <w:rsid w:val="00A45398"/>
    <w:rsid w:val="00A80AA7"/>
    <w:rsid w:val="00A86792"/>
    <w:rsid w:val="00AA7F4A"/>
    <w:rsid w:val="00AC16A3"/>
    <w:rsid w:val="00AC7A5E"/>
    <w:rsid w:val="00AE4C9E"/>
    <w:rsid w:val="00B11B33"/>
    <w:rsid w:val="00B12A65"/>
    <w:rsid w:val="00B222CD"/>
    <w:rsid w:val="00B26298"/>
    <w:rsid w:val="00B30161"/>
    <w:rsid w:val="00B32434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6411"/>
    <w:rsid w:val="00C573CF"/>
    <w:rsid w:val="00C6634F"/>
    <w:rsid w:val="00C82174"/>
    <w:rsid w:val="00C83D87"/>
    <w:rsid w:val="00CA074F"/>
    <w:rsid w:val="00CA2682"/>
    <w:rsid w:val="00CB2AB4"/>
    <w:rsid w:val="00CD3388"/>
    <w:rsid w:val="00CE0E41"/>
    <w:rsid w:val="00CE4A8B"/>
    <w:rsid w:val="00CE6BAF"/>
    <w:rsid w:val="00CE735B"/>
    <w:rsid w:val="00CF3113"/>
    <w:rsid w:val="00CF75A3"/>
    <w:rsid w:val="00D133C1"/>
    <w:rsid w:val="00D26711"/>
    <w:rsid w:val="00D273D4"/>
    <w:rsid w:val="00D33A11"/>
    <w:rsid w:val="00D360F8"/>
    <w:rsid w:val="00D448ED"/>
    <w:rsid w:val="00D449A2"/>
    <w:rsid w:val="00D46F2B"/>
    <w:rsid w:val="00D64D34"/>
    <w:rsid w:val="00D66FA4"/>
    <w:rsid w:val="00D72856"/>
    <w:rsid w:val="00D802DD"/>
    <w:rsid w:val="00D9033B"/>
    <w:rsid w:val="00DB2FF8"/>
    <w:rsid w:val="00DB39AA"/>
    <w:rsid w:val="00DD2251"/>
    <w:rsid w:val="00DD2C0C"/>
    <w:rsid w:val="00DD6BA0"/>
    <w:rsid w:val="00DF6C83"/>
    <w:rsid w:val="00E046A2"/>
    <w:rsid w:val="00E22855"/>
    <w:rsid w:val="00E242B4"/>
    <w:rsid w:val="00E42105"/>
    <w:rsid w:val="00E52FF3"/>
    <w:rsid w:val="00E71233"/>
    <w:rsid w:val="00E77506"/>
    <w:rsid w:val="00E823EE"/>
    <w:rsid w:val="00E85006"/>
    <w:rsid w:val="00E850A1"/>
    <w:rsid w:val="00E87486"/>
    <w:rsid w:val="00E91443"/>
    <w:rsid w:val="00EA3231"/>
    <w:rsid w:val="00EF35E9"/>
    <w:rsid w:val="00EF721D"/>
    <w:rsid w:val="00F139A3"/>
    <w:rsid w:val="00F26A33"/>
    <w:rsid w:val="00F30E77"/>
    <w:rsid w:val="00F56810"/>
    <w:rsid w:val="00F57796"/>
    <w:rsid w:val="00F70C31"/>
    <w:rsid w:val="00F74DDD"/>
    <w:rsid w:val="00F80F3C"/>
    <w:rsid w:val="00F869BA"/>
    <w:rsid w:val="00F874B9"/>
    <w:rsid w:val="00F917A2"/>
    <w:rsid w:val="00FC658D"/>
    <w:rsid w:val="00FD7A40"/>
    <w:rsid w:val="00FD7B62"/>
    <w:rsid w:val="00FE1C16"/>
    <w:rsid w:val="00FF230B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CB761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1BEF-47C3-4D6F-B099-27B04024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2</cp:revision>
  <cp:lastPrinted>2022-10-04T12:49:00Z</cp:lastPrinted>
  <dcterms:created xsi:type="dcterms:W3CDTF">2022-10-21T16:42:00Z</dcterms:created>
  <dcterms:modified xsi:type="dcterms:W3CDTF">2022-10-21T16:42:00Z</dcterms:modified>
</cp:coreProperties>
</file>