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 w:rsidP="00F34C5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  <w:r w:rsidR="00F34C59">
              <w:t xml:space="preserve">           </w:t>
            </w: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BA5797" w:rsidRDefault="00BA5797">
            <w:pPr>
              <w:ind w:left="38"/>
            </w:pP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14, 140 00 Praha 4</w:t>
            </w:r>
          </w:p>
          <w:p w:rsidR="008B30A7" w:rsidRDefault="00B67049">
            <w:r>
              <w:t>61384658</w:t>
            </w:r>
          </w:p>
          <w:p w:rsidR="008B30A7" w:rsidRDefault="00007158">
            <w:proofErr w:type="spellStart"/>
            <w:r>
              <w:t>xxxxxxxxxxxxxxxxxxxxxx</w:t>
            </w:r>
            <w:proofErr w:type="spellEnd"/>
            <w:r w:rsidR="00B67049"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>
              <w:tab/>
            </w:r>
            <w:r w:rsidR="00D21AA6">
              <w:t xml:space="preserve">Škola </w:t>
            </w:r>
            <w:proofErr w:type="gramStart"/>
            <w:r w:rsidR="00D21AA6">
              <w:t>bruslení, z.s.</w:t>
            </w:r>
            <w:proofErr w:type="gramEnd"/>
            <w:r>
              <w:t xml:space="preserve">                                     </w:t>
            </w:r>
          </w:p>
          <w:p w:rsidR="00D21AA6" w:rsidRDefault="00B67049" w:rsidP="00D21AA6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D21AA6">
              <w:t>Přetlucká 3422/23, Strašnice 100 00  P10</w:t>
            </w:r>
          </w:p>
          <w:p w:rsidR="008B30A7" w:rsidRDefault="00B67049" w:rsidP="00007158">
            <w:pPr>
              <w:tabs>
                <w:tab w:val="center" w:pos="2863"/>
              </w:tabs>
              <w:spacing w:after="16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D21AA6">
              <w:t xml:space="preserve">06009824     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 w:rsidR="00D21AA6">
              <w:t xml:space="preserve">nejsem plátce DPH                                 </w:t>
            </w:r>
            <w:r w:rsidR="00AC17E7">
              <w:t xml:space="preserve">        </w:t>
            </w:r>
            <w:r w:rsidR="00D21AA6">
              <w:t xml:space="preserve">             </w:t>
            </w:r>
            <w:r w:rsidR="00AC17E7">
              <w:t xml:space="preserve">                 </w:t>
            </w:r>
            <w:r w:rsidR="00D93A7F">
              <w:t xml:space="preserve">  </w:t>
            </w:r>
            <w:r w:rsidR="00AC17E7">
              <w:t xml:space="preserve">  </w:t>
            </w:r>
            <w:r w:rsidR="00F34C59">
              <w:t xml:space="preserve">spolek zapsaný ve spolkovém rejstříku vedeném Městským soudem v Praze pod SP. zn. L 68284 zastoupený </w:t>
            </w:r>
            <w:r w:rsidR="00007158">
              <w:t xml:space="preserve">na základě plné moci Klaudií </w:t>
            </w:r>
            <w:proofErr w:type="spellStart"/>
            <w:r w:rsidR="00007158">
              <w:t>Kálnayovou</w:t>
            </w:r>
            <w:proofErr w:type="spellEnd"/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774141">
        <w:trPr>
          <w:trHeight w:val="242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E4276" w:rsidRPr="000B6F4E" w:rsidRDefault="00007158" w:rsidP="000B6F4E">
            <w:pPr>
              <w:rPr>
                <w:b/>
              </w:rPr>
            </w:pPr>
            <w:r>
              <w:rPr>
                <w:b/>
              </w:rPr>
              <w:t>Kurz bruslení 10/2022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BA5797">
            <w:pPr>
              <w:jc w:val="right"/>
            </w:pPr>
            <w:r>
              <w:t>80 dětí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BA5797" w:rsidP="00BA5797">
            <w:pPr>
              <w:jc w:val="right"/>
            </w:pPr>
            <w:r>
              <w:t>900</w:t>
            </w:r>
            <w:bookmarkStart w:id="0" w:name="_GoBack"/>
            <w:bookmarkEnd w:id="0"/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D21AA6" w:rsidRDefault="00007158" w:rsidP="00D21AA6">
            <w:pPr>
              <w:jc w:val="right"/>
            </w:pPr>
            <w:r>
              <w:t>72.000</w:t>
            </w: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4141" w:rsidRDefault="00774141" w:rsidP="000B6F4E">
            <w:pPr>
              <w:jc w:val="center"/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4141" w:rsidRDefault="00774141" w:rsidP="00774141">
            <w:pPr>
              <w:jc w:val="right"/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RPr="000B6F4E" w:rsidTr="00774141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74141" w:rsidRDefault="00774141" w:rsidP="000B6F4E">
            <w:pPr>
              <w:ind w:left="7"/>
            </w:pPr>
            <w:r>
              <w:rPr>
                <w:b/>
              </w:rPr>
              <w:t xml:space="preserve">Celkem Kč 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Pr="000B6F4E" w:rsidRDefault="00007158" w:rsidP="00774141">
            <w:pPr>
              <w:ind w:right="4"/>
              <w:jc w:val="right"/>
              <w:rPr>
                <w:b/>
              </w:rPr>
            </w:pPr>
            <w:r>
              <w:rPr>
                <w:b/>
              </w:rPr>
              <w:t>Kč 72.000</w:t>
            </w:r>
            <w:r w:rsidR="00D21AA6">
              <w:rPr>
                <w:b/>
              </w:rPr>
              <w:t>,-</w:t>
            </w:r>
          </w:p>
        </w:tc>
      </w:tr>
      <w:tr w:rsidR="00774141" w:rsidTr="00774141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74141" w:rsidRDefault="00774141" w:rsidP="00774141">
            <w:pPr>
              <w:ind w:right="1"/>
              <w:jc w:val="right"/>
            </w:pPr>
          </w:p>
        </w:tc>
      </w:tr>
      <w:tr w:rsidR="00774141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4141" w:rsidRDefault="00D21AA6" w:rsidP="00774141">
            <w:r>
              <w:t>V Praze, dne 1</w:t>
            </w:r>
            <w:r w:rsidR="00007158">
              <w:t>4.10.202</w:t>
            </w:r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774141" w:rsidRDefault="00774141" w:rsidP="00774141">
            <w:r>
              <w:t xml:space="preserve">Mateřská škola 4 pastelky, Praha 4, Sedlčanská </w:t>
            </w:r>
            <w:proofErr w:type="gramStart"/>
            <w:r>
              <w:t xml:space="preserve">14  </w:t>
            </w:r>
            <w:proofErr w:type="spellStart"/>
            <w:r w:rsidR="00BA5797">
              <w:t>xxxxxxxxxxxxxxxxxx</w:t>
            </w:r>
            <w:proofErr w:type="spellEnd"/>
            <w:proofErr w:type="gramEnd"/>
            <w:r w:rsidR="00BA5797">
              <w:t xml:space="preserve">, </w:t>
            </w:r>
            <w:r>
              <w:t>ředitelka</w:t>
            </w:r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 w:rsidP="00BA5797">
            <w:r>
              <w:t xml:space="preserve">Zastoupená: </w:t>
            </w:r>
            <w:proofErr w:type="spellStart"/>
            <w:r w:rsidR="00BA5797">
              <w:t>xxxxxxxxxxxxxxxxxxxxxx</w:t>
            </w:r>
            <w:proofErr w:type="spellEnd"/>
            <w:r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D21AA6">
            <w:r>
              <w:t xml:space="preserve">V Praze, dne </w:t>
            </w:r>
            <w:proofErr w:type="gramStart"/>
            <w:r w:rsidR="00BA5797">
              <w:t>14</w:t>
            </w:r>
            <w:r w:rsidR="00774141">
              <w:t>.1</w:t>
            </w:r>
            <w:r w:rsidR="00BA5797">
              <w:t>0.2022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BA5797" w:rsidRDefault="00D21AA6" w:rsidP="00BA5797">
            <w:r>
              <w:t xml:space="preserve">Škola </w:t>
            </w:r>
            <w:proofErr w:type="gramStart"/>
            <w:r>
              <w:t xml:space="preserve">bruslení, </w:t>
            </w:r>
            <w:r w:rsidR="00BA5797">
              <w:t>z.s.</w:t>
            </w:r>
            <w:proofErr w:type="gramEnd"/>
          </w:p>
          <w:p w:rsidR="00BA5797" w:rsidRDefault="00BA5797" w:rsidP="00BA5797">
            <w:proofErr w:type="spellStart"/>
            <w:r>
              <w:t>xxxxxxxxxxxxxxxx</w:t>
            </w:r>
            <w:proofErr w:type="spellEnd"/>
            <w:r>
              <w:t>, předseda výboru</w:t>
            </w:r>
          </w:p>
          <w:p w:rsidR="008B30A7" w:rsidRDefault="00BA5797" w:rsidP="00BA5797">
            <w:proofErr w:type="spellStart"/>
            <w:r>
              <w:t>xxxxxxxxxxxxxxxx</w:t>
            </w:r>
            <w:proofErr w:type="spellEnd"/>
            <w:r>
              <w:t>, zmocněnec</w:t>
            </w:r>
            <w:r w:rsidR="00774141">
              <w:t xml:space="preserve">                                                 </w:t>
            </w:r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 w:rsidP="00BA5797">
      <w:pPr>
        <w:spacing w:after="3"/>
        <w:ind w:left="1381" w:hanging="10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07158"/>
    <w:rsid w:val="00066997"/>
    <w:rsid w:val="000863DE"/>
    <w:rsid w:val="000B6F4E"/>
    <w:rsid w:val="00231E49"/>
    <w:rsid w:val="00270D61"/>
    <w:rsid w:val="00455951"/>
    <w:rsid w:val="00774141"/>
    <w:rsid w:val="008B30A7"/>
    <w:rsid w:val="00983582"/>
    <w:rsid w:val="009E4276"/>
    <w:rsid w:val="00AC17E7"/>
    <w:rsid w:val="00B67049"/>
    <w:rsid w:val="00BA5797"/>
    <w:rsid w:val="00C640FE"/>
    <w:rsid w:val="00D21AA6"/>
    <w:rsid w:val="00D93A7F"/>
    <w:rsid w:val="00F34C59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09DB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cp:lastPrinted>2019-10-11T07:14:00Z</cp:lastPrinted>
  <dcterms:created xsi:type="dcterms:W3CDTF">2022-10-21T10:14:00Z</dcterms:created>
  <dcterms:modified xsi:type="dcterms:W3CDTF">2022-10-21T10:14:00Z</dcterms:modified>
</cp:coreProperties>
</file>