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583C6A" w14:textId="77777777" w:rsidR="00B94ED0" w:rsidRDefault="00B94ED0" w:rsidP="007E7236">
      <w:pPr>
        <w:pStyle w:val="Textbody"/>
        <w:widowControl/>
        <w:spacing w:after="0" w:line="300" w:lineRule="atLeast"/>
        <w:jc w:val="center"/>
        <w:rPr>
          <w:b/>
          <w:color w:val="000000"/>
          <w:sz w:val="27"/>
        </w:rPr>
      </w:pPr>
    </w:p>
    <w:p w14:paraId="03129FA7" w14:textId="77777777" w:rsidR="00B94ED0" w:rsidRDefault="00B94ED0" w:rsidP="007E7236">
      <w:pPr>
        <w:pStyle w:val="Textbody"/>
        <w:widowControl/>
        <w:spacing w:after="0" w:line="300" w:lineRule="atLeast"/>
        <w:jc w:val="center"/>
        <w:rPr>
          <w:b/>
          <w:color w:val="000000"/>
          <w:sz w:val="27"/>
        </w:rPr>
      </w:pPr>
    </w:p>
    <w:p w14:paraId="7C8387EE" w14:textId="77777777" w:rsidR="00B94ED0" w:rsidRDefault="00B94ED0" w:rsidP="007E7236">
      <w:pPr>
        <w:pStyle w:val="Textbody"/>
        <w:widowControl/>
        <w:spacing w:after="0" w:line="300" w:lineRule="atLeast"/>
        <w:jc w:val="center"/>
        <w:rPr>
          <w:b/>
          <w:color w:val="000000"/>
          <w:sz w:val="27"/>
        </w:rPr>
      </w:pPr>
    </w:p>
    <w:p w14:paraId="5D02B37E" w14:textId="2A588EA6" w:rsidR="007E7236" w:rsidRDefault="007E7236" w:rsidP="007E7236">
      <w:pPr>
        <w:pStyle w:val="Textbody"/>
        <w:widowControl/>
        <w:spacing w:after="0" w:line="300" w:lineRule="atLeast"/>
        <w:jc w:val="center"/>
        <w:rPr>
          <w:b/>
          <w:color w:val="000000"/>
          <w:sz w:val="27"/>
        </w:rPr>
      </w:pPr>
      <w:r w:rsidRPr="008F0EB6">
        <w:rPr>
          <w:b/>
          <w:color w:val="000000"/>
          <w:sz w:val="27"/>
        </w:rPr>
        <w:t xml:space="preserve">DODATEK č. </w:t>
      </w:r>
      <w:r w:rsidR="000141BE">
        <w:rPr>
          <w:b/>
          <w:color w:val="000000"/>
          <w:sz w:val="27"/>
        </w:rPr>
        <w:t>6</w:t>
      </w:r>
    </w:p>
    <w:p w14:paraId="4BACC742" w14:textId="77777777" w:rsidR="007E7236" w:rsidRDefault="007E7236" w:rsidP="007E7236">
      <w:pPr>
        <w:pStyle w:val="Textbody"/>
        <w:widowControl/>
        <w:spacing w:after="0" w:line="300" w:lineRule="atLeast"/>
        <w:jc w:val="center"/>
        <w:rPr>
          <w:b/>
          <w:color w:val="000000"/>
          <w:sz w:val="27"/>
        </w:rPr>
      </w:pPr>
    </w:p>
    <w:p w14:paraId="3E650AB0" w14:textId="77777777" w:rsidR="007E7236" w:rsidRDefault="007E7236" w:rsidP="007E7236">
      <w:pPr>
        <w:pStyle w:val="Textbody"/>
        <w:widowControl/>
        <w:spacing w:after="0" w:line="300" w:lineRule="atLeast"/>
        <w:jc w:val="center"/>
        <w:rPr>
          <w:b/>
          <w:color w:val="000000"/>
          <w:sz w:val="27"/>
          <w:lang w:val="cs-CZ"/>
        </w:rPr>
      </w:pPr>
    </w:p>
    <w:p w14:paraId="4557E85D" w14:textId="6BC42A17" w:rsidR="00633877" w:rsidRPr="00D24157" w:rsidRDefault="00F71DB5" w:rsidP="007E7236">
      <w:pPr>
        <w:pStyle w:val="Textbody"/>
        <w:widowControl/>
        <w:spacing w:after="0" w:line="300" w:lineRule="atLeast"/>
        <w:jc w:val="center"/>
        <w:rPr>
          <w:b/>
          <w:color w:val="000000"/>
          <w:sz w:val="27"/>
          <w:lang w:val="cs-CZ"/>
        </w:rPr>
      </w:pPr>
      <w:r>
        <w:rPr>
          <w:b/>
          <w:color w:val="000000"/>
          <w:sz w:val="27"/>
          <w:lang w:val="cs-CZ"/>
        </w:rPr>
        <w:t xml:space="preserve">KE </w:t>
      </w:r>
      <w:r w:rsidR="00D23573" w:rsidRPr="00D24157">
        <w:rPr>
          <w:b/>
          <w:color w:val="000000"/>
          <w:sz w:val="27"/>
          <w:lang w:val="cs-CZ"/>
        </w:rPr>
        <w:t>SMLOUV</w:t>
      </w:r>
      <w:r>
        <w:rPr>
          <w:b/>
          <w:color w:val="000000"/>
          <w:sz w:val="27"/>
          <w:lang w:val="cs-CZ"/>
        </w:rPr>
        <w:t>Ě</w:t>
      </w:r>
      <w:r w:rsidR="00D23573" w:rsidRPr="00D24157">
        <w:rPr>
          <w:b/>
          <w:color w:val="000000"/>
          <w:sz w:val="27"/>
          <w:lang w:val="cs-CZ"/>
        </w:rPr>
        <w:t xml:space="preserve"> NA VYTVOŘENÍ PROJEKTOVÉ DOKUMENTACE a VÝKON INŽENÝRSKÉ ČINNOSTI</w:t>
      </w:r>
    </w:p>
    <w:p w14:paraId="587A1D3D" w14:textId="77777777" w:rsidR="00875A16" w:rsidRPr="00D24157" w:rsidRDefault="00875A16">
      <w:pPr>
        <w:sectPr w:rsidR="00875A16" w:rsidRPr="00D24157">
          <w:footerReference w:type="default" r:id="rId8"/>
          <w:pgSz w:w="11905" w:h="16837"/>
          <w:pgMar w:top="900" w:right="1134" w:bottom="1132" w:left="1134" w:header="708" w:footer="708" w:gutter="0"/>
          <w:cols w:space="708"/>
        </w:sectPr>
      </w:pPr>
    </w:p>
    <w:p w14:paraId="5FC084C0" w14:textId="77777777" w:rsidR="00633877" w:rsidRPr="00D24157" w:rsidRDefault="00D23573">
      <w:pPr>
        <w:pStyle w:val="Textbody"/>
        <w:widowControl/>
        <w:spacing w:before="150" w:after="0" w:line="285" w:lineRule="atLeast"/>
        <w:jc w:val="center"/>
        <w:rPr>
          <w:color w:val="000000"/>
          <w:lang w:val="cs-CZ"/>
        </w:rPr>
      </w:pPr>
      <w:r w:rsidRPr="00D24157">
        <w:rPr>
          <w:color w:val="000000"/>
          <w:lang w:val="cs-CZ"/>
        </w:rPr>
        <w:t>číslo smlouvy UKRUK/</w:t>
      </w:r>
      <w:r w:rsidR="007E7236">
        <w:rPr>
          <w:color w:val="000000"/>
          <w:lang w:val="cs-CZ"/>
        </w:rPr>
        <w:t>8824</w:t>
      </w:r>
      <w:r w:rsidRPr="00D24157">
        <w:rPr>
          <w:color w:val="000000"/>
          <w:lang w:val="cs-CZ"/>
        </w:rPr>
        <w:t>/2016</w:t>
      </w:r>
    </w:p>
    <w:p w14:paraId="77B1A08C" w14:textId="77777777" w:rsidR="00633877" w:rsidRPr="00D24157" w:rsidRDefault="00D23573">
      <w:pPr>
        <w:pStyle w:val="Textbody"/>
        <w:widowControl/>
        <w:spacing w:before="390" w:after="0" w:line="330" w:lineRule="atLeast"/>
        <w:jc w:val="center"/>
        <w:rPr>
          <w:b/>
          <w:color w:val="000000"/>
          <w:sz w:val="28"/>
          <w:lang w:val="cs-CZ"/>
        </w:rPr>
      </w:pPr>
      <w:r w:rsidRPr="00D24157">
        <w:rPr>
          <w:b/>
          <w:color w:val="000000"/>
          <w:sz w:val="28"/>
          <w:lang w:val="cs-CZ"/>
        </w:rPr>
        <w:t>PROJEKČNÍ PRÁCE NA PROJEKTU</w:t>
      </w:r>
    </w:p>
    <w:p w14:paraId="74692327" w14:textId="77777777" w:rsidR="00633877" w:rsidRPr="00D24157" w:rsidRDefault="00D23573">
      <w:pPr>
        <w:pStyle w:val="Textbody"/>
        <w:widowControl/>
        <w:spacing w:before="120" w:after="0" w:line="330" w:lineRule="atLeast"/>
        <w:jc w:val="center"/>
        <w:rPr>
          <w:color w:val="000000"/>
          <w:lang w:val="cs-CZ"/>
        </w:rPr>
      </w:pPr>
      <w:r w:rsidRPr="00D24157">
        <w:rPr>
          <w:color w:val="000000"/>
          <w:lang w:val="cs-CZ"/>
        </w:rPr>
        <w:t>„</w:t>
      </w:r>
      <w:r w:rsidRPr="00D24157">
        <w:rPr>
          <w:b/>
          <w:color w:val="000000"/>
          <w:sz w:val="28"/>
          <w:lang w:val="cs-CZ"/>
        </w:rPr>
        <w:t>Kampus Albertov – Biocentrum, Globcentrum“</w:t>
      </w:r>
    </w:p>
    <w:p w14:paraId="00767899" w14:textId="77777777" w:rsidR="00633877" w:rsidRPr="00D24157" w:rsidRDefault="00D23573">
      <w:pPr>
        <w:pStyle w:val="Textbody"/>
        <w:widowControl/>
        <w:spacing w:before="840" w:after="0" w:line="255" w:lineRule="atLeast"/>
        <w:jc w:val="center"/>
        <w:rPr>
          <w:color w:val="000000"/>
          <w:sz w:val="22"/>
          <w:lang w:val="cs-CZ"/>
        </w:rPr>
      </w:pPr>
      <w:r w:rsidRPr="00D24157">
        <w:rPr>
          <w:color w:val="000000"/>
          <w:sz w:val="22"/>
          <w:lang w:val="cs-CZ"/>
        </w:rPr>
        <w:t xml:space="preserve">uzavřená </w:t>
      </w:r>
      <w:proofErr w:type="gramStart"/>
      <w:r w:rsidRPr="00D24157">
        <w:rPr>
          <w:color w:val="000000"/>
          <w:sz w:val="22"/>
          <w:lang w:val="cs-CZ"/>
        </w:rPr>
        <w:t>mezi</w:t>
      </w:r>
      <w:proofErr w:type="gramEnd"/>
    </w:p>
    <w:p w14:paraId="5BFD2892" w14:textId="77777777" w:rsidR="00633877" w:rsidRPr="00D24157" w:rsidRDefault="00D23573">
      <w:pPr>
        <w:pStyle w:val="Textbody"/>
        <w:widowControl/>
        <w:spacing w:before="510" w:after="0" w:line="360" w:lineRule="atLeast"/>
        <w:jc w:val="center"/>
        <w:rPr>
          <w:b/>
          <w:color w:val="000000"/>
          <w:sz w:val="31"/>
          <w:lang w:val="cs-CZ"/>
        </w:rPr>
      </w:pPr>
      <w:r w:rsidRPr="00D24157">
        <w:rPr>
          <w:b/>
          <w:color w:val="000000"/>
          <w:sz w:val="31"/>
          <w:lang w:val="cs-CZ"/>
        </w:rPr>
        <w:t>UNIVERZITA KARLOVA</w:t>
      </w:r>
    </w:p>
    <w:p w14:paraId="1A0A6294" w14:textId="77777777" w:rsidR="00633877" w:rsidRPr="00D24157" w:rsidRDefault="00D23573">
      <w:pPr>
        <w:pStyle w:val="Textbody"/>
        <w:widowControl/>
        <w:spacing w:before="120" w:after="0" w:line="285" w:lineRule="atLeast"/>
        <w:jc w:val="center"/>
        <w:rPr>
          <w:color w:val="000000"/>
          <w:lang w:val="cs-CZ"/>
        </w:rPr>
      </w:pPr>
      <w:r w:rsidRPr="00D24157">
        <w:rPr>
          <w:color w:val="000000"/>
          <w:lang w:val="cs-CZ"/>
        </w:rPr>
        <w:t>jako objednatel</w:t>
      </w:r>
    </w:p>
    <w:p w14:paraId="1B74782C" w14:textId="77777777" w:rsidR="00633877" w:rsidRPr="00D24157" w:rsidRDefault="00D23573">
      <w:pPr>
        <w:pStyle w:val="Textbody"/>
        <w:widowControl/>
        <w:spacing w:before="480" w:after="0" w:line="285" w:lineRule="atLeast"/>
        <w:jc w:val="center"/>
        <w:rPr>
          <w:color w:val="000000"/>
          <w:lang w:val="cs-CZ"/>
        </w:rPr>
      </w:pPr>
      <w:r w:rsidRPr="00D24157">
        <w:rPr>
          <w:color w:val="000000"/>
          <w:lang w:val="cs-CZ"/>
        </w:rPr>
        <w:t>a</w:t>
      </w:r>
    </w:p>
    <w:p w14:paraId="5E32F07F" w14:textId="77777777" w:rsidR="00633877" w:rsidRPr="00D24157" w:rsidRDefault="007E7236">
      <w:pPr>
        <w:pStyle w:val="Textbody"/>
        <w:widowControl/>
        <w:spacing w:before="495" w:after="0" w:line="330" w:lineRule="atLeast"/>
        <w:jc w:val="center"/>
        <w:rPr>
          <w:b/>
          <w:color w:val="000000"/>
          <w:sz w:val="28"/>
          <w:lang w:val="cs-CZ"/>
        </w:rPr>
      </w:pPr>
      <w:r>
        <w:rPr>
          <w:b/>
          <w:color w:val="000000"/>
          <w:sz w:val="28"/>
          <w:lang w:val="cs-CZ"/>
        </w:rPr>
        <w:t>z</w:t>
      </w:r>
      <w:r w:rsidR="00D23573" w:rsidRPr="00D24157">
        <w:rPr>
          <w:b/>
          <w:color w:val="000000"/>
          <w:sz w:val="28"/>
          <w:lang w:val="cs-CZ"/>
        </w:rPr>
        <w:t>namení čtyř – architekti s.r.o</w:t>
      </w:r>
      <w:r>
        <w:rPr>
          <w:b/>
          <w:color w:val="000000"/>
          <w:sz w:val="28"/>
          <w:lang w:val="cs-CZ"/>
        </w:rPr>
        <w:t>.</w:t>
      </w:r>
    </w:p>
    <w:p w14:paraId="63412109" w14:textId="77777777" w:rsidR="00633877" w:rsidRPr="00D24157" w:rsidRDefault="00D23573">
      <w:pPr>
        <w:pStyle w:val="Textbody"/>
        <w:widowControl/>
        <w:spacing w:before="105" w:after="0" w:line="285" w:lineRule="atLeast"/>
        <w:jc w:val="center"/>
        <w:rPr>
          <w:color w:val="000000"/>
          <w:lang w:val="cs-CZ"/>
        </w:rPr>
      </w:pPr>
      <w:r w:rsidRPr="00D24157">
        <w:rPr>
          <w:color w:val="000000"/>
          <w:lang w:val="cs-CZ"/>
        </w:rPr>
        <w:t>jako zhotovitel</w:t>
      </w:r>
    </w:p>
    <w:p w14:paraId="549D3B7F" w14:textId="77777777" w:rsidR="00633877" w:rsidRPr="00D24157" w:rsidRDefault="00633877">
      <w:pPr>
        <w:pStyle w:val="Textbody"/>
        <w:rPr>
          <w:lang w:val="cs-CZ"/>
        </w:rPr>
      </w:pPr>
    </w:p>
    <w:p w14:paraId="2F006030" w14:textId="77777777" w:rsidR="00875A16" w:rsidRPr="00D24157" w:rsidRDefault="00875A16">
      <w:pPr>
        <w:sectPr w:rsidR="00875A16" w:rsidRPr="00D24157">
          <w:type w:val="continuous"/>
          <w:pgSz w:w="11905" w:h="16837"/>
          <w:pgMar w:top="900" w:right="1134" w:bottom="1132" w:left="1134" w:header="708" w:footer="708" w:gutter="0"/>
          <w:cols w:space="0"/>
        </w:sectPr>
      </w:pPr>
    </w:p>
    <w:p w14:paraId="3C76DE3D" w14:textId="77777777" w:rsidR="00633877" w:rsidRPr="00D24157" w:rsidRDefault="00633877">
      <w:pPr>
        <w:pStyle w:val="Standard"/>
        <w:rPr>
          <w:lang w:val="cs-CZ"/>
        </w:rPr>
      </w:pPr>
    </w:p>
    <w:p w14:paraId="3738AAF8" w14:textId="77777777" w:rsidR="00633877" w:rsidRPr="00D24157" w:rsidRDefault="00633877">
      <w:pPr>
        <w:pStyle w:val="Standard"/>
        <w:rPr>
          <w:lang w:val="cs-CZ"/>
        </w:rPr>
      </w:pPr>
    </w:p>
    <w:p w14:paraId="1403B9A6" w14:textId="77777777" w:rsidR="00633877" w:rsidRPr="00D24157" w:rsidRDefault="00633877">
      <w:pPr>
        <w:pStyle w:val="Standard"/>
        <w:rPr>
          <w:lang w:val="cs-CZ"/>
        </w:rPr>
      </w:pPr>
    </w:p>
    <w:p w14:paraId="6DF5C8B4" w14:textId="77777777" w:rsidR="00633877" w:rsidRPr="00D24157" w:rsidRDefault="00633877">
      <w:pPr>
        <w:pStyle w:val="Standard"/>
        <w:rPr>
          <w:lang w:val="cs-CZ"/>
        </w:rPr>
      </w:pPr>
    </w:p>
    <w:p w14:paraId="09219276" w14:textId="77777777" w:rsidR="00633877" w:rsidRPr="00D24157" w:rsidRDefault="00633877">
      <w:pPr>
        <w:pStyle w:val="Standard"/>
        <w:rPr>
          <w:lang w:val="cs-CZ"/>
        </w:rPr>
      </w:pPr>
    </w:p>
    <w:p w14:paraId="67FC7016" w14:textId="77777777" w:rsidR="00633877" w:rsidRPr="00D24157" w:rsidRDefault="00633877">
      <w:pPr>
        <w:pStyle w:val="Standard"/>
        <w:rPr>
          <w:lang w:val="cs-CZ"/>
        </w:rPr>
      </w:pPr>
    </w:p>
    <w:p w14:paraId="5A64F72C" w14:textId="77777777" w:rsidR="00633877" w:rsidRPr="00D24157" w:rsidRDefault="00633877">
      <w:pPr>
        <w:pStyle w:val="Standard"/>
        <w:rPr>
          <w:lang w:val="cs-CZ"/>
        </w:rPr>
      </w:pPr>
    </w:p>
    <w:p w14:paraId="6E6B4480" w14:textId="77777777" w:rsidR="00633877" w:rsidRPr="00D24157" w:rsidRDefault="00633877">
      <w:pPr>
        <w:pStyle w:val="Standard"/>
        <w:rPr>
          <w:lang w:val="cs-CZ"/>
        </w:rPr>
      </w:pPr>
    </w:p>
    <w:p w14:paraId="242FC376" w14:textId="77777777" w:rsidR="00633877" w:rsidRPr="00D24157" w:rsidRDefault="00633877">
      <w:pPr>
        <w:pStyle w:val="Standard"/>
        <w:rPr>
          <w:lang w:val="cs-CZ"/>
        </w:rPr>
      </w:pPr>
    </w:p>
    <w:p w14:paraId="576A3B24" w14:textId="77777777" w:rsidR="00633877" w:rsidRPr="00D24157" w:rsidRDefault="00633877">
      <w:pPr>
        <w:pStyle w:val="Standard"/>
        <w:rPr>
          <w:lang w:val="cs-CZ"/>
        </w:rPr>
      </w:pPr>
    </w:p>
    <w:p w14:paraId="216BB38A" w14:textId="77777777" w:rsidR="00633877" w:rsidRPr="00D24157" w:rsidRDefault="00633877">
      <w:pPr>
        <w:pStyle w:val="Standard"/>
        <w:rPr>
          <w:lang w:val="cs-CZ"/>
        </w:rPr>
      </w:pPr>
    </w:p>
    <w:p w14:paraId="3BD37858" w14:textId="77777777" w:rsidR="00633877" w:rsidRPr="00D24157" w:rsidRDefault="00633877">
      <w:pPr>
        <w:pStyle w:val="Standard"/>
        <w:rPr>
          <w:lang w:val="cs-CZ"/>
        </w:rPr>
      </w:pPr>
    </w:p>
    <w:p w14:paraId="3ABC9F30" w14:textId="77777777" w:rsidR="00633877" w:rsidRPr="00D24157" w:rsidRDefault="00633877">
      <w:pPr>
        <w:pStyle w:val="Nadpis1"/>
        <w:rPr>
          <w:lang w:val="cs-CZ"/>
        </w:rPr>
      </w:pPr>
    </w:p>
    <w:p w14:paraId="7133B865" w14:textId="77777777" w:rsidR="00633877" w:rsidRPr="00D24157" w:rsidRDefault="00633877">
      <w:pPr>
        <w:pStyle w:val="Standard"/>
        <w:rPr>
          <w:lang w:val="cs-CZ"/>
        </w:rPr>
      </w:pPr>
    </w:p>
    <w:p w14:paraId="6835F13A" w14:textId="77777777" w:rsidR="00633877" w:rsidRPr="00D24157" w:rsidRDefault="00633877">
      <w:pPr>
        <w:pStyle w:val="Nadpis1"/>
        <w:rPr>
          <w:lang w:val="cs-CZ"/>
        </w:rPr>
      </w:pPr>
    </w:p>
    <w:p w14:paraId="787425B1" w14:textId="77777777" w:rsidR="00633877" w:rsidRPr="00D24157" w:rsidRDefault="00633877">
      <w:pPr>
        <w:pStyle w:val="Standard"/>
        <w:rPr>
          <w:lang w:val="cs-CZ"/>
        </w:rPr>
      </w:pPr>
    </w:p>
    <w:p w14:paraId="1AD6FF86" w14:textId="77777777" w:rsidR="00633877" w:rsidRPr="00D24157" w:rsidRDefault="00633877">
      <w:pPr>
        <w:pStyle w:val="Standard"/>
        <w:rPr>
          <w:lang w:val="cs-CZ"/>
        </w:rPr>
      </w:pPr>
    </w:p>
    <w:p w14:paraId="451573D9" w14:textId="77777777" w:rsidR="00633877" w:rsidRPr="00D24157" w:rsidRDefault="00633877">
      <w:pPr>
        <w:pStyle w:val="Standard"/>
        <w:rPr>
          <w:lang w:val="cs-CZ"/>
        </w:rPr>
      </w:pPr>
    </w:p>
    <w:p w14:paraId="630A2033" w14:textId="77777777" w:rsidR="00875A16" w:rsidRPr="00D24157" w:rsidRDefault="00875A16">
      <w:pPr>
        <w:sectPr w:rsidR="00875A16" w:rsidRPr="00D24157">
          <w:type w:val="continuous"/>
          <w:pgSz w:w="11905" w:h="16837"/>
          <w:pgMar w:top="900" w:right="1134" w:bottom="1132" w:left="1134" w:header="708" w:footer="708" w:gutter="0"/>
          <w:cols w:space="0"/>
        </w:sectPr>
      </w:pPr>
    </w:p>
    <w:p w14:paraId="4A38D838" w14:textId="77777777" w:rsidR="00B33951" w:rsidRDefault="00B33951">
      <w:pPr>
        <w:pStyle w:val="Textbody"/>
        <w:jc w:val="center"/>
        <w:rPr>
          <w:sz w:val="22"/>
          <w:szCs w:val="22"/>
          <w:lang w:val="cs-CZ"/>
        </w:rPr>
      </w:pPr>
    </w:p>
    <w:p w14:paraId="1682329A" w14:textId="1A9110A9" w:rsidR="00B84F84" w:rsidRDefault="00B84F84" w:rsidP="00B33951">
      <w:pPr>
        <w:pStyle w:val="Textbody"/>
        <w:spacing w:before="240"/>
        <w:jc w:val="center"/>
        <w:rPr>
          <w:sz w:val="22"/>
          <w:szCs w:val="22"/>
          <w:lang w:val="cs-CZ"/>
        </w:rPr>
      </w:pPr>
      <w:r>
        <w:rPr>
          <w:sz w:val="22"/>
          <w:szCs w:val="22"/>
          <w:lang w:val="cs-CZ"/>
        </w:rPr>
        <w:t xml:space="preserve">DODATEK č. </w:t>
      </w:r>
      <w:r w:rsidR="00415FB1">
        <w:rPr>
          <w:sz w:val="22"/>
          <w:szCs w:val="22"/>
          <w:lang w:val="cs-CZ"/>
        </w:rPr>
        <w:t>6</w:t>
      </w:r>
    </w:p>
    <w:p w14:paraId="1BDBEAE8" w14:textId="77777777" w:rsidR="00633877" w:rsidRPr="00D24157" w:rsidRDefault="00B84F84" w:rsidP="00B33951">
      <w:pPr>
        <w:pStyle w:val="Textbody"/>
        <w:spacing w:before="240" w:line="360" w:lineRule="auto"/>
        <w:jc w:val="center"/>
        <w:rPr>
          <w:sz w:val="22"/>
          <w:szCs w:val="22"/>
          <w:lang w:val="cs-CZ"/>
        </w:rPr>
      </w:pPr>
      <w:r>
        <w:rPr>
          <w:sz w:val="22"/>
          <w:szCs w:val="22"/>
          <w:lang w:val="cs-CZ"/>
        </w:rPr>
        <w:t xml:space="preserve">KE </w:t>
      </w:r>
      <w:r w:rsidR="00D23573" w:rsidRPr="00D24157">
        <w:rPr>
          <w:sz w:val="22"/>
          <w:szCs w:val="22"/>
          <w:lang w:val="cs-CZ"/>
        </w:rPr>
        <w:t>SMLOUV</w:t>
      </w:r>
      <w:r>
        <w:rPr>
          <w:sz w:val="22"/>
          <w:szCs w:val="22"/>
          <w:lang w:val="cs-CZ"/>
        </w:rPr>
        <w:t>Ě</w:t>
      </w:r>
      <w:r w:rsidR="00D23573" w:rsidRPr="00D24157">
        <w:rPr>
          <w:sz w:val="22"/>
          <w:szCs w:val="22"/>
          <w:lang w:val="cs-CZ"/>
        </w:rPr>
        <w:t xml:space="preserve"> NA VYTVOŘENÍ PROJEKTOVÉ DOKUMENTACE </w:t>
      </w:r>
      <w:r w:rsidR="00976B7A">
        <w:rPr>
          <w:sz w:val="22"/>
          <w:szCs w:val="22"/>
          <w:lang w:val="cs-CZ"/>
        </w:rPr>
        <w:t>a</w:t>
      </w:r>
      <w:r w:rsidR="00D23573" w:rsidRPr="00D24157">
        <w:rPr>
          <w:sz w:val="22"/>
          <w:szCs w:val="22"/>
          <w:lang w:val="cs-CZ"/>
        </w:rPr>
        <w:t xml:space="preserve"> VÝKON INŽENÝRSKÉ ČINNOSTI</w:t>
      </w:r>
    </w:p>
    <w:p w14:paraId="5ECF7928" w14:textId="0E73DE52" w:rsidR="00633877" w:rsidRPr="002C5A4E" w:rsidRDefault="00633877">
      <w:pPr>
        <w:pStyle w:val="Textbody"/>
        <w:jc w:val="center"/>
        <w:rPr>
          <w:rFonts w:cs="Times New Roman"/>
          <w:lang w:val="cs-CZ"/>
        </w:rPr>
      </w:pPr>
    </w:p>
    <w:p w14:paraId="5867DA2F" w14:textId="22A33842" w:rsidR="00633877" w:rsidRPr="002C5A4E" w:rsidRDefault="00D23573">
      <w:pPr>
        <w:pStyle w:val="Textbody"/>
        <w:jc w:val="center"/>
        <w:rPr>
          <w:rFonts w:cs="Times New Roman"/>
          <w:lang w:val="cs-CZ"/>
        </w:rPr>
      </w:pPr>
      <w:r w:rsidRPr="002C5A4E">
        <w:rPr>
          <w:rFonts w:cs="Times New Roman"/>
          <w:lang w:val="cs-CZ"/>
        </w:rPr>
        <w:t>(</w:t>
      </w:r>
      <w:r w:rsidR="00A84E5B">
        <w:rPr>
          <w:rFonts w:cs="Times New Roman"/>
          <w:lang w:val="cs-CZ"/>
        </w:rPr>
        <w:t xml:space="preserve">dále jen </w:t>
      </w:r>
      <w:r w:rsidRPr="002C5A4E">
        <w:rPr>
          <w:rFonts w:cs="Times New Roman"/>
          <w:bCs/>
          <w:lang w:val="cs-CZ"/>
        </w:rPr>
        <w:t>„</w:t>
      </w:r>
      <w:r w:rsidR="003E5504" w:rsidRPr="002C5A4E">
        <w:rPr>
          <w:rFonts w:cs="Times New Roman"/>
          <w:b/>
          <w:bCs/>
          <w:lang w:val="cs-CZ"/>
        </w:rPr>
        <w:t xml:space="preserve">Dodatek č. </w:t>
      </w:r>
      <w:r w:rsidR="00415FB1">
        <w:rPr>
          <w:rFonts w:cs="Times New Roman"/>
          <w:b/>
          <w:bCs/>
          <w:lang w:val="cs-CZ"/>
        </w:rPr>
        <w:t>6</w:t>
      </w:r>
      <w:r w:rsidRPr="002C5A4E">
        <w:rPr>
          <w:rFonts w:cs="Times New Roman"/>
          <w:bCs/>
          <w:lang w:val="cs-CZ"/>
        </w:rPr>
        <w:t>“</w:t>
      </w:r>
      <w:r w:rsidRPr="002C5A4E">
        <w:rPr>
          <w:rFonts w:cs="Times New Roman"/>
          <w:lang w:val="cs-CZ"/>
        </w:rPr>
        <w:t>)</w:t>
      </w:r>
    </w:p>
    <w:p w14:paraId="232A1112" w14:textId="77777777" w:rsidR="00633877" w:rsidRPr="002C5A4E" w:rsidRDefault="00633877">
      <w:pPr>
        <w:pStyle w:val="Textbody"/>
        <w:jc w:val="center"/>
        <w:rPr>
          <w:rFonts w:cs="Times New Roman"/>
          <w:lang w:val="cs-CZ"/>
        </w:rPr>
      </w:pPr>
    </w:p>
    <w:p w14:paraId="1FDDAAC5" w14:textId="77777777" w:rsidR="00633877" w:rsidRPr="002C5A4E" w:rsidRDefault="00D23573">
      <w:pPr>
        <w:pStyle w:val="Textbody"/>
        <w:rPr>
          <w:rFonts w:cs="Times New Roman"/>
          <w:b/>
          <w:bCs/>
          <w:lang w:val="cs-CZ"/>
        </w:rPr>
      </w:pPr>
      <w:r w:rsidRPr="002C5A4E">
        <w:rPr>
          <w:rFonts w:cs="Times New Roman"/>
          <w:b/>
          <w:bCs/>
          <w:lang w:val="cs-CZ"/>
        </w:rPr>
        <w:tab/>
        <w:t>SMLUVNÍ STRANY</w:t>
      </w:r>
    </w:p>
    <w:p w14:paraId="15ED0922" w14:textId="77777777" w:rsidR="00633877" w:rsidRPr="002C5A4E" w:rsidRDefault="00D23573">
      <w:pPr>
        <w:pStyle w:val="Textbody"/>
        <w:rPr>
          <w:rFonts w:cs="Times New Roman"/>
          <w:b/>
          <w:lang w:val="cs-CZ"/>
        </w:rPr>
      </w:pPr>
      <w:r w:rsidRPr="002C5A4E">
        <w:rPr>
          <w:rFonts w:cs="Times New Roman"/>
          <w:lang w:val="cs-CZ"/>
        </w:rPr>
        <w:t>(1)</w:t>
      </w:r>
      <w:r w:rsidRPr="002C5A4E">
        <w:rPr>
          <w:rFonts w:cs="Times New Roman"/>
          <w:lang w:val="cs-CZ"/>
        </w:rPr>
        <w:tab/>
      </w:r>
      <w:r w:rsidRPr="002C5A4E">
        <w:rPr>
          <w:rFonts w:cs="Times New Roman"/>
          <w:b/>
          <w:lang w:val="cs-CZ"/>
        </w:rPr>
        <w:t>Univerzita Karlova</w:t>
      </w:r>
    </w:p>
    <w:p w14:paraId="41840E5B" w14:textId="77777777" w:rsidR="00633877" w:rsidRPr="002C5A4E" w:rsidRDefault="00D23573">
      <w:pPr>
        <w:pStyle w:val="Textbody"/>
        <w:rPr>
          <w:rFonts w:cs="Times New Roman"/>
          <w:lang w:val="cs-CZ"/>
        </w:rPr>
      </w:pPr>
      <w:r w:rsidRPr="002C5A4E">
        <w:rPr>
          <w:rFonts w:cs="Times New Roman"/>
          <w:lang w:val="cs-CZ"/>
        </w:rPr>
        <w:tab/>
        <w:t>se sídlem</w:t>
      </w:r>
      <w:r w:rsidR="00B84F84" w:rsidRPr="002C5A4E">
        <w:rPr>
          <w:rFonts w:cs="Times New Roman"/>
          <w:lang w:val="cs-CZ"/>
        </w:rPr>
        <w:t>:</w:t>
      </w:r>
      <w:r w:rsidR="00B84F84" w:rsidRPr="002C5A4E">
        <w:rPr>
          <w:rFonts w:cs="Times New Roman"/>
          <w:lang w:val="cs-CZ"/>
        </w:rPr>
        <w:tab/>
      </w:r>
      <w:r w:rsidR="00B84F84" w:rsidRPr="002C5A4E">
        <w:rPr>
          <w:rFonts w:cs="Times New Roman"/>
          <w:lang w:val="cs-CZ"/>
        </w:rPr>
        <w:tab/>
      </w:r>
      <w:r w:rsidRPr="002C5A4E">
        <w:rPr>
          <w:rFonts w:cs="Times New Roman"/>
          <w:lang w:val="cs-CZ"/>
        </w:rPr>
        <w:t>Ovocný trh 560/5, 116 36 Praha 1</w:t>
      </w:r>
    </w:p>
    <w:p w14:paraId="02278AF6" w14:textId="77777777" w:rsidR="00633877" w:rsidRPr="002C5A4E" w:rsidRDefault="00D23573">
      <w:pPr>
        <w:pStyle w:val="Textbody"/>
        <w:rPr>
          <w:rFonts w:cs="Times New Roman"/>
          <w:lang w:val="cs-CZ"/>
        </w:rPr>
      </w:pPr>
      <w:r w:rsidRPr="002C5A4E">
        <w:rPr>
          <w:rFonts w:cs="Times New Roman"/>
          <w:lang w:val="cs-CZ"/>
        </w:rPr>
        <w:tab/>
        <w:t>IČO</w:t>
      </w:r>
      <w:r w:rsidR="00B84F84" w:rsidRPr="002C5A4E">
        <w:rPr>
          <w:rFonts w:cs="Times New Roman"/>
          <w:lang w:val="cs-CZ"/>
        </w:rPr>
        <w:t>:</w:t>
      </w:r>
      <w:r w:rsidR="00B84F84" w:rsidRPr="002C5A4E">
        <w:rPr>
          <w:rFonts w:cs="Times New Roman"/>
          <w:lang w:val="cs-CZ"/>
        </w:rPr>
        <w:tab/>
      </w:r>
      <w:r w:rsidR="00B84F84" w:rsidRPr="002C5A4E">
        <w:rPr>
          <w:rFonts w:cs="Times New Roman"/>
          <w:lang w:val="cs-CZ"/>
        </w:rPr>
        <w:tab/>
      </w:r>
      <w:r w:rsidR="00B84F84" w:rsidRPr="002C5A4E">
        <w:rPr>
          <w:rFonts w:cs="Times New Roman"/>
          <w:lang w:val="cs-CZ"/>
        </w:rPr>
        <w:tab/>
      </w:r>
      <w:r w:rsidRPr="002C5A4E">
        <w:rPr>
          <w:rFonts w:cs="Times New Roman"/>
          <w:lang w:val="cs-CZ"/>
        </w:rPr>
        <w:t>002 16 208</w:t>
      </w:r>
    </w:p>
    <w:p w14:paraId="420AA0EF" w14:textId="3A121EE0" w:rsidR="00633877" w:rsidRPr="002C5A4E" w:rsidRDefault="00D23573">
      <w:pPr>
        <w:pStyle w:val="Textbody"/>
        <w:rPr>
          <w:rFonts w:cs="Times New Roman"/>
          <w:lang w:val="cs-CZ"/>
        </w:rPr>
      </w:pPr>
      <w:r w:rsidRPr="002C5A4E">
        <w:rPr>
          <w:rFonts w:cs="Times New Roman"/>
          <w:lang w:val="cs-CZ"/>
        </w:rPr>
        <w:tab/>
      </w:r>
      <w:r w:rsidR="00976B7A" w:rsidRPr="002C5A4E">
        <w:rPr>
          <w:rFonts w:cs="Times New Roman"/>
          <w:lang w:val="cs-CZ"/>
        </w:rPr>
        <w:t>z</w:t>
      </w:r>
      <w:r w:rsidRPr="002C5A4E">
        <w:rPr>
          <w:rFonts w:cs="Times New Roman"/>
          <w:lang w:val="cs-CZ"/>
        </w:rPr>
        <w:t>astoupená</w:t>
      </w:r>
      <w:r w:rsidR="00B84F84" w:rsidRPr="002C5A4E">
        <w:rPr>
          <w:rFonts w:cs="Times New Roman"/>
          <w:lang w:val="cs-CZ"/>
        </w:rPr>
        <w:t>:</w:t>
      </w:r>
      <w:r w:rsidR="00B84F84" w:rsidRPr="002C5A4E">
        <w:rPr>
          <w:rFonts w:cs="Times New Roman"/>
          <w:lang w:val="cs-CZ"/>
        </w:rPr>
        <w:tab/>
      </w:r>
      <w:r w:rsidR="00B84F84" w:rsidRPr="002C5A4E">
        <w:rPr>
          <w:rFonts w:cs="Times New Roman"/>
          <w:lang w:val="cs-CZ"/>
        </w:rPr>
        <w:tab/>
      </w:r>
      <w:r w:rsidR="00A07FBC" w:rsidRPr="00555550">
        <w:rPr>
          <w:rFonts w:cs="Times New Roman"/>
          <w:lang w:val="cs-CZ"/>
        </w:rPr>
        <w:t>Mgr. Martinem Maňáskem, pověřeným výkonem agendy kvestora UK</w:t>
      </w:r>
    </w:p>
    <w:p w14:paraId="2CCCD90E" w14:textId="72360CEE" w:rsidR="00633877" w:rsidRPr="002C5A4E" w:rsidRDefault="00D23573">
      <w:pPr>
        <w:pStyle w:val="Textbody"/>
        <w:rPr>
          <w:rFonts w:cs="Times New Roman"/>
          <w:lang w:val="cs-CZ"/>
        </w:rPr>
      </w:pPr>
      <w:r w:rsidRPr="002C5A4E">
        <w:rPr>
          <w:rFonts w:cs="Times New Roman"/>
          <w:lang w:val="cs-CZ"/>
        </w:rPr>
        <w:tab/>
        <w:t>bankovní spojení:</w:t>
      </w:r>
      <w:r w:rsidR="00B84F84" w:rsidRPr="002C5A4E">
        <w:rPr>
          <w:rFonts w:cs="Times New Roman"/>
          <w:lang w:val="cs-CZ"/>
        </w:rPr>
        <w:tab/>
      </w:r>
      <w:r w:rsidRPr="002C5A4E">
        <w:rPr>
          <w:rFonts w:cs="Times New Roman"/>
          <w:lang w:val="cs-CZ"/>
        </w:rPr>
        <w:t xml:space="preserve">č. </w:t>
      </w:r>
      <w:proofErr w:type="spellStart"/>
      <w:r w:rsidR="00B84F84" w:rsidRPr="002C5A4E">
        <w:rPr>
          <w:rFonts w:cs="Times New Roman"/>
          <w:lang w:val="cs-CZ"/>
        </w:rPr>
        <w:t>ú.</w:t>
      </w:r>
      <w:proofErr w:type="spellEnd"/>
      <w:r w:rsidRPr="002C5A4E">
        <w:rPr>
          <w:rFonts w:cs="Times New Roman"/>
          <w:lang w:val="cs-CZ"/>
        </w:rPr>
        <w:t>.</w:t>
      </w:r>
    </w:p>
    <w:p w14:paraId="49AFAB9A" w14:textId="77777777" w:rsidR="00633877" w:rsidRPr="002C5A4E" w:rsidRDefault="00D23573">
      <w:pPr>
        <w:pStyle w:val="Textbody"/>
        <w:rPr>
          <w:rFonts w:cs="Times New Roman"/>
          <w:lang w:val="cs-CZ"/>
        </w:rPr>
      </w:pPr>
      <w:r w:rsidRPr="002C5A4E">
        <w:rPr>
          <w:rFonts w:cs="Times New Roman"/>
          <w:lang w:val="cs-CZ"/>
        </w:rPr>
        <w:tab/>
        <w:t>ID datové schránky:</w:t>
      </w:r>
      <w:r w:rsidR="00B84F84" w:rsidRPr="002C5A4E">
        <w:rPr>
          <w:rFonts w:cs="Times New Roman"/>
          <w:lang w:val="cs-CZ"/>
        </w:rPr>
        <w:tab/>
      </w:r>
      <w:r w:rsidRPr="002C5A4E">
        <w:rPr>
          <w:rFonts w:cs="Times New Roman"/>
          <w:lang w:val="cs-CZ"/>
        </w:rPr>
        <w:t>piyj9b4</w:t>
      </w:r>
    </w:p>
    <w:p w14:paraId="735711A7" w14:textId="0E782AA9" w:rsidR="00633877" w:rsidRDefault="00D23573">
      <w:pPr>
        <w:pStyle w:val="Textbody"/>
        <w:rPr>
          <w:rFonts w:cs="Times New Roman"/>
          <w:bCs/>
          <w:lang w:val="cs-CZ"/>
        </w:rPr>
      </w:pPr>
      <w:r w:rsidRPr="002C5A4E">
        <w:rPr>
          <w:rFonts w:cs="Times New Roman"/>
          <w:lang w:val="cs-CZ"/>
        </w:rPr>
        <w:tab/>
      </w:r>
      <w:r w:rsidRPr="002C5A4E">
        <w:rPr>
          <w:rFonts w:cs="Times New Roman"/>
          <w:bCs/>
          <w:lang w:val="cs-CZ"/>
        </w:rPr>
        <w:t>(„</w:t>
      </w:r>
      <w:r w:rsidRPr="002C5A4E">
        <w:rPr>
          <w:rFonts w:cs="Times New Roman"/>
          <w:b/>
          <w:bCs/>
          <w:lang w:val="cs-CZ"/>
        </w:rPr>
        <w:t>Objednatel</w:t>
      </w:r>
      <w:r w:rsidRPr="002C5A4E">
        <w:rPr>
          <w:rFonts w:cs="Times New Roman"/>
          <w:bCs/>
          <w:lang w:val="cs-CZ"/>
        </w:rPr>
        <w:t>“)</w:t>
      </w:r>
    </w:p>
    <w:p w14:paraId="33095C0E" w14:textId="77777777" w:rsidR="0034043E" w:rsidRPr="002C5A4E" w:rsidRDefault="0034043E">
      <w:pPr>
        <w:pStyle w:val="Textbody"/>
        <w:rPr>
          <w:rFonts w:cs="Times New Roman"/>
          <w:lang w:val="cs-CZ"/>
        </w:rPr>
      </w:pPr>
    </w:p>
    <w:p w14:paraId="6E4D2448" w14:textId="205F47A2" w:rsidR="00633877" w:rsidRDefault="00D23573">
      <w:pPr>
        <w:pStyle w:val="Textbody"/>
        <w:rPr>
          <w:rFonts w:cs="Times New Roman"/>
          <w:lang w:val="cs-CZ"/>
        </w:rPr>
      </w:pPr>
      <w:r w:rsidRPr="002C5A4E">
        <w:rPr>
          <w:rFonts w:cs="Times New Roman"/>
          <w:lang w:val="cs-CZ"/>
        </w:rPr>
        <w:tab/>
      </w:r>
      <w:r w:rsidR="0034043E">
        <w:rPr>
          <w:rFonts w:cs="Times New Roman"/>
          <w:lang w:val="cs-CZ"/>
        </w:rPr>
        <w:t>a</w:t>
      </w:r>
    </w:p>
    <w:p w14:paraId="518B3A2E" w14:textId="77777777" w:rsidR="0034043E" w:rsidRPr="002C5A4E" w:rsidRDefault="0034043E">
      <w:pPr>
        <w:pStyle w:val="Textbody"/>
        <w:rPr>
          <w:rFonts w:cs="Times New Roman"/>
          <w:lang w:val="cs-CZ"/>
        </w:rPr>
      </w:pPr>
    </w:p>
    <w:p w14:paraId="2075DEA9" w14:textId="77777777" w:rsidR="00633877" w:rsidRPr="002C5A4E" w:rsidRDefault="00D23573">
      <w:pPr>
        <w:pStyle w:val="Textbody"/>
        <w:rPr>
          <w:rFonts w:cs="Times New Roman"/>
          <w:lang w:val="cs-CZ"/>
        </w:rPr>
      </w:pPr>
      <w:r w:rsidRPr="002C5A4E">
        <w:rPr>
          <w:rFonts w:cs="Times New Roman"/>
          <w:lang w:val="cs-CZ"/>
        </w:rPr>
        <w:t>(2)</w:t>
      </w:r>
      <w:r w:rsidRPr="002C5A4E">
        <w:rPr>
          <w:rFonts w:cs="Times New Roman"/>
          <w:lang w:val="cs-CZ"/>
        </w:rPr>
        <w:tab/>
      </w:r>
      <w:r w:rsidR="00B84F84" w:rsidRPr="002C5A4E">
        <w:rPr>
          <w:rFonts w:cs="Times New Roman"/>
          <w:b/>
          <w:bCs/>
          <w:lang w:val="cs-CZ"/>
        </w:rPr>
        <w:t>z</w:t>
      </w:r>
      <w:r w:rsidRPr="002C5A4E">
        <w:rPr>
          <w:rFonts w:cs="Times New Roman"/>
          <w:b/>
          <w:bCs/>
          <w:lang w:val="cs-CZ"/>
        </w:rPr>
        <w:t>namení čtyř – architekti s.r.o.</w:t>
      </w:r>
    </w:p>
    <w:p w14:paraId="64EBC0A6" w14:textId="77777777" w:rsidR="00633877" w:rsidRPr="002C5A4E" w:rsidRDefault="00D23573" w:rsidP="00B94ED0">
      <w:pPr>
        <w:pStyle w:val="Textbody"/>
        <w:ind w:firstLine="706"/>
        <w:rPr>
          <w:rFonts w:cs="Times New Roman"/>
          <w:lang w:val="cs-CZ"/>
        </w:rPr>
      </w:pPr>
      <w:r w:rsidRPr="002C5A4E">
        <w:rPr>
          <w:rFonts w:cs="Times New Roman"/>
          <w:lang w:val="cs-CZ"/>
        </w:rPr>
        <w:t>se sídlem</w:t>
      </w:r>
      <w:r w:rsidR="00B84F84" w:rsidRPr="002C5A4E">
        <w:rPr>
          <w:rFonts w:cs="Times New Roman"/>
          <w:lang w:val="cs-CZ"/>
        </w:rPr>
        <w:t>:</w:t>
      </w:r>
      <w:r w:rsidR="00B84F84" w:rsidRPr="002C5A4E">
        <w:rPr>
          <w:rFonts w:cs="Times New Roman"/>
          <w:lang w:val="cs-CZ"/>
        </w:rPr>
        <w:tab/>
      </w:r>
      <w:r w:rsidR="00B84F84" w:rsidRPr="002C5A4E">
        <w:rPr>
          <w:rFonts w:cs="Times New Roman"/>
          <w:lang w:val="cs-CZ"/>
        </w:rPr>
        <w:tab/>
        <w:t xml:space="preserve">U </w:t>
      </w:r>
      <w:r w:rsidR="00E75D34">
        <w:rPr>
          <w:rFonts w:cs="Times New Roman"/>
          <w:lang w:val="cs-CZ"/>
        </w:rPr>
        <w:t>p</w:t>
      </w:r>
      <w:r w:rsidR="00B84F84" w:rsidRPr="002C5A4E">
        <w:rPr>
          <w:rFonts w:cs="Times New Roman"/>
          <w:lang w:val="cs-CZ"/>
        </w:rPr>
        <w:t>ůjčovny 968/5, Nové Město, 110 00 Praha 1</w:t>
      </w:r>
    </w:p>
    <w:p w14:paraId="434A968B" w14:textId="77777777" w:rsidR="00633877" w:rsidRPr="002C5A4E" w:rsidRDefault="00D23573" w:rsidP="00B94ED0">
      <w:pPr>
        <w:pStyle w:val="Textbody"/>
        <w:ind w:firstLine="706"/>
        <w:rPr>
          <w:rFonts w:cs="Times New Roman"/>
          <w:lang w:val="cs-CZ"/>
        </w:rPr>
      </w:pPr>
      <w:r w:rsidRPr="002C5A4E">
        <w:rPr>
          <w:rFonts w:cs="Times New Roman"/>
          <w:lang w:val="cs-CZ"/>
        </w:rPr>
        <w:t>IČO</w:t>
      </w:r>
      <w:r w:rsidR="00B84F84" w:rsidRPr="002C5A4E">
        <w:rPr>
          <w:rFonts w:cs="Times New Roman"/>
          <w:lang w:val="cs-CZ"/>
        </w:rPr>
        <w:t>:</w:t>
      </w:r>
      <w:r w:rsidR="00B84F84" w:rsidRPr="002C5A4E">
        <w:rPr>
          <w:rFonts w:cs="Times New Roman"/>
          <w:lang w:val="cs-CZ"/>
        </w:rPr>
        <w:tab/>
      </w:r>
      <w:r w:rsidR="00B84F84" w:rsidRPr="002C5A4E">
        <w:rPr>
          <w:rFonts w:cs="Times New Roman"/>
          <w:lang w:val="cs-CZ"/>
        </w:rPr>
        <w:tab/>
      </w:r>
      <w:r w:rsidR="00B84F84" w:rsidRPr="002C5A4E">
        <w:rPr>
          <w:rFonts w:cs="Times New Roman"/>
          <w:lang w:val="cs-CZ"/>
        </w:rPr>
        <w:tab/>
      </w:r>
      <w:r w:rsidRPr="002C5A4E">
        <w:rPr>
          <w:rFonts w:cs="Times New Roman"/>
          <w:lang w:val="cs-CZ"/>
        </w:rPr>
        <w:t>257</w:t>
      </w:r>
      <w:r w:rsidR="00B84F84" w:rsidRPr="002C5A4E">
        <w:rPr>
          <w:rFonts w:cs="Times New Roman"/>
          <w:lang w:val="cs-CZ"/>
        </w:rPr>
        <w:t xml:space="preserve"> </w:t>
      </w:r>
      <w:r w:rsidRPr="002C5A4E">
        <w:rPr>
          <w:rFonts w:cs="Times New Roman"/>
          <w:lang w:val="cs-CZ"/>
        </w:rPr>
        <w:t>94</w:t>
      </w:r>
      <w:r w:rsidR="00E75D34">
        <w:rPr>
          <w:rFonts w:cs="Times New Roman"/>
          <w:lang w:val="cs-CZ"/>
        </w:rPr>
        <w:t> </w:t>
      </w:r>
      <w:r w:rsidRPr="002C5A4E">
        <w:rPr>
          <w:rFonts w:cs="Times New Roman"/>
          <w:lang w:val="cs-CZ"/>
        </w:rPr>
        <w:t>591</w:t>
      </w:r>
    </w:p>
    <w:p w14:paraId="1F7E1E1A" w14:textId="77777777" w:rsidR="00633877" w:rsidRPr="002C5A4E" w:rsidRDefault="00976B7A" w:rsidP="00B94ED0">
      <w:pPr>
        <w:pStyle w:val="Textbody"/>
        <w:ind w:firstLine="706"/>
        <w:rPr>
          <w:rFonts w:cs="Times New Roman"/>
          <w:lang w:val="cs-CZ"/>
        </w:rPr>
      </w:pPr>
      <w:r w:rsidRPr="002C5A4E">
        <w:rPr>
          <w:rFonts w:cs="Times New Roman"/>
          <w:lang w:val="cs-CZ"/>
        </w:rPr>
        <w:t>z</w:t>
      </w:r>
      <w:r w:rsidR="00B84F84" w:rsidRPr="002C5A4E">
        <w:rPr>
          <w:rFonts w:cs="Times New Roman"/>
          <w:lang w:val="cs-CZ"/>
        </w:rPr>
        <w:t>ápis:</w:t>
      </w:r>
      <w:r w:rsidR="00B84F84" w:rsidRPr="002C5A4E">
        <w:rPr>
          <w:rFonts w:cs="Times New Roman"/>
          <w:lang w:val="cs-CZ"/>
        </w:rPr>
        <w:tab/>
      </w:r>
      <w:r w:rsidR="00B84F84" w:rsidRPr="002C5A4E">
        <w:rPr>
          <w:rFonts w:cs="Times New Roman"/>
          <w:lang w:val="cs-CZ"/>
        </w:rPr>
        <w:tab/>
      </w:r>
      <w:r w:rsidR="00B84F84" w:rsidRPr="002C5A4E">
        <w:rPr>
          <w:rFonts w:cs="Times New Roman"/>
          <w:lang w:val="cs-CZ"/>
        </w:rPr>
        <w:tab/>
      </w:r>
      <w:r w:rsidR="00D23573" w:rsidRPr="002C5A4E">
        <w:rPr>
          <w:rFonts w:cs="Times New Roman"/>
          <w:lang w:val="cs-CZ"/>
        </w:rPr>
        <w:t>obchodní rejstřík veden</w:t>
      </w:r>
      <w:r w:rsidR="00B84F84" w:rsidRPr="002C5A4E">
        <w:rPr>
          <w:rFonts w:cs="Times New Roman"/>
          <w:lang w:val="cs-CZ"/>
        </w:rPr>
        <w:t>ý</w:t>
      </w:r>
      <w:r w:rsidR="00D23573" w:rsidRPr="002C5A4E">
        <w:rPr>
          <w:rFonts w:cs="Times New Roman"/>
          <w:lang w:val="cs-CZ"/>
        </w:rPr>
        <w:t xml:space="preserve"> Městsk</w:t>
      </w:r>
      <w:r w:rsidR="00B84F84" w:rsidRPr="002C5A4E">
        <w:rPr>
          <w:rFonts w:cs="Times New Roman"/>
          <w:lang w:val="cs-CZ"/>
        </w:rPr>
        <w:t>ým</w:t>
      </w:r>
      <w:r w:rsidR="00D23573" w:rsidRPr="002C5A4E">
        <w:rPr>
          <w:rFonts w:cs="Times New Roman"/>
          <w:lang w:val="cs-CZ"/>
        </w:rPr>
        <w:t xml:space="preserve"> soud</w:t>
      </w:r>
      <w:r w:rsidR="00B84F84" w:rsidRPr="002C5A4E">
        <w:rPr>
          <w:rFonts w:cs="Times New Roman"/>
          <w:lang w:val="cs-CZ"/>
        </w:rPr>
        <w:t>em</w:t>
      </w:r>
      <w:r w:rsidR="00D23573" w:rsidRPr="002C5A4E">
        <w:rPr>
          <w:rFonts w:cs="Times New Roman"/>
          <w:lang w:val="cs-CZ"/>
        </w:rPr>
        <w:t xml:space="preserve"> v Praze, sp. zn. </w:t>
      </w:r>
      <w:r w:rsidR="00B84F84" w:rsidRPr="002C5A4E">
        <w:rPr>
          <w:rFonts w:cs="Times New Roman"/>
          <w:lang w:val="cs-CZ"/>
        </w:rPr>
        <w:t xml:space="preserve">C </w:t>
      </w:r>
      <w:r w:rsidR="00D23573" w:rsidRPr="002C5A4E">
        <w:rPr>
          <w:rFonts w:cs="Times New Roman"/>
          <w:lang w:val="cs-CZ"/>
        </w:rPr>
        <w:t>70894</w:t>
      </w:r>
    </w:p>
    <w:p w14:paraId="4455897C" w14:textId="46BBAC85" w:rsidR="00633877" w:rsidRPr="002C5A4E" w:rsidRDefault="00976B7A" w:rsidP="00B94ED0">
      <w:pPr>
        <w:pStyle w:val="Textbody"/>
        <w:ind w:left="2835" w:hanging="2129"/>
        <w:rPr>
          <w:rFonts w:cs="Times New Roman"/>
          <w:lang w:val="cs-CZ"/>
        </w:rPr>
      </w:pPr>
      <w:r w:rsidRPr="002C5A4E">
        <w:rPr>
          <w:rFonts w:cs="Times New Roman"/>
          <w:lang w:val="cs-CZ"/>
        </w:rPr>
        <w:t>z</w:t>
      </w:r>
      <w:r w:rsidR="00D23573" w:rsidRPr="002C5A4E">
        <w:rPr>
          <w:rFonts w:cs="Times New Roman"/>
          <w:lang w:val="cs-CZ"/>
        </w:rPr>
        <w:t>astoupen</w:t>
      </w:r>
      <w:r w:rsidR="00B84F84" w:rsidRPr="002C5A4E">
        <w:rPr>
          <w:rFonts w:cs="Times New Roman"/>
          <w:lang w:val="cs-CZ"/>
        </w:rPr>
        <w:t>á:</w:t>
      </w:r>
      <w:r w:rsidR="00B84F84" w:rsidRPr="002C5A4E">
        <w:rPr>
          <w:rFonts w:cs="Times New Roman"/>
          <w:lang w:val="cs-CZ"/>
        </w:rPr>
        <w:tab/>
        <w:t xml:space="preserve">Ing. </w:t>
      </w:r>
      <w:r w:rsidR="00E75D34">
        <w:rPr>
          <w:rFonts w:cs="Times New Roman"/>
          <w:lang w:val="cs-CZ"/>
        </w:rPr>
        <w:t>a</w:t>
      </w:r>
      <w:r w:rsidR="00B84F84" w:rsidRPr="002C5A4E">
        <w:rPr>
          <w:rFonts w:cs="Times New Roman"/>
          <w:lang w:val="cs-CZ"/>
        </w:rPr>
        <w:t xml:space="preserve">rch. </w:t>
      </w:r>
      <w:r w:rsidR="00D23573" w:rsidRPr="002C5A4E">
        <w:rPr>
          <w:rFonts w:cs="Times New Roman"/>
          <w:lang w:val="cs-CZ"/>
        </w:rPr>
        <w:t>Juraj</w:t>
      </w:r>
      <w:r w:rsidR="00F8038B">
        <w:rPr>
          <w:rFonts w:cs="Times New Roman"/>
          <w:lang w:val="cs-CZ"/>
        </w:rPr>
        <w:t>em</w:t>
      </w:r>
      <w:r w:rsidR="00D23573" w:rsidRPr="002C5A4E">
        <w:rPr>
          <w:rFonts w:cs="Times New Roman"/>
          <w:lang w:val="cs-CZ"/>
        </w:rPr>
        <w:t xml:space="preserve"> Matul</w:t>
      </w:r>
      <w:r w:rsidR="00F8038B">
        <w:rPr>
          <w:rFonts w:cs="Times New Roman"/>
          <w:lang w:val="cs-CZ"/>
        </w:rPr>
        <w:t>ou</w:t>
      </w:r>
      <w:r w:rsidR="00D23573" w:rsidRPr="002C5A4E">
        <w:rPr>
          <w:rFonts w:cs="Times New Roman"/>
          <w:lang w:val="cs-CZ"/>
        </w:rPr>
        <w:t xml:space="preserve">, </w:t>
      </w:r>
      <w:r w:rsidR="00B84F84" w:rsidRPr="002C5A4E">
        <w:rPr>
          <w:rFonts w:cs="Times New Roman"/>
          <w:lang w:val="cs-CZ"/>
        </w:rPr>
        <w:t xml:space="preserve">Ing. </w:t>
      </w:r>
      <w:r w:rsidR="00E75D34">
        <w:rPr>
          <w:rFonts w:cs="Times New Roman"/>
          <w:lang w:val="cs-CZ"/>
        </w:rPr>
        <w:t>a</w:t>
      </w:r>
      <w:r w:rsidR="00B84F84" w:rsidRPr="002C5A4E">
        <w:rPr>
          <w:rFonts w:cs="Times New Roman"/>
          <w:lang w:val="cs-CZ"/>
        </w:rPr>
        <w:t xml:space="preserve">rch. </w:t>
      </w:r>
      <w:r w:rsidR="00D23573" w:rsidRPr="002C5A4E">
        <w:rPr>
          <w:rFonts w:cs="Times New Roman"/>
          <w:lang w:val="cs-CZ"/>
        </w:rPr>
        <w:t>Richard</w:t>
      </w:r>
      <w:r w:rsidR="00F8038B">
        <w:rPr>
          <w:rFonts w:cs="Times New Roman"/>
          <w:lang w:val="cs-CZ"/>
        </w:rPr>
        <w:t>em</w:t>
      </w:r>
      <w:r w:rsidR="00D23573" w:rsidRPr="002C5A4E">
        <w:rPr>
          <w:rFonts w:cs="Times New Roman"/>
          <w:lang w:val="cs-CZ"/>
        </w:rPr>
        <w:t xml:space="preserve"> </w:t>
      </w:r>
      <w:proofErr w:type="spellStart"/>
      <w:r w:rsidR="00D23573" w:rsidRPr="002C5A4E">
        <w:rPr>
          <w:rFonts w:cs="Times New Roman"/>
          <w:lang w:val="cs-CZ"/>
        </w:rPr>
        <w:t>Sidej</w:t>
      </w:r>
      <w:r w:rsidR="00F8038B">
        <w:rPr>
          <w:rFonts w:cs="Times New Roman"/>
          <w:lang w:val="cs-CZ"/>
        </w:rPr>
        <w:t>em</w:t>
      </w:r>
      <w:proofErr w:type="spellEnd"/>
      <w:r w:rsidR="00D23573" w:rsidRPr="002C5A4E">
        <w:rPr>
          <w:rFonts w:cs="Times New Roman"/>
          <w:lang w:val="cs-CZ"/>
        </w:rPr>
        <w:t xml:space="preserve">, </w:t>
      </w:r>
      <w:r w:rsidR="00E75D34">
        <w:rPr>
          <w:rFonts w:cs="Times New Roman"/>
          <w:lang w:val="cs-CZ"/>
        </w:rPr>
        <w:br/>
      </w:r>
      <w:r w:rsidR="00B84F84" w:rsidRPr="002C5A4E">
        <w:rPr>
          <w:rFonts w:cs="Times New Roman"/>
          <w:lang w:val="cs-CZ"/>
        </w:rPr>
        <w:t xml:space="preserve">Ing. </w:t>
      </w:r>
      <w:r w:rsidR="00E75D34">
        <w:rPr>
          <w:rFonts w:cs="Times New Roman"/>
          <w:lang w:val="cs-CZ"/>
        </w:rPr>
        <w:t>a</w:t>
      </w:r>
      <w:r w:rsidR="00B84F84" w:rsidRPr="002C5A4E">
        <w:rPr>
          <w:rFonts w:cs="Times New Roman"/>
          <w:lang w:val="cs-CZ"/>
        </w:rPr>
        <w:t xml:space="preserve">rch. </w:t>
      </w:r>
      <w:r w:rsidR="00D23573" w:rsidRPr="002C5A4E">
        <w:rPr>
          <w:rFonts w:cs="Times New Roman"/>
          <w:lang w:val="cs-CZ"/>
        </w:rPr>
        <w:t>Martin</w:t>
      </w:r>
      <w:r w:rsidR="00F8038B">
        <w:rPr>
          <w:rFonts w:cs="Times New Roman"/>
          <w:lang w:val="cs-CZ"/>
        </w:rPr>
        <w:t>em</w:t>
      </w:r>
      <w:r w:rsidR="00D23573" w:rsidRPr="002C5A4E">
        <w:rPr>
          <w:rFonts w:cs="Times New Roman"/>
          <w:lang w:val="cs-CZ"/>
        </w:rPr>
        <w:t xml:space="preserve"> </w:t>
      </w:r>
      <w:proofErr w:type="spellStart"/>
      <w:r w:rsidR="00D23573" w:rsidRPr="002C5A4E">
        <w:rPr>
          <w:rFonts w:cs="Times New Roman"/>
          <w:lang w:val="cs-CZ"/>
        </w:rPr>
        <w:t>Tycar</w:t>
      </w:r>
      <w:r w:rsidR="00F8038B">
        <w:rPr>
          <w:rFonts w:cs="Times New Roman"/>
          <w:lang w:val="cs-CZ"/>
        </w:rPr>
        <w:t>em</w:t>
      </w:r>
      <w:proofErr w:type="spellEnd"/>
    </w:p>
    <w:p w14:paraId="2088432C" w14:textId="285319A2" w:rsidR="00633877" w:rsidRPr="002C5A4E" w:rsidRDefault="00D23573" w:rsidP="00B94ED0">
      <w:pPr>
        <w:pStyle w:val="Textbody"/>
        <w:ind w:firstLine="706"/>
        <w:rPr>
          <w:rFonts w:cs="Times New Roman"/>
          <w:lang w:val="cs-CZ"/>
        </w:rPr>
      </w:pPr>
      <w:r w:rsidRPr="002C5A4E">
        <w:rPr>
          <w:rFonts w:cs="Times New Roman"/>
          <w:lang w:val="cs-CZ"/>
        </w:rPr>
        <w:t>bankovní spojení:</w:t>
      </w:r>
      <w:r w:rsidR="00B84F84" w:rsidRPr="002C5A4E">
        <w:rPr>
          <w:rFonts w:cs="Times New Roman"/>
          <w:lang w:val="cs-CZ"/>
        </w:rPr>
        <w:tab/>
        <w:t xml:space="preserve">č. </w:t>
      </w:r>
      <w:proofErr w:type="spellStart"/>
      <w:r w:rsidR="00B84F84" w:rsidRPr="002C5A4E">
        <w:rPr>
          <w:rFonts w:cs="Times New Roman"/>
          <w:lang w:val="cs-CZ"/>
        </w:rPr>
        <w:t>ú.</w:t>
      </w:r>
      <w:proofErr w:type="spellEnd"/>
      <w:r w:rsidR="00B84F84" w:rsidRPr="002C5A4E">
        <w:rPr>
          <w:rFonts w:cs="Times New Roman"/>
          <w:lang w:val="cs-CZ"/>
        </w:rPr>
        <w:t xml:space="preserve"> </w:t>
      </w:r>
    </w:p>
    <w:p w14:paraId="2685C2C2" w14:textId="77777777" w:rsidR="00633877" w:rsidRPr="002C5A4E" w:rsidRDefault="00D23573" w:rsidP="00B94ED0">
      <w:pPr>
        <w:pStyle w:val="Textbody"/>
        <w:ind w:firstLine="706"/>
        <w:rPr>
          <w:rFonts w:cs="Times New Roman"/>
          <w:lang w:val="cs-CZ"/>
        </w:rPr>
      </w:pPr>
      <w:r w:rsidRPr="002C5A4E">
        <w:rPr>
          <w:rFonts w:cs="Times New Roman"/>
          <w:lang w:val="cs-CZ"/>
        </w:rPr>
        <w:t>ID datové schránky:</w:t>
      </w:r>
      <w:r w:rsidR="00B84F84" w:rsidRPr="002C5A4E">
        <w:rPr>
          <w:rFonts w:cs="Times New Roman"/>
          <w:lang w:val="cs-CZ"/>
        </w:rPr>
        <w:tab/>
      </w:r>
      <w:r w:rsidRPr="002C5A4E">
        <w:rPr>
          <w:rFonts w:cs="Times New Roman"/>
          <w:lang w:val="cs-CZ"/>
        </w:rPr>
        <w:t>dkmc9jj</w:t>
      </w:r>
    </w:p>
    <w:p w14:paraId="748D42CC" w14:textId="77777777" w:rsidR="00633877" w:rsidRPr="002C5A4E" w:rsidRDefault="00D23573">
      <w:pPr>
        <w:pStyle w:val="Textbody"/>
        <w:rPr>
          <w:rFonts w:cs="Times New Roman"/>
          <w:lang w:val="cs-CZ"/>
        </w:rPr>
      </w:pPr>
      <w:r w:rsidRPr="002C5A4E">
        <w:rPr>
          <w:rFonts w:cs="Times New Roman"/>
          <w:lang w:val="cs-CZ"/>
        </w:rPr>
        <w:t xml:space="preserve"> </w:t>
      </w:r>
      <w:r w:rsidRPr="002C5A4E">
        <w:rPr>
          <w:rFonts w:cs="Times New Roman"/>
          <w:lang w:val="cs-CZ"/>
        </w:rPr>
        <w:tab/>
      </w:r>
      <w:r w:rsidRPr="002C5A4E">
        <w:rPr>
          <w:rFonts w:cs="Times New Roman"/>
          <w:bCs/>
          <w:lang w:val="cs-CZ"/>
        </w:rPr>
        <w:t>(„</w:t>
      </w:r>
      <w:r w:rsidRPr="002C5A4E">
        <w:rPr>
          <w:rFonts w:cs="Times New Roman"/>
          <w:b/>
          <w:bCs/>
          <w:lang w:val="cs-CZ"/>
        </w:rPr>
        <w:t>Zhotovitel</w:t>
      </w:r>
      <w:r w:rsidRPr="002C5A4E">
        <w:rPr>
          <w:rFonts w:cs="Times New Roman"/>
          <w:bCs/>
          <w:lang w:val="cs-CZ"/>
        </w:rPr>
        <w:t>“)</w:t>
      </w:r>
    </w:p>
    <w:p w14:paraId="6A488065" w14:textId="77777777" w:rsidR="00633877" w:rsidRPr="002C5A4E" w:rsidRDefault="00D23573" w:rsidP="00976B7A">
      <w:pPr>
        <w:pStyle w:val="Textbody"/>
        <w:rPr>
          <w:rFonts w:cs="Times New Roman"/>
          <w:lang w:val="cs-CZ"/>
        </w:rPr>
      </w:pPr>
      <w:r w:rsidRPr="002C5A4E">
        <w:rPr>
          <w:rFonts w:cs="Times New Roman"/>
          <w:lang w:val="cs-CZ"/>
        </w:rPr>
        <w:tab/>
        <w:t xml:space="preserve">(Objednatel a Zhotovitel společně </w:t>
      </w:r>
      <w:r w:rsidRPr="002C5A4E">
        <w:rPr>
          <w:rFonts w:cs="Times New Roman"/>
          <w:b/>
          <w:bCs/>
          <w:lang w:val="cs-CZ"/>
        </w:rPr>
        <w:t>„Strany“</w:t>
      </w:r>
      <w:r w:rsidRPr="002C5A4E">
        <w:rPr>
          <w:rFonts w:cs="Times New Roman"/>
          <w:lang w:val="cs-CZ"/>
        </w:rPr>
        <w:t xml:space="preserve">, a každý z nich samostatně </w:t>
      </w:r>
      <w:r w:rsidRPr="002C5A4E">
        <w:rPr>
          <w:rFonts w:cs="Times New Roman"/>
          <w:b/>
          <w:bCs/>
          <w:lang w:val="cs-CZ"/>
        </w:rPr>
        <w:t>„Strana“</w:t>
      </w:r>
      <w:r w:rsidRPr="002C5A4E">
        <w:rPr>
          <w:rFonts w:cs="Times New Roman"/>
          <w:lang w:val="cs-CZ"/>
        </w:rPr>
        <w:t>).</w:t>
      </w:r>
    </w:p>
    <w:p w14:paraId="7A729F4B" w14:textId="2F280E41" w:rsidR="00633877" w:rsidRDefault="00633877">
      <w:pPr>
        <w:pStyle w:val="Textbody"/>
        <w:rPr>
          <w:rFonts w:cs="Times New Roman"/>
          <w:lang w:val="cs-CZ"/>
        </w:rPr>
      </w:pPr>
    </w:p>
    <w:p w14:paraId="2EB7AD9B" w14:textId="77777777" w:rsidR="00F8038B" w:rsidRPr="002C5A4E" w:rsidRDefault="00F8038B" w:rsidP="00B33951">
      <w:pPr>
        <w:pStyle w:val="Textbody"/>
        <w:spacing w:line="276" w:lineRule="auto"/>
        <w:rPr>
          <w:rFonts w:cs="Times New Roman"/>
          <w:lang w:val="cs-CZ"/>
        </w:rPr>
      </w:pPr>
    </w:p>
    <w:p w14:paraId="1A560313" w14:textId="77777777" w:rsidR="00633877" w:rsidRPr="002C5A4E" w:rsidRDefault="00D23573" w:rsidP="00B33951">
      <w:pPr>
        <w:pStyle w:val="Textbody"/>
        <w:spacing w:line="276" w:lineRule="auto"/>
        <w:rPr>
          <w:rFonts w:cs="Times New Roman"/>
          <w:lang w:val="cs-CZ"/>
        </w:rPr>
      </w:pPr>
      <w:r w:rsidRPr="002C5A4E">
        <w:rPr>
          <w:rFonts w:cs="Times New Roman"/>
          <w:lang w:val="cs-CZ"/>
        </w:rPr>
        <w:tab/>
      </w:r>
      <w:r w:rsidRPr="002C5A4E">
        <w:rPr>
          <w:rFonts w:cs="Times New Roman"/>
          <w:b/>
          <w:bCs/>
          <w:lang w:val="cs-CZ"/>
        </w:rPr>
        <w:t>PREAMBULE</w:t>
      </w:r>
    </w:p>
    <w:p w14:paraId="70C0A912" w14:textId="77777777" w:rsidR="00633877" w:rsidRPr="002C5A4E" w:rsidRDefault="00D23573" w:rsidP="00B33951">
      <w:pPr>
        <w:pStyle w:val="Textbody"/>
        <w:spacing w:line="276" w:lineRule="auto"/>
        <w:rPr>
          <w:rFonts w:cs="Times New Roman"/>
          <w:lang w:val="cs-CZ"/>
        </w:rPr>
      </w:pPr>
      <w:r w:rsidRPr="002C5A4E">
        <w:rPr>
          <w:rFonts w:cs="Times New Roman"/>
          <w:lang w:val="cs-CZ"/>
        </w:rPr>
        <w:tab/>
        <w:t xml:space="preserve">VZHLEDEM </w:t>
      </w:r>
      <w:r w:rsidR="00811C80">
        <w:rPr>
          <w:rFonts w:cs="Times New Roman"/>
          <w:lang w:val="cs-CZ"/>
        </w:rPr>
        <w:t>K</w:t>
      </w:r>
      <w:r w:rsidRPr="002C5A4E">
        <w:rPr>
          <w:rFonts w:cs="Times New Roman"/>
          <w:lang w:val="cs-CZ"/>
        </w:rPr>
        <w:t xml:space="preserve"> TOMU, ŽE</w:t>
      </w:r>
      <w:r w:rsidR="00811C80">
        <w:rPr>
          <w:rFonts w:cs="Times New Roman"/>
          <w:lang w:val="cs-CZ"/>
        </w:rPr>
        <w:t>:</w:t>
      </w:r>
    </w:p>
    <w:p w14:paraId="2A230815" w14:textId="77777777" w:rsidR="00C008A8" w:rsidRPr="002C5A4E" w:rsidRDefault="00C008A8" w:rsidP="00B33951">
      <w:pPr>
        <w:pStyle w:val="Textbody"/>
        <w:numPr>
          <w:ilvl w:val="0"/>
          <w:numId w:val="13"/>
        </w:numPr>
        <w:spacing w:line="276" w:lineRule="auto"/>
        <w:ind w:left="709"/>
        <w:jc w:val="both"/>
        <w:rPr>
          <w:rFonts w:cs="Times New Roman"/>
          <w:lang w:val="cs-CZ"/>
        </w:rPr>
      </w:pPr>
      <w:r w:rsidRPr="002C5A4E">
        <w:rPr>
          <w:rFonts w:cs="Times New Roman"/>
          <w:lang w:val="cs-CZ"/>
        </w:rPr>
        <w:t xml:space="preserve">Strany uzavřely dne 14. </w:t>
      </w:r>
      <w:r w:rsidR="00976B7A" w:rsidRPr="002C5A4E">
        <w:rPr>
          <w:rFonts w:cs="Times New Roman"/>
          <w:lang w:val="cs-CZ"/>
        </w:rPr>
        <w:t>února</w:t>
      </w:r>
      <w:r w:rsidRPr="002C5A4E">
        <w:rPr>
          <w:rFonts w:cs="Times New Roman"/>
          <w:lang w:val="cs-CZ"/>
        </w:rPr>
        <w:t xml:space="preserve"> 2017 Smlouvu na vytvoření projektové dokumentace a výkon inženýrské činnosti („</w:t>
      </w:r>
      <w:r w:rsidRPr="002C5A4E">
        <w:rPr>
          <w:rFonts w:cs="Times New Roman"/>
          <w:b/>
          <w:lang w:val="cs-CZ"/>
        </w:rPr>
        <w:t>Smlouva</w:t>
      </w:r>
      <w:r w:rsidRPr="002C5A4E">
        <w:rPr>
          <w:rFonts w:cs="Times New Roman"/>
          <w:lang w:val="cs-CZ"/>
        </w:rPr>
        <w:t xml:space="preserve">“), kterou se Zhotovitel zavázal pro </w:t>
      </w:r>
      <w:r w:rsidR="00D23573" w:rsidRPr="002C5A4E">
        <w:rPr>
          <w:rFonts w:cs="Times New Roman"/>
          <w:lang w:val="cs-CZ"/>
        </w:rPr>
        <w:t>Objednatel</w:t>
      </w:r>
      <w:r w:rsidRPr="002C5A4E">
        <w:rPr>
          <w:rFonts w:cs="Times New Roman"/>
          <w:lang w:val="cs-CZ"/>
        </w:rPr>
        <w:t>e</w:t>
      </w:r>
      <w:r w:rsidR="00D23573" w:rsidRPr="002C5A4E">
        <w:rPr>
          <w:rFonts w:cs="Times New Roman"/>
          <w:lang w:val="cs-CZ"/>
        </w:rPr>
        <w:t xml:space="preserve"> p</w:t>
      </w:r>
      <w:r w:rsidRPr="002C5A4E">
        <w:rPr>
          <w:rFonts w:cs="Times New Roman"/>
          <w:lang w:val="cs-CZ"/>
        </w:rPr>
        <w:t>ořídit a</w:t>
      </w:r>
      <w:r w:rsidR="00E75D34">
        <w:rPr>
          <w:rFonts w:cs="Times New Roman"/>
          <w:lang w:val="cs-CZ"/>
        </w:rPr>
        <w:t> </w:t>
      </w:r>
      <w:r w:rsidRPr="002C5A4E">
        <w:rPr>
          <w:rFonts w:cs="Times New Roman"/>
          <w:lang w:val="cs-CZ"/>
        </w:rPr>
        <w:t>zajistit projektovou a </w:t>
      </w:r>
      <w:r w:rsidR="00D23573" w:rsidRPr="002C5A4E">
        <w:rPr>
          <w:rFonts w:cs="Times New Roman"/>
          <w:lang w:val="cs-CZ"/>
        </w:rPr>
        <w:t>inženýrskou činnost pro projekt</w:t>
      </w:r>
      <w:r w:rsidRPr="002C5A4E">
        <w:rPr>
          <w:rFonts w:cs="Times New Roman"/>
          <w:lang w:val="cs-CZ"/>
        </w:rPr>
        <w:t xml:space="preserve"> </w:t>
      </w:r>
      <w:r w:rsidR="00D23573" w:rsidRPr="002C5A4E">
        <w:rPr>
          <w:rFonts w:cs="Times New Roman"/>
          <w:lang w:val="cs-CZ"/>
        </w:rPr>
        <w:t>výstavby</w:t>
      </w:r>
      <w:r w:rsidRPr="002C5A4E">
        <w:rPr>
          <w:rFonts w:cs="Times New Roman"/>
          <w:lang w:val="cs-CZ"/>
        </w:rPr>
        <w:t xml:space="preserve"> „</w:t>
      </w:r>
      <w:r w:rsidRPr="002C5A4E">
        <w:rPr>
          <w:rFonts w:cs="Times New Roman"/>
          <w:i/>
          <w:lang w:val="cs-CZ"/>
        </w:rPr>
        <w:t>Kampusu Albertov – Biocentrum a </w:t>
      </w:r>
      <w:r w:rsidR="00D23573" w:rsidRPr="002C5A4E">
        <w:rPr>
          <w:rFonts w:cs="Times New Roman"/>
          <w:i/>
          <w:lang w:val="cs-CZ"/>
        </w:rPr>
        <w:t>Globcentrum</w:t>
      </w:r>
      <w:r w:rsidRPr="002C5A4E">
        <w:rPr>
          <w:rFonts w:cs="Times New Roman"/>
          <w:lang w:val="cs-CZ"/>
        </w:rPr>
        <w:t>“</w:t>
      </w:r>
      <w:r w:rsidR="00942782" w:rsidRPr="002C5A4E">
        <w:rPr>
          <w:rFonts w:cs="Times New Roman"/>
          <w:lang w:val="cs-CZ"/>
        </w:rPr>
        <w:t xml:space="preserve"> („</w:t>
      </w:r>
      <w:r w:rsidR="00942782" w:rsidRPr="002C5A4E">
        <w:rPr>
          <w:rFonts w:cs="Times New Roman"/>
          <w:b/>
          <w:lang w:val="cs-CZ"/>
        </w:rPr>
        <w:t>Kampus</w:t>
      </w:r>
      <w:r w:rsidR="00942782" w:rsidRPr="002C5A4E">
        <w:rPr>
          <w:rFonts w:cs="Times New Roman"/>
          <w:lang w:val="cs-CZ"/>
        </w:rPr>
        <w:t>“)</w:t>
      </w:r>
      <w:r w:rsidRPr="002C5A4E">
        <w:rPr>
          <w:rFonts w:cs="Times New Roman"/>
          <w:lang w:val="cs-CZ"/>
        </w:rPr>
        <w:t>, </w:t>
      </w:r>
      <w:r w:rsidR="00D23573" w:rsidRPr="002C5A4E">
        <w:rPr>
          <w:rFonts w:cs="Times New Roman"/>
          <w:lang w:val="cs-CZ"/>
        </w:rPr>
        <w:t>související infr</w:t>
      </w:r>
      <w:r w:rsidR="00942782" w:rsidRPr="002C5A4E">
        <w:rPr>
          <w:rFonts w:cs="Times New Roman"/>
          <w:lang w:val="cs-CZ"/>
        </w:rPr>
        <w:t>astrukturu a provozní soubory (</w:t>
      </w:r>
      <w:r w:rsidR="00D23573" w:rsidRPr="002C5A4E">
        <w:rPr>
          <w:rFonts w:cs="Times New Roman"/>
          <w:lang w:val="cs-CZ"/>
        </w:rPr>
        <w:t>„</w:t>
      </w:r>
      <w:r w:rsidR="00D23573" w:rsidRPr="002C5A4E">
        <w:rPr>
          <w:rFonts w:cs="Times New Roman"/>
          <w:b/>
          <w:lang w:val="cs-CZ"/>
        </w:rPr>
        <w:t>Projekt</w:t>
      </w:r>
      <w:r w:rsidR="007F779C" w:rsidRPr="002C5A4E">
        <w:rPr>
          <w:rFonts w:cs="Times New Roman"/>
          <w:lang w:val="cs-CZ"/>
        </w:rPr>
        <w:t>“)</w:t>
      </w:r>
      <w:r w:rsidR="00C0211C">
        <w:rPr>
          <w:rFonts w:cs="Times New Roman"/>
          <w:lang w:val="cs-CZ"/>
        </w:rPr>
        <w:t>;</w:t>
      </w:r>
    </w:p>
    <w:p w14:paraId="05179EBD" w14:textId="44835B2A" w:rsidR="00265B9A" w:rsidRDefault="00EB7A12" w:rsidP="00B33951">
      <w:pPr>
        <w:pStyle w:val="Textbody"/>
        <w:numPr>
          <w:ilvl w:val="0"/>
          <w:numId w:val="13"/>
        </w:numPr>
        <w:spacing w:line="276" w:lineRule="auto"/>
        <w:ind w:left="709"/>
        <w:jc w:val="both"/>
        <w:rPr>
          <w:rFonts w:cs="Times New Roman"/>
          <w:lang w:val="cs-CZ"/>
        </w:rPr>
      </w:pPr>
      <w:r w:rsidRPr="00B8153A">
        <w:rPr>
          <w:rFonts w:cs="Times New Roman"/>
          <w:lang w:val="cs-CZ"/>
        </w:rPr>
        <w:lastRenderedPageBreak/>
        <w:t xml:space="preserve">V průběhu plnění Smlouvy </w:t>
      </w:r>
      <w:r w:rsidR="00AF0EAD" w:rsidRPr="00B8153A">
        <w:rPr>
          <w:rFonts w:cs="Times New Roman"/>
          <w:lang w:val="cs-CZ"/>
        </w:rPr>
        <w:t xml:space="preserve">nastala objektivně nepředvídatelná </w:t>
      </w:r>
      <w:r w:rsidR="00845B1D" w:rsidRPr="00B8153A">
        <w:rPr>
          <w:rFonts w:cs="Times New Roman"/>
          <w:lang w:val="cs-CZ"/>
        </w:rPr>
        <w:t>situace</w:t>
      </w:r>
      <w:r w:rsidR="005D5FF7">
        <w:rPr>
          <w:rFonts w:cs="Times New Roman"/>
          <w:lang w:val="cs-CZ"/>
        </w:rPr>
        <w:t xml:space="preserve">, </w:t>
      </w:r>
      <w:r w:rsidR="005D5FF7" w:rsidRPr="005D5FF7">
        <w:rPr>
          <w:rFonts w:cs="Times New Roman"/>
          <w:lang w:val="cs-CZ"/>
        </w:rPr>
        <w:t>kterou</w:t>
      </w:r>
      <w:r w:rsidR="005D5FF7">
        <w:rPr>
          <w:rFonts w:cs="Times New Roman"/>
          <w:lang w:val="cs-CZ"/>
        </w:rPr>
        <w:t> </w:t>
      </w:r>
      <w:r w:rsidR="005D5FF7" w:rsidRPr="005D5FF7">
        <w:rPr>
          <w:rFonts w:cs="Times New Roman"/>
          <w:lang w:val="cs-CZ"/>
        </w:rPr>
        <w:t>je</w:t>
      </w:r>
      <w:r w:rsidR="005D5FF7">
        <w:rPr>
          <w:rFonts w:cs="Times New Roman"/>
          <w:lang w:val="cs-CZ"/>
        </w:rPr>
        <w:t> </w:t>
      </w:r>
      <w:r w:rsidR="005D5FF7" w:rsidRPr="005D5FF7">
        <w:rPr>
          <w:rFonts w:cs="Times New Roman"/>
          <w:lang w:val="cs-CZ"/>
        </w:rPr>
        <w:t>bezprecedentní ruská invaze na Ukrajinu</w:t>
      </w:r>
      <w:r w:rsidR="00265B9A">
        <w:rPr>
          <w:rFonts w:cs="Times New Roman"/>
          <w:lang w:val="cs-CZ"/>
        </w:rPr>
        <w:t xml:space="preserve"> (válka)</w:t>
      </w:r>
      <w:r w:rsidR="005D5FF7" w:rsidRPr="005D5FF7">
        <w:rPr>
          <w:rFonts w:cs="Times New Roman"/>
          <w:lang w:val="cs-CZ"/>
        </w:rPr>
        <w:t xml:space="preserve">. V jejím přímém důsledku </w:t>
      </w:r>
      <w:r w:rsidR="005D5FF7">
        <w:rPr>
          <w:rFonts w:cs="Times New Roman"/>
          <w:lang w:val="cs-CZ"/>
        </w:rPr>
        <w:t xml:space="preserve">dochází </w:t>
      </w:r>
      <w:r w:rsidR="00DE0FC8">
        <w:rPr>
          <w:rFonts w:cs="Times New Roman"/>
          <w:lang w:val="cs-CZ"/>
        </w:rPr>
        <w:t xml:space="preserve">v rámci Evropské unie </w:t>
      </w:r>
      <w:r w:rsidR="005D5FF7">
        <w:rPr>
          <w:rFonts w:cs="Times New Roman"/>
          <w:lang w:val="cs-CZ"/>
        </w:rPr>
        <w:t xml:space="preserve">k zásadním </w:t>
      </w:r>
      <w:r w:rsidR="00DE0FC8">
        <w:rPr>
          <w:rFonts w:cs="Times New Roman"/>
          <w:lang w:val="cs-CZ"/>
        </w:rPr>
        <w:t>a nezbytným změnám energetické koncepce, jejímž cílem je</w:t>
      </w:r>
      <w:r w:rsidR="00DA70B1">
        <w:rPr>
          <w:rFonts w:cs="Times New Roman"/>
          <w:lang w:val="cs-CZ"/>
        </w:rPr>
        <w:t> </w:t>
      </w:r>
      <w:r w:rsidR="00DE0FC8">
        <w:rPr>
          <w:rFonts w:cs="Times New Roman"/>
          <w:lang w:val="cs-CZ"/>
        </w:rPr>
        <w:t>snížení závislosti na dodávkách zemního plynu z Ruské federace</w:t>
      </w:r>
      <w:r w:rsidR="009F3631">
        <w:rPr>
          <w:rFonts w:cs="Times New Roman"/>
          <w:lang w:val="cs-CZ"/>
        </w:rPr>
        <w:t xml:space="preserve">. Česká republika musí z bezpečnostních důvodů nahradit </w:t>
      </w:r>
      <w:r w:rsidR="00E62F96">
        <w:rPr>
          <w:rFonts w:cs="Times New Roman"/>
          <w:lang w:val="cs-CZ"/>
        </w:rPr>
        <w:t xml:space="preserve">zemní </w:t>
      </w:r>
      <w:r w:rsidR="009F3631">
        <w:rPr>
          <w:rFonts w:cs="Times New Roman"/>
          <w:lang w:val="cs-CZ"/>
        </w:rPr>
        <w:t xml:space="preserve">plyn novými </w:t>
      </w:r>
      <w:r w:rsidR="00DE0FC8">
        <w:rPr>
          <w:rFonts w:cs="Times New Roman"/>
          <w:lang w:val="cs-CZ"/>
        </w:rPr>
        <w:t>energetický</w:t>
      </w:r>
      <w:r w:rsidR="009F3631">
        <w:rPr>
          <w:rFonts w:cs="Times New Roman"/>
          <w:lang w:val="cs-CZ"/>
        </w:rPr>
        <w:t>mi</w:t>
      </w:r>
      <w:r w:rsidR="00DE0FC8">
        <w:rPr>
          <w:rFonts w:cs="Times New Roman"/>
          <w:lang w:val="cs-CZ"/>
        </w:rPr>
        <w:t xml:space="preserve"> zdroj</w:t>
      </w:r>
      <w:r w:rsidR="009F3631">
        <w:rPr>
          <w:rFonts w:cs="Times New Roman"/>
          <w:lang w:val="cs-CZ"/>
        </w:rPr>
        <w:t>i</w:t>
      </w:r>
      <w:r w:rsidR="00265B9A">
        <w:rPr>
          <w:rFonts w:cs="Times New Roman"/>
          <w:lang w:val="cs-CZ"/>
        </w:rPr>
        <w:t>. Zastavení</w:t>
      </w:r>
      <w:r w:rsidR="00E62F96">
        <w:rPr>
          <w:rFonts w:cs="Times New Roman"/>
          <w:lang w:val="cs-CZ"/>
        </w:rPr>
        <w:t> </w:t>
      </w:r>
      <w:r w:rsidR="00265B9A">
        <w:rPr>
          <w:rFonts w:cs="Times New Roman"/>
          <w:lang w:val="cs-CZ"/>
        </w:rPr>
        <w:t>či</w:t>
      </w:r>
      <w:r w:rsidR="00E62F96">
        <w:rPr>
          <w:rFonts w:cs="Times New Roman"/>
          <w:lang w:val="cs-CZ"/>
        </w:rPr>
        <w:t> </w:t>
      </w:r>
      <w:r w:rsidR="00265B9A">
        <w:rPr>
          <w:rFonts w:cs="Times New Roman"/>
          <w:lang w:val="cs-CZ"/>
        </w:rPr>
        <w:t xml:space="preserve">výrazné omezení dodávek ruského plynu do Evropy je </w:t>
      </w:r>
      <w:r w:rsidR="00E62F96">
        <w:rPr>
          <w:rFonts w:cs="Times New Roman"/>
          <w:lang w:val="cs-CZ"/>
        </w:rPr>
        <w:t xml:space="preserve">totiž </w:t>
      </w:r>
      <w:r w:rsidR="00265B9A">
        <w:rPr>
          <w:rFonts w:cs="Times New Roman"/>
          <w:lang w:val="cs-CZ"/>
        </w:rPr>
        <w:t xml:space="preserve">reálným nebezpečím, které </w:t>
      </w:r>
      <w:r w:rsidR="00E62F96">
        <w:rPr>
          <w:rFonts w:cs="Times New Roman"/>
          <w:lang w:val="cs-CZ"/>
        </w:rPr>
        <w:t>by mělo</w:t>
      </w:r>
      <w:r w:rsidR="00265B9A">
        <w:rPr>
          <w:rFonts w:cs="Times New Roman"/>
          <w:lang w:val="cs-CZ"/>
        </w:rPr>
        <w:t xml:space="preserve"> negativní vliv na </w:t>
      </w:r>
      <w:r w:rsidR="007C55FC">
        <w:rPr>
          <w:rFonts w:cs="Times New Roman"/>
          <w:lang w:val="cs-CZ"/>
        </w:rPr>
        <w:t xml:space="preserve">fungování a </w:t>
      </w:r>
      <w:r w:rsidR="00265B9A">
        <w:rPr>
          <w:rFonts w:cs="Times New Roman"/>
          <w:lang w:val="cs-CZ"/>
        </w:rPr>
        <w:t>provoz Kampusu</w:t>
      </w:r>
      <w:r w:rsidR="002B156E">
        <w:rPr>
          <w:rFonts w:cs="Times New Roman"/>
          <w:lang w:val="cs-CZ"/>
        </w:rPr>
        <w:t>.</w:t>
      </w:r>
    </w:p>
    <w:p w14:paraId="4FE4A7DC" w14:textId="77777777" w:rsidR="003108D6" w:rsidRPr="003108D6" w:rsidRDefault="003108D6" w:rsidP="003108D6">
      <w:pPr>
        <w:pStyle w:val="Textbody"/>
        <w:spacing w:line="276" w:lineRule="auto"/>
        <w:ind w:left="709"/>
        <w:jc w:val="both"/>
        <w:rPr>
          <w:rFonts w:cs="Times New Roman"/>
          <w:lang w:val="cs-CZ"/>
        </w:rPr>
      </w:pPr>
      <w:r w:rsidRPr="003108D6">
        <w:rPr>
          <w:rFonts w:cs="Times New Roman"/>
          <w:lang w:val="cs-CZ"/>
        </w:rPr>
        <w:t xml:space="preserve">Orgány Evropské unie předpokládají  do několika let zásadní omezení využití plynu k vytápění budov z důvodu odstranění závislosti  EU na dodávkách fosilních paliv z Ruské federace (RF), která navíc umělým vytvářením nedostatku dodávek vyvolává zvyšování cen a zároveň tím i tlak na inflaci v celé EU. </w:t>
      </w:r>
    </w:p>
    <w:p w14:paraId="12088921" w14:textId="77777777" w:rsidR="003108D6" w:rsidRPr="003108D6" w:rsidRDefault="003108D6" w:rsidP="003108D6">
      <w:pPr>
        <w:pStyle w:val="Textbody"/>
        <w:spacing w:line="276" w:lineRule="auto"/>
        <w:ind w:left="709"/>
        <w:jc w:val="both"/>
        <w:rPr>
          <w:rFonts w:cs="Times New Roman"/>
          <w:lang w:val="cs-CZ"/>
        </w:rPr>
      </w:pPr>
      <w:r w:rsidRPr="003108D6">
        <w:rPr>
          <w:rFonts w:cs="Times New Roman"/>
          <w:lang w:val="cs-CZ"/>
        </w:rPr>
        <w:t>Při případném zásadním omezení či přerušení dodávky plynu z Ruské federace navíc budou prioritně preferovány domácnosti a objekty kritické infrastruktury (nemocnice, domovy důchodců, LDN, pošty, atd.). Vysoké školy mezi tyto objekty nepatří, proto by výše uvedené omezení mělo velmi negativní vliv na jejich provoz, který by musel být neprodleně silně omezován až zastaven.</w:t>
      </w:r>
    </w:p>
    <w:p w14:paraId="7E4D276E" w14:textId="6C81612C" w:rsidR="003108D6" w:rsidRDefault="003108D6" w:rsidP="003108D6">
      <w:pPr>
        <w:pStyle w:val="Textbody"/>
        <w:spacing w:line="276" w:lineRule="auto"/>
        <w:ind w:left="709"/>
        <w:jc w:val="both"/>
        <w:rPr>
          <w:rFonts w:cs="Times New Roman"/>
          <w:lang w:val="cs-CZ"/>
        </w:rPr>
      </w:pPr>
      <w:r w:rsidRPr="003108D6">
        <w:rPr>
          <w:rFonts w:cs="Times New Roman"/>
          <w:lang w:val="cs-CZ"/>
        </w:rPr>
        <w:t>Cena plynu roste v souvislosti s válkou na Ukrajině násobně a dá se předpokládat, že v souvislosti s jeho očekávaným nedostatkem tomu tak bude i  nadále. Náhrada plynu z RF bude dlouhodobou záležitostí a i poté vzhledem ke komplikované dopravě a diverzifikaci zdrojů bude jeho cena i nadále velmi vysoká, takže by se provoz stal neúměrně ekonomicky náročným.</w:t>
      </w:r>
    </w:p>
    <w:p w14:paraId="73358305" w14:textId="6A2BFF2A" w:rsidR="00A831DB" w:rsidRDefault="00230CD0" w:rsidP="00B33951">
      <w:pPr>
        <w:pStyle w:val="Textbody"/>
        <w:numPr>
          <w:ilvl w:val="0"/>
          <w:numId w:val="13"/>
        </w:numPr>
        <w:spacing w:line="276" w:lineRule="auto"/>
        <w:ind w:left="709"/>
        <w:jc w:val="both"/>
        <w:rPr>
          <w:rFonts w:cs="Times New Roman"/>
          <w:lang w:val="cs-CZ"/>
        </w:rPr>
      </w:pPr>
      <w:r>
        <w:rPr>
          <w:rFonts w:cs="Times New Roman"/>
          <w:lang w:val="cs-CZ"/>
        </w:rPr>
        <w:t xml:space="preserve">Objednatel </w:t>
      </w:r>
      <w:r w:rsidR="007C55FC">
        <w:rPr>
          <w:rFonts w:cs="Times New Roman"/>
          <w:lang w:val="cs-CZ"/>
        </w:rPr>
        <w:t xml:space="preserve">se rozhodl s ohledem na tuto geopolitickou situaci eliminovat rizika související s predikovaným nedostatkem </w:t>
      </w:r>
      <w:r w:rsidR="00E62F96">
        <w:rPr>
          <w:rFonts w:cs="Times New Roman"/>
          <w:lang w:val="cs-CZ"/>
        </w:rPr>
        <w:t xml:space="preserve">či výrazným zdražením ceny </w:t>
      </w:r>
      <w:r w:rsidR="007C55FC">
        <w:rPr>
          <w:rFonts w:cs="Times New Roman"/>
          <w:lang w:val="cs-CZ"/>
        </w:rPr>
        <w:t>zemního plynu tak, že</w:t>
      </w:r>
      <w:r>
        <w:rPr>
          <w:rFonts w:cs="Times New Roman"/>
          <w:lang w:val="cs-CZ"/>
        </w:rPr>
        <w:t xml:space="preserve"> změní zadání pro Zhotovitele, tak že v projektu</w:t>
      </w:r>
      <w:r w:rsidR="007C55FC">
        <w:rPr>
          <w:rFonts w:cs="Times New Roman"/>
          <w:lang w:val="cs-CZ"/>
        </w:rPr>
        <w:t xml:space="preserve"> </w:t>
      </w:r>
      <w:r w:rsidR="00A831DB">
        <w:rPr>
          <w:rFonts w:cs="Times New Roman"/>
          <w:lang w:val="cs-CZ"/>
        </w:rPr>
        <w:t xml:space="preserve">nahradí plynový zdroj (plynové kotelny) novým technologickým řešením, kterým je systém tepelných čerpadel a </w:t>
      </w:r>
      <w:r w:rsidR="00397C9D">
        <w:rPr>
          <w:rFonts w:cs="Times New Roman"/>
          <w:lang w:val="cs-CZ"/>
        </w:rPr>
        <w:t>zemních tepelných vrtů</w:t>
      </w:r>
      <w:r w:rsidR="00EB39C7">
        <w:rPr>
          <w:rFonts w:cs="Times New Roman"/>
          <w:lang w:val="cs-CZ"/>
        </w:rPr>
        <w:t>.</w:t>
      </w:r>
    </w:p>
    <w:p w14:paraId="6AD109A2" w14:textId="3F25E3E4" w:rsidR="0056202F" w:rsidRDefault="00F0186C" w:rsidP="00B33951">
      <w:pPr>
        <w:pStyle w:val="Textbody"/>
        <w:numPr>
          <w:ilvl w:val="0"/>
          <w:numId w:val="13"/>
        </w:numPr>
        <w:spacing w:line="276" w:lineRule="auto"/>
        <w:ind w:left="709"/>
        <w:jc w:val="both"/>
        <w:rPr>
          <w:rFonts w:cs="Times New Roman"/>
          <w:lang w:val="cs-CZ"/>
        </w:rPr>
      </w:pPr>
      <w:r>
        <w:rPr>
          <w:rFonts w:cs="Times New Roman"/>
          <w:lang w:val="cs-CZ"/>
        </w:rPr>
        <w:t xml:space="preserve">Aby byly naplněny shora uvedené cíle, Zhotovitel musí dodatečně </w:t>
      </w:r>
      <w:r w:rsidR="001A3B4D">
        <w:rPr>
          <w:rFonts w:cs="Times New Roman"/>
          <w:lang w:val="cs-CZ"/>
        </w:rPr>
        <w:t>upravit již dříve zpracované části projektové dokumentace</w:t>
      </w:r>
      <w:r>
        <w:rPr>
          <w:rFonts w:cs="Times New Roman"/>
          <w:lang w:val="cs-CZ"/>
        </w:rPr>
        <w:t xml:space="preserve"> a poskytnout Objednateli další nezbytné služby. </w:t>
      </w:r>
      <w:r w:rsidR="0056202F">
        <w:rPr>
          <w:rFonts w:cs="Times New Roman"/>
          <w:lang w:val="cs-CZ"/>
        </w:rPr>
        <w:t>Jedná se o dodatečné práce, které nevyvolal Zhotovitel a které současně mají vliv na cenu sjednanou Smlouvu;</w:t>
      </w:r>
    </w:p>
    <w:p w14:paraId="2BA486D5" w14:textId="3330134A" w:rsidR="00CF120C" w:rsidRDefault="009C6EAC" w:rsidP="00B33951">
      <w:pPr>
        <w:pStyle w:val="Textbody"/>
        <w:numPr>
          <w:ilvl w:val="0"/>
          <w:numId w:val="13"/>
        </w:numPr>
        <w:spacing w:line="276" w:lineRule="auto"/>
        <w:ind w:left="709"/>
        <w:jc w:val="both"/>
        <w:rPr>
          <w:rFonts w:cs="Times New Roman"/>
          <w:lang w:val="cs-CZ"/>
        </w:rPr>
      </w:pPr>
      <w:r>
        <w:rPr>
          <w:rFonts w:cs="Times New Roman"/>
          <w:lang w:val="cs-CZ"/>
        </w:rPr>
        <w:t xml:space="preserve">Monitorovací výbor Kampusu Albertov rozhodl, že s péčí řádného hospodáře objedná pouze úpravy projektové dokumentace objektu Biocentra, na jehož stavbu jsou alokovány prostředky v Národním plánu obnovy; </w:t>
      </w:r>
    </w:p>
    <w:p w14:paraId="72FE4EF2" w14:textId="0A7D641A" w:rsidR="00952884" w:rsidRDefault="00952884" w:rsidP="00B33951">
      <w:pPr>
        <w:pStyle w:val="Textbody"/>
        <w:numPr>
          <w:ilvl w:val="0"/>
          <w:numId w:val="13"/>
        </w:numPr>
        <w:spacing w:line="276" w:lineRule="auto"/>
        <w:ind w:left="709"/>
        <w:jc w:val="both"/>
        <w:rPr>
          <w:rFonts w:cs="Times New Roman"/>
          <w:lang w:val="cs-CZ"/>
        </w:rPr>
      </w:pPr>
      <w:r>
        <w:rPr>
          <w:rFonts w:cs="Times New Roman"/>
          <w:lang w:val="cs-CZ"/>
        </w:rPr>
        <w:t>Smluvní strany vzaly t</w:t>
      </w:r>
      <w:r w:rsidR="001263E3">
        <w:rPr>
          <w:rFonts w:cs="Times New Roman"/>
          <w:lang w:val="cs-CZ"/>
        </w:rPr>
        <w:t>y</w:t>
      </w:r>
      <w:r>
        <w:rPr>
          <w:rFonts w:cs="Times New Roman"/>
          <w:lang w:val="cs-CZ"/>
        </w:rPr>
        <w:t xml:space="preserve">to </w:t>
      </w:r>
      <w:r w:rsidR="001263E3">
        <w:rPr>
          <w:rFonts w:cs="Times New Roman"/>
          <w:lang w:val="cs-CZ"/>
        </w:rPr>
        <w:t xml:space="preserve">shora uvedené </w:t>
      </w:r>
      <w:r>
        <w:rPr>
          <w:rFonts w:cs="Times New Roman"/>
          <w:lang w:val="cs-CZ"/>
        </w:rPr>
        <w:t>objektivní</w:t>
      </w:r>
      <w:r w:rsidR="001263E3">
        <w:rPr>
          <w:rFonts w:cs="Times New Roman"/>
          <w:lang w:val="cs-CZ"/>
        </w:rPr>
        <w:t xml:space="preserve"> a</w:t>
      </w:r>
      <w:r>
        <w:rPr>
          <w:rFonts w:cs="Times New Roman"/>
          <w:lang w:val="cs-CZ"/>
        </w:rPr>
        <w:t xml:space="preserve"> nepředvídateln</w:t>
      </w:r>
      <w:r w:rsidR="001263E3">
        <w:rPr>
          <w:rFonts w:cs="Times New Roman"/>
          <w:lang w:val="cs-CZ"/>
        </w:rPr>
        <w:t>é</w:t>
      </w:r>
      <w:r>
        <w:rPr>
          <w:rFonts w:cs="Times New Roman"/>
          <w:lang w:val="cs-CZ"/>
        </w:rPr>
        <w:t xml:space="preserve"> okolnost</w:t>
      </w:r>
      <w:r w:rsidR="001263E3">
        <w:rPr>
          <w:rFonts w:cs="Times New Roman"/>
          <w:lang w:val="cs-CZ"/>
        </w:rPr>
        <w:t>i</w:t>
      </w:r>
      <w:r>
        <w:rPr>
          <w:rFonts w:cs="Times New Roman"/>
          <w:lang w:val="cs-CZ"/>
        </w:rPr>
        <w:t xml:space="preserve"> na vědomí</w:t>
      </w:r>
      <w:r w:rsidR="00E80764">
        <w:rPr>
          <w:rFonts w:cs="Times New Roman"/>
          <w:lang w:val="cs-CZ"/>
        </w:rPr>
        <w:t>, reagují na n</w:t>
      </w:r>
      <w:r w:rsidR="001263E3">
        <w:rPr>
          <w:rFonts w:cs="Times New Roman"/>
          <w:lang w:val="cs-CZ"/>
        </w:rPr>
        <w:t>ě</w:t>
      </w:r>
      <w:r w:rsidR="00E80764">
        <w:rPr>
          <w:rFonts w:cs="Times New Roman"/>
          <w:lang w:val="cs-CZ"/>
        </w:rPr>
        <w:t xml:space="preserve"> </w:t>
      </w:r>
      <w:r>
        <w:rPr>
          <w:rFonts w:cs="Times New Roman"/>
          <w:lang w:val="cs-CZ"/>
        </w:rPr>
        <w:t>a</w:t>
      </w:r>
      <w:r w:rsidR="00E80764">
        <w:rPr>
          <w:rFonts w:cs="Times New Roman"/>
          <w:lang w:val="cs-CZ"/>
        </w:rPr>
        <w:t> </w:t>
      </w:r>
      <w:r>
        <w:rPr>
          <w:rFonts w:cs="Times New Roman"/>
          <w:lang w:val="cs-CZ"/>
        </w:rPr>
        <w:t>souhlasí s</w:t>
      </w:r>
      <w:r w:rsidR="00330AC7">
        <w:rPr>
          <w:rFonts w:cs="Times New Roman"/>
          <w:lang w:val="cs-CZ"/>
        </w:rPr>
        <w:t xml:space="preserve">e změnami již předaného díla </w:t>
      </w:r>
      <w:r w:rsidR="001263E3">
        <w:rPr>
          <w:rFonts w:cs="Times New Roman"/>
          <w:lang w:val="cs-CZ"/>
        </w:rPr>
        <w:t>a navýšení</w:t>
      </w:r>
      <w:r w:rsidR="007E6657">
        <w:rPr>
          <w:rFonts w:cs="Times New Roman"/>
          <w:lang w:val="cs-CZ"/>
        </w:rPr>
        <w:t>m</w:t>
      </w:r>
      <w:r w:rsidR="001263E3">
        <w:rPr>
          <w:rFonts w:cs="Times New Roman"/>
          <w:lang w:val="cs-CZ"/>
        </w:rPr>
        <w:t xml:space="preserve"> ceny </w:t>
      </w:r>
      <w:r w:rsidR="007E6657">
        <w:rPr>
          <w:rFonts w:cs="Times New Roman"/>
          <w:lang w:val="cs-CZ"/>
        </w:rPr>
        <w:t xml:space="preserve">tak, jak je uvedeno v </w:t>
      </w:r>
      <w:r w:rsidR="00807691">
        <w:rPr>
          <w:rFonts w:cs="Times New Roman"/>
          <w:lang w:val="cs-CZ"/>
        </w:rPr>
        <w:t>to</w:t>
      </w:r>
      <w:r w:rsidR="007E6657">
        <w:rPr>
          <w:rFonts w:cs="Times New Roman"/>
          <w:lang w:val="cs-CZ"/>
        </w:rPr>
        <w:t>mto</w:t>
      </w:r>
      <w:r w:rsidR="00807691">
        <w:rPr>
          <w:rFonts w:cs="Times New Roman"/>
          <w:lang w:val="cs-CZ"/>
        </w:rPr>
        <w:t xml:space="preserve"> Dodatku č. </w:t>
      </w:r>
      <w:r w:rsidR="005A6723">
        <w:rPr>
          <w:rFonts w:cs="Times New Roman"/>
          <w:lang w:val="cs-CZ"/>
        </w:rPr>
        <w:t>6</w:t>
      </w:r>
      <w:r>
        <w:rPr>
          <w:rFonts w:cs="Times New Roman"/>
          <w:lang w:val="cs-CZ"/>
        </w:rPr>
        <w:t>;</w:t>
      </w:r>
    </w:p>
    <w:p w14:paraId="7F8080C1" w14:textId="46E2092B" w:rsidR="00883BBB" w:rsidRDefault="00D23573" w:rsidP="00B33951">
      <w:pPr>
        <w:pStyle w:val="Textbody"/>
        <w:spacing w:line="276" w:lineRule="auto"/>
        <w:ind w:firstLine="706"/>
        <w:rPr>
          <w:rFonts w:cs="Times New Roman"/>
          <w:lang w:val="cs-CZ"/>
        </w:rPr>
      </w:pPr>
      <w:r w:rsidRPr="002C5A4E">
        <w:rPr>
          <w:rFonts w:cs="Times New Roman"/>
          <w:lang w:val="cs-CZ"/>
        </w:rPr>
        <w:t>DOHODLY SE STRANY NÁSLEDOVNĚ:</w:t>
      </w:r>
    </w:p>
    <w:p w14:paraId="68868512" w14:textId="77777777" w:rsidR="005A3E51" w:rsidRPr="002C5A4E" w:rsidRDefault="005A3E51" w:rsidP="00B33951">
      <w:pPr>
        <w:pStyle w:val="Textbody"/>
        <w:spacing w:line="276" w:lineRule="auto"/>
        <w:ind w:firstLine="706"/>
        <w:rPr>
          <w:rFonts w:cs="Times New Roman"/>
          <w:lang w:val="cs-CZ"/>
        </w:rPr>
      </w:pPr>
    </w:p>
    <w:p w14:paraId="7FD86C76" w14:textId="41E6AF3F" w:rsidR="00633877" w:rsidRDefault="004D3D14" w:rsidP="00B33951">
      <w:pPr>
        <w:pStyle w:val="Textbody"/>
        <w:widowControl/>
        <w:numPr>
          <w:ilvl w:val="0"/>
          <w:numId w:val="14"/>
        </w:numPr>
        <w:spacing w:before="120" w:after="240" w:line="276" w:lineRule="auto"/>
        <w:ind w:hanging="720"/>
        <w:jc w:val="both"/>
        <w:rPr>
          <w:rFonts w:cs="Times New Roman"/>
          <w:b/>
          <w:caps/>
          <w:color w:val="000000"/>
          <w:lang w:val="cs-CZ"/>
        </w:rPr>
      </w:pPr>
      <w:bookmarkStart w:id="0" w:name="id_1"/>
      <w:bookmarkEnd w:id="0"/>
      <w:r w:rsidRPr="004D3D14">
        <w:rPr>
          <w:rFonts w:cs="Times New Roman"/>
          <w:b/>
          <w:caps/>
          <w:color w:val="000000"/>
          <w:lang w:val="cs-CZ"/>
        </w:rPr>
        <w:t>Předmět dodatku</w:t>
      </w:r>
    </w:p>
    <w:p w14:paraId="1A43FD0F" w14:textId="77777777" w:rsidR="00791336" w:rsidRDefault="00B3705F" w:rsidP="00B33951">
      <w:pPr>
        <w:spacing w:line="276" w:lineRule="auto"/>
        <w:ind w:left="709"/>
      </w:pPr>
      <w:r>
        <w:t xml:space="preserve">Předmětem tohoto Dodatku č. 6 </w:t>
      </w:r>
      <w:r w:rsidR="00702C73">
        <w:t xml:space="preserve"> </w:t>
      </w:r>
      <w:r w:rsidR="0027207F">
        <w:t>je</w:t>
      </w:r>
      <w:r w:rsidR="00791336">
        <w:t xml:space="preserve"> </w:t>
      </w:r>
    </w:p>
    <w:p w14:paraId="232E5930" w14:textId="0FD51BD6" w:rsidR="00791336" w:rsidRDefault="00791336" w:rsidP="00B33951">
      <w:pPr>
        <w:spacing w:line="276" w:lineRule="auto"/>
        <w:ind w:left="709"/>
      </w:pPr>
      <w:r>
        <w:t>-</w:t>
      </w:r>
      <w:r w:rsidR="00B3705F">
        <w:t xml:space="preserve"> </w:t>
      </w:r>
      <w:r>
        <w:t xml:space="preserve">rozšíření předmětu Smlouvy </w:t>
      </w:r>
      <w:r w:rsidR="00B3705F">
        <w:t>doplnění</w:t>
      </w:r>
      <w:r>
        <w:t>m</w:t>
      </w:r>
      <w:r w:rsidR="00B3705F">
        <w:t xml:space="preserve"> čl. 2, odst. 2.1. Smlouvy</w:t>
      </w:r>
      <w:r w:rsidR="00862487">
        <w:t xml:space="preserve">, kdy se za bod </w:t>
      </w:r>
      <w:r>
        <w:t>(</w:t>
      </w:r>
      <w:r w:rsidR="00862487">
        <w:t xml:space="preserve">f) vkládá </w:t>
      </w:r>
      <w:r>
        <w:t xml:space="preserve">bod (g) - </w:t>
      </w:r>
      <w:r w:rsidR="002306DB">
        <w:t>popis nově poskytnutého plnění</w:t>
      </w:r>
      <w:r>
        <w:t>,</w:t>
      </w:r>
    </w:p>
    <w:p w14:paraId="5E0D9EC7" w14:textId="2E156EF6" w:rsidR="00791336" w:rsidRDefault="00791336" w:rsidP="00B33951">
      <w:pPr>
        <w:spacing w:line="276" w:lineRule="auto"/>
        <w:ind w:left="709"/>
      </w:pPr>
      <w:r>
        <w:lastRenderedPageBreak/>
        <w:t>- změna termínů plnění Smlouvy,</w:t>
      </w:r>
    </w:p>
    <w:p w14:paraId="49DDD2A3" w14:textId="0BAC56F5" w:rsidR="00B3705F" w:rsidRDefault="00791336" w:rsidP="00B33951">
      <w:pPr>
        <w:spacing w:line="276" w:lineRule="auto"/>
        <w:ind w:left="709"/>
      </w:pPr>
      <w:r>
        <w:t>- odměna za nově poskytnuté plnění.</w:t>
      </w:r>
      <w:r w:rsidR="00862487">
        <w:t xml:space="preserve"> </w:t>
      </w:r>
    </w:p>
    <w:p w14:paraId="55355030" w14:textId="0EFA08B6" w:rsidR="002306DB" w:rsidRDefault="002306DB" w:rsidP="00B33951">
      <w:pPr>
        <w:spacing w:line="276" w:lineRule="auto"/>
        <w:ind w:left="709"/>
      </w:pPr>
    </w:p>
    <w:p w14:paraId="292CE3FE" w14:textId="77777777" w:rsidR="00B33951" w:rsidRPr="00A07FBC" w:rsidRDefault="00B33951" w:rsidP="00B33951">
      <w:pPr>
        <w:spacing w:line="276" w:lineRule="auto"/>
        <w:ind w:left="709"/>
      </w:pPr>
    </w:p>
    <w:p w14:paraId="3669361A" w14:textId="60C2A5DB" w:rsidR="002C3FC0" w:rsidRPr="002C3FC0" w:rsidRDefault="00B3705F" w:rsidP="00B33951">
      <w:pPr>
        <w:pStyle w:val="Textbody"/>
        <w:widowControl/>
        <w:numPr>
          <w:ilvl w:val="0"/>
          <w:numId w:val="14"/>
        </w:numPr>
        <w:spacing w:before="120" w:after="240" w:line="276" w:lineRule="auto"/>
        <w:ind w:hanging="720"/>
        <w:jc w:val="both"/>
        <w:rPr>
          <w:rFonts w:cs="Times New Roman"/>
          <w:b/>
          <w:caps/>
          <w:color w:val="000000"/>
          <w:lang w:val="cs-CZ"/>
        </w:rPr>
      </w:pPr>
      <w:r>
        <w:rPr>
          <w:rFonts w:cs="Times New Roman"/>
          <w:b/>
          <w:caps/>
          <w:color w:val="000000"/>
          <w:lang w:val="cs-CZ"/>
        </w:rPr>
        <w:t>Změny</w:t>
      </w:r>
    </w:p>
    <w:p w14:paraId="62FC7980" w14:textId="0544FFF9" w:rsidR="002C3FC0" w:rsidRDefault="002C3FC0" w:rsidP="00B33951">
      <w:pPr>
        <w:pStyle w:val="Textbody"/>
        <w:widowControl/>
        <w:spacing w:line="276" w:lineRule="auto"/>
        <w:ind w:left="709"/>
        <w:jc w:val="both"/>
        <w:rPr>
          <w:rFonts w:cs="Times New Roman"/>
          <w:b/>
          <w:color w:val="000000"/>
          <w:lang w:val="cs-CZ"/>
        </w:rPr>
      </w:pPr>
      <w:r w:rsidRPr="004B6316">
        <w:rPr>
          <w:rFonts w:cs="Times New Roman"/>
          <w:lang w:val="cs-CZ"/>
        </w:rPr>
        <w:t>Do čl.</w:t>
      </w:r>
      <w:r w:rsidR="00B33951" w:rsidRPr="004B6316">
        <w:rPr>
          <w:rFonts w:cs="Times New Roman"/>
          <w:lang w:val="cs-CZ"/>
        </w:rPr>
        <w:t xml:space="preserve"> </w:t>
      </w:r>
      <w:r w:rsidRPr="004B6316">
        <w:rPr>
          <w:rFonts w:cs="Times New Roman"/>
          <w:lang w:val="cs-CZ"/>
        </w:rPr>
        <w:t xml:space="preserve">2 odst. </w:t>
      </w:r>
      <w:r>
        <w:rPr>
          <w:rFonts w:cs="Times New Roman"/>
          <w:color w:val="000000"/>
          <w:lang w:val="cs-CZ"/>
        </w:rPr>
        <w:t xml:space="preserve">2.1 Smlouvy se vkládá nové písm. </w:t>
      </w:r>
      <w:r w:rsidRPr="0034043E">
        <w:rPr>
          <w:rFonts w:cs="Times New Roman"/>
          <w:b/>
          <w:color w:val="000000"/>
          <w:lang w:val="cs-CZ"/>
        </w:rPr>
        <w:t>(g)</w:t>
      </w:r>
      <w:r>
        <w:rPr>
          <w:rFonts w:cs="Times New Roman"/>
          <w:b/>
          <w:color w:val="000000"/>
          <w:lang w:val="cs-CZ"/>
        </w:rPr>
        <w:t xml:space="preserve">, </w:t>
      </w:r>
      <w:r w:rsidRPr="0034043E">
        <w:rPr>
          <w:rFonts w:cs="Times New Roman"/>
          <w:color w:val="000000"/>
          <w:lang w:val="cs-CZ"/>
        </w:rPr>
        <w:t>které zní takto</w:t>
      </w:r>
      <w:r>
        <w:rPr>
          <w:rFonts w:cs="Times New Roman"/>
          <w:b/>
          <w:color w:val="000000"/>
          <w:lang w:val="cs-CZ"/>
        </w:rPr>
        <w:t>:</w:t>
      </w:r>
    </w:p>
    <w:p w14:paraId="225178E1" w14:textId="5BF95887" w:rsidR="00330AC7" w:rsidRDefault="002C3FC0" w:rsidP="00B33951">
      <w:pPr>
        <w:pStyle w:val="Textbody"/>
        <w:widowControl/>
        <w:spacing w:line="276" w:lineRule="auto"/>
        <w:ind w:left="709"/>
        <w:jc w:val="both"/>
        <w:rPr>
          <w:rFonts w:cs="Times New Roman"/>
          <w:color w:val="000000"/>
          <w:lang w:val="cs-CZ"/>
        </w:rPr>
      </w:pPr>
      <w:r>
        <w:rPr>
          <w:rFonts w:cs="Times New Roman"/>
          <w:b/>
          <w:color w:val="000000"/>
          <w:lang w:val="cs-CZ"/>
        </w:rPr>
        <w:t xml:space="preserve">„(g) </w:t>
      </w:r>
      <w:r w:rsidR="00330AC7">
        <w:rPr>
          <w:rFonts w:cs="Times New Roman"/>
          <w:color w:val="000000"/>
          <w:lang w:val="cs-CZ"/>
        </w:rPr>
        <w:t xml:space="preserve"> </w:t>
      </w:r>
      <w:r>
        <w:rPr>
          <w:rFonts w:cs="Times New Roman"/>
          <w:color w:val="000000"/>
          <w:lang w:val="cs-CZ"/>
        </w:rPr>
        <w:t>V</w:t>
      </w:r>
      <w:r w:rsidR="00330AC7">
        <w:rPr>
          <w:rFonts w:cs="Times New Roman"/>
          <w:color w:val="000000"/>
          <w:lang w:val="cs-CZ"/>
        </w:rPr>
        <w:t xml:space="preserve"> rámci změny zdrojů tepla a chladu  </w:t>
      </w:r>
      <w:r>
        <w:rPr>
          <w:rFonts w:cs="Times New Roman"/>
          <w:color w:val="000000"/>
          <w:lang w:val="cs-CZ"/>
        </w:rPr>
        <w:t xml:space="preserve">zhotovitel zajistí či vypracuje </w:t>
      </w:r>
      <w:r w:rsidR="00330AC7">
        <w:rPr>
          <w:rFonts w:cs="Times New Roman"/>
          <w:color w:val="000000"/>
          <w:lang w:val="cs-CZ"/>
        </w:rPr>
        <w:t>následující</w:t>
      </w:r>
      <w:r w:rsidR="00CF120C">
        <w:rPr>
          <w:rFonts w:cs="Times New Roman"/>
          <w:color w:val="000000"/>
          <w:lang w:val="cs-CZ"/>
        </w:rPr>
        <w:t xml:space="preserve"> (vždy pouze </w:t>
      </w:r>
      <w:r w:rsidR="00F91BED">
        <w:rPr>
          <w:rFonts w:cs="Times New Roman"/>
          <w:color w:val="000000"/>
          <w:lang w:val="cs-CZ"/>
        </w:rPr>
        <w:t>pro části projektové dokumentace bezprostředně související s budovou Biocentra)</w:t>
      </w:r>
      <w:r w:rsidR="00330AC7">
        <w:rPr>
          <w:rFonts w:cs="Times New Roman"/>
          <w:color w:val="000000"/>
          <w:lang w:val="cs-CZ"/>
        </w:rPr>
        <w:t>:</w:t>
      </w:r>
    </w:p>
    <w:p w14:paraId="515D34DF" w14:textId="363FD766" w:rsidR="008F63CD" w:rsidRDefault="002C3FC0" w:rsidP="00B33951">
      <w:pPr>
        <w:pStyle w:val="Textbody"/>
        <w:widowControl/>
        <w:spacing w:line="276" w:lineRule="auto"/>
        <w:ind w:left="1069"/>
        <w:jc w:val="both"/>
        <w:rPr>
          <w:rFonts w:cs="Times New Roman"/>
          <w:color w:val="000000"/>
          <w:lang w:val="cs-CZ"/>
        </w:rPr>
      </w:pPr>
      <w:r>
        <w:rPr>
          <w:rFonts w:cs="Times New Roman"/>
          <w:color w:val="000000"/>
          <w:lang w:val="cs-CZ"/>
        </w:rPr>
        <w:t xml:space="preserve">I. </w:t>
      </w:r>
      <w:r w:rsidR="008F63CD" w:rsidRPr="008F63CD">
        <w:rPr>
          <w:rFonts w:cs="Times New Roman"/>
          <w:color w:val="000000"/>
          <w:lang w:val="cs-CZ"/>
        </w:rPr>
        <w:t>Změnovou dokumentaci DÚR + DSP spočívající v komplexní implementaci změny zdroje do již existujících částí projektové dokumentace</w:t>
      </w:r>
      <w:r w:rsidR="00397C9D">
        <w:rPr>
          <w:rFonts w:cs="Times New Roman"/>
          <w:color w:val="000000"/>
          <w:lang w:val="cs-CZ"/>
        </w:rPr>
        <w:t xml:space="preserve"> a to na základě zkušebního vrtu, který</w:t>
      </w:r>
      <w:r w:rsidR="00CA0DD3">
        <w:rPr>
          <w:rFonts w:cs="Times New Roman"/>
          <w:color w:val="000000"/>
          <w:lang w:val="cs-CZ"/>
        </w:rPr>
        <w:t xml:space="preserve"> zajistí Zhotovitel a</w:t>
      </w:r>
      <w:r w:rsidR="00397C9D">
        <w:rPr>
          <w:rFonts w:cs="Times New Roman"/>
          <w:color w:val="000000"/>
          <w:lang w:val="cs-CZ"/>
        </w:rPr>
        <w:t xml:space="preserve"> je součástí </w:t>
      </w:r>
      <w:r w:rsidR="00A07FBC">
        <w:rPr>
          <w:rFonts w:cs="Times New Roman"/>
          <w:color w:val="000000"/>
          <w:lang w:val="cs-CZ"/>
        </w:rPr>
        <w:t xml:space="preserve">tohoto </w:t>
      </w:r>
      <w:r w:rsidR="00397C9D">
        <w:rPr>
          <w:rFonts w:cs="Times New Roman"/>
          <w:color w:val="000000"/>
          <w:lang w:val="cs-CZ"/>
        </w:rPr>
        <w:t>dodatku</w:t>
      </w:r>
      <w:r w:rsidR="00A07FBC">
        <w:rPr>
          <w:rFonts w:cs="Times New Roman"/>
          <w:color w:val="000000"/>
          <w:lang w:val="cs-CZ"/>
        </w:rPr>
        <w:t xml:space="preserve"> č. 6</w:t>
      </w:r>
      <w:r w:rsidR="00E62F96">
        <w:rPr>
          <w:rFonts w:cs="Times New Roman"/>
          <w:color w:val="000000"/>
          <w:lang w:val="cs-CZ"/>
        </w:rPr>
        <w:t>;</w:t>
      </w:r>
    </w:p>
    <w:p w14:paraId="2CD32A00" w14:textId="54DE0C41" w:rsidR="008F63CD" w:rsidRDefault="002C3FC0" w:rsidP="00B33951">
      <w:pPr>
        <w:pStyle w:val="Textbody"/>
        <w:widowControl/>
        <w:spacing w:line="276" w:lineRule="auto"/>
        <w:ind w:left="1069"/>
        <w:jc w:val="both"/>
        <w:rPr>
          <w:rFonts w:cs="Times New Roman"/>
          <w:color w:val="000000"/>
          <w:lang w:val="cs-CZ"/>
        </w:rPr>
      </w:pPr>
      <w:r>
        <w:rPr>
          <w:rFonts w:cs="Times New Roman"/>
          <w:color w:val="000000"/>
          <w:lang w:val="cs-CZ"/>
        </w:rPr>
        <w:t>II.</w:t>
      </w:r>
      <w:r w:rsidR="0034043E">
        <w:rPr>
          <w:rFonts w:cs="Times New Roman"/>
          <w:color w:val="000000"/>
          <w:lang w:val="cs-CZ"/>
        </w:rPr>
        <w:t xml:space="preserve"> </w:t>
      </w:r>
      <w:r w:rsidR="008F63CD" w:rsidRPr="008F63CD">
        <w:rPr>
          <w:rFonts w:cs="Times New Roman"/>
          <w:color w:val="000000"/>
          <w:lang w:val="cs-CZ"/>
        </w:rPr>
        <w:t xml:space="preserve">Inženýrskou činnost spojenou s projednáním změnové dokumentace </w:t>
      </w:r>
      <w:r w:rsidR="00E62F96" w:rsidRPr="008F63CD">
        <w:rPr>
          <w:rFonts w:cs="Times New Roman"/>
          <w:color w:val="000000"/>
          <w:lang w:val="cs-CZ"/>
        </w:rPr>
        <w:t xml:space="preserve">DÚR + DSP </w:t>
      </w:r>
      <w:r w:rsidR="008F63CD" w:rsidRPr="008F63CD">
        <w:rPr>
          <w:rFonts w:cs="Times New Roman"/>
          <w:color w:val="000000"/>
          <w:lang w:val="cs-CZ"/>
        </w:rPr>
        <w:t>(tzn.</w:t>
      </w:r>
      <w:r w:rsidR="00E62F96">
        <w:rPr>
          <w:rFonts w:cs="Times New Roman"/>
          <w:color w:val="000000"/>
          <w:lang w:val="cs-CZ"/>
        </w:rPr>
        <w:t> </w:t>
      </w:r>
      <w:r w:rsidR="008F63CD" w:rsidRPr="008F63CD">
        <w:rPr>
          <w:rFonts w:cs="Times New Roman"/>
          <w:color w:val="000000"/>
          <w:lang w:val="cs-CZ"/>
        </w:rPr>
        <w:t>změna územního rozhodnutí, změna stavebního povolení, zajištění vodoprávního řízení)</w:t>
      </w:r>
      <w:r w:rsidR="00E62F96">
        <w:rPr>
          <w:rFonts w:cs="Times New Roman"/>
          <w:color w:val="000000"/>
          <w:lang w:val="cs-CZ"/>
        </w:rPr>
        <w:t>;</w:t>
      </w:r>
    </w:p>
    <w:p w14:paraId="7F321D56" w14:textId="5A5C5326" w:rsidR="00330AC7" w:rsidRDefault="002C3FC0" w:rsidP="00B33951">
      <w:pPr>
        <w:pStyle w:val="Textbody"/>
        <w:widowControl/>
        <w:numPr>
          <w:ilvl w:val="0"/>
          <w:numId w:val="22"/>
        </w:numPr>
        <w:spacing w:line="276" w:lineRule="auto"/>
        <w:ind w:left="1134"/>
        <w:jc w:val="both"/>
        <w:rPr>
          <w:rFonts w:cs="Times New Roman"/>
          <w:color w:val="000000"/>
          <w:lang w:val="cs-CZ"/>
        </w:rPr>
      </w:pPr>
      <w:r>
        <w:rPr>
          <w:rFonts w:cs="Times New Roman"/>
          <w:color w:val="000000"/>
          <w:lang w:val="cs-CZ"/>
        </w:rPr>
        <w:t xml:space="preserve">III. </w:t>
      </w:r>
      <w:r w:rsidR="002B156E">
        <w:rPr>
          <w:rFonts w:cs="Times New Roman"/>
          <w:color w:val="000000"/>
          <w:lang w:val="cs-CZ"/>
        </w:rPr>
        <w:t>Změnov</w:t>
      </w:r>
      <w:r w:rsidR="004C5490">
        <w:rPr>
          <w:rFonts w:cs="Times New Roman"/>
          <w:color w:val="000000"/>
          <w:lang w:val="cs-CZ"/>
        </w:rPr>
        <w:t>ou</w:t>
      </w:r>
      <w:r w:rsidR="002B156E">
        <w:rPr>
          <w:rFonts w:cs="Times New Roman"/>
          <w:color w:val="000000"/>
          <w:lang w:val="cs-CZ"/>
        </w:rPr>
        <w:t xml:space="preserve"> dokumentac</w:t>
      </w:r>
      <w:r w:rsidR="004C5490">
        <w:rPr>
          <w:rFonts w:cs="Times New Roman"/>
          <w:color w:val="000000"/>
          <w:lang w:val="cs-CZ"/>
        </w:rPr>
        <w:t>i</w:t>
      </w:r>
      <w:r w:rsidR="002B156E">
        <w:rPr>
          <w:rFonts w:cs="Times New Roman"/>
          <w:color w:val="000000"/>
          <w:lang w:val="cs-CZ"/>
        </w:rPr>
        <w:t xml:space="preserve"> DPS</w:t>
      </w:r>
      <w:r w:rsidR="008F63CD" w:rsidRPr="00CB55B7">
        <w:rPr>
          <w:rFonts w:cs="Times New Roman"/>
          <w:color w:val="000000"/>
          <w:lang w:val="cs-CZ"/>
        </w:rPr>
        <w:t xml:space="preserve"> </w:t>
      </w:r>
      <w:r w:rsidR="00F91BED">
        <w:rPr>
          <w:rFonts w:cs="Times New Roman"/>
          <w:color w:val="000000"/>
          <w:lang w:val="cs-CZ"/>
        </w:rPr>
        <w:t xml:space="preserve">pro </w:t>
      </w:r>
      <w:r w:rsidR="008F63CD" w:rsidRPr="00CB55B7">
        <w:rPr>
          <w:rFonts w:cs="Times New Roman"/>
          <w:color w:val="000000"/>
          <w:lang w:val="cs-CZ"/>
        </w:rPr>
        <w:t>objekt Biocentra</w:t>
      </w:r>
      <w:r w:rsidR="002B156E">
        <w:rPr>
          <w:rFonts w:cs="Times New Roman"/>
          <w:color w:val="000000"/>
          <w:lang w:val="cs-CZ"/>
        </w:rPr>
        <w:t>.</w:t>
      </w:r>
    </w:p>
    <w:p w14:paraId="22EECAC6" w14:textId="77777777" w:rsidR="00B33951" w:rsidRPr="00070C4C" w:rsidRDefault="00B33951" w:rsidP="00B33951">
      <w:pPr>
        <w:pStyle w:val="Textbody"/>
        <w:widowControl/>
        <w:spacing w:line="276" w:lineRule="auto"/>
        <w:ind w:left="1134"/>
        <w:jc w:val="both"/>
        <w:rPr>
          <w:rFonts w:cs="Times New Roman"/>
          <w:color w:val="000000"/>
          <w:lang w:val="cs-CZ"/>
        </w:rPr>
      </w:pPr>
    </w:p>
    <w:p w14:paraId="2CC5F0EA" w14:textId="1A1EA1DD" w:rsidR="0036764A" w:rsidRDefault="00CB55B7" w:rsidP="00B33951">
      <w:pPr>
        <w:pStyle w:val="Textbody"/>
        <w:widowControl/>
        <w:spacing w:line="276" w:lineRule="auto"/>
        <w:ind w:left="709"/>
        <w:jc w:val="both"/>
        <w:rPr>
          <w:rFonts w:cs="Times New Roman"/>
          <w:color w:val="000000"/>
          <w:lang w:val="cs-CZ"/>
        </w:rPr>
      </w:pPr>
      <w:r>
        <w:rPr>
          <w:rFonts w:cs="Times New Roman"/>
          <w:color w:val="000000"/>
          <w:lang w:val="cs-CZ"/>
        </w:rPr>
        <w:t xml:space="preserve">Detailní popis činností </w:t>
      </w:r>
      <w:r w:rsidR="002C3FC0">
        <w:rPr>
          <w:rFonts w:cs="Times New Roman"/>
          <w:color w:val="000000"/>
          <w:lang w:val="cs-CZ"/>
        </w:rPr>
        <w:t xml:space="preserve">vyplývajících z bodů I. – III. </w:t>
      </w:r>
      <w:r>
        <w:rPr>
          <w:rFonts w:cs="Times New Roman"/>
          <w:color w:val="000000"/>
          <w:lang w:val="cs-CZ"/>
        </w:rPr>
        <w:t xml:space="preserve">je uveden v </w:t>
      </w:r>
      <w:r w:rsidR="003E2B69">
        <w:rPr>
          <w:rFonts w:cs="Times New Roman"/>
          <w:color w:val="000000"/>
          <w:lang w:val="cs-CZ"/>
        </w:rPr>
        <w:t xml:space="preserve">Příloze č. 1 tohoto Dodatku č. </w:t>
      </w:r>
      <w:r w:rsidR="00415FB1">
        <w:rPr>
          <w:rFonts w:cs="Times New Roman"/>
          <w:color w:val="000000"/>
          <w:lang w:val="cs-CZ"/>
        </w:rPr>
        <w:t>6</w:t>
      </w:r>
      <w:r w:rsidR="003E2B69">
        <w:rPr>
          <w:rFonts w:cs="Times New Roman"/>
          <w:color w:val="000000"/>
          <w:lang w:val="cs-CZ"/>
        </w:rPr>
        <w:t>.</w:t>
      </w:r>
      <w:r w:rsidR="002C3FC0">
        <w:rPr>
          <w:rFonts w:cs="Times New Roman"/>
          <w:color w:val="000000"/>
          <w:lang w:val="cs-CZ"/>
        </w:rPr>
        <w:t>“</w:t>
      </w:r>
    </w:p>
    <w:p w14:paraId="4F7B55A6" w14:textId="1B0AA456" w:rsidR="00952884" w:rsidRDefault="002C3FC0" w:rsidP="00B33951">
      <w:pPr>
        <w:pStyle w:val="Textbody"/>
        <w:widowControl/>
        <w:spacing w:line="276" w:lineRule="auto"/>
        <w:ind w:left="709"/>
        <w:jc w:val="both"/>
        <w:rPr>
          <w:rFonts w:cs="Times New Roman"/>
          <w:color w:val="000000"/>
          <w:lang w:val="cs-CZ"/>
        </w:rPr>
      </w:pPr>
      <w:r>
        <w:rPr>
          <w:rFonts w:cs="Times New Roman"/>
          <w:color w:val="000000"/>
          <w:lang w:val="cs-CZ"/>
        </w:rPr>
        <w:t>S</w:t>
      </w:r>
      <w:r w:rsidR="000E2CAD" w:rsidRPr="000E2CAD">
        <w:rPr>
          <w:rFonts w:cs="Times New Roman"/>
          <w:color w:val="000000"/>
          <w:lang w:val="cs-CZ"/>
        </w:rPr>
        <w:t>trany se dohodly na </w:t>
      </w:r>
      <w:r w:rsidR="00952884" w:rsidRPr="000E2CAD">
        <w:rPr>
          <w:rFonts w:cs="Times New Roman"/>
          <w:b/>
          <w:color w:val="000000"/>
          <w:lang w:val="cs-CZ"/>
        </w:rPr>
        <w:t>termín</w:t>
      </w:r>
      <w:r w:rsidR="00B4409B">
        <w:rPr>
          <w:rFonts w:cs="Times New Roman"/>
          <w:b/>
          <w:color w:val="000000"/>
          <w:lang w:val="cs-CZ"/>
        </w:rPr>
        <w:t>ech</w:t>
      </w:r>
      <w:r w:rsidR="00952884" w:rsidRPr="000E2CAD">
        <w:rPr>
          <w:rFonts w:cs="Times New Roman"/>
          <w:b/>
          <w:color w:val="000000"/>
          <w:lang w:val="cs-CZ"/>
        </w:rPr>
        <w:t xml:space="preserve"> </w:t>
      </w:r>
      <w:r w:rsidR="000E47C7" w:rsidRPr="000E47C7">
        <w:rPr>
          <w:rFonts w:cs="Times New Roman"/>
          <w:b/>
          <w:bCs/>
          <w:color w:val="000000"/>
          <w:lang w:val="cs-CZ"/>
        </w:rPr>
        <w:t xml:space="preserve">poskytnutého plnění </w:t>
      </w:r>
      <w:r w:rsidR="00B4409B">
        <w:rPr>
          <w:rFonts w:cs="Times New Roman"/>
          <w:color w:val="000000"/>
          <w:lang w:val="cs-CZ"/>
        </w:rPr>
        <w:t>dle článku</w:t>
      </w:r>
      <w:r w:rsidR="00791336">
        <w:rPr>
          <w:rFonts w:cs="Times New Roman"/>
          <w:color w:val="000000"/>
          <w:lang w:val="cs-CZ"/>
        </w:rPr>
        <w:t xml:space="preserve"> 2 </w:t>
      </w:r>
      <w:r w:rsidR="00750698">
        <w:rPr>
          <w:rFonts w:cs="Times New Roman"/>
          <w:color w:val="000000"/>
          <w:lang w:val="cs-CZ"/>
        </w:rPr>
        <w:t xml:space="preserve"> Smlouvy </w:t>
      </w:r>
      <w:r w:rsidR="00B4409B">
        <w:rPr>
          <w:rFonts w:cs="Times New Roman"/>
          <w:color w:val="000000"/>
          <w:lang w:val="cs-CZ"/>
        </w:rPr>
        <w:t xml:space="preserve"> </w:t>
      </w:r>
      <w:r w:rsidR="00952884" w:rsidRPr="000E2CAD">
        <w:rPr>
          <w:rFonts w:cs="Times New Roman"/>
          <w:color w:val="000000"/>
          <w:lang w:val="cs-CZ"/>
        </w:rPr>
        <w:t>způsobem</w:t>
      </w:r>
      <w:r w:rsidR="000E2CAD">
        <w:rPr>
          <w:rFonts w:cs="Times New Roman"/>
          <w:color w:val="000000"/>
          <w:lang w:val="cs-CZ"/>
        </w:rPr>
        <w:t>, jak je uvedeno v Příloze č.</w:t>
      </w:r>
      <w:r w:rsidR="00B30385">
        <w:rPr>
          <w:rFonts w:cs="Times New Roman"/>
          <w:color w:val="000000"/>
          <w:lang w:val="cs-CZ"/>
        </w:rPr>
        <w:t xml:space="preserve"> </w:t>
      </w:r>
      <w:r w:rsidR="004B6316">
        <w:rPr>
          <w:rFonts w:cs="Times New Roman"/>
          <w:color w:val="000000"/>
          <w:lang w:val="cs-CZ"/>
        </w:rPr>
        <w:t>2</w:t>
      </w:r>
      <w:r w:rsidR="000E2CAD">
        <w:rPr>
          <w:rFonts w:cs="Times New Roman"/>
          <w:color w:val="000000"/>
          <w:lang w:val="cs-CZ"/>
        </w:rPr>
        <w:t xml:space="preserve"> tohoto Dodatku č. </w:t>
      </w:r>
      <w:r w:rsidR="00415FB1">
        <w:rPr>
          <w:rFonts w:cs="Times New Roman"/>
          <w:color w:val="000000"/>
          <w:lang w:val="cs-CZ"/>
        </w:rPr>
        <w:t>6</w:t>
      </w:r>
      <w:r w:rsidR="000E2CAD">
        <w:rPr>
          <w:rFonts w:cs="Times New Roman"/>
          <w:color w:val="000000"/>
          <w:lang w:val="cs-CZ"/>
        </w:rPr>
        <w:t xml:space="preserve"> (</w:t>
      </w:r>
      <w:r w:rsidR="00B4409B">
        <w:rPr>
          <w:rFonts w:cs="Times New Roman"/>
          <w:color w:val="000000"/>
          <w:lang w:val="cs-CZ"/>
        </w:rPr>
        <w:t>Harmonogram</w:t>
      </w:r>
      <w:r w:rsidR="000E2CAD">
        <w:rPr>
          <w:rFonts w:cs="Times New Roman"/>
          <w:color w:val="000000"/>
          <w:lang w:val="cs-CZ"/>
        </w:rPr>
        <w:t>).</w:t>
      </w:r>
      <w:r w:rsidR="00B4409B">
        <w:rPr>
          <w:rFonts w:cs="Times New Roman"/>
          <w:color w:val="000000"/>
          <w:lang w:val="cs-CZ"/>
        </w:rPr>
        <w:t xml:space="preserve"> Strany pro vyloučení pochybností deklarují, že tímto Dodatkem č. 6 nebude ohrožen termín zahájení zadávacího řízení na výběr zhotovitele stavby.</w:t>
      </w:r>
    </w:p>
    <w:p w14:paraId="798C1C8C" w14:textId="77777777" w:rsidR="00B33951" w:rsidRDefault="00952884" w:rsidP="00B33951">
      <w:pPr>
        <w:pStyle w:val="Textbody"/>
        <w:widowControl/>
        <w:spacing w:after="0" w:line="276" w:lineRule="auto"/>
        <w:ind w:left="709"/>
        <w:jc w:val="both"/>
        <w:rPr>
          <w:rFonts w:cs="Times New Roman"/>
          <w:color w:val="000000"/>
          <w:lang w:val="cs-CZ"/>
        </w:rPr>
      </w:pPr>
      <w:r w:rsidRPr="004D3D14">
        <w:rPr>
          <w:rFonts w:cs="Times New Roman"/>
          <w:color w:val="000000"/>
          <w:lang w:val="cs-CZ"/>
        </w:rPr>
        <w:t xml:space="preserve">Strany se </w:t>
      </w:r>
      <w:r w:rsidR="00750698">
        <w:rPr>
          <w:rFonts w:cs="Times New Roman"/>
          <w:color w:val="000000"/>
          <w:lang w:val="cs-CZ"/>
        </w:rPr>
        <w:t xml:space="preserve">dále </w:t>
      </w:r>
      <w:r w:rsidRPr="004D3D14">
        <w:rPr>
          <w:rFonts w:cs="Times New Roman"/>
          <w:color w:val="000000"/>
          <w:lang w:val="cs-CZ"/>
        </w:rPr>
        <w:t>dohodly na </w:t>
      </w:r>
      <w:r w:rsidR="00653EC6" w:rsidRPr="00653EC6">
        <w:rPr>
          <w:rFonts w:cs="Times New Roman"/>
          <w:b/>
          <w:bCs/>
          <w:color w:val="000000"/>
          <w:lang w:val="cs-CZ"/>
        </w:rPr>
        <w:t>odměně za nově poskytnuté plnění</w:t>
      </w:r>
      <w:r w:rsidR="00653EC6">
        <w:rPr>
          <w:rFonts w:cs="Times New Roman"/>
          <w:color w:val="000000"/>
          <w:lang w:val="cs-CZ"/>
        </w:rPr>
        <w:t xml:space="preserve"> dle článku</w:t>
      </w:r>
      <w:r w:rsidR="00750698">
        <w:rPr>
          <w:rFonts w:cs="Times New Roman"/>
          <w:color w:val="000000"/>
          <w:lang w:val="cs-CZ"/>
        </w:rPr>
        <w:t xml:space="preserve"> 2 odst.</w:t>
      </w:r>
      <w:r w:rsidR="00653EC6">
        <w:rPr>
          <w:rFonts w:cs="Times New Roman"/>
          <w:color w:val="000000"/>
          <w:lang w:val="cs-CZ"/>
        </w:rPr>
        <w:t xml:space="preserve"> </w:t>
      </w:r>
      <w:r w:rsidR="00862487">
        <w:rPr>
          <w:rFonts w:cs="Times New Roman"/>
          <w:color w:val="000000"/>
          <w:lang w:val="cs-CZ"/>
        </w:rPr>
        <w:t>2</w:t>
      </w:r>
      <w:r w:rsidR="00653EC6">
        <w:rPr>
          <w:rFonts w:cs="Times New Roman"/>
          <w:color w:val="000000"/>
          <w:lang w:val="cs-CZ"/>
        </w:rPr>
        <w:t xml:space="preserve">.1 </w:t>
      </w:r>
      <w:r w:rsidR="00750698">
        <w:rPr>
          <w:rFonts w:cs="Times New Roman"/>
          <w:color w:val="000000"/>
          <w:lang w:val="cs-CZ"/>
        </w:rPr>
        <w:t xml:space="preserve">písm. (g) Smlouvy </w:t>
      </w:r>
      <w:r w:rsidR="00653EC6">
        <w:rPr>
          <w:rFonts w:cs="Times New Roman"/>
          <w:color w:val="000000"/>
          <w:lang w:val="cs-CZ"/>
        </w:rPr>
        <w:t xml:space="preserve"> </w:t>
      </w:r>
      <w:r w:rsidR="00653EC6" w:rsidRPr="000E2CAD">
        <w:rPr>
          <w:rFonts w:cs="Times New Roman"/>
          <w:color w:val="000000"/>
          <w:lang w:val="cs-CZ"/>
        </w:rPr>
        <w:t>způsobem</w:t>
      </w:r>
      <w:r w:rsidR="00653EC6">
        <w:rPr>
          <w:rFonts w:cs="Times New Roman"/>
          <w:color w:val="000000"/>
          <w:lang w:val="cs-CZ"/>
        </w:rPr>
        <w:t xml:space="preserve">, jak je uvedeno v Příloze č. 3 tohoto Dodatku č. 6 (Odměna). </w:t>
      </w:r>
    </w:p>
    <w:p w14:paraId="3752EC4B" w14:textId="0DFE8DA1" w:rsidR="005A3E51" w:rsidRDefault="00862487" w:rsidP="00B33951">
      <w:pPr>
        <w:pStyle w:val="Textbody"/>
        <w:widowControl/>
        <w:spacing w:after="0" w:line="276" w:lineRule="auto"/>
        <w:ind w:left="709"/>
        <w:jc w:val="both"/>
        <w:rPr>
          <w:bCs/>
        </w:rPr>
      </w:pPr>
      <w:r>
        <w:rPr>
          <w:rFonts w:cs="Times New Roman"/>
          <w:color w:val="000000"/>
          <w:lang w:val="cs-CZ"/>
        </w:rPr>
        <w:t xml:space="preserve">Původně sjednaná  </w:t>
      </w:r>
      <w:r w:rsidR="00750698">
        <w:rPr>
          <w:rFonts w:cs="Times New Roman"/>
          <w:color w:val="000000"/>
          <w:lang w:val="cs-CZ"/>
        </w:rPr>
        <w:t xml:space="preserve">cena v čl. 7 odst. 7.1 Smlouvy </w:t>
      </w:r>
      <w:r w:rsidR="00B33951">
        <w:rPr>
          <w:rFonts w:cs="Times New Roman"/>
          <w:color w:val="000000"/>
          <w:lang w:val="cs-CZ"/>
        </w:rPr>
        <w:t xml:space="preserve">včetně následujících dodatků </w:t>
      </w:r>
      <w:r>
        <w:rPr>
          <w:rFonts w:cs="Times New Roman"/>
          <w:color w:val="000000"/>
          <w:lang w:val="cs-CZ"/>
        </w:rPr>
        <w:t xml:space="preserve">se tímto dodatkem č. 6 navyšuje o </w:t>
      </w:r>
      <w:r w:rsidR="00930B1F" w:rsidRPr="00930B1F">
        <w:rPr>
          <w:b/>
          <w:bCs/>
        </w:rPr>
        <w:t>5.758.500,-Kč</w:t>
      </w:r>
      <w:r w:rsidR="00930B1F">
        <w:rPr>
          <w:b/>
          <w:bCs/>
        </w:rPr>
        <w:t xml:space="preserve"> </w:t>
      </w:r>
      <w:proofErr w:type="spellStart"/>
      <w:r w:rsidR="00930B1F">
        <w:rPr>
          <w:b/>
          <w:bCs/>
        </w:rPr>
        <w:t>bez</w:t>
      </w:r>
      <w:proofErr w:type="spellEnd"/>
      <w:r w:rsidR="00930B1F">
        <w:rPr>
          <w:b/>
          <w:bCs/>
        </w:rPr>
        <w:t xml:space="preserve"> DPH, </w:t>
      </w:r>
      <w:r w:rsidR="00930B1F" w:rsidRPr="00930B1F">
        <w:rPr>
          <w:b/>
          <w:bCs/>
        </w:rPr>
        <w:t>6.967.785,-Kč</w:t>
      </w:r>
      <w:r w:rsidR="00930B1F">
        <w:rPr>
          <w:b/>
          <w:bCs/>
        </w:rPr>
        <w:t xml:space="preserve"> </w:t>
      </w:r>
      <w:proofErr w:type="spellStart"/>
      <w:r w:rsidR="00930B1F">
        <w:rPr>
          <w:b/>
          <w:bCs/>
        </w:rPr>
        <w:t>včetně</w:t>
      </w:r>
      <w:proofErr w:type="spellEnd"/>
      <w:r w:rsidR="00930B1F">
        <w:rPr>
          <w:b/>
          <w:bCs/>
        </w:rPr>
        <w:t xml:space="preserve"> DPH </w:t>
      </w:r>
      <w:r w:rsidR="00930B1F" w:rsidRPr="00702C73">
        <w:rPr>
          <w:bCs/>
        </w:rPr>
        <w:t>(21 %).</w:t>
      </w:r>
      <w:r w:rsidR="00702C73">
        <w:rPr>
          <w:bCs/>
        </w:rPr>
        <w:t xml:space="preserve">  </w:t>
      </w:r>
    </w:p>
    <w:p w14:paraId="0F94191E" w14:textId="55A792D2" w:rsidR="002306DB" w:rsidRDefault="002306DB" w:rsidP="00B33951">
      <w:pPr>
        <w:pStyle w:val="Textbody"/>
        <w:widowControl/>
        <w:spacing w:line="276" w:lineRule="auto"/>
        <w:ind w:left="709"/>
        <w:jc w:val="both"/>
        <w:rPr>
          <w:rFonts w:cs="Times New Roman"/>
          <w:color w:val="000000"/>
          <w:lang w:val="cs-CZ"/>
        </w:rPr>
      </w:pPr>
    </w:p>
    <w:p w14:paraId="18B859BC" w14:textId="77777777" w:rsidR="00B33951" w:rsidRPr="003239A4" w:rsidRDefault="00B33951" w:rsidP="00B33951">
      <w:pPr>
        <w:pStyle w:val="Textbody"/>
        <w:widowControl/>
        <w:spacing w:line="276" w:lineRule="auto"/>
        <w:ind w:left="709"/>
        <w:jc w:val="both"/>
        <w:rPr>
          <w:rFonts w:cs="Times New Roman"/>
          <w:color w:val="000000"/>
          <w:lang w:val="cs-CZ"/>
        </w:rPr>
      </w:pPr>
    </w:p>
    <w:p w14:paraId="61E483FB" w14:textId="77777777" w:rsidR="00633877" w:rsidRPr="001A1207" w:rsidRDefault="00D23573" w:rsidP="00B33951">
      <w:pPr>
        <w:pStyle w:val="Textbody"/>
        <w:widowControl/>
        <w:numPr>
          <w:ilvl w:val="0"/>
          <w:numId w:val="14"/>
        </w:numPr>
        <w:spacing w:before="120" w:after="240" w:line="276" w:lineRule="auto"/>
        <w:ind w:hanging="720"/>
        <w:jc w:val="both"/>
        <w:rPr>
          <w:rFonts w:cs="Times New Roman"/>
          <w:b/>
          <w:color w:val="000000"/>
          <w:lang w:val="cs-CZ"/>
        </w:rPr>
      </w:pPr>
      <w:r w:rsidRPr="001A1207">
        <w:rPr>
          <w:rFonts w:cs="Times New Roman"/>
          <w:b/>
          <w:color w:val="000000"/>
          <w:lang w:val="cs-CZ"/>
        </w:rPr>
        <w:t>ZÁVĚREČNÁ USTANOVENÍ</w:t>
      </w:r>
    </w:p>
    <w:p w14:paraId="16A8270D" w14:textId="1C4FB0E2" w:rsidR="00CA223E" w:rsidRPr="002C5A4E" w:rsidRDefault="00CA223E" w:rsidP="00B33951">
      <w:pPr>
        <w:pStyle w:val="Textbody"/>
        <w:widowControl/>
        <w:numPr>
          <w:ilvl w:val="1"/>
          <w:numId w:val="14"/>
        </w:numPr>
        <w:spacing w:line="276" w:lineRule="auto"/>
        <w:ind w:left="709" w:hanging="709"/>
        <w:jc w:val="both"/>
        <w:rPr>
          <w:rFonts w:cs="Times New Roman"/>
          <w:color w:val="000000"/>
          <w:lang w:val="cs-CZ"/>
        </w:rPr>
      </w:pPr>
      <w:r w:rsidRPr="001A1207">
        <w:rPr>
          <w:rFonts w:cs="Times New Roman"/>
          <w:color w:val="000000"/>
          <w:lang w:val="cs-CZ"/>
        </w:rPr>
        <w:t>Ostatní ustanovení Smlouvy zůstávají tímto Dodatkem</w:t>
      </w:r>
      <w:r w:rsidRPr="002C5A4E">
        <w:rPr>
          <w:rFonts w:cs="Times New Roman"/>
          <w:color w:val="000000"/>
          <w:lang w:val="cs-CZ"/>
        </w:rPr>
        <w:t xml:space="preserve"> č. </w:t>
      </w:r>
      <w:r w:rsidR="00415FB1">
        <w:rPr>
          <w:rFonts w:cs="Times New Roman"/>
          <w:color w:val="000000"/>
          <w:lang w:val="cs-CZ"/>
        </w:rPr>
        <w:t>6</w:t>
      </w:r>
      <w:r w:rsidRPr="002C5A4E">
        <w:rPr>
          <w:rFonts w:cs="Times New Roman"/>
          <w:color w:val="000000"/>
          <w:lang w:val="cs-CZ"/>
        </w:rPr>
        <w:t xml:space="preserve"> nedotčen</w:t>
      </w:r>
      <w:r w:rsidR="00B30385" w:rsidRPr="00B30385">
        <w:rPr>
          <w:rFonts w:cs="Times New Roman"/>
          <w:color w:val="000000"/>
          <w:lang w:val="cs-CZ"/>
        </w:rPr>
        <w:t>y</w:t>
      </w:r>
      <w:r w:rsidRPr="002C5A4E">
        <w:rPr>
          <w:rFonts w:cs="Times New Roman"/>
          <w:color w:val="000000"/>
          <w:lang w:val="cs-CZ"/>
        </w:rPr>
        <w:t>.</w:t>
      </w:r>
      <w:r w:rsidR="004D4717" w:rsidRPr="002C5A4E">
        <w:rPr>
          <w:rFonts w:cs="Times New Roman"/>
          <w:color w:val="000000"/>
          <w:lang w:val="cs-CZ"/>
        </w:rPr>
        <w:t xml:space="preserve"> </w:t>
      </w:r>
    </w:p>
    <w:p w14:paraId="4BEEE2A8" w14:textId="62B343C6" w:rsidR="00633877" w:rsidRPr="002C5A4E" w:rsidRDefault="00D23573" w:rsidP="00B33951">
      <w:pPr>
        <w:pStyle w:val="Textbody"/>
        <w:widowControl/>
        <w:numPr>
          <w:ilvl w:val="1"/>
          <w:numId w:val="14"/>
        </w:numPr>
        <w:spacing w:line="276" w:lineRule="auto"/>
        <w:ind w:left="709" w:hanging="709"/>
        <w:jc w:val="both"/>
        <w:rPr>
          <w:rFonts w:cs="Times New Roman"/>
          <w:color w:val="000000"/>
          <w:lang w:val="cs-CZ"/>
        </w:rPr>
      </w:pPr>
      <w:r w:rsidRPr="002C5A4E">
        <w:rPr>
          <w:rFonts w:cs="Times New Roman"/>
          <w:color w:val="000000"/>
          <w:lang w:val="cs-CZ"/>
        </w:rPr>
        <w:t>S</w:t>
      </w:r>
      <w:r w:rsidR="00DD319E" w:rsidRPr="002C5A4E">
        <w:rPr>
          <w:rFonts w:cs="Times New Roman"/>
          <w:color w:val="000000"/>
          <w:lang w:val="cs-CZ"/>
        </w:rPr>
        <w:t>trany</w:t>
      </w:r>
      <w:r w:rsidRPr="002C5A4E">
        <w:rPr>
          <w:rFonts w:cs="Times New Roman"/>
          <w:color w:val="000000"/>
          <w:lang w:val="cs-CZ"/>
        </w:rPr>
        <w:t xml:space="preserve"> prohlašují, že žádná informace uvedená v</w:t>
      </w:r>
      <w:r w:rsidR="00CA223E" w:rsidRPr="002C5A4E">
        <w:rPr>
          <w:rFonts w:cs="Times New Roman"/>
          <w:color w:val="000000"/>
          <w:lang w:val="cs-CZ"/>
        </w:rPr>
        <w:t xml:space="preserve"> tomto Dodatku č. </w:t>
      </w:r>
      <w:r w:rsidR="00415FB1">
        <w:rPr>
          <w:rFonts w:cs="Times New Roman"/>
          <w:color w:val="000000"/>
          <w:lang w:val="cs-CZ"/>
        </w:rPr>
        <w:t>6</w:t>
      </w:r>
      <w:r w:rsidR="00CA223E" w:rsidRPr="002C5A4E">
        <w:rPr>
          <w:rFonts w:cs="Times New Roman"/>
          <w:color w:val="000000"/>
          <w:lang w:val="cs-CZ"/>
        </w:rPr>
        <w:t xml:space="preserve"> </w:t>
      </w:r>
      <w:r w:rsidRPr="002C5A4E">
        <w:rPr>
          <w:rFonts w:cs="Times New Roman"/>
          <w:color w:val="000000"/>
          <w:lang w:val="cs-CZ"/>
        </w:rPr>
        <w:t>není předmětem obchodního tajemství ve smyslu § 504 občanského zákoníku.</w:t>
      </w:r>
    </w:p>
    <w:p w14:paraId="267A2511" w14:textId="2DF64AFC" w:rsidR="00633877" w:rsidRDefault="00D23573" w:rsidP="00B33951">
      <w:pPr>
        <w:pStyle w:val="Textbody"/>
        <w:widowControl/>
        <w:numPr>
          <w:ilvl w:val="1"/>
          <w:numId w:val="14"/>
        </w:numPr>
        <w:spacing w:line="276" w:lineRule="auto"/>
        <w:ind w:left="709" w:hanging="709"/>
        <w:jc w:val="both"/>
        <w:rPr>
          <w:rFonts w:cs="Times New Roman"/>
          <w:color w:val="000000"/>
          <w:lang w:val="cs-CZ"/>
        </w:rPr>
      </w:pPr>
      <w:r w:rsidRPr="002C5A4E">
        <w:rPr>
          <w:rFonts w:cs="Times New Roman"/>
          <w:color w:val="000000"/>
          <w:lang w:val="cs-CZ"/>
        </w:rPr>
        <w:t xml:space="preserve">Strany berou na vědomí, že </w:t>
      </w:r>
      <w:r w:rsidR="00DD319E" w:rsidRPr="002C5A4E">
        <w:rPr>
          <w:rFonts w:cs="Times New Roman"/>
          <w:color w:val="000000"/>
          <w:lang w:val="cs-CZ"/>
        </w:rPr>
        <w:t xml:space="preserve">tento Dodatek č. </w:t>
      </w:r>
      <w:r w:rsidR="00415FB1">
        <w:rPr>
          <w:rFonts w:cs="Times New Roman"/>
          <w:color w:val="000000"/>
          <w:lang w:val="cs-CZ"/>
        </w:rPr>
        <w:t>6</w:t>
      </w:r>
      <w:r w:rsidR="00DD319E" w:rsidRPr="002C5A4E">
        <w:rPr>
          <w:rFonts w:cs="Times New Roman"/>
          <w:color w:val="000000"/>
          <w:lang w:val="cs-CZ"/>
        </w:rPr>
        <w:t xml:space="preserve"> </w:t>
      </w:r>
      <w:r w:rsidRPr="002C5A4E">
        <w:rPr>
          <w:rFonts w:cs="Times New Roman"/>
          <w:color w:val="000000"/>
          <w:lang w:val="cs-CZ"/>
        </w:rPr>
        <w:t>vyžaduje uveřejnění v</w:t>
      </w:r>
      <w:r w:rsidR="00DD319E" w:rsidRPr="002C5A4E">
        <w:rPr>
          <w:rFonts w:cs="Times New Roman"/>
          <w:color w:val="000000"/>
          <w:lang w:val="cs-CZ"/>
        </w:rPr>
        <w:t xml:space="preserve"> registru smluv podle zákona č. </w:t>
      </w:r>
      <w:r w:rsidRPr="002C5A4E">
        <w:rPr>
          <w:rFonts w:cs="Times New Roman"/>
          <w:color w:val="000000"/>
          <w:lang w:val="cs-CZ"/>
        </w:rPr>
        <w:t>340/2015 Sb. o zvláštních podmínkách účinnosti některých smluv</w:t>
      </w:r>
      <w:r w:rsidR="00507E58" w:rsidRPr="002C5A4E">
        <w:rPr>
          <w:rFonts w:cs="Times New Roman"/>
          <w:color w:val="000000"/>
          <w:lang w:val="cs-CZ"/>
        </w:rPr>
        <w:t>, uveřejňování</w:t>
      </w:r>
      <w:r w:rsidR="00653EC6">
        <w:rPr>
          <w:rFonts w:cs="Times New Roman"/>
          <w:color w:val="000000"/>
          <w:lang w:val="cs-CZ"/>
        </w:rPr>
        <w:t> </w:t>
      </w:r>
      <w:r w:rsidR="00507E58" w:rsidRPr="002C5A4E">
        <w:rPr>
          <w:rFonts w:cs="Times New Roman"/>
          <w:color w:val="000000"/>
          <w:lang w:val="cs-CZ"/>
        </w:rPr>
        <w:t>těchto smluv a </w:t>
      </w:r>
      <w:r w:rsidR="00DD319E" w:rsidRPr="002C5A4E">
        <w:rPr>
          <w:rFonts w:cs="Times New Roman"/>
          <w:color w:val="000000"/>
          <w:lang w:val="cs-CZ"/>
        </w:rPr>
        <w:t>o </w:t>
      </w:r>
      <w:r w:rsidRPr="002C5A4E">
        <w:rPr>
          <w:rFonts w:cs="Times New Roman"/>
          <w:color w:val="000000"/>
          <w:lang w:val="cs-CZ"/>
        </w:rPr>
        <w:t>registru smluv (zákon o registru smluv),</w:t>
      </w:r>
      <w:r w:rsidR="004C5490">
        <w:rPr>
          <w:rFonts w:cs="Times New Roman"/>
          <w:color w:val="000000"/>
          <w:lang w:val="cs-CZ"/>
        </w:rPr>
        <w:t xml:space="preserve"> ve znění pozdějších předpisů</w:t>
      </w:r>
      <w:r w:rsidRPr="002C5A4E">
        <w:rPr>
          <w:rFonts w:cs="Times New Roman"/>
          <w:color w:val="000000"/>
          <w:lang w:val="cs-CZ"/>
        </w:rPr>
        <w:t xml:space="preserve"> a s tímto uveřejněním výslovně souhlasí. Zaslání </w:t>
      </w:r>
      <w:r w:rsidR="00DD319E" w:rsidRPr="002C5A4E">
        <w:rPr>
          <w:rFonts w:cs="Times New Roman"/>
          <w:color w:val="000000"/>
          <w:lang w:val="cs-CZ"/>
        </w:rPr>
        <w:t xml:space="preserve">Dodatku č. </w:t>
      </w:r>
      <w:r w:rsidR="00415FB1">
        <w:rPr>
          <w:rFonts w:cs="Times New Roman"/>
          <w:color w:val="000000"/>
          <w:lang w:val="cs-CZ"/>
        </w:rPr>
        <w:t>6</w:t>
      </w:r>
      <w:r w:rsidR="00DD319E" w:rsidRPr="002C5A4E">
        <w:rPr>
          <w:rFonts w:cs="Times New Roman"/>
          <w:color w:val="000000"/>
          <w:lang w:val="cs-CZ"/>
        </w:rPr>
        <w:t xml:space="preserve"> </w:t>
      </w:r>
      <w:r w:rsidRPr="002C5A4E">
        <w:rPr>
          <w:rFonts w:cs="Times New Roman"/>
          <w:color w:val="000000"/>
          <w:lang w:val="cs-CZ"/>
        </w:rPr>
        <w:t>do registru smluv zajistí Objednatel neprodleně po</w:t>
      </w:r>
      <w:r w:rsidR="00653EC6">
        <w:rPr>
          <w:rFonts w:cs="Times New Roman"/>
          <w:color w:val="000000"/>
          <w:lang w:val="cs-CZ"/>
        </w:rPr>
        <w:t> </w:t>
      </w:r>
      <w:r w:rsidR="00DD319E" w:rsidRPr="002C5A4E">
        <w:rPr>
          <w:rFonts w:cs="Times New Roman"/>
          <w:color w:val="000000"/>
          <w:lang w:val="cs-CZ"/>
        </w:rPr>
        <w:t xml:space="preserve">jeho </w:t>
      </w:r>
      <w:r w:rsidRPr="002C5A4E">
        <w:rPr>
          <w:rFonts w:cs="Times New Roman"/>
          <w:color w:val="000000"/>
          <w:lang w:val="cs-CZ"/>
        </w:rPr>
        <w:t>podpisu. Objednatel se současně zavazuje informovat druhou</w:t>
      </w:r>
      <w:bookmarkStart w:id="1" w:name="id_124"/>
      <w:bookmarkEnd w:id="1"/>
      <w:r w:rsidR="00DD319E" w:rsidRPr="002C5A4E">
        <w:rPr>
          <w:rFonts w:cs="Times New Roman"/>
          <w:color w:val="000000"/>
          <w:lang w:val="cs-CZ"/>
        </w:rPr>
        <w:t xml:space="preserve"> </w:t>
      </w:r>
      <w:r w:rsidRPr="002C5A4E">
        <w:rPr>
          <w:rFonts w:cs="Times New Roman"/>
          <w:color w:val="000000"/>
          <w:lang w:val="cs-CZ"/>
        </w:rPr>
        <w:t xml:space="preserve">Stranu o provedení registrace tak, že Zhotoviteli zašle kopii potvrzení správce registru smluv o uveřejnění </w:t>
      </w:r>
      <w:r w:rsidR="00DD319E" w:rsidRPr="002C5A4E">
        <w:rPr>
          <w:rFonts w:cs="Times New Roman"/>
          <w:color w:val="000000"/>
          <w:lang w:val="cs-CZ"/>
        </w:rPr>
        <w:t xml:space="preserve">Dodatku č. </w:t>
      </w:r>
      <w:r w:rsidR="00415FB1">
        <w:rPr>
          <w:rFonts w:cs="Times New Roman"/>
          <w:color w:val="000000"/>
          <w:lang w:val="cs-CZ"/>
        </w:rPr>
        <w:t>6</w:t>
      </w:r>
      <w:r w:rsidR="00DD319E" w:rsidRPr="002C5A4E">
        <w:rPr>
          <w:rFonts w:cs="Times New Roman"/>
          <w:color w:val="000000"/>
          <w:lang w:val="cs-CZ"/>
        </w:rPr>
        <w:t xml:space="preserve"> </w:t>
      </w:r>
      <w:r w:rsidRPr="002C5A4E">
        <w:rPr>
          <w:rFonts w:cs="Times New Roman"/>
          <w:color w:val="000000"/>
          <w:lang w:val="cs-CZ"/>
        </w:rPr>
        <w:t xml:space="preserve">bez zbytečného odkladu poté, kdy potvrzení obdrží, popř. již </w:t>
      </w:r>
      <w:r w:rsidRPr="002C5A4E">
        <w:rPr>
          <w:rFonts w:cs="Times New Roman"/>
          <w:color w:val="000000"/>
          <w:lang w:val="cs-CZ"/>
        </w:rPr>
        <w:lastRenderedPageBreak/>
        <w:t>v průvodním formuláři vyplní příslušnou kolonku s ID datové schránky druhé smluvní Strany (v</w:t>
      </w:r>
      <w:r w:rsidR="00653EC6">
        <w:rPr>
          <w:rFonts w:cs="Times New Roman"/>
          <w:color w:val="000000"/>
          <w:lang w:val="cs-CZ"/>
        </w:rPr>
        <w:t> </w:t>
      </w:r>
      <w:r w:rsidRPr="002C5A4E">
        <w:rPr>
          <w:rFonts w:cs="Times New Roman"/>
          <w:color w:val="000000"/>
          <w:lang w:val="cs-CZ"/>
        </w:rPr>
        <w:t>takovém</w:t>
      </w:r>
      <w:r w:rsidR="00653EC6">
        <w:rPr>
          <w:rFonts w:cs="Times New Roman"/>
          <w:color w:val="000000"/>
          <w:lang w:val="cs-CZ"/>
        </w:rPr>
        <w:t> </w:t>
      </w:r>
      <w:r w:rsidRPr="002C5A4E">
        <w:rPr>
          <w:rFonts w:cs="Times New Roman"/>
          <w:color w:val="000000"/>
          <w:lang w:val="cs-CZ"/>
        </w:rPr>
        <w:t>případě potvrzení od správce registru smluv o provedení registrace Smlouvy obdrží obě Strany zároveň).</w:t>
      </w:r>
    </w:p>
    <w:p w14:paraId="6FA8BBEA" w14:textId="1F851044" w:rsidR="0065235E" w:rsidRDefault="0065235E" w:rsidP="00B33951">
      <w:pPr>
        <w:pStyle w:val="Textbody"/>
        <w:widowControl/>
        <w:numPr>
          <w:ilvl w:val="1"/>
          <w:numId w:val="14"/>
        </w:numPr>
        <w:spacing w:line="276" w:lineRule="auto"/>
        <w:ind w:left="709" w:hanging="709"/>
        <w:jc w:val="both"/>
        <w:rPr>
          <w:rFonts w:cs="Times New Roman"/>
          <w:color w:val="000000"/>
          <w:lang w:val="cs-CZ"/>
        </w:rPr>
      </w:pPr>
      <w:r>
        <w:rPr>
          <w:rFonts w:cs="Times New Roman"/>
          <w:color w:val="000000"/>
          <w:lang w:val="cs-CZ"/>
        </w:rPr>
        <w:t xml:space="preserve">Objednatel </w:t>
      </w:r>
      <w:r w:rsidR="009C6EAC">
        <w:rPr>
          <w:rFonts w:cs="Times New Roman"/>
          <w:color w:val="000000"/>
          <w:lang w:val="cs-CZ"/>
        </w:rPr>
        <w:t xml:space="preserve">kvalifikoval </w:t>
      </w:r>
      <w:r>
        <w:rPr>
          <w:rFonts w:cs="Times New Roman"/>
          <w:color w:val="000000"/>
          <w:lang w:val="cs-CZ"/>
        </w:rPr>
        <w:t xml:space="preserve">změny dohodnuté </w:t>
      </w:r>
      <w:r w:rsidR="00BC2CC1" w:rsidRPr="00BC2CC1">
        <w:rPr>
          <w:rFonts w:cs="Times New Roman"/>
          <w:color w:val="000000"/>
          <w:lang w:val="cs-CZ"/>
        </w:rPr>
        <w:t>t</w:t>
      </w:r>
      <w:r>
        <w:rPr>
          <w:rFonts w:cs="Times New Roman"/>
          <w:color w:val="000000"/>
          <w:lang w:val="cs-CZ"/>
        </w:rPr>
        <w:t>ímto</w:t>
      </w:r>
      <w:r w:rsidR="00BC2CC1" w:rsidRPr="00BC2CC1">
        <w:rPr>
          <w:rFonts w:cs="Times New Roman"/>
          <w:color w:val="000000"/>
          <w:lang w:val="cs-CZ"/>
        </w:rPr>
        <w:t xml:space="preserve"> Dodatk</w:t>
      </w:r>
      <w:r>
        <w:rPr>
          <w:rFonts w:cs="Times New Roman"/>
          <w:color w:val="000000"/>
          <w:lang w:val="cs-CZ"/>
        </w:rPr>
        <w:t>em</w:t>
      </w:r>
      <w:r w:rsidR="00BC2CC1" w:rsidRPr="00BC2CC1">
        <w:rPr>
          <w:rFonts w:cs="Times New Roman"/>
          <w:color w:val="000000"/>
          <w:lang w:val="cs-CZ"/>
        </w:rPr>
        <w:t xml:space="preserve"> č. </w:t>
      </w:r>
      <w:r w:rsidR="00415FB1">
        <w:rPr>
          <w:rFonts w:cs="Times New Roman"/>
          <w:color w:val="000000"/>
          <w:lang w:val="cs-CZ"/>
        </w:rPr>
        <w:t>6</w:t>
      </w:r>
      <w:r w:rsidR="00BC2CC1" w:rsidRPr="00BC2CC1">
        <w:rPr>
          <w:rFonts w:cs="Times New Roman"/>
          <w:color w:val="000000"/>
          <w:lang w:val="cs-CZ"/>
        </w:rPr>
        <w:t xml:space="preserve"> </w:t>
      </w:r>
      <w:r>
        <w:rPr>
          <w:rFonts w:cs="Times New Roman"/>
          <w:color w:val="000000"/>
          <w:lang w:val="cs-CZ"/>
        </w:rPr>
        <w:t>následovně:</w:t>
      </w:r>
    </w:p>
    <w:p w14:paraId="6D6B9A28" w14:textId="446C3B8C" w:rsidR="00BC2CC1" w:rsidRPr="0065235E" w:rsidRDefault="0065235E" w:rsidP="00B33951">
      <w:pPr>
        <w:pStyle w:val="Textbody"/>
        <w:widowControl/>
        <w:numPr>
          <w:ilvl w:val="0"/>
          <w:numId w:val="23"/>
        </w:numPr>
        <w:spacing w:line="276" w:lineRule="auto"/>
        <w:jc w:val="both"/>
        <w:rPr>
          <w:rFonts w:cs="Times New Roman"/>
          <w:color w:val="000000"/>
          <w:lang w:val="cs-CZ"/>
        </w:rPr>
      </w:pPr>
      <w:r w:rsidRPr="0065235E">
        <w:rPr>
          <w:rFonts w:cs="Times New Roman"/>
          <w:color w:val="000000"/>
          <w:lang w:val="cs-CZ"/>
        </w:rPr>
        <w:t xml:space="preserve">Změny týkající se objektu </w:t>
      </w:r>
      <w:r w:rsidR="00F91BED" w:rsidRPr="0065235E">
        <w:rPr>
          <w:rFonts w:cs="Times New Roman"/>
          <w:color w:val="000000"/>
          <w:lang w:val="cs-CZ"/>
        </w:rPr>
        <w:t xml:space="preserve">Biocentra </w:t>
      </w:r>
      <w:r w:rsidRPr="0065235E">
        <w:rPr>
          <w:rFonts w:cs="Times New Roman"/>
          <w:color w:val="000000"/>
          <w:lang w:val="cs-CZ"/>
        </w:rPr>
        <w:t xml:space="preserve">– změny realizované </w:t>
      </w:r>
      <w:r w:rsidR="00BC2CC1" w:rsidRPr="0065235E">
        <w:rPr>
          <w:rFonts w:cs="Times New Roman"/>
          <w:color w:val="000000"/>
          <w:lang w:val="cs-CZ"/>
        </w:rPr>
        <w:t xml:space="preserve">v souladu s § 222 odst. 6 ZZVZ, </w:t>
      </w:r>
      <w:r w:rsidR="00544A37" w:rsidRPr="0065235E">
        <w:rPr>
          <w:rFonts w:cs="Times New Roman"/>
          <w:color w:val="000000"/>
          <w:lang w:val="cs-CZ"/>
        </w:rPr>
        <w:t xml:space="preserve">tedy se </w:t>
      </w:r>
      <w:r w:rsidR="00BC2CC1" w:rsidRPr="0065235E">
        <w:rPr>
          <w:rFonts w:cs="Times New Roman"/>
          <w:color w:val="000000"/>
          <w:lang w:val="cs-CZ"/>
        </w:rPr>
        <w:t xml:space="preserve">jedná </w:t>
      </w:r>
      <w:r w:rsidR="00645463" w:rsidRPr="0065235E">
        <w:rPr>
          <w:rFonts w:cs="Times New Roman"/>
          <w:color w:val="000000"/>
          <w:lang w:val="cs-CZ"/>
        </w:rPr>
        <w:t>o změny, jejichž potřeba vznikla v důsledku okolností, které</w:t>
      </w:r>
      <w:r w:rsidRPr="0065235E">
        <w:rPr>
          <w:rFonts w:cs="Times New Roman"/>
          <w:color w:val="000000"/>
          <w:lang w:val="cs-CZ"/>
        </w:rPr>
        <w:t> </w:t>
      </w:r>
      <w:r w:rsidR="00BC2CC1" w:rsidRPr="0065235E">
        <w:rPr>
          <w:rFonts w:cs="Times New Roman"/>
          <w:color w:val="000000"/>
          <w:lang w:val="cs-CZ"/>
        </w:rPr>
        <w:t xml:space="preserve">Objednatel </w:t>
      </w:r>
      <w:r w:rsidR="00645463" w:rsidRPr="0065235E">
        <w:rPr>
          <w:rFonts w:cs="Times New Roman"/>
          <w:color w:val="000000"/>
          <w:lang w:val="cs-CZ"/>
        </w:rPr>
        <w:t>jednající</w:t>
      </w:r>
      <w:r w:rsidR="00BC2CC1" w:rsidRPr="0065235E">
        <w:rPr>
          <w:rFonts w:cs="Times New Roman"/>
          <w:color w:val="000000"/>
          <w:lang w:val="cs-CZ"/>
        </w:rPr>
        <w:t xml:space="preserve"> s náležitou péčí nemohl předvídat, </w:t>
      </w:r>
      <w:r w:rsidR="001316D3" w:rsidRPr="0065235E">
        <w:rPr>
          <w:rFonts w:cs="Times New Roman"/>
          <w:color w:val="000000"/>
          <w:lang w:val="cs-CZ"/>
        </w:rPr>
        <w:t xml:space="preserve">tyto </w:t>
      </w:r>
      <w:r w:rsidR="00BC2CC1" w:rsidRPr="0065235E">
        <w:rPr>
          <w:rFonts w:cs="Times New Roman"/>
          <w:color w:val="000000"/>
          <w:lang w:val="cs-CZ"/>
        </w:rPr>
        <w:t>změny nemění celkovou povahu veřejné zakázky a hodnota změny nepřekračuje 50 % původní hodnoty závazku.</w:t>
      </w:r>
    </w:p>
    <w:p w14:paraId="36C528D7" w14:textId="17410A06" w:rsidR="00633877" w:rsidRDefault="00DD319E" w:rsidP="00B33951">
      <w:pPr>
        <w:pStyle w:val="Textbody"/>
        <w:widowControl/>
        <w:numPr>
          <w:ilvl w:val="1"/>
          <w:numId w:val="14"/>
        </w:numPr>
        <w:spacing w:line="276" w:lineRule="auto"/>
        <w:ind w:left="709" w:hanging="709"/>
        <w:jc w:val="both"/>
        <w:rPr>
          <w:rFonts w:cs="Times New Roman"/>
          <w:color w:val="000000"/>
          <w:lang w:val="cs-CZ"/>
        </w:rPr>
      </w:pPr>
      <w:r w:rsidRPr="002C5A4E">
        <w:rPr>
          <w:rFonts w:cs="Times New Roman"/>
          <w:color w:val="000000"/>
          <w:lang w:val="cs-CZ"/>
        </w:rPr>
        <w:t xml:space="preserve">Tento Dodatek č. </w:t>
      </w:r>
      <w:r w:rsidR="00415FB1">
        <w:rPr>
          <w:rFonts w:cs="Times New Roman"/>
          <w:color w:val="000000"/>
          <w:lang w:val="cs-CZ"/>
        </w:rPr>
        <w:t>6</w:t>
      </w:r>
      <w:r w:rsidRPr="002C5A4E">
        <w:rPr>
          <w:rFonts w:cs="Times New Roman"/>
          <w:color w:val="000000"/>
          <w:lang w:val="cs-CZ"/>
        </w:rPr>
        <w:t xml:space="preserve"> </w:t>
      </w:r>
      <w:r w:rsidR="00D23573" w:rsidRPr="002C5A4E">
        <w:rPr>
          <w:rFonts w:cs="Times New Roman"/>
          <w:color w:val="000000"/>
          <w:lang w:val="cs-CZ"/>
        </w:rPr>
        <w:t xml:space="preserve">byl vyhotoven </w:t>
      </w:r>
      <w:r w:rsidR="00653EC6">
        <w:rPr>
          <w:rFonts w:cs="Times New Roman"/>
          <w:color w:val="000000"/>
          <w:lang w:val="cs-CZ"/>
        </w:rPr>
        <w:t xml:space="preserve">a podepsán </w:t>
      </w:r>
      <w:r w:rsidR="00D23573" w:rsidRPr="002C5A4E">
        <w:rPr>
          <w:rFonts w:cs="Times New Roman"/>
          <w:color w:val="000000"/>
          <w:lang w:val="cs-CZ"/>
        </w:rPr>
        <w:t>v</w:t>
      </w:r>
      <w:r w:rsidR="00653EC6">
        <w:rPr>
          <w:rFonts w:cs="Times New Roman"/>
          <w:color w:val="000000"/>
          <w:lang w:val="cs-CZ"/>
        </w:rPr>
        <w:t> elektronické podobě</w:t>
      </w:r>
      <w:r w:rsidR="00D23573" w:rsidRPr="002C5A4E">
        <w:rPr>
          <w:rFonts w:cs="Times New Roman"/>
          <w:color w:val="000000"/>
          <w:lang w:val="cs-CZ"/>
        </w:rPr>
        <w:t>.</w:t>
      </w:r>
    </w:p>
    <w:p w14:paraId="352A3E0E" w14:textId="669F92E6" w:rsidR="005F0F97" w:rsidRDefault="005F0F97" w:rsidP="00B33951">
      <w:pPr>
        <w:pStyle w:val="Textbody"/>
        <w:widowControl/>
        <w:numPr>
          <w:ilvl w:val="1"/>
          <w:numId w:val="14"/>
        </w:numPr>
        <w:spacing w:line="276" w:lineRule="auto"/>
        <w:ind w:left="709" w:hanging="709"/>
        <w:jc w:val="both"/>
        <w:rPr>
          <w:rFonts w:cs="Times New Roman"/>
          <w:color w:val="000000"/>
          <w:lang w:val="cs-CZ"/>
        </w:rPr>
      </w:pPr>
      <w:r>
        <w:rPr>
          <w:rFonts w:cs="Times New Roman"/>
          <w:color w:val="000000"/>
          <w:lang w:val="cs-CZ"/>
        </w:rPr>
        <w:t>Tento Dodatek č. 6 nabývá platnosti dnem jeho podpisu poslední smluvní stranou a účinnosti dnem uveřejnění v registru smluv podle výše uvedeného.</w:t>
      </w:r>
    </w:p>
    <w:p w14:paraId="7EF2B38D" w14:textId="50488CF1" w:rsidR="00674ED7" w:rsidRPr="00D96D70" w:rsidRDefault="00674ED7" w:rsidP="00B33951">
      <w:pPr>
        <w:pStyle w:val="Textbody"/>
        <w:widowControl/>
        <w:numPr>
          <w:ilvl w:val="1"/>
          <w:numId w:val="14"/>
        </w:numPr>
        <w:spacing w:line="276" w:lineRule="auto"/>
        <w:ind w:left="709" w:hanging="709"/>
        <w:jc w:val="both"/>
        <w:rPr>
          <w:rFonts w:cs="Times New Roman"/>
          <w:color w:val="000000"/>
          <w:lang w:val="cs-CZ"/>
        </w:rPr>
      </w:pPr>
      <w:r w:rsidRPr="00D96D70">
        <w:rPr>
          <w:rFonts w:cs="Times New Roman"/>
          <w:color w:val="000000"/>
          <w:lang w:val="cs-CZ"/>
        </w:rPr>
        <w:t xml:space="preserve">Nedílnou součástí Dodatku č. </w:t>
      </w:r>
      <w:r w:rsidR="00415FB1">
        <w:rPr>
          <w:rFonts w:cs="Times New Roman"/>
          <w:color w:val="000000"/>
          <w:lang w:val="cs-CZ"/>
        </w:rPr>
        <w:t>6</w:t>
      </w:r>
      <w:r w:rsidRPr="00D96D70">
        <w:rPr>
          <w:rFonts w:cs="Times New Roman"/>
          <w:color w:val="000000"/>
          <w:lang w:val="cs-CZ"/>
        </w:rPr>
        <w:t xml:space="preserve"> j</w:t>
      </w:r>
      <w:r w:rsidR="003E2B69">
        <w:rPr>
          <w:rFonts w:cs="Times New Roman"/>
          <w:color w:val="000000"/>
          <w:lang w:val="cs-CZ"/>
        </w:rPr>
        <w:t>sou</w:t>
      </w:r>
      <w:r w:rsidRPr="00D96D70">
        <w:rPr>
          <w:rFonts w:cs="Times New Roman"/>
          <w:color w:val="000000"/>
          <w:lang w:val="cs-CZ"/>
        </w:rPr>
        <w:t xml:space="preserve"> je</w:t>
      </w:r>
      <w:r w:rsidR="005C4A29">
        <w:rPr>
          <w:rFonts w:cs="Times New Roman"/>
          <w:color w:val="000000"/>
          <w:lang w:val="cs-CZ"/>
        </w:rPr>
        <w:t>ho</w:t>
      </w:r>
      <w:r w:rsidRPr="00D96D70">
        <w:rPr>
          <w:rFonts w:cs="Times New Roman"/>
          <w:color w:val="000000"/>
          <w:lang w:val="cs-CZ"/>
        </w:rPr>
        <w:t xml:space="preserve"> příloh</w:t>
      </w:r>
      <w:r w:rsidR="003E2B69">
        <w:rPr>
          <w:rFonts w:cs="Times New Roman"/>
          <w:color w:val="000000"/>
          <w:lang w:val="cs-CZ"/>
        </w:rPr>
        <w:t>y</w:t>
      </w:r>
      <w:r w:rsidRPr="00D96D70">
        <w:rPr>
          <w:rFonts w:cs="Times New Roman"/>
          <w:color w:val="000000"/>
          <w:lang w:val="cs-CZ"/>
        </w:rPr>
        <w:t>.</w:t>
      </w:r>
    </w:p>
    <w:p w14:paraId="2FBDBB12" w14:textId="5D7431E8" w:rsidR="003E2B69" w:rsidRDefault="003E2B69" w:rsidP="00B33951">
      <w:pPr>
        <w:pStyle w:val="Textbody"/>
        <w:widowControl/>
        <w:spacing w:before="120" w:after="0" w:line="276" w:lineRule="auto"/>
        <w:ind w:left="706"/>
        <w:jc w:val="both"/>
        <w:rPr>
          <w:rFonts w:cs="Times New Roman"/>
          <w:color w:val="000000"/>
          <w:lang w:val="cs-CZ"/>
        </w:rPr>
      </w:pPr>
      <w:r>
        <w:rPr>
          <w:rFonts w:cs="Times New Roman"/>
          <w:color w:val="000000"/>
          <w:lang w:val="cs-CZ"/>
        </w:rPr>
        <w:t>Příloha č. 1:</w:t>
      </w:r>
      <w:r w:rsidR="00653EC6">
        <w:rPr>
          <w:rFonts w:cs="Times New Roman"/>
          <w:color w:val="000000"/>
          <w:lang w:val="cs-CZ"/>
        </w:rPr>
        <w:tab/>
        <w:t>(Detailní popis činností</w:t>
      </w:r>
      <w:r w:rsidR="00BB1B3E">
        <w:rPr>
          <w:rFonts w:cs="Times New Roman"/>
          <w:color w:val="000000"/>
          <w:lang w:val="cs-CZ"/>
        </w:rPr>
        <w:t>)</w:t>
      </w:r>
    </w:p>
    <w:p w14:paraId="074DEEEF" w14:textId="25078B39" w:rsidR="00653EC6" w:rsidRDefault="000E2CAD" w:rsidP="00B33951">
      <w:pPr>
        <w:pStyle w:val="Textbody"/>
        <w:widowControl/>
        <w:spacing w:before="120" w:after="0" w:line="276" w:lineRule="auto"/>
        <w:ind w:left="706"/>
        <w:jc w:val="both"/>
        <w:rPr>
          <w:rFonts w:cs="Times New Roman"/>
          <w:color w:val="000000"/>
          <w:lang w:val="cs-CZ"/>
        </w:rPr>
      </w:pPr>
      <w:r>
        <w:rPr>
          <w:rFonts w:cs="Times New Roman"/>
          <w:color w:val="000000"/>
          <w:lang w:val="cs-CZ"/>
        </w:rPr>
        <w:t>Příloha č. 2:</w:t>
      </w:r>
      <w:r w:rsidR="00BB1B3E">
        <w:rPr>
          <w:rFonts w:cs="Times New Roman"/>
          <w:color w:val="000000"/>
          <w:lang w:val="cs-CZ"/>
        </w:rPr>
        <w:tab/>
        <w:t>(Harmonogram)</w:t>
      </w:r>
    </w:p>
    <w:p w14:paraId="2D94655A" w14:textId="7764BB03" w:rsidR="003E2B69" w:rsidRDefault="00653EC6" w:rsidP="00B33951">
      <w:pPr>
        <w:pStyle w:val="Textbody"/>
        <w:widowControl/>
        <w:spacing w:before="120" w:after="0" w:line="276" w:lineRule="auto"/>
        <w:ind w:left="706"/>
        <w:jc w:val="both"/>
        <w:rPr>
          <w:rFonts w:cs="Times New Roman"/>
          <w:color w:val="000000"/>
          <w:lang w:val="cs-CZ"/>
        </w:rPr>
      </w:pPr>
      <w:r>
        <w:rPr>
          <w:rFonts w:cs="Times New Roman"/>
          <w:color w:val="000000"/>
          <w:lang w:val="cs-CZ"/>
        </w:rPr>
        <w:t>Příloha č. 3:</w:t>
      </w:r>
      <w:r w:rsidR="00B33951">
        <w:rPr>
          <w:rFonts w:cs="Times New Roman"/>
          <w:color w:val="000000"/>
          <w:lang w:val="cs-CZ"/>
        </w:rPr>
        <w:tab/>
        <w:t>(Odměna)</w:t>
      </w:r>
    </w:p>
    <w:p w14:paraId="3F19D9AE" w14:textId="77777777" w:rsidR="00B33951" w:rsidRDefault="00B33951" w:rsidP="00B33951">
      <w:pPr>
        <w:pStyle w:val="Textbody"/>
        <w:widowControl/>
        <w:spacing w:before="120" w:after="0" w:line="276" w:lineRule="auto"/>
        <w:ind w:left="706"/>
        <w:jc w:val="both"/>
        <w:rPr>
          <w:rFonts w:cs="Times New Roman"/>
          <w:b/>
          <w:color w:val="000000"/>
          <w:sz w:val="22"/>
          <w:szCs w:val="22"/>
          <w:lang w:val="cs-CZ"/>
        </w:rPr>
      </w:pPr>
    </w:p>
    <w:p w14:paraId="13D1FA6C" w14:textId="18529142" w:rsidR="00633877" w:rsidRPr="00F96A2E" w:rsidRDefault="00D23573" w:rsidP="00B33951">
      <w:pPr>
        <w:pStyle w:val="Textbody"/>
        <w:widowControl/>
        <w:spacing w:before="120" w:after="0" w:line="276" w:lineRule="auto"/>
        <w:ind w:left="706"/>
        <w:jc w:val="both"/>
        <w:rPr>
          <w:rFonts w:cs="Times New Roman"/>
          <w:b/>
          <w:color w:val="000000"/>
          <w:sz w:val="22"/>
          <w:szCs w:val="22"/>
          <w:lang w:val="cs-CZ"/>
        </w:rPr>
      </w:pPr>
      <w:r w:rsidRPr="00F96A2E">
        <w:rPr>
          <w:rFonts w:cs="Times New Roman"/>
          <w:b/>
          <w:color w:val="000000"/>
          <w:sz w:val="22"/>
          <w:szCs w:val="22"/>
          <w:lang w:val="cs-CZ"/>
        </w:rPr>
        <w:t xml:space="preserve">STRANY TÍMTO VÝSLOVNĚ PROHLAŠUJÍ, ŽE </w:t>
      </w:r>
      <w:r w:rsidR="00DD319E" w:rsidRPr="00F96A2E">
        <w:rPr>
          <w:rFonts w:cs="Times New Roman"/>
          <w:b/>
          <w:color w:val="000000"/>
          <w:sz w:val="22"/>
          <w:szCs w:val="22"/>
          <w:lang w:val="cs-CZ"/>
        </w:rPr>
        <w:t xml:space="preserve">TENTO DODATEK č. </w:t>
      </w:r>
      <w:r w:rsidR="00415FB1">
        <w:rPr>
          <w:rFonts w:cs="Times New Roman"/>
          <w:b/>
          <w:color w:val="000000"/>
          <w:sz w:val="22"/>
          <w:szCs w:val="22"/>
          <w:lang w:val="cs-CZ"/>
        </w:rPr>
        <w:t>6</w:t>
      </w:r>
      <w:r w:rsidR="00DD319E" w:rsidRPr="00F96A2E">
        <w:rPr>
          <w:rFonts w:cs="Times New Roman"/>
          <w:b/>
          <w:color w:val="000000"/>
          <w:sz w:val="22"/>
          <w:szCs w:val="22"/>
          <w:lang w:val="cs-CZ"/>
        </w:rPr>
        <w:t xml:space="preserve"> </w:t>
      </w:r>
      <w:r w:rsidRPr="00F96A2E">
        <w:rPr>
          <w:rFonts w:cs="Times New Roman"/>
          <w:b/>
          <w:color w:val="000000"/>
          <w:sz w:val="22"/>
          <w:szCs w:val="22"/>
          <w:lang w:val="cs-CZ"/>
        </w:rPr>
        <w:t>VYJADŘUJE JEJICH PRAVOU A SVOBODNOU VŮLI, NA DŮKAZ ČEHOŽ PŘIPOJUJÍ NÍŽE PODPISY SVÝCH OPRÁVNĚNÝCH ZÁSTUPCŮ.</w:t>
      </w:r>
    </w:p>
    <w:p w14:paraId="73790AD8" w14:textId="77777777" w:rsidR="00555550" w:rsidRDefault="00555550" w:rsidP="00B33951">
      <w:pPr>
        <w:pStyle w:val="Textbody"/>
        <w:widowControl/>
        <w:spacing w:before="240" w:after="0" w:line="276" w:lineRule="auto"/>
        <w:ind w:firstLine="706"/>
        <w:jc w:val="both"/>
        <w:rPr>
          <w:rFonts w:cs="Times New Roman"/>
          <w:b/>
          <w:color w:val="000000"/>
          <w:sz w:val="22"/>
          <w:szCs w:val="22"/>
          <w:lang w:val="cs-CZ"/>
        </w:rPr>
      </w:pPr>
    </w:p>
    <w:p w14:paraId="0C222483" w14:textId="77777777" w:rsidR="00555550" w:rsidRDefault="00555550" w:rsidP="00B33951">
      <w:pPr>
        <w:pStyle w:val="Textbody"/>
        <w:widowControl/>
        <w:spacing w:before="240" w:after="0" w:line="276" w:lineRule="auto"/>
        <w:ind w:firstLine="706"/>
        <w:jc w:val="both"/>
        <w:rPr>
          <w:rFonts w:cs="Times New Roman"/>
          <w:b/>
          <w:color w:val="000000"/>
          <w:sz w:val="22"/>
          <w:szCs w:val="22"/>
          <w:lang w:val="cs-CZ"/>
        </w:rPr>
      </w:pPr>
    </w:p>
    <w:p w14:paraId="7980CA36" w14:textId="4C203F1D" w:rsidR="00633877" w:rsidRPr="002C5A4E" w:rsidRDefault="00815DC1" w:rsidP="00B33951">
      <w:pPr>
        <w:pStyle w:val="Textbody"/>
        <w:widowControl/>
        <w:spacing w:before="240" w:after="0" w:line="276" w:lineRule="auto"/>
        <w:ind w:firstLine="706"/>
        <w:jc w:val="both"/>
        <w:rPr>
          <w:rFonts w:cs="Times New Roman"/>
          <w:b/>
          <w:color w:val="000000"/>
          <w:sz w:val="22"/>
          <w:szCs w:val="22"/>
          <w:lang w:val="cs-CZ"/>
        </w:rPr>
      </w:pPr>
      <w:r w:rsidRPr="002C5A4E">
        <w:rPr>
          <w:rFonts w:cs="Times New Roman"/>
          <w:b/>
          <w:color w:val="000000"/>
          <w:sz w:val="22"/>
          <w:szCs w:val="22"/>
          <w:lang w:val="cs-CZ"/>
        </w:rPr>
        <w:t>Za Objednatele:</w:t>
      </w:r>
      <w:r w:rsidRPr="002C5A4E">
        <w:rPr>
          <w:rFonts w:cs="Times New Roman"/>
          <w:b/>
          <w:color w:val="000000"/>
          <w:sz w:val="22"/>
          <w:szCs w:val="22"/>
          <w:lang w:val="cs-CZ"/>
        </w:rPr>
        <w:tab/>
      </w:r>
      <w:r w:rsidR="00D23573" w:rsidRPr="002C5A4E">
        <w:rPr>
          <w:rFonts w:cs="Times New Roman"/>
          <w:b/>
          <w:color w:val="000000"/>
          <w:sz w:val="22"/>
          <w:szCs w:val="22"/>
          <w:lang w:val="cs-CZ"/>
        </w:rPr>
        <w:t xml:space="preserve">                                                 </w:t>
      </w:r>
      <w:r w:rsidRPr="002C5A4E">
        <w:rPr>
          <w:rFonts w:cs="Times New Roman"/>
          <w:b/>
          <w:color w:val="000000"/>
          <w:sz w:val="22"/>
          <w:szCs w:val="22"/>
          <w:lang w:val="cs-CZ"/>
        </w:rPr>
        <w:t xml:space="preserve"> </w:t>
      </w:r>
      <w:r w:rsidR="00D23573" w:rsidRPr="002C5A4E">
        <w:rPr>
          <w:rFonts w:cs="Times New Roman"/>
          <w:b/>
          <w:color w:val="000000"/>
          <w:sz w:val="22"/>
          <w:szCs w:val="22"/>
          <w:lang w:val="cs-CZ"/>
        </w:rPr>
        <w:t>Za Zhotovitele:</w:t>
      </w:r>
    </w:p>
    <w:p w14:paraId="5CDA76AC" w14:textId="08DD3AC6" w:rsidR="00633877" w:rsidRPr="002C5A4E" w:rsidRDefault="001559C3" w:rsidP="00B33951">
      <w:pPr>
        <w:pStyle w:val="Textbody"/>
        <w:widowControl/>
        <w:spacing w:before="240" w:after="0" w:line="276" w:lineRule="auto"/>
        <w:ind w:firstLine="706"/>
        <w:jc w:val="both"/>
        <w:rPr>
          <w:rFonts w:cs="Times New Roman"/>
          <w:b/>
          <w:color w:val="000000"/>
          <w:sz w:val="22"/>
          <w:szCs w:val="22"/>
          <w:lang w:val="cs-CZ"/>
        </w:rPr>
      </w:pPr>
      <w:r w:rsidRPr="002C5A4E">
        <w:rPr>
          <w:rFonts w:cs="Times New Roman"/>
          <w:color w:val="000000"/>
          <w:sz w:val="22"/>
          <w:szCs w:val="22"/>
          <w:lang w:val="cs-CZ"/>
        </w:rPr>
        <w:t>V Praze dne _______ 20</w:t>
      </w:r>
      <w:r w:rsidR="000135F7">
        <w:rPr>
          <w:rFonts w:cs="Times New Roman"/>
          <w:color w:val="000000"/>
          <w:sz w:val="22"/>
          <w:szCs w:val="22"/>
          <w:lang w:val="cs-CZ"/>
        </w:rPr>
        <w:t>2</w:t>
      </w:r>
      <w:r w:rsidR="00415FB1">
        <w:rPr>
          <w:rFonts w:cs="Times New Roman"/>
          <w:color w:val="000000"/>
          <w:sz w:val="22"/>
          <w:szCs w:val="22"/>
          <w:lang w:val="cs-CZ"/>
        </w:rPr>
        <w:t>2</w:t>
      </w:r>
      <w:r w:rsidRPr="002C5A4E">
        <w:rPr>
          <w:rFonts w:cs="Times New Roman"/>
          <w:color w:val="000000"/>
          <w:sz w:val="22"/>
          <w:szCs w:val="22"/>
          <w:lang w:val="cs-CZ"/>
        </w:rPr>
        <w:tab/>
      </w:r>
      <w:r w:rsidRPr="002C5A4E">
        <w:rPr>
          <w:rFonts w:cs="Times New Roman"/>
          <w:color w:val="000000"/>
          <w:sz w:val="22"/>
          <w:szCs w:val="22"/>
          <w:lang w:val="cs-CZ"/>
        </w:rPr>
        <w:tab/>
      </w:r>
      <w:r w:rsidRPr="002C5A4E">
        <w:rPr>
          <w:rFonts w:cs="Times New Roman"/>
          <w:color w:val="000000"/>
          <w:sz w:val="22"/>
          <w:szCs w:val="22"/>
          <w:lang w:val="cs-CZ"/>
        </w:rPr>
        <w:tab/>
      </w:r>
      <w:r w:rsidR="009009BC" w:rsidRPr="002C5A4E">
        <w:rPr>
          <w:rFonts w:cs="Times New Roman"/>
          <w:color w:val="000000"/>
          <w:sz w:val="22"/>
          <w:szCs w:val="22"/>
          <w:lang w:val="cs-CZ"/>
        </w:rPr>
        <w:tab/>
      </w:r>
      <w:r w:rsidR="00D23573" w:rsidRPr="002C5A4E">
        <w:rPr>
          <w:rFonts w:cs="Times New Roman"/>
          <w:color w:val="000000"/>
          <w:sz w:val="22"/>
          <w:szCs w:val="22"/>
          <w:lang w:val="cs-CZ"/>
        </w:rPr>
        <w:t xml:space="preserve">V Praze dne </w:t>
      </w:r>
      <w:r w:rsidRPr="002C5A4E">
        <w:rPr>
          <w:rFonts w:cs="Times New Roman"/>
          <w:color w:val="000000"/>
          <w:sz w:val="22"/>
          <w:szCs w:val="22"/>
          <w:lang w:val="cs-CZ"/>
        </w:rPr>
        <w:t xml:space="preserve">_______ </w:t>
      </w:r>
      <w:r w:rsidR="00D23573" w:rsidRPr="002C5A4E">
        <w:rPr>
          <w:rFonts w:cs="Times New Roman"/>
          <w:color w:val="000000"/>
          <w:sz w:val="22"/>
          <w:szCs w:val="22"/>
          <w:lang w:val="cs-CZ"/>
        </w:rPr>
        <w:t>20</w:t>
      </w:r>
      <w:r w:rsidR="000135F7">
        <w:rPr>
          <w:rFonts w:cs="Times New Roman"/>
          <w:color w:val="000000"/>
          <w:sz w:val="22"/>
          <w:szCs w:val="22"/>
          <w:lang w:val="cs-CZ"/>
        </w:rPr>
        <w:t>2</w:t>
      </w:r>
      <w:r w:rsidR="00415FB1">
        <w:rPr>
          <w:rFonts w:cs="Times New Roman"/>
          <w:color w:val="000000"/>
          <w:sz w:val="22"/>
          <w:szCs w:val="22"/>
          <w:lang w:val="cs-CZ"/>
        </w:rPr>
        <w:t>2</w:t>
      </w:r>
    </w:p>
    <w:p w14:paraId="44078478" w14:textId="48B5FF1D" w:rsidR="009009BC" w:rsidRDefault="009009BC" w:rsidP="00B33951">
      <w:pPr>
        <w:pStyle w:val="Textbody"/>
        <w:widowControl/>
        <w:spacing w:before="120" w:after="0" w:line="276" w:lineRule="auto"/>
        <w:ind w:firstLine="706"/>
        <w:jc w:val="both"/>
        <w:rPr>
          <w:rFonts w:cs="Times New Roman"/>
          <w:b/>
          <w:color w:val="000000"/>
          <w:sz w:val="22"/>
          <w:szCs w:val="22"/>
          <w:lang w:val="cs-CZ"/>
        </w:rPr>
      </w:pPr>
    </w:p>
    <w:p w14:paraId="0908D06F" w14:textId="77777777" w:rsidR="00F96A2E" w:rsidRDefault="00F96A2E" w:rsidP="00B33951">
      <w:pPr>
        <w:pStyle w:val="Textbody"/>
        <w:widowControl/>
        <w:spacing w:before="120" w:after="0" w:line="276" w:lineRule="auto"/>
        <w:ind w:firstLine="706"/>
        <w:jc w:val="both"/>
        <w:rPr>
          <w:rFonts w:cs="Times New Roman"/>
          <w:b/>
          <w:color w:val="000000"/>
          <w:sz w:val="22"/>
          <w:szCs w:val="22"/>
          <w:lang w:val="cs-CZ"/>
        </w:rPr>
      </w:pPr>
    </w:p>
    <w:p w14:paraId="7974EE13" w14:textId="77777777" w:rsidR="00633877" w:rsidRPr="002C5A4E" w:rsidRDefault="00D23573" w:rsidP="00B33951">
      <w:pPr>
        <w:pStyle w:val="Textbody"/>
        <w:widowControl/>
        <w:spacing w:after="0" w:line="276" w:lineRule="auto"/>
        <w:ind w:firstLine="706"/>
        <w:jc w:val="both"/>
        <w:rPr>
          <w:rFonts w:cs="Times New Roman"/>
          <w:b/>
          <w:color w:val="000000"/>
          <w:sz w:val="22"/>
          <w:szCs w:val="22"/>
          <w:lang w:val="cs-CZ"/>
        </w:rPr>
      </w:pPr>
      <w:r w:rsidRPr="002C5A4E">
        <w:rPr>
          <w:rFonts w:cs="Times New Roman"/>
          <w:b/>
          <w:color w:val="000000"/>
          <w:sz w:val="22"/>
          <w:szCs w:val="22"/>
          <w:lang w:val="cs-CZ"/>
        </w:rPr>
        <w:t xml:space="preserve">-----------------------------------------------                </w:t>
      </w:r>
      <w:r w:rsidR="009009BC" w:rsidRPr="002C5A4E">
        <w:rPr>
          <w:rFonts w:cs="Times New Roman"/>
          <w:b/>
          <w:color w:val="000000"/>
          <w:sz w:val="22"/>
          <w:szCs w:val="22"/>
          <w:lang w:val="cs-CZ"/>
        </w:rPr>
        <w:tab/>
      </w:r>
      <w:r w:rsidRPr="002C5A4E">
        <w:rPr>
          <w:rFonts w:cs="Times New Roman"/>
          <w:b/>
          <w:color w:val="000000"/>
          <w:sz w:val="22"/>
          <w:szCs w:val="22"/>
          <w:lang w:val="cs-CZ"/>
        </w:rPr>
        <w:t>----------------------------------------------------</w:t>
      </w:r>
    </w:p>
    <w:p w14:paraId="15DE3BED" w14:textId="77777777" w:rsidR="00875A16" w:rsidRPr="002C5A4E" w:rsidRDefault="00875A16" w:rsidP="00B33951">
      <w:pPr>
        <w:spacing w:line="276" w:lineRule="auto"/>
        <w:rPr>
          <w:rFonts w:cs="Times New Roman"/>
          <w:sz w:val="22"/>
          <w:szCs w:val="22"/>
        </w:rPr>
        <w:sectPr w:rsidR="00875A16" w:rsidRPr="002C5A4E">
          <w:type w:val="continuous"/>
          <w:pgSz w:w="11905" w:h="16837"/>
          <w:pgMar w:top="900" w:right="1134" w:bottom="1132" w:left="1134" w:header="708" w:footer="708" w:gutter="0"/>
          <w:cols w:space="0"/>
        </w:sectPr>
      </w:pPr>
    </w:p>
    <w:p w14:paraId="09ADB1AB" w14:textId="0534FA8E" w:rsidR="00633877" w:rsidRPr="002C5A4E" w:rsidRDefault="00D23573" w:rsidP="00B33951">
      <w:pPr>
        <w:pStyle w:val="Textbody"/>
        <w:spacing w:after="0" w:line="276" w:lineRule="auto"/>
        <w:rPr>
          <w:rFonts w:cs="Times New Roman"/>
          <w:sz w:val="22"/>
          <w:szCs w:val="22"/>
          <w:lang w:val="cs-CZ"/>
        </w:rPr>
      </w:pPr>
      <w:r w:rsidRPr="002C5A4E">
        <w:rPr>
          <w:rFonts w:cs="Times New Roman"/>
          <w:sz w:val="22"/>
          <w:szCs w:val="22"/>
          <w:lang w:val="cs-CZ"/>
        </w:rPr>
        <w:t xml:space="preserve">            </w:t>
      </w:r>
      <w:r w:rsidR="00555550" w:rsidRPr="00555550">
        <w:rPr>
          <w:rFonts w:cs="Times New Roman"/>
          <w:sz w:val="22"/>
          <w:szCs w:val="22"/>
          <w:lang w:val="cs-CZ"/>
        </w:rPr>
        <w:t>Mgr. Martin Maňás</w:t>
      </w:r>
      <w:r w:rsidR="00555550">
        <w:rPr>
          <w:rFonts w:cs="Times New Roman"/>
          <w:sz w:val="22"/>
          <w:szCs w:val="22"/>
          <w:lang w:val="cs-CZ"/>
        </w:rPr>
        <w:t>ek</w:t>
      </w:r>
      <w:r w:rsidR="00555550" w:rsidRPr="00555550">
        <w:rPr>
          <w:rFonts w:cs="Times New Roman"/>
          <w:sz w:val="22"/>
          <w:szCs w:val="22"/>
          <w:lang w:val="cs-CZ"/>
        </w:rPr>
        <w:t xml:space="preserve"> </w:t>
      </w:r>
      <w:r w:rsidR="00555550">
        <w:rPr>
          <w:rFonts w:cs="Times New Roman"/>
          <w:sz w:val="22"/>
          <w:szCs w:val="22"/>
          <w:lang w:val="cs-CZ"/>
        </w:rPr>
        <w:t xml:space="preserve"> </w:t>
      </w:r>
      <w:r w:rsidR="00555550">
        <w:rPr>
          <w:rFonts w:cs="Times New Roman"/>
          <w:sz w:val="22"/>
          <w:szCs w:val="22"/>
          <w:lang w:val="cs-CZ"/>
        </w:rPr>
        <w:tab/>
      </w:r>
      <w:r w:rsidR="004155BD">
        <w:rPr>
          <w:rFonts w:cs="Times New Roman"/>
          <w:sz w:val="22"/>
          <w:szCs w:val="22"/>
          <w:lang w:val="cs-CZ"/>
        </w:rPr>
        <w:tab/>
      </w:r>
      <w:r w:rsidR="00555550">
        <w:rPr>
          <w:rFonts w:cs="Times New Roman"/>
          <w:sz w:val="22"/>
          <w:szCs w:val="22"/>
          <w:lang w:val="cs-CZ"/>
        </w:rPr>
        <w:tab/>
      </w:r>
      <w:r w:rsidR="00555550">
        <w:rPr>
          <w:rFonts w:cs="Times New Roman"/>
          <w:sz w:val="22"/>
          <w:szCs w:val="22"/>
          <w:lang w:val="cs-CZ"/>
        </w:rPr>
        <w:tab/>
      </w:r>
      <w:r w:rsidR="00555550">
        <w:rPr>
          <w:rFonts w:cs="Times New Roman"/>
          <w:sz w:val="22"/>
          <w:szCs w:val="22"/>
          <w:lang w:val="cs-CZ"/>
        </w:rPr>
        <w:tab/>
      </w:r>
      <w:r w:rsidRPr="002C5A4E">
        <w:rPr>
          <w:rFonts w:cs="Times New Roman"/>
          <w:sz w:val="22"/>
          <w:szCs w:val="22"/>
          <w:lang w:val="cs-CZ"/>
        </w:rPr>
        <w:t xml:space="preserve">Ing. </w:t>
      </w:r>
      <w:r w:rsidR="00846579">
        <w:rPr>
          <w:rFonts w:cs="Times New Roman"/>
          <w:sz w:val="22"/>
          <w:szCs w:val="22"/>
          <w:lang w:val="cs-CZ"/>
        </w:rPr>
        <w:t>a</w:t>
      </w:r>
      <w:r w:rsidRPr="002C5A4E">
        <w:rPr>
          <w:rFonts w:cs="Times New Roman"/>
          <w:sz w:val="22"/>
          <w:szCs w:val="22"/>
          <w:lang w:val="cs-CZ"/>
        </w:rPr>
        <w:t xml:space="preserve">rch. Juraj Matula  </w:t>
      </w:r>
    </w:p>
    <w:p w14:paraId="678593EF" w14:textId="4EE02DFC" w:rsidR="00633877" w:rsidRPr="002C5A4E" w:rsidRDefault="00555550" w:rsidP="00B33951">
      <w:pPr>
        <w:pStyle w:val="TableContents"/>
        <w:widowControl/>
        <w:spacing w:line="276" w:lineRule="auto"/>
        <w:rPr>
          <w:rFonts w:cs="Times New Roman"/>
          <w:sz w:val="22"/>
          <w:szCs w:val="22"/>
          <w:lang w:val="cs-CZ"/>
        </w:rPr>
      </w:pPr>
      <w:r>
        <w:rPr>
          <w:rFonts w:cs="Times New Roman"/>
          <w:sz w:val="22"/>
          <w:szCs w:val="22"/>
          <w:lang w:val="cs-CZ"/>
        </w:rPr>
        <w:t xml:space="preserve">        </w:t>
      </w:r>
      <w:r w:rsidR="004155BD">
        <w:rPr>
          <w:rFonts w:cs="Times New Roman"/>
          <w:sz w:val="22"/>
          <w:szCs w:val="22"/>
          <w:lang w:val="cs-CZ"/>
        </w:rPr>
        <w:t xml:space="preserve">    </w:t>
      </w:r>
      <w:r w:rsidRPr="00555550">
        <w:rPr>
          <w:rFonts w:cs="Times New Roman"/>
          <w:sz w:val="22"/>
          <w:szCs w:val="22"/>
          <w:lang w:val="cs-CZ"/>
        </w:rPr>
        <w:t>pověřeným výkonem agendy kvestora UK</w:t>
      </w:r>
      <w:r w:rsidR="000E47C7">
        <w:rPr>
          <w:rFonts w:cs="Times New Roman"/>
          <w:sz w:val="22"/>
          <w:szCs w:val="22"/>
          <w:lang w:val="cs-CZ"/>
        </w:rPr>
        <w:tab/>
      </w:r>
      <w:r>
        <w:rPr>
          <w:rFonts w:cs="Times New Roman"/>
          <w:sz w:val="22"/>
          <w:szCs w:val="22"/>
          <w:lang w:val="cs-CZ"/>
        </w:rPr>
        <w:t xml:space="preserve">             </w:t>
      </w:r>
      <w:r w:rsidR="00D23573" w:rsidRPr="002C5A4E">
        <w:rPr>
          <w:rFonts w:cs="Times New Roman"/>
          <w:sz w:val="22"/>
          <w:szCs w:val="22"/>
          <w:lang w:val="cs-CZ"/>
        </w:rPr>
        <w:t>jednatel</w:t>
      </w:r>
      <w:r w:rsidR="00D23573" w:rsidRPr="002C5A4E">
        <w:rPr>
          <w:rFonts w:cs="Times New Roman"/>
          <w:b/>
          <w:color w:val="000000"/>
          <w:sz w:val="22"/>
          <w:szCs w:val="22"/>
          <w:lang w:val="cs-CZ"/>
        </w:rPr>
        <w:t xml:space="preserve">  </w:t>
      </w:r>
    </w:p>
    <w:p w14:paraId="0A89151D" w14:textId="77777777" w:rsidR="00633877" w:rsidRPr="002C5A4E" w:rsidRDefault="00633877" w:rsidP="00B33951">
      <w:pPr>
        <w:pStyle w:val="TableContents"/>
        <w:widowControl/>
        <w:spacing w:line="276" w:lineRule="auto"/>
        <w:rPr>
          <w:rFonts w:cs="Times New Roman"/>
          <w:b/>
          <w:color w:val="000000"/>
          <w:sz w:val="22"/>
          <w:szCs w:val="22"/>
          <w:lang w:val="cs-CZ"/>
        </w:rPr>
      </w:pPr>
    </w:p>
    <w:p w14:paraId="47FBB27B" w14:textId="77777777" w:rsidR="00633877" w:rsidRPr="002C5A4E" w:rsidRDefault="00D23573" w:rsidP="00B33951">
      <w:pPr>
        <w:pStyle w:val="TableContents"/>
        <w:widowControl/>
        <w:spacing w:line="276" w:lineRule="auto"/>
        <w:rPr>
          <w:rFonts w:cs="Times New Roman"/>
          <w:b/>
          <w:color w:val="000000"/>
          <w:sz w:val="22"/>
          <w:szCs w:val="22"/>
          <w:lang w:val="cs-CZ"/>
        </w:rPr>
      </w:pPr>
      <w:r w:rsidRPr="002C5A4E">
        <w:rPr>
          <w:rFonts w:cs="Times New Roman"/>
          <w:b/>
          <w:color w:val="000000"/>
          <w:sz w:val="22"/>
          <w:szCs w:val="22"/>
          <w:lang w:val="cs-CZ"/>
        </w:rPr>
        <w:t xml:space="preserve">                                                                                </w:t>
      </w:r>
      <w:r w:rsidR="001559C3" w:rsidRPr="002C5A4E">
        <w:rPr>
          <w:rFonts w:cs="Times New Roman"/>
          <w:b/>
          <w:color w:val="000000"/>
          <w:sz w:val="22"/>
          <w:szCs w:val="22"/>
          <w:lang w:val="cs-CZ"/>
        </w:rPr>
        <w:tab/>
      </w:r>
      <w:r w:rsidR="001559C3" w:rsidRPr="002C5A4E">
        <w:rPr>
          <w:rFonts w:cs="Times New Roman"/>
          <w:b/>
          <w:color w:val="000000"/>
          <w:sz w:val="22"/>
          <w:szCs w:val="22"/>
          <w:lang w:val="cs-CZ"/>
        </w:rPr>
        <w:tab/>
        <w:t>----------------------------------------------------</w:t>
      </w:r>
    </w:p>
    <w:p w14:paraId="1DFAF453" w14:textId="77777777" w:rsidR="00633877" w:rsidRPr="002C5A4E" w:rsidRDefault="00D23573" w:rsidP="00B33951">
      <w:pPr>
        <w:pStyle w:val="TableContents"/>
        <w:widowControl/>
        <w:spacing w:line="276" w:lineRule="auto"/>
        <w:rPr>
          <w:rFonts w:cs="Times New Roman"/>
          <w:sz w:val="22"/>
          <w:szCs w:val="22"/>
          <w:lang w:val="cs-CZ"/>
        </w:rPr>
      </w:pPr>
      <w:r w:rsidRPr="002C5A4E">
        <w:rPr>
          <w:rFonts w:cs="Times New Roman"/>
          <w:sz w:val="22"/>
          <w:szCs w:val="22"/>
          <w:lang w:val="cs-CZ"/>
        </w:rPr>
        <w:t xml:space="preserve">                                                                                </w:t>
      </w:r>
      <w:r w:rsidR="007E7236" w:rsidRPr="002C5A4E">
        <w:rPr>
          <w:rFonts w:cs="Times New Roman"/>
          <w:sz w:val="22"/>
          <w:szCs w:val="22"/>
          <w:lang w:val="cs-CZ"/>
        </w:rPr>
        <w:tab/>
      </w:r>
      <w:r w:rsidR="007E7236" w:rsidRPr="002C5A4E">
        <w:rPr>
          <w:rFonts w:cs="Times New Roman"/>
          <w:sz w:val="22"/>
          <w:szCs w:val="22"/>
          <w:lang w:val="cs-CZ"/>
        </w:rPr>
        <w:tab/>
      </w:r>
      <w:r w:rsidRPr="002C5A4E">
        <w:rPr>
          <w:rFonts w:cs="Times New Roman"/>
          <w:sz w:val="22"/>
          <w:szCs w:val="22"/>
          <w:lang w:val="cs-CZ"/>
        </w:rPr>
        <w:t xml:space="preserve">Ing. </w:t>
      </w:r>
      <w:r w:rsidR="00846579">
        <w:rPr>
          <w:rFonts w:cs="Times New Roman"/>
          <w:sz w:val="22"/>
          <w:szCs w:val="22"/>
          <w:lang w:val="cs-CZ"/>
        </w:rPr>
        <w:t>a</w:t>
      </w:r>
      <w:r w:rsidRPr="002C5A4E">
        <w:rPr>
          <w:rFonts w:cs="Times New Roman"/>
          <w:sz w:val="22"/>
          <w:szCs w:val="22"/>
          <w:lang w:val="cs-CZ"/>
        </w:rPr>
        <w:t xml:space="preserve">rch. Richard </w:t>
      </w:r>
      <w:proofErr w:type="spellStart"/>
      <w:r w:rsidRPr="002C5A4E">
        <w:rPr>
          <w:rFonts w:cs="Times New Roman"/>
          <w:sz w:val="22"/>
          <w:szCs w:val="22"/>
          <w:lang w:val="cs-CZ"/>
        </w:rPr>
        <w:t>Sidej</w:t>
      </w:r>
      <w:proofErr w:type="spellEnd"/>
      <w:r w:rsidRPr="002C5A4E">
        <w:rPr>
          <w:rFonts w:cs="Times New Roman"/>
          <w:sz w:val="22"/>
          <w:szCs w:val="22"/>
          <w:lang w:val="cs-CZ"/>
        </w:rPr>
        <w:t xml:space="preserve">  </w:t>
      </w:r>
    </w:p>
    <w:p w14:paraId="3F7BCD40" w14:textId="77777777" w:rsidR="00633877" w:rsidRPr="002C5A4E" w:rsidRDefault="00D23573" w:rsidP="00B33951">
      <w:pPr>
        <w:pStyle w:val="TableContents"/>
        <w:widowControl/>
        <w:spacing w:line="276" w:lineRule="auto"/>
        <w:rPr>
          <w:rFonts w:cs="Times New Roman"/>
          <w:sz w:val="22"/>
          <w:szCs w:val="22"/>
          <w:lang w:val="cs-CZ"/>
        </w:rPr>
      </w:pPr>
      <w:r w:rsidRPr="002C5A4E">
        <w:rPr>
          <w:rFonts w:cs="Times New Roman"/>
          <w:sz w:val="22"/>
          <w:szCs w:val="22"/>
          <w:lang w:val="cs-CZ"/>
        </w:rPr>
        <w:t xml:space="preserve">                                                                                                       jednatel</w:t>
      </w:r>
    </w:p>
    <w:p w14:paraId="0B7DD377" w14:textId="77777777" w:rsidR="001559C3" w:rsidRPr="002C5A4E" w:rsidRDefault="001559C3" w:rsidP="00B33951">
      <w:pPr>
        <w:pStyle w:val="TableContents"/>
        <w:widowControl/>
        <w:spacing w:line="276" w:lineRule="auto"/>
        <w:rPr>
          <w:rFonts w:cs="Times New Roman"/>
          <w:b/>
          <w:color w:val="000000"/>
          <w:sz w:val="22"/>
          <w:szCs w:val="22"/>
          <w:lang w:val="cs-CZ"/>
        </w:rPr>
      </w:pPr>
    </w:p>
    <w:p w14:paraId="711C0C71" w14:textId="418E9614" w:rsidR="00B76590" w:rsidRDefault="001559C3" w:rsidP="00333585">
      <w:pPr>
        <w:pStyle w:val="TableContents"/>
        <w:widowControl/>
        <w:spacing w:line="276" w:lineRule="auto"/>
        <w:rPr>
          <w:rFonts w:cs="Times New Roman"/>
          <w:sz w:val="22"/>
          <w:szCs w:val="22"/>
          <w:lang w:val="cs-CZ"/>
        </w:rPr>
      </w:pPr>
      <w:r w:rsidRPr="002C5A4E">
        <w:rPr>
          <w:rFonts w:cs="Times New Roman"/>
          <w:b/>
          <w:color w:val="000000"/>
          <w:sz w:val="22"/>
          <w:szCs w:val="22"/>
          <w:lang w:val="cs-CZ"/>
        </w:rPr>
        <w:tab/>
      </w:r>
      <w:r w:rsidRPr="002C5A4E">
        <w:rPr>
          <w:rFonts w:cs="Times New Roman"/>
          <w:b/>
          <w:color w:val="000000"/>
          <w:sz w:val="22"/>
          <w:szCs w:val="22"/>
          <w:lang w:val="cs-CZ"/>
        </w:rPr>
        <w:tab/>
      </w:r>
      <w:r w:rsidRPr="002C5A4E">
        <w:rPr>
          <w:rFonts w:cs="Times New Roman"/>
          <w:b/>
          <w:color w:val="000000"/>
          <w:sz w:val="22"/>
          <w:szCs w:val="22"/>
          <w:lang w:val="cs-CZ"/>
        </w:rPr>
        <w:tab/>
      </w:r>
      <w:r w:rsidRPr="002C5A4E">
        <w:rPr>
          <w:rFonts w:cs="Times New Roman"/>
          <w:b/>
          <w:color w:val="000000"/>
          <w:sz w:val="22"/>
          <w:szCs w:val="22"/>
          <w:lang w:val="cs-CZ"/>
        </w:rPr>
        <w:tab/>
      </w:r>
      <w:r w:rsidRPr="002C5A4E">
        <w:rPr>
          <w:rFonts w:cs="Times New Roman"/>
          <w:b/>
          <w:color w:val="000000"/>
          <w:sz w:val="22"/>
          <w:szCs w:val="22"/>
          <w:lang w:val="cs-CZ"/>
        </w:rPr>
        <w:tab/>
      </w:r>
      <w:r w:rsidRPr="002C5A4E">
        <w:rPr>
          <w:rFonts w:cs="Times New Roman"/>
          <w:b/>
          <w:color w:val="000000"/>
          <w:sz w:val="22"/>
          <w:szCs w:val="22"/>
          <w:lang w:val="cs-CZ"/>
        </w:rPr>
        <w:tab/>
      </w:r>
      <w:r w:rsidRPr="002C5A4E">
        <w:rPr>
          <w:rFonts w:cs="Times New Roman"/>
          <w:b/>
          <w:color w:val="000000"/>
          <w:sz w:val="22"/>
          <w:szCs w:val="22"/>
          <w:lang w:val="cs-CZ"/>
        </w:rPr>
        <w:tab/>
      </w:r>
      <w:r w:rsidRPr="002C5A4E">
        <w:rPr>
          <w:rFonts w:cs="Times New Roman"/>
          <w:b/>
          <w:color w:val="000000"/>
          <w:sz w:val="22"/>
          <w:szCs w:val="22"/>
          <w:lang w:val="cs-CZ"/>
        </w:rPr>
        <w:tab/>
      </w:r>
      <w:bookmarkStart w:id="2" w:name="_GoBack"/>
      <w:bookmarkEnd w:id="2"/>
    </w:p>
    <w:p w14:paraId="2848D160" w14:textId="5464DE14" w:rsidR="00090072" w:rsidRDefault="00090072" w:rsidP="00B33951">
      <w:pPr>
        <w:spacing w:line="276" w:lineRule="auto"/>
      </w:pPr>
    </w:p>
    <w:p w14:paraId="3CA8809B" w14:textId="4EF0601E" w:rsidR="00090072" w:rsidRDefault="00090072" w:rsidP="00B33951">
      <w:pPr>
        <w:spacing w:line="276" w:lineRule="auto"/>
      </w:pPr>
    </w:p>
    <w:p w14:paraId="4DA4F5EA" w14:textId="77777777" w:rsidR="00555550" w:rsidRDefault="00555550" w:rsidP="00B33951">
      <w:pPr>
        <w:spacing w:line="276" w:lineRule="auto"/>
        <w:rPr>
          <w:b/>
          <w:bCs/>
          <w:sz w:val="28"/>
          <w:szCs w:val="28"/>
        </w:rPr>
      </w:pPr>
    </w:p>
    <w:p w14:paraId="102D0A27" w14:textId="77777777" w:rsidR="00555550" w:rsidRDefault="00555550" w:rsidP="00B33951">
      <w:pPr>
        <w:spacing w:line="276" w:lineRule="auto"/>
        <w:rPr>
          <w:b/>
          <w:bCs/>
          <w:sz w:val="28"/>
          <w:szCs w:val="28"/>
        </w:rPr>
      </w:pPr>
    </w:p>
    <w:p w14:paraId="4CCE021E" w14:textId="5394D7F1" w:rsidR="00090072" w:rsidRDefault="00090072" w:rsidP="00B33951">
      <w:pPr>
        <w:spacing w:line="276" w:lineRule="auto"/>
        <w:rPr>
          <w:b/>
          <w:bCs/>
          <w:sz w:val="28"/>
          <w:szCs w:val="28"/>
        </w:rPr>
      </w:pPr>
      <w:r w:rsidRPr="00E37CDC">
        <w:rPr>
          <w:b/>
          <w:bCs/>
          <w:sz w:val="28"/>
          <w:szCs w:val="28"/>
        </w:rPr>
        <w:lastRenderedPageBreak/>
        <w:t>Příloha č. 1 k dodatku č. 6 – Popis činností</w:t>
      </w:r>
    </w:p>
    <w:p w14:paraId="766E77B2" w14:textId="77777777" w:rsidR="00555550" w:rsidRPr="00E37CDC" w:rsidRDefault="00555550" w:rsidP="00B33951">
      <w:pPr>
        <w:spacing w:line="276" w:lineRule="auto"/>
        <w:rPr>
          <w:b/>
          <w:bCs/>
          <w:sz w:val="28"/>
          <w:szCs w:val="28"/>
        </w:rPr>
      </w:pPr>
    </w:p>
    <w:p w14:paraId="163425B3" w14:textId="77777777" w:rsidR="00090072" w:rsidRDefault="00090072" w:rsidP="00B33951">
      <w:pPr>
        <w:spacing w:line="276" w:lineRule="auto"/>
        <w:jc w:val="both"/>
      </w:pPr>
    </w:p>
    <w:p w14:paraId="6997049D" w14:textId="3B0BC6E9" w:rsidR="00090072" w:rsidRDefault="00090072" w:rsidP="00B33951">
      <w:pPr>
        <w:spacing w:line="276" w:lineRule="auto"/>
        <w:jc w:val="both"/>
      </w:pPr>
      <w:r>
        <w:t>Technické řešení bylo zpracováno ve třech variantách včetně ekonomických rozvah a předloženo k</w:t>
      </w:r>
      <w:r w:rsidR="00555550">
        <w:t> </w:t>
      </w:r>
      <w:r>
        <w:t xml:space="preserve">vyjádření Univerzitě na Pracovní skupině. Níže specifikovaný rozsah představuje služby generálního projektanta společnosti Znamení čtyř - architekti s.r.o na preferovanou variantu č. 3, tedy kompletní náhradu dnes navržené plynové kotelny systémy tepelných čerpadel a zemních tepelných vrtů. </w:t>
      </w:r>
    </w:p>
    <w:p w14:paraId="582E8F90" w14:textId="77777777" w:rsidR="00555550" w:rsidRDefault="00555550" w:rsidP="00B33951">
      <w:pPr>
        <w:spacing w:line="276" w:lineRule="auto"/>
        <w:jc w:val="both"/>
      </w:pPr>
    </w:p>
    <w:p w14:paraId="6198EAE7" w14:textId="77777777" w:rsidR="00090072" w:rsidRDefault="00090072" w:rsidP="00B33951">
      <w:pPr>
        <w:spacing w:line="276" w:lineRule="auto"/>
        <w:jc w:val="both"/>
      </w:pPr>
      <w:r>
        <w:t xml:space="preserve">Popis činností: </w:t>
      </w:r>
    </w:p>
    <w:p w14:paraId="42788106" w14:textId="54A5BFF5" w:rsidR="00090072" w:rsidRDefault="00090072" w:rsidP="00B33951">
      <w:pPr>
        <w:spacing w:line="276" w:lineRule="auto"/>
        <w:ind w:left="142" w:hanging="142"/>
        <w:jc w:val="both"/>
      </w:pPr>
      <w:r>
        <w:t>- Realizace zkušebního vrtu pro zpřesnění předpokládaného výkonu vrtů a přesnějšího stanovení hloubky a parametrů systému /včetně odborného posudku a zprávy a vyhodnocení/</w:t>
      </w:r>
    </w:p>
    <w:p w14:paraId="75C1EA66" w14:textId="77777777" w:rsidR="00555550" w:rsidRDefault="00555550" w:rsidP="00B33951">
      <w:pPr>
        <w:spacing w:line="276" w:lineRule="auto"/>
        <w:ind w:left="142" w:hanging="142"/>
        <w:jc w:val="both"/>
      </w:pPr>
    </w:p>
    <w:p w14:paraId="23FAAC9B" w14:textId="65DE5991" w:rsidR="00090072" w:rsidRDefault="00090072" w:rsidP="00B33951">
      <w:pPr>
        <w:spacing w:line="276" w:lineRule="auto"/>
        <w:ind w:left="142" w:hanging="142"/>
        <w:jc w:val="both"/>
      </w:pPr>
      <w:r>
        <w:t>- Koncepční studie úpravy projektu v souvislosti se změnou zdroje tep</w:t>
      </w:r>
      <w:r w:rsidR="00555550">
        <w:t>la a chladu a její prezentace a </w:t>
      </w:r>
      <w:r>
        <w:t>projednání s</w:t>
      </w:r>
      <w:r w:rsidR="00555550">
        <w:t> </w:t>
      </w:r>
      <w:r>
        <w:t>Objednatelem</w:t>
      </w:r>
    </w:p>
    <w:p w14:paraId="3B9993A6" w14:textId="77777777" w:rsidR="00555550" w:rsidRDefault="00555550" w:rsidP="00B33951">
      <w:pPr>
        <w:spacing w:line="276" w:lineRule="auto"/>
        <w:ind w:left="142" w:hanging="142"/>
        <w:jc w:val="both"/>
      </w:pPr>
    </w:p>
    <w:p w14:paraId="62BC7F96" w14:textId="39AB0C69" w:rsidR="00090072" w:rsidRDefault="00090072" w:rsidP="00B33951">
      <w:pPr>
        <w:spacing w:line="276" w:lineRule="auto"/>
        <w:ind w:left="142" w:hanging="142"/>
        <w:jc w:val="both"/>
      </w:pPr>
      <w:r>
        <w:t>- Dokumentace pro řízení Změna stavby před dokončením (komplexní implementace změny zdroje do existující dokumentace BC)</w:t>
      </w:r>
    </w:p>
    <w:p w14:paraId="7207E638" w14:textId="77777777" w:rsidR="00555550" w:rsidRDefault="00555550" w:rsidP="00B33951">
      <w:pPr>
        <w:spacing w:line="276" w:lineRule="auto"/>
        <w:ind w:left="142" w:hanging="142"/>
        <w:jc w:val="both"/>
      </w:pPr>
    </w:p>
    <w:p w14:paraId="7477900E" w14:textId="5937E90F" w:rsidR="00090072" w:rsidRDefault="00090072" w:rsidP="00B33951">
      <w:pPr>
        <w:spacing w:line="276" w:lineRule="auto"/>
        <w:ind w:left="142" w:hanging="142"/>
        <w:jc w:val="both"/>
      </w:pPr>
      <w:r>
        <w:t>- Inženýrská činnost spojená s projednáním Změny stavby před dokončením</w:t>
      </w:r>
    </w:p>
    <w:p w14:paraId="50F4D690" w14:textId="77777777" w:rsidR="00555550" w:rsidRDefault="00555550" w:rsidP="00B33951">
      <w:pPr>
        <w:spacing w:line="276" w:lineRule="auto"/>
        <w:ind w:left="142" w:hanging="142"/>
        <w:jc w:val="both"/>
      </w:pPr>
    </w:p>
    <w:p w14:paraId="29DE5EE0" w14:textId="77777777" w:rsidR="00090072" w:rsidRDefault="00090072" w:rsidP="00B33951">
      <w:pPr>
        <w:spacing w:line="276" w:lineRule="auto"/>
        <w:ind w:left="142" w:hanging="142"/>
        <w:jc w:val="both"/>
      </w:pPr>
      <w:r>
        <w:t>- Změnová Dokumentace pro provedení stavby /DPS/  (komplexní implementace změny zdroje do existující dokumentace BC)</w:t>
      </w:r>
    </w:p>
    <w:p w14:paraId="52EA7F88" w14:textId="77777777" w:rsidR="00090072" w:rsidRDefault="00090072" w:rsidP="00B33951">
      <w:pPr>
        <w:spacing w:line="276" w:lineRule="auto"/>
        <w:jc w:val="both"/>
      </w:pPr>
    </w:p>
    <w:p w14:paraId="092B5B2D" w14:textId="77777777" w:rsidR="00090072" w:rsidRDefault="00090072" w:rsidP="00B33951">
      <w:pPr>
        <w:spacing w:line="276" w:lineRule="auto"/>
        <w:jc w:val="both"/>
      </w:pPr>
    </w:p>
    <w:p w14:paraId="5F558DDC" w14:textId="77777777" w:rsidR="00090072" w:rsidRDefault="00090072" w:rsidP="00B33951">
      <w:pPr>
        <w:spacing w:line="276" w:lineRule="auto"/>
      </w:pPr>
    </w:p>
    <w:p w14:paraId="703019D2" w14:textId="77777777" w:rsidR="00090072" w:rsidRDefault="00090072" w:rsidP="00B33951">
      <w:pPr>
        <w:spacing w:line="276" w:lineRule="auto"/>
      </w:pPr>
    </w:p>
    <w:p w14:paraId="005B7285" w14:textId="77777777" w:rsidR="00090072" w:rsidRDefault="00090072" w:rsidP="00B33951">
      <w:pPr>
        <w:spacing w:line="276" w:lineRule="auto"/>
      </w:pPr>
    </w:p>
    <w:p w14:paraId="4F451B14" w14:textId="77777777" w:rsidR="00090072" w:rsidRDefault="00090072" w:rsidP="00B33951">
      <w:pPr>
        <w:spacing w:line="276" w:lineRule="auto"/>
      </w:pPr>
    </w:p>
    <w:p w14:paraId="292CA20A" w14:textId="77777777" w:rsidR="00090072" w:rsidRDefault="00090072" w:rsidP="00B33951">
      <w:pPr>
        <w:spacing w:line="276" w:lineRule="auto"/>
      </w:pPr>
    </w:p>
    <w:p w14:paraId="30511E58" w14:textId="77777777" w:rsidR="00090072" w:rsidRDefault="00090072" w:rsidP="00B33951">
      <w:pPr>
        <w:spacing w:line="276" w:lineRule="auto"/>
      </w:pPr>
    </w:p>
    <w:p w14:paraId="3305DF1A" w14:textId="77777777" w:rsidR="00090072" w:rsidRDefault="00090072" w:rsidP="00B33951">
      <w:pPr>
        <w:spacing w:line="276" w:lineRule="auto"/>
      </w:pPr>
    </w:p>
    <w:p w14:paraId="034CA6B7" w14:textId="77777777" w:rsidR="00090072" w:rsidRDefault="00090072" w:rsidP="00B33951">
      <w:pPr>
        <w:spacing w:line="276" w:lineRule="auto"/>
      </w:pPr>
    </w:p>
    <w:p w14:paraId="2EA46BC9" w14:textId="77777777" w:rsidR="00090072" w:rsidRDefault="00090072" w:rsidP="00B33951">
      <w:pPr>
        <w:spacing w:line="276" w:lineRule="auto"/>
      </w:pPr>
    </w:p>
    <w:p w14:paraId="74C7C56D" w14:textId="77777777" w:rsidR="00090072" w:rsidRDefault="00090072" w:rsidP="00B33951">
      <w:pPr>
        <w:spacing w:line="276" w:lineRule="auto"/>
      </w:pPr>
    </w:p>
    <w:p w14:paraId="2EEDDB6A" w14:textId="77777777" w:rsidR="00090072" w:rsidRDefault="00090072" w:rsidP="00B33951">
      <w:pPr>
        <w:spacing w:line="276" w:lineRule="auto"/>
      </w:pPr>
    </w:p>
    <w:p w14:paraId="76072BE0" w14:textId="77777777" w:rsidR="00090072" w:rsidRDefault="00090072" w:rsidP="00B33951">
      <w:pPr>
        <w:spacing w:line="276" w:lineRule="auto"/>
      </w:pPr>
    </w:p>
    <w:p w14:paraId="0C2B1D53" w14:textId="690280B9" w:rsidR="00090072" w:rsidRDefault="00090072" w:rsidP="00B33951">
      <w:pPr>
        <w:spacing w:line="276" w:lineRule="auto"/>
      </w:pPr>
    </w:p>
    <w:p w14:paraId="201122B5" w14:textId="2EC2E8E1" w:rsidR="00C60366" w:rsidRDefault="00C60366" w:rsidP="00B33951">
      <w:pPr>
        <w:spacing w:line="276" w:lineRule="auto"/>
      </w:pPr>
    </w:p>
    <w:p w14:paraId="066CC19B" w14:textId="338363A2" w:rsidR="00C60366" w:rsidRDefault="00C60366" w:rsidP="00B33951">
      <w:pPr>
        <w:spacing w:line="276" w:lineRule="auto"/>
      </w:pPr>
    </w:p>
    <w:p w14:paraId="52921B96" w14:textId="41472998" w:rsidR="00C60366" w:rsidRDefault="00C60366" w:rsidP="00B33951">
      <w:pPr>
        <w:spacing w:line="276" w:lineRule="auto"/>
      </w:pPr>
    </w:p>
    <w:p w14:paraId="6213745F" w14:textId="6951B718" w:rsidR="00C60366" w:rsidRDefault="00C60366" w:rsidP="00B33951">
      <w:pPr>
        <w:spacing w:line="276" w:lineRule="auto"/>
      </w:pPr>
    </w:p>
    <w:p w14:paraId="7EE9FB57" w14:textId="0E879EDD" w:rsidR="00C60366" w:rsidRDefault="00C60366" w:rsidP="00B33951">
      <w:pPr>
        <w:spacing w:line="276" w:lineRule="auto"/>
      </w:pPr>
    </w:p>
    <w:p w14:paraId="03E638D0" w14:textId="35ECEAB1" w:rsidR="00C60366" w:rsidRDefault="00C60366" w:rsidP="00B33951">
      <w:pPr>
        <w:spacing w:line="276" w:lineRule="auto"/>
      </w:pPr>
    </w:p>
    <w:p w14:paraId="5CF45D7E" w14:textId="3E9172D0" w:rsidR="00C60366" w:rsidRDefault="00C60366" w:rsidP="00B33951">
      <w:pPr>
        <w:spacing w:line="276" w:lineRule="auto"/>
      </w:pPr>
    </w:p>
    <w:p w14:paraId="6CEE6A74" w14:textId="3B9B95A2" w:rsidR="00C60366" w:rsidRDefault="00C60366" w:rsidP="00B33951">
      <w:pPr>
        <w:spacing w:line="276" w:lineRule="auto"/>
      </w:pPr>
    </w:p>
    <w:p w14:paraId="57E51E4F" w14:textId="1F518AF2" w:rsidR="00090072" w:rsidRDefault="00090072" w:rsidP="00B33951">
      <w:pPr>
        <w:spacing w:line="276" w:lineRule="auto"/>
        <w:rPr>
          <w:b/>
          <w:bCs/>
          <w:sz w:val="28"/>
          <w:szCs w:val="28"/>
        </w:rPr>
      </w:pPr>
      <w:r w:rsidRPr="00E37CDC">
        <w:rPr>
          <w:b/>
          <w:bCs/>
          <w:sz w:val="28"/>
          <w:szCs w:val="28"/>
        </w:rPr>
        <w:lastRenderedPageBreak/>
        <w:t xml:space="preserve">Příloha č. </w:t>
      </w:r>
      <w:r>
        <w:rPr>
          <w:b/>
          <w:bCs/>
          <w:sz w:val="28"/>
          <w:szCs w:val="28"/>
        </w:rPr>
        <w:t>2</w:t>
      </w:r>
      <w:r w:rsidRPr="00E37CDC">
        <w:rPr>
          <w:b/>
          <w:bCs/>
          <w:sz w:val="28"/>
          <w:szCs w:val="28"/>
        </w:rPr>
        <w:t xml:space="preserve"> k dodatku č. 6 – </w:t>
      </w:r>
      <w:r>
        <w:rPr>
          <w:b/>
          <w:bCs/>
          <w:sz w:val="28"/>
          <w:szCs w:val="28"/>
        </w:rPr>
        <w:t>Harmonogram</w:t>
      </w:r>
    </w:p>
    <w:p w14:paraId="164C247B" w14:textId="701DB297" w:rsidR="00C60366" w:rsidRDefault="00C60366" w:rsidP="00B33951">
      <w:pPr>
        <w:spacing w:line="276" w:lineRule="auto"/>
        <w:rPr>
          <w:b/>
          <w:bCs/>
          <w:sz w:val="28"/>
          <w:szCs w:val="28"/>
        </w:rPr>
      </w:pPr>
    </w:p>
    <w:p w14:paraId="3E593F12" w14:textId="77777777" w:rsidR="00C60366" w:rsidRPr="00E37CDC" w:rsidRDefault="00C60366" w:rsidP="00B33951">
      <w:pPr>
        <w:spacing w:line="276" w:lineRule="auto"/>
        <w:rPr>
          <w:b/>
          <w:bCs/>
          <w:sz w:val="28"/>
          <w:szCs w:val="28"/>
        </w:rPr>
      </w:pPr>
    </w:p>
    <w:p w14:paraId="0BC8ADD8" w14:textId="77777777" w:rsidR="00090072" w:rsidRDefault="00090072" w:rsidP="00B33951">
      <w:pPr>
        <w:spacing w:line="276" w:lineRule="auto"/>
      </w:pPr>
    </w:p>
    <w:p w14:paraId="2CC1F596" w14:textId="77777777" w:rsidR="00090072" w:rsidRPr="00B91D9E" w:rsidRDefault="00090072" w:rsidP="00B33951">
      <w:pPr>
        <w:spacing w:line="276" w:lineRule="auto"/>
      </w:pPr>
      <w:r>
        <w:rPr>
          <w:rFonts w:cs="Times New Roman"/>
          <w:color w:val="000000"/>
        </w:rPr>
        <w:t>Níže uvedené termíny harmonogramu detailněji specifikuji, že nebude ohrožen termín zahájení zadávacího řízení na výběr zhotovitele stavby.</w:t>
      </w:r>
    </w:p>
    <w:p w14:paraId="27F74539" w14:textId="77777777" w:rsidR="00090072" w:rsidRDefault="00090072" w:rsidP="00B33951">
      <w:pPr>
        <w:spacing w:line="276" w:lineRule="auto"/>
      </w:pPr>
    </w:p>
    <w:p w14:paraId="54276B5B" w14:textId="5E8A4905" w:rsidR="00090072" w:rsidRDefault="00090072" w:rsidP="00B33951">
      <w:pPr>
        <w:spacing w:line="276" w:lineRule="auto"/>
        <w:ind w:left="142" w:hanging="142"/>
      </w:pPr>
      <w:r>
        <w:t xml:space="preserve">Realizace zkušebního vrtu </w:t>
      </w:r>
      <w:r w:rsidR="00C60366">
        <w:t>…</w:t>
      </w:r>
      <w:r>
        <w:t>……………………………..…………….…………….. do 08.2022</w:t>
      </w:r>
    </w:p>
    <w:p w14:paraId="7A2031E9" w14:textId="77777777" w:rsidR="00555550" w:rsidRDefault="00555550" w:rsidP="00B33951">
      <w:pPr>
        <w:spacing w:line="276" w:lineRule="auto"/>
        <w:ind w:left="142" w:hanging="142"/>
      </w:pPr>
    </w:p>
    <w:p w14:paraId="074E5F20" w14:textId="77777777" w:rsidR="00090072" w:rsidRDefault="00090072" w:rsidP="00B33951">
      <w:pPr>
        <w:spacing w:line="276" w:lineRule="auto"/>
        <w:ind w:left="142" w:hanging="142"/>
      </w:pPr>
    </w:p>
    <w:p w14:paraId="64A3F2AA" w14:textId="2790240D" w:rsidR="00090072" w:rsidRDefault="00090072" w:rsidP="00B33951">
      <w:pPr>
        <w:spacing w:line="276" w:lineRule="auto"/>
        <w:ind w:left="142" w:hanging="142"/>
      </w:pPr>
      <w:r>
        <w:t>Koncepční studie úpravy projektu …………..………………………………………… do 09.2022</w:t>
      </w:r>
    </w:p>
    <w:p w14:paraId="5FC3D3AC" w14:textId="77777777" w:rsidR="00555550" w:rsidRDefault="00555550" w:rsidP="00B33951">
      <w:pPr>
        <w:spacing w:line="276" w:lineRule="auto"/>
        <w:ind w:left="142" w:hanging="142"/>
      </w:pPr>
    </w:p>
    <w:p w14:paraId="00A14BC3" w14:textId="77777777" w:rsidR="00090072" w:rsidRDefault="00090072" w:rsidP="00B33951">
      <w:pPr>
        <w:spacing w:line="276" w:lineRule="auto"/>
        <w:ind w:left="142" w:hanging="142"/>
      </w:pPr>
    </w:p>
    <w:p w14:paraId="46E42FD0" w14:textId="3CF9E181" w:rsidR="00090072" w:rsidRDefault="00090072" w:rsidP="00B33951">
      <w:pPr>
        <w:spacing w:line="276" w:lineRule="auto"/>
        <w:ind w:left="142" w:hanging="142"/>
      </w:pPr>
      <w:r>
        <w:t xml:space="preserve">Dokumentace pro řízení Změna stavby před dokončením </w:t>
      </w:r>
      <w:r w:rsidR="00C60366">
        <w:t>…………………………….</w:t>
      </w:r>
      <w:r>
        <w:t xml:space="preserve"> </w:t>
      </w:r>
      <w:proofErr w:type="gramStart"/>
      <w:r>
        <w:t>do</w:t>
      </w:r>
      <w:proofErr w:type="gramEnd"/>
      <w:r>
        <w:t xml:space="preserve"> 12.2022</w:t>
      </w:r>
    </w:p>
    <w:p w14:paraId="594CEFE6" w14:textId="77777777" w:rsidR="00555550" w:rsidRDefault="00555550" w:rsidP="00B33951">
      <w:pPr>
        <w:spacing w:line="276" w:lineRule="auto"/>
        <w:ind w:left="142" w:hanging="142"/>
      </w:pPr>
    </w:p>
    <w:p w14:paraId="3B0B0C57" w14:textId="77777777" w:rsidR="00090072" w:rsidRDefault="00090072" w:rsidP="00B33951">
      <w:pPr>
        <w:spacing w:line="276" w:lineRule="auto"/>
        <w:ind w:left="142" w:hanging="142"/>
      </w:pPr>
    </w:p>
    <w:p w14:paraId="31E53960" w14:textId="34F7C6EC" w:rsidR="00090072" w:rsidRDefault="00090072" w:rsidP="00B33951">
      <w:pPr>
        <w:spacing w:line="276" w:lineRule="auto"/>
      </w:pPr>
      <w:r>
        <w:t>Inženýrská činnost spojená s projednáním Změny stavby před dokončením ……</w:t>
      </w:r>
      <w:r w:rsidR="00C60366">
        <w:t>…</w:t>
      </w:r>
      <w:r>
        <w:t xml:space="preserve">…. </w:t>
      </w:r>
      <w:proofErr w:type="gramStart"/>
      <w:r>
        <w:t>dle</w:t>
      </w:r>
      <w:proofErr w:type="gramEnd"/>
      <w:r>
        <w:t xml:space="preserve"> lhůt jednotlivých DOSS a správců sítí</w:t>
      </w:r>
    </w:p>
    <w:p w14:paraId="20971072" w14:textId="77777777" w:rsidR="00555550" w:rsidRDefault="00555550" w:rsidP="00B33951">
      <w:pPr>
        <w:spacing w:line="276" w:lineRule="auto"/>
      </w:pPr>
    </w:p>
    <w:p w14:paraId="41D6F490" w14:textId="77777777" w:rsidR="00090072" w:rsidRDefault="00090072" w:rsidP="00B33951">
      <w:pPr>
        <w:spacing w:line="276" w:lineRule="auto"/>
        <w:ind w:left="142" w:hanging="142"/>
      </w:pPr>
    </w:p>
    <w:p w14:paraId="6E71063C" w14:textId="2C44C313" w:rsidR="00090072" w:rsidRDefault="00090072" w:rsidP="00B33951">
      <w:pPr>
        <w:spacing w:line="276" w:lineRule="auto"/>
      </w:pPr>
      <w:r>
        <w:t xml:space="preserve">Změnová Dokumentace pro provedení stavby /DPS/ </w:t>
      </w:r>
      <w:r w:rsidR="00C60366">
        <w:t>…………….</w:t>
      </w:r>
      <w:r>
        <w:t>... do nab</w:t>
      </w:r>
      <w:r w:rsidR="00C60366">
        <w:t>y</w:t>
      </w:r>
      <w:r>
        <w:t>tí právní moci Změny stavby před dokončením</w:t>
      </w:r>
    </w:p>
    <w:p w14:paraId="01092868" w14:textId="77777777" w:rsidR="00090072" w:rsidRDefault="00090072" w:rsidP="00B33951">
      <w:pPr>
        <w:spacing w:line="276" w:lineRule="auto"/>
      </w:pPr>
    </w:p>
    <w:p w14:paraId="575FD3F4" w14:textId="77777777" w:rsidR="00090072" w:rsidRDefault="00090072" w:rsidP="00B33951">
      <w:pPr>
        <w:spacing w:line="276" w:lineRule="auto"/>
      </w:pPr>
    </w:p>
    <w:p w14:paraId="12531DFF" w14:textId="77777777" w:rsidR="00090072" w:rsidRDefault="00090072" w:rsidP="00B33951">
      <w:pPr>
        <w:spacing w:line="276" w:lineRule="auto"/>
      </w:pPr>
    </w:p>
    <w:p w14:paraId="19B2833A" w14:textId="77777777" w:rsidR="00090072" w:rsidRDefault="00090072" w:rsidP="00B33951">
      <w:pPr>
        <w:spacing w:line="276" w:lineRule="auto"/>
      </w:pPr>
    </w:p>
    <w:p w14:paraId="7060F566" w14:textId="77777777" w:rsidR="00090072" w:rsidRDefault="00090072" w:rsidP="00B33951">
      <w:pPr>
        <w:spacing w:line="276" w:lineRule="auto"/>
      </w:pPr>
    </w:p>
    <w:p w14:paraId="52B34623" w14:textId="77777777" w:rsidR="00090072" w:rsidRDefault="00090072" w:rsidP="00B33951">
      <w:pPr>
        <w:spacing w:line="276" w:lineRule="auto"/>
      </w:pPr>
    </w:p>
    <w:p w14:paraId="42967EC3" w14:textId="77777777" w:rsidR="00090072" w:rsidRDefault="00090072" w:rsidP="00B33951">
      <w:pPr>
        <w:spacing w:line="276" w:lineRule="auto"/>
      </w:pPr>
    </w:p>
    <w:p w14:paraId="2289D4B6" w14:textId="77777777" w:rsidR="00090072" w:rsidRDefault="00090072" w:rsidP="00B33951">
      <w:pPr>
        <w:spacing w:line="276" w:lineRule="auto"/>
      </w:pPr>
    </w:p>
    <w:p w14:paraId="1CB203BD" w14:textId="77777777" w:rsidR="00090072" w:rsidRDefault="00090072" w:rsidP="00B33951">
      <w:pPr>
        <w:spacing w:line="276" w:lineRule="auto"/>
      </w:pPr>
    </w:p>
    <w:p w14:paraId="74463748" w14:textId="77777777" w:rsidR="00090072" w:rsidRDefault="00090072" w:rsidP="00B33951">
      <w:pPr>
        <w:spacing w:line="276" w:lineRule="auto"/>
      </w:pPr>
    </w:p>
    <w:p w14:paraId="44C3CC41" w14:textId="77777777" w:rsidR="00090072" w:rsidRDefault="00090072" w:rsidP="00B33951">
      <w:pPr>
        <w:spacing w:line="276" w:lineRule="auto"/>
      </w:pPr>
    </w:p>
    <w:p w14:paraId="267FA046" w14:textId="77777777" w:rsidR="00090072" w:rsidRDefault="00090072" w:rsidP="00B33951">
      <w:pPr>
        <w:spacing w:line="276" w:lineRule="auto"/>
      </w:pPr>
    </w:p>
    <w:p w14:paraId="09345BEC" w14:textId="77777777" w:rsidR="00090072" w:rsidRDefault="00090072" w:rsidP="00B33951">
      <w:pPr>
        <w:spacing w:line="276" w:lineRule="auto"/>
      </w:pPr>
    </w:p>
    <w:p w14:paraId="38B732F1" w14:textId="77777777" w:rsidR="00090072" w:rsidRDefault="00090072" w:rsidP="00B33951">
      <w:pPr>
        <w:spacing w:line="276" w:lineRule="auto"/>
      </w:pPr>
    </w:p>
    <w:p w14:paraId="672A28F5" w14:textId="77777777" w:rsidR="00090072" w:rsidRDefault="00090072" w:rsidP="00B33951">
      <w:pPr>
        <w:spacing w:line="276" w:lineRule="auto"/>
      </w:pPr>
    </w:p>
    <w:p w14:paraId="57721DF0" w14:textId="1C59536D" w:rsidR="00090072" w:rsidRDefault="00090072" w:rsidP="00B33951">
      <w:pPr>
        <w:spacing w:line="276" w:lineRule="auto"/>
      </w:pPr>
    </w:p>
    <w:p w14:paraId="29E22DFA" w14:textId="48632379" w:rsidR="00C60366" w:rsidRDefault="00C60366" w:rsidP="00B33951">
      <w:pPr>
        <w:spacing w:line="276" w:lineRule="auto"/>
      </w:pPr>
    </w:p>
    <w:p w14:paraId="1E54BB1E" w14:textId="16F931D7" w:rsidR="00C60366" w:rsidRDefault="00C60366" w:rsidP="00B33951">
      <w:pPr>
        <w:spacing w:line="276" w:lineRule="auto"/>
      </w:pPr>
    </w:p>
    <w:p w14:paraId="70F9C431" w14:textId="61FB0280" w:rsidR="00C60366" w:rsidRDefault="00C60366" w:rsidP="00B33951">
      <w:pPr>
        <w:spacing w:line="276" w:lineRule="auto"/>
      </w:pPr>
    </w:p>
    <w:p w14:paraId="759BC03D" w14:textId="0114F6DA" w:rsidR="00C60366" w:rsidRDefault="00C60366" w:rsidP="00B33951">
      <w:pPr>
        <w:spacing w:line="276" w:lineRule="auto"/>
      </w:pPr>
    </w:p>
    <w:p w14:paraId="1C4EB57B" w14:textId="3753C018" w:rsidR="00C60366" w:rsidRDefault="00C60366" w:rsidP="00B33951">
      <w:pPr>
        <w:spacing w:line="276" w:lineRule="auto"/>
      </w:pPr>
    </w:p>
    <w:p w14:paraId="22FD328F" w14:textId="38A63F20" w:rsidR="00C60366" w:rsidRDefault="00C60366" w:rsidP="00B33951">
      <w:pPr>
        <w:spacing w:line="276" w:lineRule="auto"/>
      </w:pPr>
    </w:p>
    <w:p w14:paraId="5CD08E88" w14:textId="58B7CF0B" w:rsidR="00C60366" w:rsidRDefault="00C60366" w:rsidP="00B33951">
      <w:pPr>
        <w:spacing w:line="276" w:lineRule="auto"/>
      </w:pPr>
    </w:p>
    <w:p w14:paraId="4FF35F59" w14:textId="77777777" w:rsidR="00090072" w:rsidRDefault="00090072" w:rsidP="00B33951">
      <w:pPr>
        <w:spacing w:line="276" w:lineRule="auto"/>
        <w:rPr>
          <w:b/>
          <w:bCs/>
          <w:sz w:val="28"/>
          <w:szCs w:val="28"/>
        </w:rPr>
      </w:pPr>
      <w:r w:rsidRPr="00E37CDC">
        <w:rPr>
          <w:b/>
          <w:bCs/>
          <w:sz w:val="28"/>
          <w:szCs w:val="28"/>
        </w:rPr>
        <w:lastRenderedPageBreak/>
        <w:t xml:space="preserve">Příloha č. </w:t>
      </w:r>
      <w:r>
        <w:rPr>
          <w:b/>
          <w:bCs/>
          <w:sz w:val="28"/>
          <w:szCs w:val="28"/>
        </w:rPr>
        <w:t>3</w:t>
      </w:r>
      <w:r w:rsidRPr="00E37CDC">
        <w:rPr>
          <w:b/>
          <w:bCs/>
          <w:sz w:val="28"/>
          <w:szCs w:val="28"/>
        </w:rPr>
        <w:t xml:space="preserve"> k dodatku č. 6 – </w:t>
      </w:r>
      <w:r>
        <w:rPr>
          <w:b/>
          <w:bCs/>
          <w:sz w:val="28"/>
          <w:szCs w:val="28"/>
        </w:rPr>
        <w:t xml:space="preserve">Odměna </w:t>
      </w:r>
    </w:p>
    <w:p w14:paraId="469DA708" w14:textId="77777777" w:rsidR="00090072" w:rsidRDefault="00090072" w:rsidP="00B33951">
      <w:pPr>
        <w:spacing w:line="276" w:lineRule="auto"/>
        <w:rPr>
          <w:b/>
          <w:bCs/>
          <w:sz w:val="28"/>
          <w:szCs w:val="28"/>
        </w:rPr>
      </w:pPr>
    </w:p>
    <w:p w14:paraId="291DC59C" w14:textId="21944DC8" w:rsidR="00090072" w:rsidRDefault="00090072" w:rsidP="00B33951">
      <w:pPr>
        <w:spacing w:line="276" w:lineRule="auto"/>
        <w:ind w:left="142" w:hanging="142"/>
      </w:pPr>
    </w:p>
    <w:p w14:paraId="7632B421" w14:textId="77777777" w:rsidR="00090072" w:rsidRDefault="00090072" w:rsidP="00B33951">
      <w:pPr>
        <w:spacing w:line="276" w:lineRule="auto"/>
        <w:ind w:left="142" w:hanging="142"/>
      </w:pPr>
      <w:r>
        <w:t xml:space="preserve">Koncepční studie úpravy projektu …………..………………………………….……….……. v ceně  </w:t>
      </w:r>
    </w:p>
    <w:p w14:paraId="12355A9D" w14:textId="77777777" w:rsidR="00090072" w:rsidRDefault="00090072" w:rsidP="00B33951">
      <w:pPr>
        <w:spacing w:line="276" w:lineRule="auto"/>
        <w:ind w:left="142" w:hanging="142"/>
      </w:pPr>
    </w:p>
    <w:p w14:paraId="23E1FFFF" w14:textId="67B8A294" w:rsidR="00090072" w:rsidRDefault="00090072" w:rsidP="00B33951">
      <w:pPr>
        <w:spacing w:line="276" w:lineRule="auto"/>
        <w:ind w:left="142" w:hanging="142"/>
      </w:pPr>
      <w:r>
        <w:t>Dokumentace pro řízení Změna stavby před dokončením ……….………..……..……1.840.000,-Kč</w:t>
      </w:r>
    </w:p>
    <w:p w14:paraId="30268DA3" w14:textId="77777777" w:rsidR="00090072" w:rsidRDefault="00090072" w:rsidP="00B33951">
      <w:pPr>
        <w:spacing w:line="276" w:lineRule="auto"/>
        <w:ind w:left="142" w:hanging="142"/>
      </w:pPr>
    </w:p>
    <w:p w14:paraId="5214824D" w14:textId="2427569B" w:rsidR="00090072" w:rsidRDefault="00090072" w:rsidP="00B33951">
      <w:pPr>
        <w:spacing w:line="276" w:lineRule="auto"/>
        <w:ind w:left="142" w:hanging="142"/>
      </w:pPr>
      <w:r>
        <w:t>Inženýrská činnost Změny stavby před dokončením……………….…..…………………90.000,-Kč</w:t>
      </w:r>
    </w:p>
    <w:p w14:paraId="77D7A6E0" w14:textId="77777777" w:rsidR="00090072" w:rsidRDefault="00090072" w:rsidP="00B33951">
      <w:pPr>
        <w:spacing w:line="276" w:lineRule="auto"/>
        <w:ind w:left="142" w:hanging="142"/>
      </w:pPr>
    </w:p>
    <w:p w14:paraId="2729D696" w14:textId="2F2EE5CF" w:rsidR="00090072" w:rsidRDefault="00090072" w:rsidP="00B33951">
      <w:pPr>
        <w:spacing w:line="276" w:lineRule="auto"/>
        <w:ind w:left="142" w:hanging="142"/>
      </w:pPr>
      <w:r>
        <w:t>Změnová Dokumentace pro provedení stavby /DPS/ ………………….…………...…1.860.000,-Kč</w:t>
      </w:r>
    </w:p>
    <w:p w14:paraId="0B1A1209" w14:textId="77777777" w:rsidR="00090072" w:rsidRDefault="00090072" w:rsidP="00B33951">
      <w:pPr>
        <w:spacing w:line="276" w:lineRule="auto"/>
        <w:ind w:left="142" w:hanging="142"/>
      </w:pPr>
    </w:p>
    <w:p w14:paraId="02329912" w14:textId="1DE36C3D" w:rsidR="00090072" w:rsidRDefault="00090072" w:rsidP="00B33951">
      <w:pPr>
        <w:spacing w:line="276" w:lineRule="auto"/>
        <w:ind w:left="142" w:hanging="142"/>
      </w:pPr>
      <w:r>
        <w:t>Koordinace Generálního projektanta……………………………………………..…….. 568.500,-Kč</w:t>
      </w:r>
    </w:p>
    <w:p w14:paraId="6A270B0C" w14:textId="77777777" w:rsidR="00090072" w:rsidRDefault="00090072" w:rsidP="00B33951">
      <w:pPr>
        <w:spacing w:line="276" w:lineRule="auto"/>
        <w:rPr>
          <w:b/>
          <w:bCs/>
          <w:sz w:val="28"/>
          <w:szCs w:val="28"/>
        </w:rPr>
      </w:pPr>
    </w:p>
    <w:p w14:paraId="76DFBE73" w14:textId="38735385" w:rsidR="00090072" w:rsidRPr="002558AF" w:rsidRDefault="00090072" w:rsidP="00B33951">
      <w:pPr>
        <w:spacing w:line="276" w:lineRule="auto"/>
        <w:ind w:left="142" w:hanging="142"/>
        <w:rPr>
          <w:u w:val="single"/>
        </w:rPr>
      </w:pPr>
      <w:r w:rsidRPr="002558AF">
        <w:rPr>
          <w:u w:val="single"/>
        </w:rPr>
        <w:t xml:space="preserve">Realizace zkušebního vrtu </w:t>
      </w:r>
      <w:r>
        <w:rPr>
          <w:u w:val="single"/>
        </w:rPr>
        <w:t>vč. posudku……………………………..…………………</w:t>
      </w:r>
      <w:r w:rsidRPr="002558AF">
        <w:rPr>
          <w:u w:val="single"/>
        </w:rPr>
        <w:t xml:space="preserve">1.400.000,-Kč </w:t>
      </w:r>
    </w:p>
    <w:p w14:paraId="009A32A0" w14:textId="77777777" w:rsidR="00090072" w:rsidRDefault="00090072" w:rsidP="00B33951">
      <w:pPr>
        <w:spacing w:line="276" w:lineRule="auto"/>
        <w:ind w:left="142" w:hanging="142"/>
      </w:pPr>
    </w:p>
    <w:p w14:paraId="3694C685" w14:textId="54DB963E" w:rsidR="00090072" w:rsidRDefault="00090072" w:rsidP="00B33951">
      <w:pPr>
        <w:spacing w:after="240" w:line="276" w:lineRule="auto"/>
        <w:ind w:left="142" w:hanging="142"/>
        <w:rPr>
          <w:b/>
          <w:bCs/>
        </w:rPr>
      </w:pPr>
      <w:r w:rsidRPr="002558AF">
        <w:rPr>
          <w:b/>
          <w:bCs/>
        </w:rPr>
        <w:t>Celková cena</w:t>
      </w:r>
      <w:r>
        <w:rPr>
          <w:b/>
          <w:bCs/>
        </w:rPr>
        <w:t xml:space="preserve"> </w:t>
      </w:r>
      <w:r w:rsidR="008F5993">
        <w:rPr>
          <w:b/>
          <w:bCs/>
        </w:rPr>
        <w:t>za nově poskytnuté plnění bez DPH …………………………………</w:t>
      </w:r>
      <w:r w:rsidRPr="002558AF">
        <w:rPr>
          <w:b/>
          <w:bCs/>
        </w:rPr>
        <w:t>5.758.500,-Kč</w:t>
      </w:r>
    </w:p>
    <w:p w14:paraId="04909E1C" w14:textId="2A783C34" w:rsidR="00090072" w:rsidRDefault="00090072" w:rsidP="00B33951">
      <w:pPr>
        <w:spacing w:after="240" w:line="276" w:lineRule="auto"/>
        <w:ind w:left="142" w:hanging="142"/>
        <w:rPr>
          <w:b/>
          <w:bCs/>
        </w:rPr>
      </w:pPr>
      <w:r>
        <w:rPr>
          <w:b/>
          <w:bCs/>
        </w:rPr>
        <w:t>Celková cena s DPH /21%/………………………………………………….………. 6.967.785,-Kč</w:t>
      </w:r>
    </w:p>
    <w:p w14:paraId="2D341F98" w14:textId="77777777" w:rsidR="00090072" w:rsidRDefault="00090072" w:rsidP="00B33951">
      <w:pPr>
        <w:spacing w:line="276" w:lineRule="auto"/>
        <w:ind w:left="142" w:hanging="142"/>
        <w:rPr>
          <w:b/>
          <w:bCs/>
        </w:rPr>
      </w:pPr>
    </w:p>
    <w:p w14:paraId="5092047A" w14:textId="77777777" w:rsidR="00C3113E" w:rsidRPr="00B30385" w:rsidRDefault="00C3113E" w:rsidP="0017265B">
      <w:pPr>
        <w:jc w:val="right"/>
      </w:pPr>
    </w:p>
    <w:sectPr w:rsidR="00C3113E" w:rsidRPr="00B30385">
      <w:type w:val="continuous"/>
      <w:pgSz w:w="11905" w:h="16837"/>
      <w:pgMar w:top="900" w:right="1134" w:bottom="1132" w:left="1134" w:header="708" w:footer="708" w:gutter="0"/>
      <w:cols w:space="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11907" w16cex:dateUtc="2022-05-19T17: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4E1C4E" w16cid:durableId="2665498C"/>
  <w16cid:commentId w16cid:paraId="216B0803" w16cid:durableId="2631190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D3901B" w14:textId="77777777" w:rsidR="00791336" w:rsidRDefault="00791336">
      <w:r>
        <w:separator/>
      </w:r>
    </w:p>
  </w:endnote>
  <w:endnote w:type="continuationSeparator" w:id="0">
    <w:p w14:paraId="6A1D79B3" w14:textId="77777777" w:rsidR="00791336" w:rsidRDefault="00791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5811676"/>
      <w:docPartObj>
        <w:docPartGallery w:val="Page Numbers (Bottom of Page)"/>
        <w:docPartUnique/>
      </w:docPartObj>
    </w:sdtPr>
    <w:sdtEndPr/>
    <w:sdtContent>
      <w:p w14:paraId="5A3FDDA7" w14:textId="265D27FE" w:rsidR="00791336" w:rsidRDefault="00791336">
        <w:pPr>
          <w:pStyle w:val="Zpat"/>
          <w:jc w:val="right"/>
        </w:pPr>
        <w:r>
          <w:fldChar w:fldCharType="begin"/>
        </w:r>
        <w:r>
          <w:instrText>PAGE   \* MERGEFORMAT</w:instrText>
        </w:r>
        <w:r>
          <w:fldChar w:fldCharType="separate"/>
        </w:r>
        <w:r w:rsidR="00333585" w:rsidRPr="00333585">
          <w:rPr>
            <w:noProof/>
            <w:lang w:val="cs-CZ"/>
          </w:rPr>
          <w:t>8</w:t>
        </w:r>
        <w:r>
          <w:fldChar w:fldCharType="end"/>
        </w:r>
      </w:p>
    </w:sdtContent>
  </w:sdt>
  <w:p w14:paraId="5F273040" w14:textId="77777777" w:rsidR="00791336" w:rsidRPr="009009BC" w:rsidRDefault="00791336" w:rsidP="009009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07C62E" w14:textId="77777777" w:rsidR="00791336" w:rsidRDefault="00791336">
      <w:r>
        <w:rPr>
          <w:color w:val="000000"/>
        </w:rPr>
        <w:separator/>
      </w:r>
    </w:p>
  </w:footnote>
  <w:footnote w:type="continuationSeparator" w:id="0">
    <w:p w14:paraId="1AC7BA89" w14:textId="77777777" w:rsidR="00791336" w:rsidRDefault="007913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30A9"/>
    <w:multiLevelType w:val="hybridMultilevel"/>
    <w:tmpl w:val="F7423608"/>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 w15:restartNumberingAfterBreak="0">
    <w:nsid w:val="120B6926"/>
    <w:multiLevelType w:val="hybridMultilevel"/>
    <w:tmpl w:val="6156A45A"/>
    <w:lvl w:ilvl="0" w:tplc="04050001">
      <w:start w:val="1"/>
      <w:numFmt w:val="bullet"/>
      <w:lvlText w:val=""/>
      <w:lvlJc w:val="left"/>
      <w:pPr>
        <w:ind w:left="2145" w:hanging="360"/>
      </w:pPr>
      <w:rPr>
        <w:rFonts w:ascii="Symbol" w:hAnsi="Symbol" w:hint="default"/>
      </w:rPr>
    </w:lvl>
    <w:lvl w:ilvl="1" w:tplc="04050003" w:tentative="1">
      <w:start w:val="1"/>
      <w:numFmt w:val="bullet"/>
      <w:lvlText w:val="o"/>
      <w:lvlJc w:val="left"/>
      <w:pPr>
        <w:ind w:left="2865" w:hanging="360"/>
      </w:pPr>
      <w:rPr>
        <w:rFonts w:ascii="Courier New" w:hAnsi="Courier New" w:cs="Courier New" w:hint="default"/>
      </w:rPr>
    </w:lvl>
    <w:lvl w:ilvl="2" w:tplc="04050005" w:tentative="1">
      <w:start w:val="1"/>
      <w:numFmt w:val="bullet"/>
      <w:lvlText w:val=""/>
      <w:lvlJc w:val="left"/>
      <w:pPr>
        <w:ind w:left="3585" w:hanging="360"/>
      </w:pPr>
      <w:rPr>
        <w:rFonts w:ascii="Wingdings" w:hAnsi="Wingdings" w:hint="default"/>
      </w:rPr>
    </w:lvl>
    <w:lvl w:ilvl="3" w:tplc="04050001" w:tentative="1">
      <w:start w:val="1"/>
      <w:numFmt w:val="bullet"/>
      <w:lvlText w:val=""/>
      <w:lvlJc w:val="left"/>
      <w:pPr>
        <w:ind w:left="4305" w:hanging="360"/>
      </w:pPr>
      <w:rPr>
        <w:rFonts w:ascii="Symbol" w:hAnsi="Symbol" w:hint="default"/>
      </w:rPr>
    </w:lvl>
    <w:lvl w:ilvl="4" w:tplc="04050003" w:tentative="1">
      <w:start w:val="1"/>
      <w:numFmt w:val="bullet"/>
      <w:lvlText w:val="o"/>
      <w:lvlJc w:val="left"/>
      <w:pPr>
        <w:ind w:left="5025" w:hanging="360"/>
      </w:pPr>
      <w:rPr>
        <w:rFonts w:ascii="Courier New" w:hAnsi="Courier New" w:cs="Courier New" w:hint="default"/>
      </w:rPr>
    </w:lvl>
    <w:lvl w:ilvl="5" w:tplc="04050005" w:tentative="1">
      <w:start w:val="1"/>
      <w:numFmt w:val="bullet"/>
      <w:lvlText w:val=""/>
      <w:lvlJc w:val="left"/>
      <w:pPr>
        <w:ind w:left="5745" w:hanging="360"/>
      </w:pPr>
      <w:rPr>
        <w:rFonts w:ascii="Wingdings" w:hAnsi="Wingdings" w:hint="default"/>
      </w:rPr>
    </w:lvl>
    <w:lvl w:ilvl="6" w:tplc="04050001" w:tentative="1">
      <w:start w:val="1"/>
      <w:numFmt w:val="bullet"/>
      <w:lvlText w:val=""/>
      <w:lvlJc w:val="left"/>
      <w:pPr>
        <w:ind w:left="6465" w:hanging="360"/>
      </w:pPr>
      <w:rPr>
        <w:rFonts w:ascii="Symbol" w:hAnsi="Symbol" w:hint="default"/>
      </w:rPr>
    </w:lvl>
    <w:lvl w:ilvl="7" w:tplc="04050003" w:tentative="1">
      <w:start w:val="1"/>
      <w:numFmt w:val="bullet"/>
      <w:lvlText w:val="o"/>
      <w:lvlJc w:val="left"/>
      <w:pPr>
        <w:ind w:left="7185" w:hanging="360"/>
      </w:pPr>
      <w:rPr>
        <w:rFonts w:ascii="Courier New" w:hAnsi="Courier New" w:cs="Courier New" w:hint="default"/>
      </w:rPr>
    </w:lvl>
    <w:lvl w:ilvl="8" w:tplc="04050005" w:tentative="1">
      <w:start w:val="1"/>
      <w:numFmt w:val="bullet"/>
      <w:lvlText w:val=""/>
      <w:lvlJc w:val="left"/>
      <w:pPr>
        <w:ind w:left="7905" w:hanging="360"/>
      </w:pPr>
      <w:rPr>
        <w:rFonts w:ascii="Wingdings" w:hAnsi="Wingdings" w:hint="default"/>
      </w:rPr>
    </w:lvl>
  </w:abstractNum>
  <w:abstractNum w:abstractNumId="2" w15:restartNumberingAfterBreak="0">
    <w:nsid w:val="192C5056"/>
    <w:multiLevelType w:val="hybridMultilevel"/>
    <w:tmpl w:val="52DC16D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B233398"/>
    <w:multiLevelType w:val="hybridMultilevel"/>
    <w:tmpl w:val="EB56E62E"/>
    <w:lvl w:ilvl="0" w:tplc="E9D2AFC6">
      <w:start w:val="1"/>
      <w:numFmt w:val="upperLetter"/>
      <w:lvlText w:val="(%1)"/>
      <w:lvlJc w:val="left"/>
      <w:pPr>
        <w:ind w:left="1070" w:hanging="71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F070F00"/>
    <w:multiLevelType w:val="hybridMultilevel"/>
    <w:tmpl w:val="118EDE2A"/>
    <w:lvl w:ilvl="0" w:tplc="A73646EA">
      <w:start w:val="1"/>
      <w:numFmt w:val="decimal"/>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5" w15:restartNumberingAfterBreak="0">
    <w:nsid w:val="23F53770"/>
    <w:multiLevelType w:val="multilevel"/>
    <w:tmpl w:val="BABE7C2E"/>
    <w:lvl w:ilvl="0">
      <w:start w:val="1"/>
      <w:numFmt w:val="decimal"/>
      <w:lvlText w:val="%1."/>
      <w:lvlJc w:val="left"/>
      <w:pPr>
        <w:ind w:left="720" w:hanging="360"/>
      </w:pPr>
      <w:rPr>
        <w:rFonts w:hint="default"/>
      </w:rPr>
    </w:lvl>
    <w:lvl w:ilvl="1">
      <w:start w:val="1"/>
      <w:numFmt w:val="decimal"/>
      <w:isLgl/>
      <w:lvlText w:val="%1.%2"/>
      <w:lvlJc w:val="left"/>
      <w:pPr>
        <w:ind w:left="1300" w:hanging="940"/>
      </w:pPr>
      <w:rPr>
        <w:rFonts w:hint="default"/>
        <w:b/>
      </w:rPr>
    </w:lvl>
    <w:lvl w:ilvl="2">
      <w:start w:val="1"/>
      <w:numFmt w:val="decimal"/>
      <w:isLgl/>
      <w:lvlText w:val="%1.%2.%3"/>
      <w:lvlJc w:val="left"/>
      <w:pPr>
        <w:ind w:left="1300" w:hanging="940"/>
      </w:pPr>
      <w:rPr>
        <w:rFonts w:hint="default"/>
      </w:rPr>
    </w:lvl>
    <w:lvl w:ilvl="3">
      <w:start w:val="1"/>
      <w:numFmt w:val="decimal"/>
      <w:isLgl/>
      <w:lvlText w:val="%1.%2.%3.%4"/>
      <w:lvlJc w:val="left"/>
      <w:pPr>
        <w:ind w:left="1300" w:hanging="94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29D16871"/>
    <w:multiLevelType w:val="multilevel"/>
    <w:tmpl w:val="00901424"/>
    <w:lvl w:ilvl="0">
      <w:start w:val="9"/>
      <w:numFmt w:val="decimal"/>
      <w:lvlText w:val="%1."/>
      <w:lvlJc w:val="left"/>
      <w:rPr>
        <w:b/>
        <w:bCs/>
      </w:rPr>
    </w:lvl>
    <w:lvl w:ilvl="1">
      <w:start w:val="1"/>
      <w:numFmt w:val="decimal"/>
      <w:lvlText w:val="%1.%2"/>
      <w:lvlJc w:val="left"/>
      <w:rPr>
        <w:b/>
        <w:bCs/>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15:restartNumberingAfterBreak="0">
    <w:nsid w:val="2A7A556F"/>
    <w:multiLevelType w:val="hybridMultilevel"/>
    <w:tmpl w:val="BF688050"/>
    <w:lvl w:ilvl="0" w:tplc="0D665784">
      <w:start w:val="1"/>
      <w:numFmt w:val="lowerLetter"/>
      <w:lvlText w:val="%1)"/>
      <w:lvlJc w:val="left"/>
      <w:pPr>
        <w:ind w:left="1429" w:hanging="360"/>
      </w:pPr>
      <w:rPr>
        <w:b/>
        <w:bCs/>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8" w15:restartNumberingAfterBreak="0">
    <w:nsid w:val="2D7771EE"/>
    <w:multiLevelType w:val="hybridMultilevel"/>
    <w:tmpl w:val="3300FD48"/>
    <w:lvl w:ilvl="0" w:tplc="04050017">
      <w:start w:val="1"/>
      <w:numFmt w:val="lowerLetter"/>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2E425148"/>
    <w:multiLevelType w:val="hybridMultilevel"/>
    <w:tmpl w:val="045489F6"/>
    <w:lvl w:ilvl="0" w:tplc="0405000F">
      <w:start w:val="1"/>
      <w:numFmt w:val="decimal"/>
      <w:lvlText w:val="%1."/>
      <w:lvlJc w:val="left"/>
      <w:pPr>
        <w:ind w:left="1426" w:hanging="360"/>
      </w:pPr>
    </w:lvl>
    <w:lvl w:ilvl="1" w:tplc="04050019" w:tentative="1">
      <w:start w:val="1"/>
      <w:numFmt w:val="lowerLetter"/>
      <w:lvlText w:val="%2."/>
      <w:lvlJc w:val="left"/>
      <w:pPr>
        <w:ind w:left="2146" w:hanging="360"/>
      </w:pPr>
    </w:lvl>
    <w:lvl w:ilvl="2" w:tplc="0405001B" w:tentative="1">
      <w:start w:val="1"/>
      <w:numFmt w:val="lowerRoman"/>
      <w:lvlText w:val="%3."/>
      <w:lvlJc w:val="right"/>
      <w:pPr>
        <w:ind w:left="2866" w:hanging="180"/>
      </w:pPr>
    </w:lvl>
    <w:lvl w:ilvl="3" w:tplc="0405000F" w:tentative="1">
      <w:start w:val="1"/>
      <w:numFmt w:val="decimal"/>
      <w:lvlText w:val="%4."/>
      <w:lvlJc w:val="left"/>
      <w:pPr>
        <w:ind w:left="3586" w:hanging="360"/>
      </w:pPr>
    </w:lvl>
    <w:lvl w:ilvl="4" w:tplc="04050019" w:tentative="1">
      <w:start w:val="1"/>
      <w:numFmt w:val="lowerLetter"/>
      <w:lvlText w:val="%5."/>
      <w:lvlJc w:val="left"/>
      <w:pPr>
        <w:ind w:left="4306" w:hanging="360"/>
      </w:pPr>
    </w:lvl>
    <w:lvl w:ilvl="5" w:tplc="0405001B" w:tentative="1">
      <w:start w:val="1"/>
      <w:numFmt w:val="lowerRoman"/>
      <w:lvlText w:val="%6."/>
      <w:lvlJc w:val="right"/>
      <w:pPr>
        <w:ind w:left="5026" w:hanging="180"/>
      </w:pPr>
    </w:lvl>
    <w:lvl w:ilvl="6" w:tplc="0405000F" w:tentative="1">
      <w:start w:val="1"/>
      <w:numFmt w:val="decimal"/>
      <w:lvlText w:val="%7."/>
      <w:lvlJc w:val="left"/>
      <w:pPr>
        <w:ind w:left="5746" w:hanging="360"/>
      </w:pPr>
    </w:lvl>
    <w:lvl w:ilvl="7" w:tplc="04050019" w:tentative="1">
      <w:start w:val="1"/>
      <w:numFmt w:val="lowerLetter"/>
      <w:lvlText w:val="%8."/>
      <w:lvlJc w:val="left"/>
      <w:pPr>
        <w:ind w:left="6466" w:hanging="360"/>
      </w:pPr>
    </w:lvl>
    <w:lvl w:ilvl="8" w:tplc="0405001B" w:tentative="1">
      <w:start w:val="1"/>
      <w:numFmt w:val="lowerRoman"/>
      <w:lvlText w:val="%9."/>
      <w:lvlJc w:val="right"/>
      <w:pPr>
        <w:ind w:left="7186" w:hanging="180"/>
      </w:pPr>
    </w:lvl>
  </w:abstractNum>
  <w:abstractNum w:abstractNumId="10" w15:restartNumberingAfterBreak="0">
    <w:nsid w:val="2EBB7CB4"/>
    <w:multiLevelType w:val="hybridMultilevel"/>
    <w:tmpl w:val="598819A2"/>
    <w:lvl w:ilvl="0" w:tplc="F46C8124">
      <w:start w:val="2"/>
      <w:numFmt w:val="bullet"/>
      <w:lvlText w:val="-"/>
      <w:lvlJc w:val="left"/>
      <w:pPr>
        <w:ind w:left="1429" w:hanging="360"/>
      </w:pPr>
      <w:rPr>
        <w:rFonts w:ascii="Cambria" w:eastAsia="Times New Roman" w:hAnsi="Cambria" w:cs="Times New Roman" w:hint="default"/>
        <w:b w:val="0"/>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1" w15:restartNumberingAfterBreak="0">
    <w:nsid w:val="3EB574A5"/>
    <w:multiLevelType w:val="hybridMultilevel"/>
    <w:tmpl w:val="75D612CE"/>
    <w:lvl w:ilvl="0" w:tplc="04050001">
      <w:start w:val="1"/>
      <w:numFmt w:val="bullet"/>
      <w:lvlText w:val=""/>
      <w:lvlJc w:val="left"/>
      <w:pPr>
        <w:ind w:left="1426" w:hanging="360"/>
      </w:pPr>
      <w:rPr>
        <w:rFonts w:ascii="Symbol" w:hAnsi="Symbol" w:hint="default"/>
      </w:rPr>
    </w:lvl>
    <w:lvl w:ilvl="1" w:tplc="04050003" w:tentative="1">
      <w:start w:val="1"/>
      <w:numFmt w:val="bullet"/>
      <w:lvlText w:val="o"/>
      <w:lvlJc w:val="left"/>
      <w:pPr>
        <w:ind w:left="2146" w:hanging="360"/>
      </w:pPr>
      <w:rPr>
        <w:rFonts w:ascii="Courier New" w:hAnsi="Courier New" w:cs="Courier New" w:hint="default"/>
      </w:rPr>
    </w:lvl>
    <w:lvl w:ilvl="2" w:tplc="04050005" w:tentative="1">
      <w:start w:val="1"/>
      <w:numFmt w:val="bullet"/>
      <w:lvlText w:val=""/>
      <w:lvlJc w:val="left"/>
      <w:pPr>
        <w:ind w:left="2866" w:hanging="360"/>
      </w:pPr>
      <w:rPr>
        <w:rFonts w:ascii="Wingdings" w:hAnsi="Wingdings" w:hint="default"/>
      </w:rPr>
    </w:lvl>
    <w:lvl w:ilvl="3" w:tplc="04050001" w:tentative="1">
      <w:start w:val="1"/>
      <w:numFmt w:val="bullet"/>
      <w:lvlText w:val=""/>
      <w:lvlJc w:val="left"/>
      <w:pPr>
        <w:ind w:left="3586" w:hanging="360"/>
      </w:pPr>
      <w:rPr>
        <w:rFonts w:ascii="Symbol" w:hAnsi="Symbol" w:hint="default"/>
      </w:rPr>
    </w:lvl>
    <w:lvl w:ilvl="4" w:tplc="04050003" w:tentative="1">
      <w:start w:val="1"/>
      <w:numFmt w:val="bullet"/>
      <w:lvlText w:val="o"/>
      <w:lvlJc w:val="left"/>
      <w:pPr>
        <w:ind w:left="4306" w:hanging="360"/>
      </w:pPr>
      <w:rPr>
        <w:rFonts w:ascii="Courier New" w:hAnsi="Courier New" w:cs="Courier New" w:hint="default"/>
      </w:rPr>
    </w:lvl>
    <w:lvl w:ilvl="5" w:tplc="04050005" w:tentative="1">
      <w:start w:val="1"/>
      <w:numFmt w:val="bullet"/>
      <w:lvlText w:val=""/>
      <w:lvlJc w:val="left"/>
      <w:pPr>
        <w:ind w:left="5026" w:hanging="360"/>
      </w:pPr>
      <w:rPr>
        <w:rFonts w:ascii="Wingdings" w:hAnsi="Wingdings" w:hint="default"/>
      </w:rPr>
    </w:lvl>
    <w:lvl w:ilvl="6" w:tplc="04050001" w:tentative="1">
      <w:start w:val="1"/>
      <w:numFmt w:val="bullet"/>
      <w:lvlText w:val=""/>
      <w:lvlJc w:val="left"/>
      <w:pPr>
        <w:ind w:left="5746" w:hanging="360"/>
      </w:pPr>
      <w:rPr>
        <w:rFonts w:ascii="Symbol" w:hAnsi="Symbol" w:hint="default"/>
      </w:rPr>
    </w:lvl>
    <w:lvl w:ilvl="7" w:tplc="04050003" w:tentative="1">
      <w:start w:val="1"/>
      <w:numFmt w:val="bullet"/>
      <w:lvlText w:val="o"/>
      <w:lvlJc w:val="left"/>
      <w:pPr>
        <w:ind w:left="6466" w:hanging="360"/>
      </w:pPr>
      <w:rPr>
        <w:rFonts w:ascii="Courier New" w:hAnsi="Courier New" w:cs="Courier New" w:hint="default"/>
      </w:rPr>
    </w:lvl>
    <w:lvl w:ilvl="8" w:tplc="04050005" w:tentative="1">
      <w:start w:val="1"/>
      <w:numFmt w:val="bullet"/>
      <w:lvlText w:val=""/>
      <w:lvlJc w:val="left"/>
      <w:pPr>
        <w:ind w:left="7186" w:hanging="360"/>
      </w:pPr>
      <w:rPr>
        <w:rFonts w:ascii="Wingdings" w:hAnsi="Wingdings" w:hint="default"/>
      </w:rPr>
    </w:lvl>
  </w:abstractNum>
  <w:abstractNum w:abstractNumId="12" w15:restartNumberingAfterBreak="0">
    <w:nsid w:val="3F0C67D0"/>
    <w:multiLevelType w:val="hybridMultilevel"/>
    <w:tmpl w:val="BD9A5D88"/>
    <w:lvl w:ilvl="0" w:tplc="04050001">
      <w:start w:val="1"/>
      <w:numFmt w:val="bullet"/>
      <w:lvlText w:val=""/>
      <w:lvlJc w:val="left"/>
      <w:pPr>
        <w:ind w:left="2145" w:hanging="360"/>
      </w:pPr>
      <w:rPr>
        <w:rFonts w:ascii="Symbol" w:hAnsi="Symbol" w:hint="default"/>
      </w:rPr>
    </w:lvl>
    <w:lvl w:ilvl="1" w:tplc="04050003" w:tentative="1">
      <w:start w:val="1"/>
      <w:numFmt w:val="bullet"/>
      <w:lvlText w:val="o"/>
      <w:lvlJc w:val="left"/>
      <w:pPr>
        <w:ind w:left="2865" w:hanging="360"/>
      </w:pPr>
      <w:rPr>
        <w:rFonts w:ascii="Courier New" w:hAnsi="Courier New" w:cs="Courier New" w:hint="default"/>
      </w:rPr>
    </w:lvl>
    <w:lvl w:ilvl="2" w:tplc="04050005" w:tentative="1">
      <w:start w:val="1"/>
      <w:numFmt w:val="bullet"/>
      <w:lvlText w:val=""/>
      <w:lvlJc w:val="left"/>
      <w:pPr>
        <w:ind w:left="3585" w:hanging="360"/>
      </w:pPr>
      <w:rPr>
        <w:rFonts w:ascii="Wingdings" w:hAnsi="Wingdings" w:hint="default"/>
      </w:rPr>
    </w:lvl>
    <w:lvl w:ilvl="3" w:tplc="04050001" w:tentative="1">
      <w:start w:val="1"/>
      <w:numFmt w:val="bullet"/>
      <w:lvlText w:val=""/>
      <w:lvlJc w:val="left"/>
      <w:pPr>
        <w:ind w:left="4305" w:hanging="360"/>
      </w:pPr>
      <w:rPr>
        <w:rFonts w:ascii="Symbol" w:hAnsi="Symbol" w:hint="default"/>
      </w:rPr>
    </w:lvl>
    <w:lvl w:ilvl="4" w:tplc="04050003" w:tentative="1">
      <w:start w:val="1"/>
      <w:numFmt w:val="bullet"/>
      <w:lvlText w:val="o"/>
      <w:lvlJc w:val="left"/>
      <w:pPr>
        <w:ind w:left="5025" w:hanging="360"/>
      </w:pPr>
      <w:rPr>
        <w:rFonts w:ascii="Courier New" w:hAnsi="Courier New" w:cs="Courier New" w:hint="default"/>
      </w:rPr>
    </w:lvl>
    <w:lvl w:ilvl="5" w:tplc="04050005" w:tentative="1">
      <w:start w:val="1"/>
      <w:numFmt w:val="bullet"/>
      <w:lvlText w:val=""/>
      <w:lvlJc w:val="left"/>
      <w:pPr>
        <w:ind w:left="5745" w:hanging="360"/>
      </w:pPr>
      <w:rPr>
        <w:rFonts w:ascii="Wingdings" w:hAnsi="Wingdings" w:hint="default"/>
      </w:rPr>
    </w:lvl>
    <w:lvl w:ilvl="6" w:tplc="04050001" w:tentative="1">
      <w:start w:val="1"/>
      <w:numFmt w:val="bullet"/>
      <w:lvlText w:val=""/>
      <w:lvlJc w:val="left"/>
      <w:pPr>
        <w:ind w:left="6465" w:hanging="360"/>
      </w:pPr>
      <w:rPr>
        <w:rFonts w:ascii="Symbol" w:hAnsi="Symbol" w:hint="default"/>
      </w:rPr>
    </w:lvl>
    <w:lvl w:ilvl="7" w:tplc="04050003" w:tentative="1">
      <w:start w:val="1"/>
      <w:numFmt w:val="bullet"/>
      <w:lvlText w:val="o"/>
      <w:lvlJc w:val="left"/>
      <w:pPr>
        <w:ind w:left="7185" w:hanging="360"/>
      </w:pPr>
      <w:rPr>
        <w:rFonts w:ascii="Courier New" w:hAnsi="Courier New" w:cs="Courier New" w:hint="default"/>
      </w:rPr>
    </w:lvl>
    <w:lvl w:ilvl="8" w:tplc="04050005" w:tentative="1">
      <w:start w:val="1"/>
      <w:numFmt w:val="bullet"/>
      <w:lvlText w:val=""/>
      <w:lvlJc w:val="left"/>
      <w:pPr>
        <w:ind w:left="7905" w:hanging="360"/>
      </w:pPr>
      <w:rPr>
        <w:rFonts w:ascii="Wingdings" w:hAnsi="Wingdings" w:hint="default"/>
      </w:rPr>
    </w:lvl>
  </w:abstractNum>
  <w:abstractNum w:abstractNumId="13" w15:restartNumberingAfterBreak="0">
    <w:nsid w:val="401D692E"/>
    <w:multiLevelType w:val="multilevel"/>
    <w:tmpl w:val="C91CE702"/>
    <w:lvl w:ilvl="0">
      <w:start w:val="11"/>
      <w:numFmt w:val="decimal"/>
      <w:lvlText w:val="%1."/>
      <w:lvlJc w:val="left"/>
      <w:rPr>
        <w:b/>
        <w:bC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15:restartNumberingAfterBreak="0">
    <w:nsid w:val="445A72B4"/>
    <w:multiLevelType w:val="hybridMultilevel"/>
    <w:tmpl w:val="82929E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8093200"/>
    <w:multiLevelType w:val="hybridMultilevel"/>
    <w:tmpl w:val="B254DB06"/>
    <w:lvl w:ilvl="0" w:tplc="04050001">
      <w:start w:val="1"/>
      <w:numFmt w:val="bullet"/>
      <w:lvlText w:val=""/>
      <w:lvlJc w:val="left"/>
      <w:pPr>
        <w:ind w:left="1790" w:hanging="360"/>
      </w:pPr>
      <w:rPr>
        <w:rFonts w:ascii="Symbol" w:hAnsi="Symbol"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6" w15:restartNumberingAfterBreak="0">
    <w:nsid w:val="4D451A73"/>
    <w:multiLevelType w:val="hybridMultilevel"/>
    <w:tmpl w:val="CCD82E0E"/>
    <w:lvl w:ilvl="0" w:tplc="7B5E58CA">
      <w:numFmt w:val="bullet"/>
      <w:lvlText w:val="-"/>
      <w:lvlJc w:val="left"/>
      <w:pPr>
        <w:ind w:left="1069" w:hanging="360"/>
      </w:pPr>
      <w:rPr>
        <w:rFonts w:ascii="Times New Roman" w:eastAsia="Andale Sans UI" w:hAnsi="Times New Roman" w:cs="Times New Roman"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7" w15:restartNumberingAfterBreak="0">
    <w:nsid w:val="59E32AE5"/>
    <w:multiLevelType w:val="hybridMultilevel"/>
    <w:tmpl w:val="CB34073A"/>
    <w:lvl w:ilvl="0" w:tplc="87069A02">
      <w:numFmt w:val="bullet"/>
      <w:lvlText w:val=""/>
      <w:lvlJc w:val="left"/>
      <w:pPr>
        <w:ind w:left="1410" w:hanging="705"/>
      </w:pPr>
      <w:rPr>
        <w:rFonts w:ascii="Times New Roman" w:eastAsia="Andale Sans UI"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8" w15:restartNumberingAfterBreak="0">
    <w:nsid w:val="5DD91096"/>
    <w:multiLevelType w:val="hybridMultilevel"/>
    <w:tmpl w:val="57E0A878"/>
    <w:lvl w:ilvl="0" w:tplc="04050001">
      <w:start w:val="1"/>
      <w:numFmt w:val="bullet"/>
      <w:lvlText w:val=""/>
      <w:lvlJc w:val="left"/>
      <w:pPr>
        <w:ind w:left="1426" w:hanging="360"/>
      </w:pPr>
      <w:rPr>
        <w:rFonts w:ascii="Symbol" w:hAnsi="Symbol" w:hint="default"/>
      </w:rPr>
    </w:lvl>
    <w:lvl w:ilvl="1" w:tplc="04050003" w:tentative="1">
      <w:start w:val="1"/>
      <w:numFmt w:val="bullet"/>
      <w:lvlText w:val="o"/>
      <w:lvlJc w:val="left"/>
      <w:pPr>
        <w:ind w:left="2146" w:hanging="360"/>
      </w:pPr>
      <w:rPr>
        <w:rFonts w:ascii="Courier New" w:hAnsi="Courier New" w:cs="Courier New" w:hint="default"/>
      </w:rPr>
    </w:lvl>
    <w:lvl w:ilvl="2" w:tplc="04050005" w:tentative="1">
      <w:start w:val="1"/>
      <w:numFmt w:val="bullet"/>
      <w:lvlText w:val=""/>
      <w:lvlJc w:val="left"/>
      <w:pPr>
        <w:ind w:left="2866" w:hanging="360"/>
      </w:pPr>
      <w:rPr>
        <w:rFonts w:ascii="Wingdings" w:hAnsi="Wingdings" w:hint="default"/>
      </w:rPr>
    </w:lvl>
    <w:lvl w:ilvl="3" w:tplc="04050001" w:tentative="1">
      <w:start w:val="1"/>
      <w:numFmt w:val="bullet"/>
      <w:lvlText w:val=""/>
      <w:lvlJc w:val="left"/>
      <w:pPr>
        <w:ind w:left="3586" w:hanging="360"/>
      </w:pPr>
      <w:rPr>
        <w:rFonts w:ascii="Symbol" w:hAnsi="Symbol" w:hint="default"/>
      </w:rPr>
    </w:lvl>
    <w:lvl w:ilvl="4" w:tplc="04050003" w:tentative="1">
      <w:start w:val="1"/>
      <w:numFmt w:val="bullet"/>
      <w:lvlText w:val="o"/>
      <w:lvlJc w:val="left"/>
      <w:pPr>
        <w:ind w:left="4306" w:hanging="360"/>
      </w:pPr>
      <w:rPr>
        <w:rFonts w:ascii="Courier New" w:hAnsi="Courier New" w:cs="Courier New" w:hint="default"/>
      </w:rPr>
    </w:lvl>
    <w:lvl w:ilvl="5" w:tplc="04050005" w:tentative="1">
      <w:start w:val="1"/>
      <w:numFmt w:val="bullet"/>
      <w:lvlText w:val=""/>
      <w:lvlJc w:val="left"/>
      <w:pPr>
        <w:ind w:left="5026" w:hanging="360"/>
      </w:pPr>
      <w:rPr>
        <w:rFonts w:ascii="Wingdings" w:hAnsi="Wingdings" w:hint="default"/>
      </w:rPr>
    </w:lvl>
    <w:lvl w:ilvl="6" w:tplc="04050001" w:tentative="1">
      <w:start w:val="1"/>
      <w:numFmt w:val="bullet"/>
      <w:lvlText w:val=""/>
      <w:lvlJc w:val="left"/>
      <w:pPr>
        <w:ind w:left="5746" w:hanging="360"/>
      </w:pPr>
      <w:rPr>
        <w:rFonts w:ascii="Symbol" w:hAnsi="Symbol" w:hint="default"/>
      </w:rPr>
    </w:lvl>
    <w:lvl w:ilvl="7" w:tplc="04050003" w:tentative="1">
      <w:start w:val="1"/>
      <w:numFmt w:val="bullet"/>
      <w:lvlText w:val="o"/>
      <w:lvlJc w:val="left"/>
      <w:pPr>
        <w:ind w:left="6466" w:hanging="360"/>
      </w:pPr>
      <w:rPr>
        <w:rFonts w:ascii="Courier New" w:hAnsi="Courier New" w:cs="Courier New" w:hint="default"/>
      </w:rPr>
    </w:lvl>
    <w:lvl w:ilvl="8" w:tplc="04050005" w:tentative="1">
      <w:start w:val="1"/>
      <w:numFmt w:val="bullet"/>
      <w:lvlText w:val=""/>
      <w:lvlJc w:val="left"/>
      <w:pPr>
        <w:ind w:left="7186" w:hanging="360"/>
      </w:pPr>
      <w:rPr>
        <w:rFonts w:ascii="Wingdings" w:hAnsi="Wingdings" w:hint="default"/>
      </w:rPr>
    </w:lvl>
  </w:abstractNum>
  <w:abstractNum w:abstractNumId="19" w15:restartNumberingAfterBreak="0">
    <w:nsid w:val="5DF36C60"/>
    <w:multiLevelType w:val="multilevel"/>
    <w:tmpl w:val="D6F63D0C"/>
    <w:styleLink w:val="WW8Num3"/>
    <w:lvl w:ilvl="0">
      <w:start w:val="1"/>
      <w:numFmt w:val="decimal"/>
      <w:lvlText w:val="(%1)"/>
      <w:lvlJc w:val="left"/>
      <w:rPr>
        <w:rFonts w:ascii="Arial" w:hAnsi="Arial" w:cs="Arial"/>
        <w:szCs w:val="22"/>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0" w15:restartNumberingAfterBreak="0">
    <w:nsid w:val="5FCD1951"/>
    <w:multiLevelType w:val="hybridMultilevel"/>
    <w:tmpl w:val="4768CE5A"/>
    <w:lvl w:ilvl="0" w:tplc="04050001">
      <w:start w:val="1"/>
      <w:numFmt w:val="bullet"/>
      <w:lvlText w:val=""/>
      <w:lvlJc w:val="left"/>
      <w:pPr>
        <w:ind w:left="2280" w:hanging="360"/>
      </w:pPr>
      <w:rPr>
        <w:rFonts w:ascii="Symbol" w:hAnsi="Symbol" w:hint="default"/>
      </w:rPr>
    </w:lvl>
    <w:lvl w:ilvl="1" w:tplc="04050003" w:tentative="1">
      <w:start w:val="1"/>
      <w:numFmt w:val="bullet"/>
      <w:lvlText w:val="o"/>
      <w:lvlJc w:val="left"/>
      <w:pPr>
        <w:ind w:left="3000" w:hanging="360"/>
      </w:pPr>
      <w:rPr>
        <w:rFonts w:ascii="Courier New" w:hAnsi="Courier New" w:cs="Courier New" w:hint="default"/>
      </w:rPr>
    </w:lvl>
    <w:lvl w:ilvl="2" w:tplc="04050005" w:tentative="1">
      <w:start w:val="1"/>
      <w:numFmt w:val="bullet"/>
      <w:lvlText w:val=""/>
      <w:lvlJc w:val="left"/>
      <w:pPr>
        <w:ind w:left="3720" w:hanging="360"/>
      </w:pPr>
      <w:rPr>
        <w:rFonts w:ascii="Wingdings" w:hAnsi="Wingdings" w:hint="default"/>
      </w:rPr>
    </w:lvl>
    <w:lvl w:ilvl="3" w:tplc="04050001" w:tentative="1">
      <w:start w:val="1"/>
      <w:numFmt w:val="bullet"/>
      <w:lvlText w:val=""/>
      <w:lvlJc w:val="left"/>
      <w:pPr>
        <w:ind w:left="4440" w:hanging="360"/>
      </w:pPr>
      <w:rPr>
        <w:rFonts w:ascii="Symbol" w:hAnsi="Symbol" w:hint="default"/>
      </w:rPr>
    </w:lvl>
    <w:lvl w:ilvl="4" w:tplc="04050003" w:tentative="1">
      <w:start w:val="1"/>
      <w:numFmt w:val="bullet"/>
      <w:lvlText w:val="o"/>
      <w:lvlJc w:val="left"/>
      <w:pPr>
        <w:ind w:left="5160" w:hanging="360"/>
      </w:pPr>
      <w:rPr>
        <w:rFonts w:ascii="Courier New" w:hAnsi="Courier New" w:cs="Courier New" w:hint="default"/>
      </w:rPr>
    </w:lvl>
    <w:lvl w:ilvl="5" w:tplc="04050005" w:tentative="1">
      <w:start w:val="1"/>
      <w:numFmt w:val="bullet"/>
      <w:lvlText w:val=""/>
      <w:lvlJc w:val="left"/>
      <w:pPr>
        <w:ind w:left="5880" w:hanging="360"/>
      </w:pPr>
      <w:rPr>
        <w:rFonts w:ascii="Wingdings" w:hAnsi="Wingdings" w:hint="default"/>
      </w:rPr>
    </w:lvl>
    <w:lvl w:ilvl="6" w:tplc="04050001" w:tentative="1">
      <w:start w:val="1"/>
      <w:numFmt w:val="bullet"/>
      <w:lvlText w:val=""/>
      <w:lvlJc w:val="left"/>
      <w:pPr>
        <w:ind w:left="6600" w:hanging="360"/>
      </w:pPr>
      <w:rPr>
        <w:rFonts w:ascii="Symbol" w:hAnsi="Symbol" w:hint="default"/>
      </w:rPr>
    </w:lvl>
    <w:lvl w:ilvl="7" w:tplc="04050003" w:tentative="1">
      <w:start w:val="1"/>
      <w:numFmt w:val="bullet"/>
      <w:lvlText w:val="o"/>
      <w:lvlJc w:val="left"/>
      <w:pPr>
        <w:ind w:left="7320" w:hanging="360"/>
      </w:pPr>
      <w:rPr>
        <w:rFonts w:ascii="Courier New" w:hAnsi="Courier New" w:cs="Courier New" w:hint="default"/>
      </w:rPr>
    </w:lvl>
    <w:lvl w:ilvl="8" w:tplc="04050005" w:tentative="1">
      <w:start w:val="1"/>
      <w:numFmt w:val="bullet"/>
      <w:lvlText w:val=""/>
      <w:lvlJc w:val="left"/>
      <w:pPr>
        <w:ind w:left="8040" w:hanging="360"/>
      </w:pPr>
      <w:rPr>
        <w:rFonts w:ascii="Wingdings" w:hAnsi="Wingdings" w:hint="default"/>
      </w:rPr>
    </w:lvl>
  </w:abstractNum>
  <w:abstractNum w:abstractNumId="21" w15:restartNumberingAfterBreak="0">
    <w:nsid w:val="69CB6E64"/>
    <w:multiLevelType w:val="multilevel"/>
    <w:tmpl w:val="92CE66F8"/>
    <w:lvl w:ilvl="0">
      <w:start w:val="8"/>
      <w:numFmt w:val="decimal"/>
      <w:lvlText w:val="%1."/>
      <w:lvlJc w:val="left"/>
      <w:rPr>
        <w:b/>
        <w:bCs/>
      </w:rPr>
    </w:lvl>
    <w:lvl w:ilvl="1">
      <w:start w:val="15"/>
      <w:numFmt w:val="decimal"/>
      <w:lvlText w:val="%1.%2"/>
      <w:lvlJc w:val="left"/>
      <w:rPr>
        <w:b/>
        <w:bCs/>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2" w15:restartNumberingAfterBreak="0">
    <w:nsid w:val="6EF92786"/>
    <w:multiLevelType w:val="hybridMultilevel"/>
    <w:tmpl w:val="DCBA7D90"/>
    <w:lvl w:ilvl="0" w:tplc="04050001">
      <w:start w:val="1"/>
      <w:numFmt w:val="bullet"/>
      <w:lvlText w:val=""/>
      <w:lvlJc w:val="left"/>
      <w:pPr>
        <w:ind w:left="1985" w:hanging="360"/>
      </w:pPr>
      <w:rPr>
        <w:rFonts w:ascii="Symbol" w:hAnsi="Symbol" w:hint="default"/>
      </w:rPr>
    </w:lvl>
    <w:lvl w:ilvl="1" w:tplc="04050003" w:tentative="1">
      <w:start w:val="1"/>
      <w:numFmt w:val="bullet"/>
      <w:lvlText w:val="o"/>
      <w:lvlJc w:val="left"/>
      <w:pPr>
        <w:ind w:left="2705" w:hanging="360"/>
      </w:pPr>
      <w:rPr>
        <w:rFonts w:ascii="Courier New" w:hAnsi="Courier New" w:cs="Courier New" w:hint="default"/>
      </w:rPr>
    </w:lvl>
    <w:lvl w:ilvl="2" w:tplc="04050005" w:tentative="1">
      <w:start w:val="1"/>
      <w:numFmt w:val="bullet"/>
      <w:lvlText w:val=""/>
      <w:lvlJc w:val="left"/>
      <w:pPr>
        <w:ind w:left="3425" w:hanging="360"/>
      </w:pPr>
      <w:rPr>
        <w:rFonts w:ascii="Wingdings" w:hAnsi="Wingdings" w:hint="default"/>
      </w:rPr>
    </w:lvl>
    <w:lvl w:ilvl="3" w:tplc="04050001" w:tentative="1">
      <w:start w:val="1"/>
      <w:numFmt w:val="bullet"/>
      <w:lvlText w:val=""/>
      <w:lvlJc w:val="left"/>
      <w:pPr>
        <w:ind w:left="4145" w:hanging="360"/>
      </w:pPr>
      <w:rPr>
        <w:rFonts w:ascii="Symbol" w:hAnsi="Symbol" w:hint="default"/>
      </w:rPr>
    </w:lvl>
    <w:lvl w:ilvl="4" w:tplc="04050003" w:tentative="1">
      <w:start w:val="1"/>
      <w:numFmt w:val="bullet"/>
      <w:lvlText w:val="o"/>
      <w:lvlJc w:val="left"/>
      <w:pPr>
        <w:ind w:left="4865" w:hanging="360"/>
      </w:pPr>
      <w:rPr>
        <w:rFonts w:ascii="Courier New" w:hAnsi="Courier New" w:cs="Courier New" w:hint="default"/>
      </w:rPr>
    </w:lvl>
    <w:lvl w:ilvl="5" w:tplc="04050005" w:tentative="1">
      <w:start w:val="1"/>
      <w:numFmt w:val="bullet"/>
      <w:lvlText w:val=""/>
      <w:lvlJc w:val="left"/>
      <w:pPr>
        <w:ind w:left="5585" w:hanging="360"/>
      </w:pPr>
      <w:rPr>
        <w:rFonts w:ascii="Wingdings" w:hAnsi="Wingdings" w:hint="default"/>
      </w:rPr>
    </w:lvl>
    <w:lvl w:ilvl="6" w:tplc="04050001" w:tentative="1">
      <w:start w:val="1"/>
      <w:numFmt w:val="bullet"/>
      <w:lvlText w:val=""/>
      <w:lvlJc w:val="left"/>
      <w:pPr>
        <w:ind w:left="6305" w:hanging="360"/>
      </w:pPr>
      <w:rPr>
        <w:rFonts w:ascii="Symbol" w:hAnsi="Symbol" w:hint="default"/>
      </w:rPr>
    </w:lvl>
    <w:lvl w:ilvl="7" w:tplc="04050003" w:tentative="1">
      <w:start w:val="1"/>
      <w:numFmt w:val="bullet"/>
      <w:lvlText w:val="o"/>
      <w:lvlJc w:val="left"/>
      <w:pPr>
        <w:ind w:left="7025" w:hanging="360"/>
      </w:pPr>
      <w:rPr>
        <w:rFonts w:ascii="Courier New" w:hAnsi="Courier New" w:cs="Courier New" w:hint="default"/>
      </w:rPr>
    </w:lvl>
    <w:lvl w:ilvl="8" w:tplc="04050005" w:tentative="1">
      <w:start w:val="1"/>
      <w:numFmt w:val="bullet"/>
      <w:lvlText w:val=""/>
      <w:lvlJc w:val="left"/>
      <w:pPr>
        <w:ind w:left="7745" w:hanging="360"/>
      </w:pPr>
      <w:rPr>
        <w:rFonts w:ascii="Wingdings" w:hAnsi="Wingdings" w:hint="default"/>
      </w:rPr>
    </w:lvl>
  </w:abstractNum>
  <w:num w:numId="1">
    <w:abstractNumId w:val="19"/>
  </w:num>
  <w:num w:numId="2">
    <w:abstractNumId w:val="21"/>
  </w:num>
  <w:num w:numId="3">
    <w:abstractNumId w:val="6"/>
  </w:num>
  <w:num w:numId="4">
    <w:abstractNumId w:val="13"/>
  </w:num>
  <w:num w:numId="5">
    <w:abstractNumId w:val="14"/>
  </w:num>
  <w:num w:numId="6">
    <w:abstractNumId w:val="17"/>
  </w:num>
  <w:num w:numId="7">
    <w:abstractNumId w:val="18"/>
  </w:num>
  <w:num w:numId="8">
    <w:abstractNumId w:val="11"/>
  </w:num>
  <w:num w:numId="9">
    <w:abstractNumId w:val="22"/>
  </w:num>
  <w:num w:numId="10">
    <w:abstractNumId w:val="1"/>
  </w:num>
  <w:num w:numId="11">
    <w:abstractNumId w:val="20"/>
  </w:num>
  <w:num w:numId="12">
    <w:abstractNumId w:val="12"/>
  </w:num>
  <w:num w:numId="13">
    <w:abstractNumId w:val="3"/>
  </w:num>
  <w:num w:numId="14">
    <w:abstractNumId w:val="5"/>
  </w:num>
  <w:num w:numId="15">
    <w:abstractNumId w:val="9"/>
  </w:num>
  <w:num w:numId="16">
    <w:abstractNumId w:val="4"/>
  </w:num>
  <w:num w:numId="17">
    <w:abstractNumId w:val="15"/>
  </w:num>
  <w:num w:numId="18">
    <w:abstractNumId w:val="0"/>
  </w:num>
  <w:num w:numId="19">
    <w:abstractNumId w:val="16"/>
  </w:num>
  <w:num w:numId="20">
    <w:abstractNumId w:val="2"/>
  </w:num>
  <w:num w:numId="21">
    <w:abstractNumId w:val="8"/>
  </w:num>
  <w:num w:numId="22">
    <w:abstractNumId w:val="7"/>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6"/>
  <w:autoHyphenation/>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877"/>
    <w:rsid w:val="0000539C"/>
    <w:rsid w:val="00007D6C"/>
    <w:rsid w:val="000135F7"/>
    <w:rsid w:val="000141BE"/>
    <w:rsid w:val="00031E49"/>
    <w:rsid w:val="00046D8A"/>
    <w:rsid w:val="00065A6D"/>
    <w:rsid w:val="00070840"/>
    <w:rsid w:val="00070C4C"/>
    <w:rsid w:val="00077C63"/>
    <w:rsid w:val="00090072"/>
    <w:rsid w:val="00091BA6"/>
    <w:rsid w:val="000B7D51"/>
    <w:rsid w:val="000C56F5"/>
    <w:rsid w:val="000C74A2"/>
    <w:rsid w:val="000E0D2E"/>
    <w:rsid w:val="000E2CAD"/>
    <w:rsid w:val="000E47C7"/>
    <w:rsid w:val="000E57A8"/>
    <w:rsid w:val="000F371B"/>
    <w:rsid w:val="000F53F7"/>
    <w:rsid w:val="001007D3"/>
    <w:rsid w:val="00126016"/>
    <w:rsid w:val="001263E3"/>
    <w:rsid w:val="001316D3"/>
    <w:rsid w:val="00143DC6"/>
    <w:rsid w:val="00146FFB"/>
    <w:rsid w:val="00150283"/>
    <w:rsid w:val="0015393B"/>
    <w:rsid w:val="001559C3"/>
    <w:rsid w:val="00167820"/>
    <w:rsid w:val="0017265B"/>
    <w:rsid w:val="00180D32"/>
    <w:rsid w:val="00190DE2"/>
    <w:rsid w:val="00193ED2"/>
    <w:rsid w:val="001A1207"/>
    <w:rsid w:val="001A1F29"/>
    <w:rsid w:val="001A3B4D"/>
    <w:rsid w:val="001B5F0D"/>
    <w:rsid w:val="001D5A96"/>
    <w:rsid w:val="001E1730"/>
    <w:rsid w:val="002039DF"/>
    <w:rsid w:val="002159A7"/>
    <w:rsid w:val="00221513"/>
    <w:rsid w:val="00223A52"/>
    <w:rsid w:val="002306DB"/>
    <w:rsid w:val="00230CD0"/>
    <w:rsid w:val="00232F52"/>
    <w:rsid w:val="002525B0"/>
    <w:rsid w:val="002607B5"/>
    <w:rsid w:val="00262763"/>
    <w:rsid w:val="00265B9A"/>
    <w:rsid w:val="0027207F"/>
    <w:rsid w:val="00274BEC"/>
    <w:rsid w:val="00276DED"/>
    <w:rsid w:val="00286B57"/>
    <w:rsid w:val="00287D6C"/>
    <w:rsid w:val="002971BF"/>
    <w:rsid w:val="002B156E"/>
    <w:rsid w:val="002B245A"/>
    <w:rsid w:val="002C026A"/>
    <w:rsid w:val="002C2A08"/>
    <w:rsid w:val="002C3FC0"/>
    <w:rsid w:val="002C5A4E"/>
    <w:rsid w:val="002C6228"/>
    <w:rsid w:val="002E129E"/>
    <w:rsid w:val="002F4B98"/>
    <w:rsid w:val="003050E7"/>
    <w:rsid w:val="0030763D"/>
    <w:rsid w:val="003108D6"/>
    <w:rsid w:val="003176B8"/>
    <w:rsid w:val="003239A4"/>
    <w:rsid w:val="00330AC7"/>
    <w:rsid w:val="00333585"/>
    <w:rsid w:val="003359DB"/>
    <w:rsid w:val="0034043E"/>
    <w:rsid w:val="00352A3A"/>
    <w:rsid w:val="0035778F"/>
    <w:rsid w:val="00366F0A"/>
    <w:rsid w:val="0036764A"/>
    <w:rsid w:val="00371BB0"/>
    <w:rsid w:val="00384B3C"/>
    <w:rsid w:val="003876AB"/>
    <w:rsid w:val="00391CC5"/>
    <w:rsid w:val="00397C9D"/>
    <w:rsid w:val="003C3792"/>
    <w:rsid w:val="003C3EBE"/>
    <w:rsid w:val="003E2B69"/>
    <w:rsid w:val="003E5504"/>
    <w:rsid w:val="003E5C66"/>
    <w:rsid w:val="003F481C"/>
    <w:rsid w:val="00410BA6"/>
    <w:rsid w:val="0041238B"/>
    <w:rsid w:val="00413481"/>
    <w:rsid w:val="004155BD"/>
    <w:rsid w:val="00415FB1"/>
    <w:rsid w:val="004200A9"/>
    <w:rsid w:val="0042483C"/>
    <w:rsid w:val="00427302"/>
    <w:rsid w:val="00442DD9"/>
    <w:rsid w:val="00460DCE"/>
    <w:rsid w:val="00466708"/>
    <w:rsid w:val="004669EF"/>
    <w:rsid w:val="00480241"/>
    <w:rsid w:val="0049678C"/>
    <w:rsid w:val="004A3B80"/>
    <w:rsid w:val="004A5AEA"/>
    <w:rsid w:val="004A74B8"/>
    <w:rsid w:val="004A7C90"/>
    <w:rsid w:val="004B6316"/>
    <w:rsid w:val="004B66A6"/>
    <w:rsid w:val="004C2F2B"/>
    <w:rsid w:val="004C5490"/>
    <w:rsid w:val="004C7A03"/>
    <w:rsid w:val="004D201D"/>
    <w:rsid w:val="004D3D14"/>
    <w:rsid w:val="004D4717"/>
    <w:rsid w:val="004E276B"/>
    <w:rsid w:val="004E335A"/>
    <w:rsid w:val="004F45E6"/>
    <w:rsid w:val="00502EB4"/>
    <w:rsid w:val="00507E58"/>
    <w:rsid w:val="00517310"/>
    <w:rsid w:val="005354E4"/>
    <w:rsid w:val="00537471"/>
    <w:rsid w:val="00544A37"/>
    <w:rsid w:val="00550A3B"/>
    <w:rsid w:val="00555550"/>
    <w:rsid w:val="0056202F"/>
    <w:rsid w:val="00585113"/>
    <w:rsid w:val="00585CCC"/>
    <w:rsid w:val="005911F3"/>
    <w:rsid w:val="005A3E51"/>
    <w:rsid w:val="005A6723"/>
    <w:rsid w:val="005C4A29"/>
    <w:rsid w:val="005D2496"/>
    <w:rsid w:val="005D5FF7"/>
    <w:rsid w:val="005E6246"/>
    <w:rsid w:val="005E7C70"/>
    <w:rsid w:val="005F0F97"/>
    <w:rsid w:val="005F4F66"/>
    <w:rsid w:val="005F755C"/>
    <w:rsid w:val="00633877"/>
    <w:rsid w:val="00645463"/>
    <w:rsid w:val="006500FF"/>
    <w:rsid w:val="0065235E"/>
    <w:rsid w:val="00653EC6"/>
    <w:rsid w:val="00656719"/>
    <w:rsid w:val="0066332C"/>
    <w:rsid w:val="00664F6D"/>
    <w:rsid w:val="006702BE"/>
    <w:rsid w:val="006726DB"/>
    <w:rsid w:val="00674ED7"/>
    <w:rsid w:val="00680579"/>
    <w:rsid w:val="006A2CBB"/>
    <w:rsid w:val="006A6970"/>
    <w:rsid w:val="006A7E36"/>
    <w:rsid w:val="006B0201"/>
    <w:rsid w:val="006D5E3B"/>
    <w:rsid w:val="006E2BF6"/>
    <w:rsid w:val="006F3C8E"/>
    <w:rsid w:val="00702C73"/>
    <w:rsid w:val="00706506"/>
    <w:rsid w:val="00707AD1"/>
    <w:rsid w:val="00730397"/>
    <w:rsid w:val="007377C1"/>
    <w:rsid w:val="00750698"/>
    <w:rsid w:val="0075467B"/>
    <w:rsid w:val="00761728"/>
    <w:rsid w:val="007718BA"/>
    <w:rsid w:val="00791336"/>
    <w:rsid w:val="00793588"/>
    <w:rsid w:val="007957E2"/>
    <w:rsid w:val="007A6E02"/>
    <w:rsid w:val="007A7ED8"/>
    <w:rsid w:val="007B27B9"/>
    <w:rsid w:val="007B338C"/>
    <w:rsid w:val="007C446E"/>
    <w:rsid w:val="007C55FC"/>
    <w:rsid w:val="007C7BAE"/>
    <w:rsid w:val="007E5231"/>
    <w:rsid w:val="007E5844"/>
    <w:rsid w:val="007E6657"/>
    <w:rsid w:val="007E7236"/>
    <w:rsid w:val="007F5BCA"/>
    <w:rsid w:val="007F779C"/>
    <w:rsid w:val="007F77A3"/>
    <w:rsid w:val="00807691"/>
    <w:rsid w:val="00811C80"/>
    <w:rsid w:val="00811FB6"/>
    <w:rsid w:val="00815DC1"/>
    <w:rsid w:val="00824BEB"/>
    <w:rsid w:val="008349CD"/>
    <w:rsid w:val="008379D2"/>
    <w:rsid w:val="00842360"/>
    <w:rsid w:val="00845B1D"/>
    <w:rsid w:val="00846579"/>
    <w:rsid w:val="00847640"/>
    <w:rsid w:val="00852D88"/>
    <w:rsid w:val="00862487"/>
    <w:rsid w:val="00867AB9"/>
    <w:rsid w:val="00872063"/>
    <w:rsid w:val="00875A16"/>
    <w:rsid w:val="00880491"/>
    <w:rsid w:val="0088380B"/>
    <w:rsid w:val="00883BBB"/>
    <w:rsid w:val="00891339"/>
    <w:rsid w:val="008B19B1"/>
    <w:rsid w:val="008C1545"/>
    <w:rsid w:val="008C22F6"/>
    <w:rsid w:val="008D4E95"/>
    <w:rsid w:val="008D4F72"/>
    <w:rsid w:val="008D7FEB"/>
    <w:rsid w:val="008E3991"/>
    <w:rsid w:val="008F0EB6"/>
    <w:rsid w:val="008F2B07"/>
    <w:rsid w:val="008F5993"/>
    <w:rsid w:val="008F63CD"/>
    <w:rsid w:val="009009BC"/>
    <w:rsid w:val="00906AAF"/>
    <w:rsid w:val="00910ED4"/>
    <w:rsid w:val="00930B1F"/>
    <w:rsid w:val="00936709"/>
    <w:rsid w:val="00940712"/>
    <w:rsid w:val="00942782"/>
    <w:rsid w:val="0094793B"/>
    <w:rsid w:val="00952884"/>
    <w:rsid w:val="009620F0"/>
    <w:rsid w:val="009643C6"/>
    <w:rsid w:val="00967D57"/>
    <w:rsid w:val="00976B7A"/>
    <w:rsid w:val="009A3F91"/>
    <w:rsid w:val="009C6EAC"/>
    <w:rsid w:val="009D25B1"/>
    <w:rsid w:val="009D4CF3"/>
    <w:rsid w:val="009D5E83"/>
    <w:rsid w:val="009D6F7F"/>
    <w:rsid w:val="009E4A1E"/>
    <w:rsid w:val="009F3631"/>
    <w:rsid w:val="00A07FBC"/>
    <w:rsid w:val="00A11A77"/>
    <w:rsid w:val="00A15345"/>
    <w:rsid w:val="00A20FF7"/>
    <w:rsid w:val="00A26F32"/>
    <w:rsid w:val="00A37025"/>
    <w:rsid w:val="00A37A94"/>
    <w:rsid w:val="00A40D62"/>
    <w:rsid w:val="00A43B5B"/>
    <w:rsid w:val="00A50462"/>
    <w:rsid w:val="00A53D42"/>
    <w:rsid w:val="00A543B3"/>
    <w:rsid w:val="00A62884"/>
    <w:rsid w:val="00A64814"/>
    <w:rsid w:val="00A651C4"/>
    <w:rsid w:val="00A66316"/>
    <w:rsid w:val="00A831DB"/>
    <w:rsid w:val="00A84E5B"/>
    <w:rsid w:val="00A9520F"/>
    <w:rsid w:val="00AB47E7"/>
    <w:rsid w:val="00AB5425"/>
    <w:rsid w:val="00AC2B89"/>
    <w:rsid w:val="00AD26E6"/>
    <w:rsid w:val="00AD3436"/>
    <w:rsid w:val="00AE71EC"/>
    <w:rsid w:val="00AF0EAD"/>
    <w:rsid w:val="00B167A3"/>
    <w:rsid w:val="00B30385"/>
    <w:rsid w:val="00B33951"/>
    <w:rsid w:val="00B34134"/>
    <w:rsid w:val="00B3705F"/>
    <w:rsid w:val="00B4409B"/>
    <w:rsid w:val="00B6718C"/>
    <w:rsid w:val="00B70987"/>
    <w:rsid w:val="00B76590"/>
    <w:rsid w:val="00B8153A"/>
    <w:rsid w:val="00B84F84"/>
    <w:rsid w:val="00B91F17"/>
    <w:rsid w:val="00B936E6"/>
    <w:rsid w:val="00B94ED0"/>
    <w:rsid w:val="00B973F9"/>
    <w:rsid w:val="00BA0C5F"/>
    <w:rsid w:val="00BA1864"/>
    <w:rsid w:val="00BB1B3E"/>
    <w:rsid w:val="00BC2CC1"/>
    <w:rsid w:val="00BC3049"/>
    <w:rsid w:val="00BD30F6"/>
    <w:rsid w:val="00BE0D85"/>
    <w:rsid w:val="00BE1ABD"/>
    <w:rsid w:val="00BE5C41"/>
    <w:rsid w:val="00C008A8"/>
    <w:rsid w:val="00C0211C"/>
    <w:rsid w:val="00C175E0"/>
    <w:rsid w:val="00C3113E"/>
    <w:rsid w:val="00C32DA3"/>
    <w:rsid w:val="00C55F78"/>
    <w:rsid w:val="00C60366"/>
    <w:rsid w:val="00C61DDF"/>
    <w:rsid w:val="00C72A5E"/>
    <w:rsid w:val="00C85031"/>
    <w:rsid w:val="00C9205D"/>
    <w:rsid w:val="00CA0DD3"/>
    <w:rsid w:val="00CA223E"/>
    <w:rsid w:val="00CB4164"/>
    <w:rsid w:val="00CB55B7"/>
    <w:rsid w:val="00CD2815"/>
    <w:rsid w:val="00CE28E3"/>
    <w:rsid w:val="00CF120C"/>
    <w:rsid w:val="00CF378F"/>
    <w:rsid w:val="00CF4A61"/>
    <w:rsid w:val="00CF6425"/>
    <w:rsid w:val="00D0189D"/>
    <w:rsid w:val="00D03DBF"/>
    <w:rsid w:val="00D23573"/>
    <w:rsid w:val="00D24157"/>
    <w:rsid w:val="00D243E4"/>
    <w:rsid w:val="00D31AAB"/>
    <w:rsid w:val="00D431BD"/>
    <w:rsid w:val="00D44E9B"/>
    <w:rsid w:val="00D64CB8"/>
    <w:rsid w:val="00D86574"/>
    <w:rsid w:val="00D95814"/>
    <w:rsid w:val="00D96D70"/>
    <w:rsid w:val="00DA70B1"/>
    <w:rsid w:val="00DB43A8"/>
    <w:rsid w:val="00DC40CD"/>
    <w:rsid w:val="00DC4D10"/>
    <w:rsid w:val="00DD319E"/>
    <w:rsid w:val="00DE0FC8"/>
    <w:rsid w:val="00DE544B"/>
    <w:rsid w:val="00DF4AD3"/>
    <w:rsid w:val="00E016F8"/>
    <w:rsid w:val="00E1146D"/>
    <w:rsid w:val="00E235B7"/>
    <w:rsid w:val="00E32E89"/>
    <w:rsid w:val="00E335A9"/>
    <w:rsid w:val="00E5188A"/>
    <w:rsid w:val="00E62F96"/>
    <w:rsid w:val="00E66464"/>
    <w:rsid w:val="00E75208"/>
    <w:rsid w:val="00E75D34"/>
    <w:rsid w:val="00E80764"/>
    <w:rsid w:val="00E856D5"/>
    <w:rsid w:val="00EA6EE1"/>
    <w:rsid w:val="00EB39C7"/>
    <w:rsid w:val="00EB7A12"/>
    <w:rsid w:val="00EC0080"/>
    <w:rsid w:val="00EC7C19"/>
    <w:rsid w:val="00EF257C"/>
    <w:rsid w:val="00EF4FE1"/>
    <w:rsid w:val="00F0186C"/>
    <w:rsid w:val="00F2691A"/>
    <w:rsid w:val="00F44F46"/>
    <w:rsid w:val="00F46C05"/>
    <w:rsid w:val="00F71DB5"/>
    <w:rsid w:val="00F7740C"/>
    <w:rsid w:val="00F8038B"/>
    <w:rsid w:val="00F87161"/>
    <w:rsid w:val="00F91BED"/>
    <w:rsid w:val="00F95349"/>
    <w:rsid w:val="00F96A2E"/>
    <w:rsid w:val="00FC49BC"/>
    <w:rsid w:val="00FC4BED"/>
    <w:rsid w:val="00FD1811"/>
    <w:rsid w:val="00FD1A18"/>
    <w:rsid w:val="00FE0DF8"/>
    <w:rsid w:val="00FF06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5F29BE4"/>
  <w15:docId w15:val="{43559F14-3E07-4E1F-A45C-A0ED0A4AB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ndale Sans UI" w:hAnsi="Times New Roman" w:cs="Tahoma"/>
        <w:kern w:val="3"/>
        <w:sz w:val="24"/>
        <w:szCs w:val="24"/>
        <w:lang w:val="de-DE" w:eastAsia="ja-JP" w:bidi="fa-IR"/>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lang w:val="cs-CZ"/>
    </w:rPr>
  </w:style>
  <w:style w:type="paragraph" w:styleId="Nadpis1">
    <w:name w:val="heading 1"/>
    <w:basedOn w:val="Heading"/>
    <w:next w:val="Textbody"/>
    <w:pPr>
      <w:outlineLvl w:val="0"/>
    </w:pPr>
    <w:rPr>
      <w:rFonts w:ascii="Times New Roman" w:hAnsi="Times New Roman"/>
      <w:b/>
      <w:bCs/>
      <w:sz w:val="24"/>
    </w:rPr>
  </w:style>
  <w:style w:type="paragraph" w:styleId="Nadpis2">
    <w:name w:val="heading 2"/>
    <w:basedOn w:val="Heading"/>
    <w:next w:val="Textbody"/>
    <w:pPr>
      <w:outlineLvl w:val="1"/>
    </w:pPr>
    <w:rPr>
      <w:rFonts w:ascii="Times New Roman" w:hAnsi="Times New Roman"/>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paragraph" w:styleId="Zpat">
    <w:name w:val="footer"/>
    <w:basedOn w:val="Standard"/>
    <w:link w:val="ZpatChar"/>
    <w:uiPriority w:val="99"/>
    <w:pPr>
      <w:suppressLineNumbers/>
      <w:tabs>
        <w:tab w:val="center" w:pos="4818"/>
        <w:tab w:val="right" w:pos="9637"/>
      </w:tabs>
    </w:pPr>
  </w:style>
  <w:style w:type="paragraph" w:styleId="Zhlav">
    <w:name w:val="header"/>
    <w:basedOn w:val="Standard"/>
    <w:pPr>
      <w:suppressLineNumbers/>
      <w:tabs>
        <w:tab w:val="center" w:pos="4818"/>
        <w:tab w:val="right" w:pos="9637"/>
      </w:tabs>
    </w:pPr>
  </w:style>
  <w:style w:type="paragraph" w:customStyle="1" w:styleId="Heading10">
    <w:name w:val="Heading 10"/>
    <w:basedOn w:val="Heading"/>
    <w:next w:val="Textbody"/>
    <w:rPr>
      <w:b/>
      <w:bCs/>
    </w:rPr>
  </w:style>
  <w:style w:type="paragraph" w:customStyle="1" w:styleId="Text11">
    <w:name w:val="Text 1.1"/>
    <w:basedOn w:val="Standard"/>
    <w:pPr>
      <w:keepNext/>
      <w:ind w:left="561"/>
    </w:pPr>
    <w:rPr>
      <w:szCs w:val="20"/>
    </w:rPr>
  </w:style>
  <w:style w:type="character" w:customStyle="1" w:styleId="Internetlink">
    <w:name w:val="Internet link"/>
    <w:rPr>
      <w:color w:val="000080"/>
      <w:u w:val="single"/>
    </w:rPr>
  </w:style>
  <w:style w:type="character" w:customStyle="1" w:styleId="NumberingSymbols">
    <w:name w:val="Numbering Symbols"/>
    <w:rPr>
      <w:b/>
      <w:bCs/>
    </w:rPr>
  </w:style>
  <w:style w:type="character" w:customStyle="1" w:styleId="WW8Num3z0">
    <w:name w:val="WW8Num3z0"/>
    <w:rPr>
      <w:rFonts w:ascii="Arial" w:hAnsi="Arial" w:cs="Arial"/>
      <w:szCs w:val="22"/>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numbering" w:customStyle="1" w:styleId="WW8Num3">
    <w:name w:val="WW8Num3"/>
    <w:basedOn w:val="Bezseznamu"/>
    <w:pPr>
      <w:numPr>
        <w:numId w:val="1"/>
      </w:numPr>
    </w:pPr>
  </w:style>
  <w:style w:type="paragraph" w:styleId="Odstavecseseznamem">
    <w:name w:val="List Paragraph"/>
    <w:basedOn w:val="Normln"/>
    <w:uiPriority w:val="34"/>
    <w:qFormat/>
    <w:rsid w:val="00507E58"/>
    <w:pPr>
      <w:ind w:left="720"/>
      <w:contextualSpacing/>
    </w:pPr>
  </w:style>
  <w:style w:type="character" w:customStyle="1" w:styleId="ZpatChar">
    <w:name w:val="Zápatí Char"/>
    <w:basedOn w:val="Standardnpsmoodstavce"/>
    <w:link w:val="Zpat"/>
    <w:uiPriority w:val="99"/>
    <w:rsid w:val="009009BC"/>
  </w:style>
  <w:style w:type="character" w:styleId="Odkaznakoment">
    <w:name w:val="annotation reference"/>
    <w:basedOn w:val="Standardnpsmoodstavce"/>
    <w:uiPriority w:val="99"/>
    <w:semiHidden/>
    <w:unhideWhenUsed/>
    <w:rsid w:val="005E7C70"/>
    <w:rPr>
      <w:sz w:val="16"/>
      <w:szCs w:val="16"/>
    </w:rPr>
  </w:style>
  <w:style w:type="paragraph" w:styleId="Textkomente">
    <w:name w:val="annotation text"/>
    <w:basedOn w:val="Normln"/>
    <w:link w:val="TextkomenteChar"/>
    <w:uiPriority w:val="99"/>
    <w:semiHidden/>
    <w:unhideWhenUsed/>
    <w:rsid w:val="005E7C70"/>
    <w:rPr>
      <w:sz w:val="20"/>
      <w:szCs w:val="20"/>
    </w:rPr>
  </w:style>
  <w:style w:type="character" w:customStyle="1" w:styleId="TextkomenteChar">
    <w:name w:val="Text komentáře Char"/>
    <w:basedOn w:val="Standardnpsmoodstavce"/>
    <w:link w:val="Textkomente"/>
    <w:uiPriority w:val="99"/>
    <w:semiHidden/>
    <w:rsid w:val="005E7C70"/>
    <w:rPr>
      <w:sz w:val="20"/>
      <w:szCs w:val="20"/>
      <w:lang w:val="cs-CZ"/>
    </w:rPr>
  </w:style>
  <w:style w:type="paragraph" w:styleId="Pedmtkomente">
    <w:name w:val="annotation subject"/>
    <w:basedOn w:val="Textkomente"/>
    <w:next w:val="Textkomente"/>
    <w:link w:val="PedmtkomenteChar"/>
    <w:uiPriority w:val="99"/>
    <w:semiHidden/>
    <w:unhideWhenUsed/>
    <w:rsid w:val="005E7C70"/>
    <w:rPr>
      <w:b/>
      <w:bCs/>
    </w:rPr>
  </w:style>
  <w:style w:type="character" w:customStyle="1" w:styleId="PedmtkomenteChar">
    <w:name w:val="Předmět komentáře Char"/>
    <w:basedOn w:val="TextkomenteChar"/>
    <w:link w:val="Pedmtkomente"/>
    <w:uiPriority w:val="99"/>
    <w:semiHidden/>
    <w:rsid w:val="005E7C70"/>
    <w:rPr>
      <w:b/>
      <w:bCs/>
      <w:sz w:val="20"/>
      <w:szCs w:val="20"/>
      <w:lang w:val="cs-CZ"/>
    </w:rPr>
  </w:style>
  <w:style w:type="paragraph" w:styleId="Textbubliny">
    <w:name w:val="Balloon Text"/>
    <w:basedOn w:val="Normln"/>
    <w:link w:val="TextbublinyChar"/>
    <w:uiPriority w:val="99"/>
    <w:semiHidden/>
    <w:unhideWhenUsed/>
    <w:rsid w:val="005E7C70"/>
    <w:rPr>
      <w:rFonts w:ascii="Tahoma" w:hAnsi="Tahoma"/>
      <w:sz w:val="16"/>
      <w:szCs w:val="16"/>
    </w:rPr>
  </w:style>
  <w:style w:type="character" w:customStyle="1" w:styleId="TextbublinyChar">
    <w:name w:val="Text bubliny Char"/>
    <w:basedOn w:val="Standardnpsmoodstavce"/>
    <w:link w:val="Textbubliny"/>
    <w:uiPriority w:val="99"/>
    <w:semiHidden/>
    <w:rsid w:val="005E7C70"/>
    <w:rPr>
      <w:rFonts w:ascii="Tahoma" w:hAnsi="Tahoma"/>
      <w:sz w:val="16"/>
      <w:szCs w:val="16"/>
      <w:lang w:val="cs-CZ"/>
    </w:rPr>
  </w:style>
  <w:style w:type="paragraph" w:customStyle="1" w:styleId="Calibri">
    <w:name w:val="Calibri"/>
    <w:basedOn w:val="Normln"/>
    <w:rsid w:val="00B936E6"/>
    <w:pPr>
      <w:autoSpaceDN/>
      <w:textAlignment w:val="auto"/>
    </w:pPr>
    <w:rPr>
      <w:rFonts w:eastAsia="SimSun" w:cs="Lucida Sans"/>
      <w:kern w:val="1"/>
      <w:lang w:eastAsia="hi-IN" w:bidi="hi-IN"/>
    </w:rPr>
  </w:style>
  <w:style w:type="table" w:styleId="Mkatabulky">
    <w:name w:val="Table Grid"/>
    <w:basedOn w:val="Normlntabulka"/>
    <w:uiPriority w:val="59"/>
    <w:rsid w:val="00D96D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845B1D"/>
    <w:pPr>
      <w:widowControl/>
      <w:suppressAutoHyphens w:val="0"/>
      <w:autoSpaceDN/>
      <w:textAlignment w:val="auto"/>
    </w:pPr>
    <w:rPr>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7881006">
      <w:bodyDiv w:val="1"/>
      <w:marLeft w:val="0"/>
      <w:marRight w:val="0"/>
      <w:marTop w:val="0"/>
      <w:marBottom w:val="0"/>
      <w:divBdr>
        <w:top w:val="none" w:sz="0" w:space="0" w:color="auto"/>
        <w:left w:val="none" w:sz="0" w:space="0" w:color="auto"/>
        <w:bottom w:val="none" w:sz="0" w:space="0" w:color="auto"/>
        <w:right w:val="none" w:sz="0" w:space="0" w:color="auto"/>
      </w:divBdr>
    </w:div>
    <w:div w:id="1441224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43533-8092-46F4-9F4F-506B35349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1592</Words>
  <Characters>9393</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Kurzová Jiřina</dc:creator>
  <cp:lastModifiedBy>Lýdie Hošková</cp:lastModifiedBy>
  <cp:revision>6</cp:revision>
  <cp:lastPrinted>2022-08-16T10:11:00Z</cp:lastPrinted>
  <dcterms:created xsi:type="dcterms:W3CDTF">2022-08-16T11:31:00Z</dcterms:created>
  <dcterms:modified xsi:type="dcterms:W3CDTF">2022-10-19T09:48:00Z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