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06A61ED1" w:rsidR="00362B18" w:rsidRPr="007D0457" w:rsidRDefault="0034505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P</w:t>
      </w:r>
      <w:r w:rsidR="00362B18" w:rsidRPr="007D0457">
        <w:rPr>
          <w:rFonts w:ascii="Arial" w:eastAsia="Times New Roman" w:hAnsi="Arial" w:cs="Arial"/>
          <w:sz w:val="24"/>
          <w:szCs w:val="24"/>
        </w:rPr>
        <w:t>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42E9AE7B" w:rsidR="00362B18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19D76A85" w14:textId="77777777" w:rsidR="008020B0" w:rsidRPr="007D0457" w:rsidRDefault="008020B0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B6B05A" w14:textId="77777777" w:rsidR="003E7183" w:rsidRPr="00206F66" w:rsidRDefault="003E7183" w:rsidP="003E7183">
      <w:pPr>
        <w:pStyle w:val="Nadpis1"/>
        <w:tabs>
          <w:tab w:val="left" w:pos="4395"/>
        </w:tabs>
        <w:ind w:left="4395" w:hanging="4395"/>
        <w:jc w:val="both"/>
        <w:rPr>
          <w:rFonts w:ascii="Arial" w:hAnsi="Arial" w:cs="Arial"/>
          <w:sz w:val="24"/>
          <w:szCs w:val="24"/>
        </w:rPr>
      </w:pPr>
      <w:proofErr w:type="spellStart"/>
      <w:r w:rsidRPr="00206F66">
        <w:rPr>
          <w:rFonts w:ascii="Arial" w:hAnsi="Arial" w:cs="Arial"/>
          <w:sz w:val="24"/>
          <w:szCs w:val="24"/>
        </w:rPr>
        <w:t>MáTa</w:t>
      </w:r>
      <w:proofErr w:type="spellEnd"/>
      <w:r w:rsidRPr="00206F66">
        <w:rPr>
          <w:rFonts w:ascii="Arial" w:hAnsi="Arial" w:cs="Arial"/>
          <w:sz w:val="24"/>
          <w:szCs w:val="24"/>
        </w:rPr>
        <w:t xml:space="preserve"> pro </w:t>
      </w:r>
      <w:proofErr w:type="gramStart"/>
      <w:r w:rsidRPr="00206F66">
        <w:rPr>
          <w:rFonts w:ascii="Arial" w:hAnsi="Arial" w:cs="Arial"/>
          <w:sz w:val="24"/>
          <w:szCs w:val="24"/>
        </w:rPr>
        <w:t>rodinu, z.s.</w:t>
      </w:r>
      <w:proofErr w:type="gramEnd"/>
    </w:p>
    <w:p w14:paraId="76983AFE" w14:textId="77777777" w:rsidR="003E7183" w:rsidRPr="00206F66" w:rsidRDefault="003E7183" w:rsidP="003E7183">
      <w:pPr>
        <w:tabs>
          <w:tab w:val="left" w:pos="4395"/>
        </w:tabs>
        <w:spacing w:after="0"/>
        <w:ind w:left="4395" w:hanging="4395"/>
        <w:jc w:val="both"/>
        <w:rPr>
          <w:rFonts w:ascii="Arial" w:hAnsi="Arial" w:cs="Arial"/>
          <w:sz w:val="24"/>
          <w:szCs w:val="24"/>
        </w:rPr>
      </w:pPr>
      <w:r w:rsidRPr="00206F66">
        <w:rPr>
          <w:rFonts w:ascii="Arial" w:hAnsi="Arial" w:cs="Arial"/>
          <w:sz w:val="24"/>
          <w:szCs w:val="24"/>
        </w:rPr>
        <w:t>Sídlo:</w:t>
      </w:r>
      <w:r w:rsidRPr="00206F66">
        <w:rPr>
          <w:rFonts w:ascii="Arial" w:hAnsi="Arial" w:cs="Arial"/>
          <w:sz w:val="24"/>
          <w:szCs w:val="24"/>
        </w:rPr>
        <w:tab/>
        <w:t xml:space="preserve">Dolany </w:t>
      </w:r>
      <w:proofErr w:type="gramStart"/>
      <w:r w:rsidRPr="00206F66">
        <w:rPr>
          <w:rFonts w:ascii="Arial" w:hAnsi="Arial" w:cs="Arial"/>
          <w:sz w:val="24"/>
          <w:szCs w:val="24"/>
        </w:rPr>
        <w:t>č.p.</w:t>
      </w:r>
      <w:proofErr w:type="gramEnd"/>
      <w:r w:rsidRPr="00206F66">
        <w:rPr>
          <w:rFonts w:ascii="Arial" w:hAnsi="Arial" w:cs="Arial"/>
          <w:sz w:val="24"/>
          <w:szCs w:val="24"/>
        </w:rPr>
        <w:t xml:space="preserve"> 74, 330 11  Dolany</w:t>
      </w:r>
    </w:p>
    <w:p w14:paraId="491C1B5B" w14:textId="77777777" w:rsidR="003E7183" w:rsidRPr="00206F66" w:rsidRDefault="003E7183" w:rsidP="003E7183">
      <w:pPr>
        <w:tabs>
          <w:tab w:val="left" w:pos="4395"/>
        </w:tabs>
        <w:spacing w:after="0"/>
        <w:ind w:left="4395" w:hanging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</w:t>
      </w:r>
      <w:r w:rsidRPr="00206F66">
        <w:rPr>
          <w:rFonts w:ascii="Arial" w:hAnsi="Arial" w:cs="Arial"/>
          <w:sz w:val="24"/>
          <w:szCs w:val="24"/>
        </w:rPr>
        <w:t>:</w:t>
      </w:r>
      <w:r w:rsidRPr="00206F66">
        <w:rPr>
          <w:rFonts w:ascii="Arial" w:hAnsi="Arial" w:cs="Arial"/>
          <w:sz w:val="24"/>
          <w:szCs w:val="24"/>
        </w:rPr>
        <w:tab/>
        <w:t>Simona Jeremiášová, DiS., jednatel</w:t>
      </w:r>
    </w:p>
    <w:p w14:paraId="56526047" w14:textId="77777777" w:rsidR="003E7183" w:rsidRPr="00206F66" w:rsidRDefault="003E7183" w:rsidP="003E7183">
      <w:pPr>
        <w:tabs>
          <w:tab w:val="left" w:pos="4395"/>
        </w:tabs>
        <w:spacing w:after="0"/>
        <w:ind w:left="4395" w:hanging="4395"/>
        <w:jc w:val="both"/>
        <w:rPr>
          <w:rFonts w:ascii="Arial" w:hAnsi="Arial" w:cs="Arial"/>
          <w:sz w:val="24"/>
          <w:szCs w:val="24"/>
        </w:rPr>
      </w:pPr>
      <w:r w:rsidRPr="00206F66">
        <w:rPr>
          <w:rFonts w:ascii="Arial" w:hAnsi="Arial" w:cs="Arial"/>
          <w:sz w:val="24"/>
          <w:szCs w:val="24"/>
        </w:rPr>
        <w:t xml:space="preserve">IČO: </w:t>
      </w:r>
      <w:r w:rsidRPr="00206F66">
        <w:rPr>
          <w:rFonts w:ascii="Arial" w:hAnsi="Arial" w:cs="Arial"/>
          <w:sz w:val="24"/>
          <w:szCs w:val="24"/>
        </w:rPr>
        <w:tab/>
        <w:t>04668065</w:t>
      </w:r>
    </w:p>
    <w:p w14:paraId="3144650D" w14:textId="77777777" w:rsidR="003E7183" w:rsidRPr="00206F66" w:rsidRDefault="003E7183" w:rsidP="003E7183">
      <w:pPr>
        <w:spacing w:after="0"/>
        <w:ind w:left="4395" w:hanging="4395"/>
        <w:jc w:val="both"/>
        <w:rPr>
          <w:rFonts w:ascii="Arial" w:hAnsi="Arial" w:cs="Arial"/>
          <w:sz w:val="24"/>
          <w:szCs w:val="24"/>
        </w:rPr>
      </w:pPr>
      <w:r w:rsidRPr="00206F66">
        <w:rPr>
          <w:rFonts w:ascii="Arial" w:hAnsi="Arial" w:cs="Arial"/>
          <w:sz w:val="24"/>
          <w:szCs w:val="24"/>
        </w:rPr>
        <w:t xml:space="preserve">Bankovní spojení: </w:t>
      </w:r>
      <w:r w:rsidRPr="00206F66">
        <w:rPr>
          <w:rFonts w:ascii="Arial" w:hAnsi="Arial" w:cs="Arial"/>
          <w:sz w:val="24"/>
          <w:szCs w:val="24"/>
        </w:rPr>
        <w:tab/>
        <w:t>Československá obchodní banka, a.s.</w:t>
      </w:r>
    </w:p>
    <w:p w14:paraId="27E574B9" w14:textId="0ABCF845" w:rsidR="003E7183" w:rsidRDefault="003E7183" w:rsidP="003E7183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hAnsi="Arial" w:cs="Arial"/>
          <w:sz w:val="24"/>
          <w:szCs w:val="24"/>
        </w:rPr>
      </w:pPr>
      <w:r w:rsidRPr="00206F66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206F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206F66">
        <w:rPr>
          <w:rFonts w:ascii="Arial" w:hAnsi="Arial" w:cs="Arial"/>
          <w:sz w:val="24"/>
          <w:szCs w:val="24"/>
        </w:rPr>
        <w:t>274303009/0300</w:t>
      </w:r>
    </w:p>
    <w:p w14:paraId="0E8D3474" w14:textId="11DC2C37" w:rsidR="008020B0" w:rsidRDefault="008020B0" w:rsidP="003E7183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hAnsi="Arial" w:cs="Arial"/>
          <w:sz w:val="24"/>
          <w:szCs w:val="24"/>
        </w:rPr>
      </w:pPr>
    </w:p>
    <w:p w14:paraId="740C660E" w14:textId="77777777" w:rsidR="008020B0" w:rsidRPr="00206F66" w:rsidRDefault="008020B0" w:rsidP="008020B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6F66">
        <w:rPr>
          <w:rFonts w:ascii="Arial" w:hAnsi="Arial" w:cs="Arial"/>
          <w:sz w:val="24"/>
          <w:szCs w:val="24"/>
        </w:rPr>
        <w:t>Zapsán ve spolkovém rejstříku vedeném Krajským soudem v Plzni oddíl L, vložka 7525.</w:t>
      </w:r>
    </w:p>
    <w:p w14:paraId="019830C3" w14:textId="182B9D4D" w:rsidR="000E3367" w:rsidRPr="009B5EFF" w:rsidRDefault="000E3367" w:rsidP="000E3367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77777777" w:rsidR="00407871" w:rsidRPr="007D0457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1045571B" w14:textId="77777777" w:rsidR="003E7183" w:rsidRDefault="00362B18" w:rsidP="004F7C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3E7183" w:rsidRPr="00DF0E87">
        <w:rPr>
          <w:rFonts w:ascii="Arial" w:eastAsia="Times New Roman" w:hAnsi="Arial" w:cs="Arial"/>
          <w:b/>
          <w:bCs/>
          <w:sz w:val="24"/>
          <w:szCs w:val="24"/>
        </w:rPr>
        <w:t>01962022 ze dne 1. 3. 2022</w:t>
      </w:r>
    </w:p>
    <w:p w14:paraId="5924E025" w14:textId="58C81E75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E2FDCC" w:rsidR="00E70EA5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F62CF" w14:textId="77777777" w:rsidR="008020B0" w:rsidRPr="00FB6C6F" w:rsidRDefault="008020B0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32FB2E2F" w14:textId="755EA6FB" w:rsidR="00154849" w:rsidRPr="008020B0" w:rsidRDefault="001551A0" w:rsidP="00885E82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Příjemce </w:t>
      </w:r>
      <w:r w:rsidR="0078017C" w:rsidRPr="00154849">
        <w:rPr>
          <w:rFonts w:ascii="Arial" w:hAnsi="Arial" w:cs="Arial"/>
          <w:sz w:val="24"/>
          <w:szCs w:val="24"/>
        </w:rPr>
        <w:t>b</w:t>
      </w:r>
      <w:r w:rsidRPr="00154849">
        <w:rPr>
          <w:rFonts w:ascii="Arial" w:hAnsi="Arial" w:cs="Arial"/>
          <w:sz w:val="24"/>
          <w:szCs w:val="24"/>
        </w:rPr>
        <w:t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služ</w:t>
      </w:r>
      <w:r w:rsidR="00DB7A73" w:rsidRPr="00154849">
        <w:rPr>
          <w:rFonts w:ascii="Arial" w:hAnsi="Arial" w:cs="Arial"/>
          <w:sz w:val="24"/>
          <w:szCs w:val="24"/>
        </w:rPr>
        <w:t>e</w:t>
      </w:r>
      <w:r w:rsidRPr="00154849">
        <w:rPr>
          <w:rFonts w:ascii="Arial" w:hAnsi="Arial" w:cs="Arial"/>
          <w:sz w:val="24"/>
          <w:szCs w:val="24"/>
        </w:rPr>
        <w:t xml:space="preserve">b </w:t>
      </w:r>
      <w:r w:rsidR="00AD0936">
        <w:rPr>
          <w:rFonts w:ascii="Arial" w:hAnsi="Arial" w:cs="Arial"/>
          <w:sz w:val="24"/>
          <w:szCs w:val="24"/>
        </w:rPr>
        <w:t xml:space="preserve">obecného hospodářského zájmu č. </w:t>
      </w:r>
      <w:r w:rsidR="003E7183" w:rsidRPr="00DF0E87">
        <w:rPr>
          <w:rFonts w:ascii="Arial" w:hAnsi="Arial" w:cs="Arial"/>
          <w:b/>
          <w:sz w:val="24"/>
          <w:szCs w:val="24"/>
        </w:rPr>
        <w:t>43402021</w:t>
      </w:r>
      <w:r w:rsidR="00551D89" w:rsidRPr="00A62831">
        <w:rPr>
          <w:rFonts w:ascii="Arial" w:hAnsi="Arial" w:cs="Arial"/>
          <w:b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ze dne </w:t>
      </w:r>
      <w:r w:rsidR="003E7183" w:rsidRPr="00DF0E87">
        <w:rPr>
          <w:rFonts w:ascii="Arial" w:hAnsi="Arial" w:cs="Arial"/>
          <w:b/>
          <w:sz w:val="24"/>
          <w:szCs w:val="24"/>
        </w:rPr>
        <w:t>5. 1. 2022</w:t>
      </w:r>
      <w:r w:rsidR="00913C33" w:rsidRPr="00154849">
        <w:rPr>
          <w:rFonts w:ascii="Arial" w:hAnsi="Arial" w:cs="Arial"/>
          <w:sz w:val="24"/>
          <w:szCs w:val="24"/>
        </w:rPr>
        <w:t>,</w:t>
      </w:r>
      <w:r w:rsidR="003E7183">
        <w:rPr>
          <w:rFonts w:ascii="Arial" w:hAnsi="Arial" w:cs="Arial"/>
          <w:sz w:val="24"/>
          <w:szCs w:val="24"/>
        </w:rPr>
        <w:t xml:space="preserve"> </w:t>
      </w:r>
      <w:r w:rsidR="00471C60" w:rsidRPr="00154849">
        <w:rPr>
          <w:rFonts w:ascii="Arial" w:hAnsi="Arial" w:cs="Arial"/>
          <w:sz w:val="24"/>
          <w:szCs w:val="24"/>
        </w:rPr>
        <w:t>ve znění případných dodatků</w:t>
      </w:r>
      <w:r w:rsidRPr="00154849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>uvedených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v čl. </w:t>
      </w:r>
      <w:r w:rsidR="00493142" w:rsidRPr="00154849">
        <w:rPr>
          <w:rFonts w:ascii="Arial" w:hAnsi="Arial" w:cs="Arial"/>
          <w:sz w:val="24"/>
          <w:szCs w:val="24"/>
        </w:rPr>
        <w:t>II</w:t>
      </w:r>
      <w:r w:rsidR="00710752" w:rsidRPr="00154849">
        <w:rPr>
          <w:rFonts w:ascii="Arial" w:hAnsi="Arial" w:cs="Arial"/>
          <w:sz w:val="24"/>
          <w:szCs w:val="24"/>
        </w:rPr>
        <w:t>.</w:t>
      </w:r>
      <w:r w:rsidR="00493142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odst. </w:t>
      </w:r>
      <w:r w:rsidR="00710752" w:rsidRPr="00154849">
        <w:rPr>
          <w:rFonts w:ascii="Arial" w:hAnsi="Arial" w:cs="Arial"/>
          <w:sz w:val="24"/>
          <w:szCs w:val="24"/>
        </w:rPr>
        <w:t>1</w:t>
      </w:r>
      <w:r w:rsidR="00D365E6" w:rsidRPr="00154849">
        <w:rPr>
          <w:rFonts w:ascii="Arial" w:hAnsi="Arial" w:cs="Arial"/>
          <w:sz w:val="24"/>
          <w:szCs w:val="24"/>
        </w:rPr>
        <w:t xml:space="preserve"> tohoto dodatku</w:t>
      </w:r>
      <w:r w:rsidR="00710752" w:rsidRPr="00154849">
        <w:rPr>
          <w:rFonts w:ascii="Arial" w:hAnsi="Arial" w:cs="Arial"/>
          <w:sz w:val="24"/>
          <w:szCs w:val="24"/>
        </w:rPr>
        <w:t xml:space="preserve"> </w:t>
      </w:r>
      <w:r w:rsidR="004A5A2A" w:rsidRPr="00154849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154849">
        <w:rPr>
          <w:rFonts w:ascii="Arial" w:hAnsi="Arial" w:cs="Arial"/>
          <w:sz w:val="24"/>
          <w:szCs w:val="24"/>
        </w:rPr>
        <w:t xml:space="preserve">a byla mu </w:t>
      </w:r>
      <w:r w:rsidR="004A5A2A" w:rsidRPr="00154849">
        <w:rPr>
          <w:rFonts w:ascii="Arial" w:hAnsi="Arial" w:cs="Arial"/>
          <w:sz w:val="24"/>
          <w:szCs w:val="24"/>
        </w:rPr>
        <w:t xml:space="preserve">za poskytování těchto služeb </w:t>
      </w:r>
      <w:r w:rsidRPr="00154849">
        <w:rPr>
          <w:rFonts w:ascii="Arial" w:hAnsi="Arial" w:cs="Arial"/>
          <w:sz w:val="24"/>
          <w:szCs w:val="24"/>
        </w:rPr>
        <w:t>stanovena vyrovnávací platba</w:t>
      </w:r>
      <w:r w:rsidR="004A5A2A" w:rsidRPr="00154849">
        <w:rPr>
          <w:rFonts w:ascii="Arial" w:hAnsi="Arial" w:cs="Arial"/>
          <w:sz w:val="24"/>
          <w:szCs w:val="24"/>
        </w:rPr>
        <w:t>.</w:t>
      </w:r>
    </w:p>
    <w:p w14:paraId="4D608D22" w14:textId="77777777" w:rsidR="00885E82" w:rsidRPr="00FB6C6F" w:rsidRDefault="00885E82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6BE184" w14:textId="3F4BA59D" w:rsidR="00566814" w:rsidRPr="00154849" w:rsidRDefault="001551A0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154849">
        <w:rPr>
          <w:rFonts w:ascii="Arial" w:hAnsi="Arial" w:cs="Arial"/>
          <w:sz w:val="24"/>
          <w:szCs w:val="24"/>
        </w:rPr>
        <w:t xml:space="preserve">dotačního </w:t>
      </w:r>
      <w:r w:rsidR="00FB6C6F" w:rsidRPr="00154849">
        <w:rPr>
          <w:rFonts w:ascii="Arial" w:hAnsi="Arial" w:cs="Arial"/>
          <w:sz w:val="24"/>
          <w:szCs w:val="24"/>
        </w:rPr>
        <w:t>programu</w:t>
      </w:r>
      <w:r w:rsidRPr="00154849">
        <w:rPr>
          <w:rFonts w:ascii="Arial" w:hAnsi="Arial" w:cs="Arial"/>
          <w:sz w:val="24"/>
          <w:szCs w:val="24"/>
        </w:rPr>
        <w:t xml:space="preserve"> „</w:t>
      </w:r>
      <w:r w:rsidR="00FB6C6F" w:rsidRPr="00154849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154849">
        <w:rPr>
          <w:rFonts w:ascii="Arial" w:hAnsi="Arial" w:cs="Arial"/>
          <w:sz w:val="24"/>
          <w:szCs w:val="24"/>
        </w:rPr>
        <w:br/>
      </w:r>
      <w:r w:rsidR="00FB6C6F" w:rsidRPr="00154849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Pr="00154849">
        <w:rPr>
          <w:rFonts w:ascii="Arial" w:hAnsi="Arial" w:cs="Arial"/>
          <w:sz w:val="24"/>
          <w:szCs w:val="24"/>
        </w:rPr>
        <w:t xml:space="preserve"> </w:t>
      </w:r>
      <w:r w:rsidR="00367EAB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367EAB" w:rsidRPr="00154849">
        <w:rPr>
          <w:rFonts w:ascii="Arial" w:hAnsi="Arial" w:cs="Arial"/>
          <w:sz w:val="24"/>
          <w:szCs w:val="24"/>
        </w:rPr>
        <w:t xml:space="preserve">Dotační </w:t>
      </w:r>
      <w:r w:rsidR="008B5C17" w:rsidRPr="00154849">
        <w:rPr>
          <w:rFonts w:ascii="Arial" w:hAnsi="Arial" w:cs="Arial"/>
          <w:sz w:val="24"/>
          <w:szCs w:val="24"/>
        </w:rPr>
        <w:t>program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367EAB" w:rsidRPr="00154849">
        <w:rPr>
          <w:rFonts w:ascii="Arial" w:hAnsi="Arial" w:cs="Arial"/>
          <w:sz w:val="24"/>
          <w:szCs w:val="24"/>
        </w:rPr>
        <w:t xml:space="preserve">) </w:t>
      </w:r>
      <w:r w:rsidRPr="00154849">
        <w:rPr>
          <w:rFonts w:ascii="Arial" w:hAnsi="Arial" w:cs="Arial"/>
          <w:sz w:val="24"/>
          <w:szCs w:val="24"/>
        </w:rPr>
        <w:t xml:space="preserve">mu </w:t>
      </w:r>
      <w:r w:rsidR="004A5A2A" w:rsidRPr="00154849">
        <w:rPr>
          <w:rFonts w:ascii="Arial" w:hAnsi="Arial" w:cs="Arial"/>
          <w:sz w:val="24"/>
          <w:szCs w:val="24"/>
        </w:rPr>
        <w:t xml:space="preserve">na </w:t>
      </w:r>
      <w:r w:rsidR="006C7677" w:rsidRPr="00154849">
        <w:rPr>
          <w:rFonts w:ascii="Arial" w:hAnsi="Arial" w:cs="Arial"/>
          <w:sz w:val="24"/>
          <w:szCs w:val="24"/>
        </w:rPr>
        <w:t xml:space="preserve">poskytování </w:t>
      </w:r>
      <w:r w:rsidR="00543A1E" w:rsidRPr="00154849">
        <w:rPr>
          <w:rFonts w:ascii="Arial" w:hAnsi="Arial" w:cs="Arial"/>
          <w:sz w:val="24"/>
          <w:szCs w:val="24"/>
        </w:rPr>
        <w:t xml:space="preserve">níže </w:t>
      </w:r>
      <w:r w:rsidRPr="00154849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154849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154849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154849">
        <w:rPr>
          <w:rFonts w:ascii="Arial" w:hAnsi="Arial" w:cs="Arial"/>
          <w:sz w:val="24"/>
          <w:szCs w:val="24"/>
        </w:rPr>
        <w:t xml:space="preserve"> č.</w:t>
      </w:r>
      <w:r w:rsidR="00BD669C" w:rsidRPr="00154849">
        <w:rPr>
          <w:rFonts w:ascii="Arial" w:hAnsi="Arial" w:cs="Arial"/>
          <w:sz w:val="24"/>
          <w:szCs w:val="24"/>
        </w:rPr>
        <w:t xml:space="preserve"> </w:t>
      </w:r>
      <w:r w:rsidR="003E7183">
        <w:rPr>
          <w:rFonts w:ascii="Arial" w:eastAsia="Times New Roman" w:hAnsi="Arial" w:cs="Arial"/>
          <w:b/>
          <w:bCs/>
          <w:sz w:val="24"/>
          <w:szCs w:val="24"/>
        </w:rPr>
        <w:t>0196</w:t>
      </w:r>
      <w:r w:rsidR="00551D89" w:rsidRPr="00A62831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551D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669C" w:rsidRPr="00154849">
        <w:rPr>
          <w:rFonts w:ascii="Arial" w:eastAsia="Times New Roman" w:hAnsi="Arial" w:cs="Arial"/>
          <w:bCs/>
          <w:sz w:val="24"/>
          <w:szCs w:val="24"/>
        </w:rPr>
        <w:t>ze dne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5E82" w:rsidRPr="00154849">
        <w:rPr>
          <w:rFonts w:ascii="Arial" w:eastAsia="Times New Roman" w:hAnsi="Arial" w:cs="Arial"/>
          <w:b/>
          <w:bCs/>
          <w:sz w:val="24"/>
          <w:szCs w:val="24"/>
        </w:rPr>
        <w:t>1. 3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>. 2022</w:t>
      </w:r>
      <w:r w:rsidR="00121AF7" w:rsidRPr="00154849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4E63A5" w:rsidRPr="00154849">
        <w:rPr>
          <w:rFonts w:ascii="Arial" w:hAnsi="Arial" w:cs="Arial"/>
          <w:sz w:val="24"/>
          <w:szCs w:val="24"/>
        </w:rPr>
        <w:t>Smlouva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4E63A5" w:rsidRPr="00154849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154849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Dne </w:t>
      </w:r>
      <w:r w:rsidR="00395596" w:rsidRPr="00154849">
        <w:rPr>
          <w:rFonts w:ascii="Arial" w:hAnsi="Arial" w:cs="Arial"/>
          <w:sz w:val="24"/>
          <w:szCs w:val="24"/>
        </w:rPr>
        <w:t>29. 6</w:t>
      </w:r>
      <w:r w:rsidR="00131277" w:rsidRPr="00154849">
        <w:rPr>
          <w:rFonts w:ascii="Arial" w:hAnsi="Arial" w:cs="Arial"/>
          <w:sz w:val="24"/>
          <w:szCs w:val="24"/>
        </w:rPr>
        <w:t>.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="00131277" w:rsidRPr="00154849">
        <w:rPr>
          <w:rFonts w:ascii="Arial" w:hAnsi="Arial" w:cs="Arial"/>
          <w:sz w:val="24"/>
          <w:szCs w:val="24"/>
        </w:rPr>
        <w:t xml:space="preserve"> byl</w:t>
      </w:r>
      <w:r w:rsidR="008E2841" w:rsidRPr="00154849">
        <w:rPr>
          <w:rFonts w:ascii="Arial" w:hAnsi="Arial" w:cs="Arial"/>
          <w:sz w:val="24"/>
          <w:szCs w:val="24"/>
        </w:rPr>
        <w:t>o</w:t>
      </w:r>
      <w:r w:rsidR="00131277" w:rsidRPr="00154849">
        <w:rPr>
          <w:rFonts w:ascii="Arial" w:hAnsi="Arial" w:cs="Arial"/>
          <w:sz w:val="24"/>
          <w:szCs w:val="24"/>
        </w:rPr>
        <w:t xml:space="preserve"> vyhlášen</w:t>
      </w:r>
      <w:r w:rsidR="008E2841" w:rsidRPr="00154849">
        <w:rPr>
          <w:rFonts w:ascii="Arial" w:hAnsi="Arial" w:cs="Arial"/>
          <w:sz w:val="24"/>
          <w:szCs w:val="24"/>
        </w:rPr>
        <w:t>o další kolo</w:t>
      </w:r>
      <w:r w:rsidR="00E648AD" w:rsidRPr="00154849">
        <w:rPr>
          <w:rFonts w:ascii="Arial" w:hAnsi="Arial" w:cs="Arial"/>
          <w:sz w:val="24"/>
          <w:szCs w:val="24"/>
        </w:rPr>
        <w:t xml:space="preserve"> D</w:t>
      </w:r>
      <w:r w:rsidR="00131277" w:rsidRPr="00154849">
        <w:rPr>
          <w:rFonts w:ascii="Arial" w:hAnsi="Arial" w:cs="Arial"/>
          <w:sz w:val="24"/>
          <w:szCs w:val="24"/>
        </w:rPr>
        <w:t>otační</w:t>
      </w:r>
      <w:r w:rsidR="008E2841" w:rsidRPr="00154849">
        <w:rPr>
          <w:rFonts w:ascii="Arial" w:hAnsi="Arial" w:cs="Arial"/>
          <w:sz w:val="24"/>
          <w:szCs w:val="24"/>
        </w:rPr>
        <w:t>ho</w:t>
      </w:r>
      <w:r w:rsidR="00131277" w:rsidRPr="00154849">
        <w:rPr>
          <w:rFonts w:ascii="Arial" w:hAnsi="Arial" w:cs="Arial"/>
          <w:sz w:val="24"/>
          <w:szCs w:val="24"/>
        </w:rPr>
        <w:t xml:space="preserve"> program</w:t>
      </w:r>
      <w:r w:rsidR="008E2841" w:rsidRPr="00154849">
        <w:rPr>
          <w:rFonts w:ascii="Arial" w:hAnsi="Arial" w:cs="Arial"/>
          <w:sz w:val="24"/>
          <w:szCs w:val="24"/>
        </w:rPr>
        <w:t>u</w:t>
      </w:r>
      <w:r w:rsidR="003A11BC" w:rsidRPr="00154849">
        <w:rPr>
          <w:rFonts w:ascii="Arial" w:hAnsi="Arial" w:cs="Arial"/>
          <w:sz w:val="24"/>
          <w:szCs w:val="24"/>
        </w:rPr>
        <w:t xml:space="preserve"> –</w:t>
      </w:r>
      <w:r w:rsidR="00131277" w:rsidRPr="00154849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154849">
        <w:rPr>
          <w:rFonts w:ascii="Arial" w:hAnsi="Arial" w:cs="Arial"/>
          <w:sz w:val="24"/>
          <w:szCs w:val="24"/>
        </w:rPr>
        <w:t>olo – dofinancování</w:t>
      </w:r>
      <w:r w:rsidR="00131277" w:rsidRPr="00154849">
        <w:rPr>
          <w:rFonts w:ascii="Arial" w:hAnsi="Arial" w:cs="Arial"/>
          <w:sz w:val="24"/>
          <w:szCs w:val="24"/>
        </w:rPr>
        <w:t>“</w:t>
      </w:r>
      <w:r w:rsidR="00C51AD6" w:rsidRPr="00154849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0662893B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D375BD4" w14:textId="77777777" w:rsidR="008020B0" w:rsidRPr="00154849" w:rsidRDefault="008020B0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154849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154849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154849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154849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154849">
        <w:rPr>
          <w:rFonts w:ascii="Arial" w:hAnsi="Arial" w:cs="Arial"/>
          <w:sz w:val="24"/>
          <w:szCs w:val="24"/>
        </w:rPr>
        <w:t xml:space="preserve">rozhodlo </w:t>
      </w:r>
      <w:r w:rsidR="00C93984" w:rsidRPr="00154849">
        <w:rPr>
          <w:rFonts w:ascii="Arial" w:hAnsi="Arial" w:cs="Arial"/>
          <w:sz w:val="24"/>
          <w:szCs w:val="24"/>
        </w:rPr>
        <w:t>Z</w:t>
      </w:r>
      <w:r w:rsidR="00FB6C6F" w:rsidRPr="00154849">
        <w:rPr>
          <w:rFonts w:ascii="Arial" w:hAnsi="Arial" w:cs="Arial"/>
          <w:sz w:val="24"/>
          <w:szCs w:val="24"/>
        </w:rPr>
        <w:t>astupitelstvo Plzeňského kraje</w:t>
      </w:r>
      <w:r w:rsidR="00C93984" w:rsidRPr="00154849">
        <w:rPr>
          <w:rFonts w:ascii="Arial" w:hAnsi="Arial" w:cs="Arial"/>
          <w:sz w:val="24"/>
          <w:szCs w:val="24"/>
        </w:rPr>
        <w:t xml:space="preserve"> </w:t>
      </w:r>
      <w:r w:rsidR="00FB6C6F" w:rsidRPr="00154849">
        <w:rPr>
          <w:rFonts w:ascii="Arial" w:hAnsi="Arial" w:cs="Arial"/>
          <w:sz w:val="24"/>
          <w:szCs w:val="24"/>
        </w:rPr>
        <w:t xml:space="preserve">usnesením </w:t>
      </w:r>
      <w:r w:rsidR="00FB6C6F" w:rsidRPr="008020B0">
        <w:rPr>
          <w:rFonts w:ascii="Arial" w:hAnsi="Arial" w:cs="Arial"/>
          <w:sz w:val="24"/>
          <w:szCs w:val="24"/>
        </w:rPr>
        <w:t xml:space="preserve">č. </w:t>
      </w:r>
      <w:r w:rsidR="00511B7A" w:rsidRPr="008020B0">
        <w:rPr>
          <w:rFonts w:ascii="Arial" w:hAnsi="Arial" w:cs="Arial"/>
          <w:bCs/>
          <w:sz w:val="24"/>
          <w:szCs w:val="24"/>
        </w:rPr>
        <w:t>906/22</w:t>
      </w:r>
      <w:r w:rsidR="00511B7A" w:rsidRPr="008020B0">
        <w:rPr>
          <w:rFonts w:ascii="Arial" w:hAnsi="Arial" w:cs="Arial"/>
          <w:sz w:val="24"/>
          <w:szCs w:val="24"/>
        </w:rPr>
        <w:t xml:space="preserve"> ze dne 5. 9. 2022 </w:t>
      </w:r>
      <w:r w:rsidR="00FB6C6F" w:rsidRPr="00154849">
        <w:rPr>
          <w:rFonts w:ascii="Arial" w:hAnsi="Arial" w:cs="Arial"/>
          <w:sz w:val="24"/>
          <w:szCs w:val="24"/>
        </w:rPr>
        <w:t xml:space="preserve">o </w:t>
      </w:r>
      <w:r w:rsidR="00C93984" w:rsidRPr="00154849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154849">
        <w:rPr>
          <w:rFonts w:ascii="Arial" w:hAnsi="Arial" w:cs="Arial"/>
          <w:sz w:val="24"/>
          <w:szCs w:val="24"/>
        </w:rPr>
        <w:t>sociální</w:t>
      </w:r>
      <w:r w:rsidR="00EE3E9C" w:rsidRPr="00154849">
        <w:rPr>
          <w:rFonts w:ascii="Arial" w:hAnsi="Arial" w:cs="Arial"/>
          <w:sz w:val="24"/>
          <w:szCs w:val="24"/>
        </w:rPr>
        <w:t xml:space="preserve">ch </w:t>
      </w:r>
      <w:r w:rsidR="00FB6C6F" w:rsidRPr="00154849">
        <w:rPr>
          <w:rFonts w:ascii="Arial" w:hAnsi="Arial" w:cs="Arial"/>
          <w:sz w:val="24"/>
          <w:szCs w:val="24"/>
        </w:rPr>
        <w:t>služ</w:t>
      </w:r>
      <w:r w:rsidR="0068114B" w:rsidRPr="00154849">
        <w:rPr>
          <w:rFonts w:ascii="Arial" w:hAnsi="Arial" w:cs="Arial"/>
          <w:sz w:val="24"/>
          <w:szCs w:val="24"/>
        </w:rPr>
        <w:t>eb</w:t>
      </w:r>
      <w:r w:rsidR="00BA351C" w:rsidRPr="00154849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154849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154849">
        <w:rPr>
          <w:rFonts w:ascii="Arial" w:hAnsi="Arial" w:cs="Arial"/>
          <w:sz w:val="24"/>
          <w:szCs w:val="24"/>
        </w:rPr>
        <w:t xml:space="preserve"> a Příjemce</w:t>
      </w:r>
      <w:r w:rsidR="00566814" w:rsidRPr="00154849">
        <w:rPr>
          <w:rFonts w:ascii="Arial" w:hAnsi="Arial" w:cs="Arial"/>
          <w:sz w:val="24"/>
          <w:szCs w:val="24"/>
        </w:rPr>
        <w:t xml:space="preserve"> tím</w:t>
      </w:r>
      <w:r w:rsidR="006825D2" w:rsidRPr="00154849">
        <w:rPr>
          <w:rFonts w:ascii="Arial" w:hAnsi="Arial" w:cs="Arial"/>
          <w:sz w:val="24"/>
          <w:szCs w:val="24"/>
        </w:rPr>
        <w:t>to d</w:t>
      </w:r>
      <w:r w:rsidR="00566814" w:rsidRPr="00154849">
        <w:rPr>
          <w:rFonts w:ascii="Arial" w:hAnsi="Arial" w:cs="Arial"/>
          <w:sz w:val="24"/>
          <w:szCs w:val="24"/>
        </w:rPr>
        <w:t>odatkem</w:t>
      </w:r>
      <w:r w:rsidR="00BC10AA" w:rsidRPr="00154849">
        <w:rPr>
          <w:rFonts w:ascii="Arial" w:hAnsi="Arial" w:cs="Arial"/>
          <w:sz w:val="24"/>
          <w:szCs w:val="24"/>
        </w:rPr>
        <w:t xml:space="preserve"> </w:t>
      </w:r>
      <w:r w:rsidR="004E63A5" w:rsidRPr="00154849">
        <w:rPr>
          <w:rFonts w:ascii="Arial" w:hAnsi="Arial" w:cs="Arial"/>
          <w:sz w:val="24"/>
          <w:szCs w:val="24"/>
        </w:rPr>
        <w:t>S</w:t>
      </w:r>
      <w:r w:rsidR="008A5A67" w:rsidRPr="00154849">
        <w:rPr>
          <w:rFonts w:ascii="Arial" w:hAnsi="Arial" w:cs="Arial"/>
          <w:sz w:val="24"/>
          <w:szCs w:val="24"/>
        </w:rPr>
        <w:t>mlouv</w:t>
      </w:r>
      <w:r w:rsidR="00D63AB9" w:rsidRPr="00154849">
        <w:rPr>
          <w:rFonts w:ascii="Arial" w:hAnsi="Arial" w:cs="Arial"/>
          <w:sz w:val="24"/>
          <w:szCs w:val="24"/>
        </w:rPr>
        <w:t>u</w:t>
      </w:r>
      <w:r w:rsidR="00BC10AA" w:rsidRPr="00154849">
        <w:rPr>
          <w:rFonts w:ascii="Arial" w:hAnsi="Arial" w:cs="Arial"/>
          <w:sz w:val="24"/>
          <w:szCs w:val="24"/>
        </w:rPr>
        <w:t xml:space="preserve">, a to tak, že </w:t>
      </w:r>
      <w:r w:rsidR="00213421" w:rsidRPr="00154849">
        <w:rPr>
          <w:rFonts w:ascii="Arial" w:hAnsi="Arial" w:cs="Arial"/>
          <w:sz w:val="24"/>
          <w:szCs w:val="24"/>
        </w:rPr>
        <w:t>se navyšují</w:t>
      </w:r>
      <w:r w:rsidR="00BC10AA" w:rsidRPr="00154849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154849">
        <w:rPr>
          <w:rFonts w:ascii="Arial" w:hAnsi="Arial" w:cs="Arial"/>
          <w:sz w:val="24"/>
          <w:szCs w:val="24"/>
        </w:rPr>
        <w:t>skytnuté jako vyrovnávací platba</w:t>
      </w:r>
      <w:r w:rsidR="00BC10AA" w:rsidRPr="00154849">
        <w:rPr>
          <w:rFonts w:ascii="Arial" w:hAnsi="Arial" w:cs="Arial"/>
          <w:sz w:val="24"/>
          <w:szCs w:val="24"/>
        </w:rPr>
        <w:t xml:space="preserve"> na je</w:t>
      </w:r>
      <w:r w:rsidR="00C93984" w:rsidRPr="00154849">
        <w:rPr>
          <w:rFonts w:ascii="Arial" w:hAnsi="Arial" w:cs="Arial"/>
          <w:sz w:val="24"/>
          <w:szCs w:val="24"/>
        </w:rPr>
        <w:t>dnotlivé</w:t>
      </w:r>
      <w:r w:rsidR="00EE3E9C" w:rsidRPr="00154849">
        <w:rPr>
          <w:rFonts w:ascii="Arial" w:hAnsi="Arial" w:cs="Arial"/>
          <w:sz w:val="24"/>
          <w:szCs w:val="24"/>
        </w:rPr>
        <w:t xml:space="preserve"> služby</w:t>
      </w:r>
      <w:r w:rsidR="00C93984" w:rsidRPr="00154849">
        <w:rPr>
          <w:rFonts w:ascii="Arial" w:hAnsi="Arial" w:cs="Arial"/>
          <w:sz w:val="24"/>
          <w:szCs w:val="24"/>
        </w:rPr>
        <w:t>, a to</w:t>
      </w:r>
      <w:r w:rsidR="009C05DD" w:rsidRPr="00154849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0EA03E6C" w:rsidR="009C05DD" w:rsidRDefault="009C05DD" w:rsidP="009E3C90">
      <w:pPr>
        <w:pStyle w:val="Odstavecseseznamem"/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348776A6" w14:textId="77777777" w:rsidR="00F24B37" w:rsidRDefault="00F24B37" w:rsidP="00F24B37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013B5393" w:rsidR="009C05DD" w:rsidRPr="008020B0" w:rsidRDefault="003E7183" w:rsidP="004F4E5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0B0">
        <w:rPr>
          <w:rFonts w:ascii="Arial" w:hAnsi="Arial" w:cs="Arial"/>
          <w:b/>
          <w:sz w:val="24"/>
          <w:szCs w:val="24"/>
        </w:rPr>
        <w:t>98.120</w:t>
      </w:r>
      <w:r w:rsidR="009C05DD" w:rsidRPr="008020B0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8020B0">
        <w:rPr>
          <w:rFonts w:ascii="Arial" w:hAnsi="Arial" w:cs="Arial"/>
          <w:sz w:val="24"/>
          <w:szCs w:val="24"/>
        </w:rPr>
        <w:t xml:space="preserve">(slovy: </w:t>
      </w:r>
      <w:r w:rsidRPr="008020B0">
        <w:rPr>
          <w:rFonts w:ascii="Arial" w:hAnsi="Arial" w:cs="Arial"/>
          <w:sz w:val="24"/>
          <w:szCs w:val="24"/>
        </w:rPr>
        <w:t xml:space="preserve">devadesát osm tisíc jedno sto dvacet </w:t>
      </w:r>
      <w:r w:rsidR="00551D89" w:rsidRPr="008020B0">
        <w:rPr>
          <w:rFonts w:ascii="Arial" w:hAnsi="Arial" w:cs="Arial"/>
          <w:sz w:val="24"/>
          <w:szCs w:val="24"/>
        </w:rPr>
        <w:t>korun českých</w:t>
      </w:r>
      <w:r w:rsidR="000E3367" w:rsidRPr="008020B0">
        <w:rPr>
          <w:rFonts w:ascii="Arial" w:hAnsi="Arial" w:cs="Arial"/>
          <w:sz w:val="24"/>
          <w:szCs w:val="24"/>
        </w:rPr>
        <w:t>)</w:t>
      </w:r>
      <w:r w:rsidR="009C05DD" w:rsidRPr="008020B0">
        <w:rPr>
          <w:rFonts w:ascii="Arial" w:hAnsi="Arial" w:cs="Arial"/>
          <w:b/>
          <w:sz w:val="24"/>
          <w:szCs w:val="24"/>
        </w:rPr>
        <w:t xml:space="preserve"> </w:t>
      </w:r>
      <w:r w:rsidR="008020B0" w:rsidRPr="008020B0">
        <w:rPr>
          <w:rFonts w:ascii="Arial" w:hAnsi="Arial" w:cs="Arial"/>
          <w:b/>
          <w:sz w:val="24"/>
          <w:szCs w:val="24"/>
        </w:rPr>
        <w:br/>
      </w:r>
      <w:r w:rsidR="009C05DD" w:rsidRPr="008020B0">
        <w:rPr>
          <w:rFonts w:ascii="Arial" w:hAnsi="Arial" w:cs="Arial"/>
          <w:sz w:val="24"/>
          <w:szCs w:val="24"/>
        </w:rPr>
        <w:t>na službu</w:t>
      </w:r>
      <w:r w:rsidR="009C05DD" w:rsidRPr="008020B0">
        <w:rPr>
          <w:rFonts w:ascii="Arial" w:hAnsi="Arial" w:cs="Arial"/>
          <w:b/>
          <w:sz w:val="24"/>
          <w:szCs w:val="24"/>
        </w:rPr>
        <w:t xml:space="preserve"> </w:t>
      </w:r>
      <w:r w:rsidRPr="008020B0">
        <w:rPr>
          <w:rFonts w:ascii="Arial" w:hAnsi="Arial" w:cs="Arial"/>
          <w:b/>
          <w:sz w:val="24"/>
          <w:szCs w:val="24"/>
        </w:rPr>
        <w:t xml:space="preserve">Sociálně aktivizační služby pro rodiny s dětmi </w:t>
      </w:r>
      <w:r w:rsidRPr="008020B0">
        <w:rPr>
          <w:rFonts w:ascii="Arial" w:hAnsi="Arial" w:cs="Arial"/>
          <w:b/>
          <w:sz w:val="24"/>
          <w:szCs w:val="24"/>
        </w:rPr>
        <w:br/>
        <w:t>(ID: 5631513)</w:t>
      </w:r>
      <w:r w:rsidRPr="008020B0">
        <w:rPr>
          <w:rFonts w:ascii="Arial" w:hAnsi="Arial" w:cs="Arial"/>
          <w:sz w:val="24"/>
          <w:szCs w:val="24"/>
        </w:rPr>
        <w:t>,</w:t>
      </w:r>
    </w:p>
    <w:p w14:paraId="1AB394BB" w14:textId="77777777" w:rsidR="009C05DD" w:rsidRPr="008020B0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4D46B7D1" w14:textId="41B59025" w:rsidR="00F24B37" w:rsidRPr="008020B0" w:rsidRDefault="003E7183" w:rsidP="002F2F2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0B0">
        <w:rPr>
          <w:rFonts w:ascii="Arial" w:hAnsi="Arial" w:cs="Arial"/>
          <w:b/>
          <w:sz w:val="24"/>
          <w:szCs w:val="24"/>
        </w:rPr>
        <w:t>758.141</w:t>
      </w:r>
      <w:r w:rsidR="00680642" w:rsidRPr="008020B0">
        <w:rPr>
          <w:rFonts w:ascii="Arial" w:hAnsi="Arial" w:cs="Arial"/>
          <w:b/>
          <w:sz w:val="24"/>
          <w:szCs w:val="24"/>
        </w:rPr>
        <w:t xml:space="preserve"> </w:t>
      </w:r>
      <w:r w:rsidR="009C05DD" w:rsidRPr="008020B0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8020B0">
        <w:rPr>
          <w:rFonts w:ascii="Arial" w:hAnsi="Arial" w:cs="Arial"/>
          <w:sz w:val="24"/>
          <w:szCs w:val="24"/>
        </w:rPr>
        <w:t xml:space="preserve">(slovy: </w:t>
      </w:r>
      <w:r w:rsidR="00AA1C53" w:rsidRPr="008020B0">
        <w:rPr>
          <w:rFonts w:ascii="Arial" w:hAnsi="Arial" w:cs="Arial"/>
          <w:sz w:val="24"/>
          <w:szCs w:val="24"/>
        </w:rPr>
        <w:t xml:space="preserve">sedm set padesát osm tisíc jedno sto čtyřicet jedna korun </w:t>
      </w:r>
      <w:r w:rsidR="000E3367" w:rsidRPr="008020B0">
        <w:rPr>
          <w:rFonts w:ascii="Arial" w:hAnsi="Arial" w:cs="Arial"/>
          <w:sz w:val="24"/>
          <w:szCs w:val="24"/>
        </w:rPr>
        <w:t>českých</w:t>
      </w:r>
      <w:r w:rsidR="005B59C7" w:rsidRPr="008020B0">
        <w:rPr>
          <w:rFonts w:ascii="Arial" w:hAnsi="Arial" w:cs="Arial"/>
          <w:sz w:val="24"/>
          <w:szCs w:val="24"/>
        </w:rPr>
        <w:t>)</w:t>
      </w:r>
      <w:r w:rsidR="009C05DD" w:rsidRPr="008020B0">
        <w:rPr>
          <w:rFonts w:ascii="Arial" w:hAnsi="Arial" w:cs="Arial"/>
          <w:b/>
          <w:sz w:val="24"/>
          <w:szCs w:val="24"/>
        </w:rPr>
        <w:t xml:space="preserve"> </w:t>
      </w:r>
      <w:r w:rsidR="009C05DD" w:rsidRPr="008020B0">
        <w:rPr>
          <w:rFonts w:ascii="Arial" w:hAnsi="Arial" w:cs="Arial"/>
          <w:sz w:val="24"/>
          <w:szCs w:val="24"/>
        </w:rPr>
        <w:t xml:space="preserve">na službu </w:t>
      </w:r>
      <w:r w:rsidR="00AA1C53" w:rsidRPr="008020B0">
        <w:rPr>
          <w:rFonts w:ascii="Arial" w:hAnsi="Arial" w:cs="Arial"/>
          <w:b/>
          <w:sz w:val="24"/>
          <w:szCs w:val="24"/>
        </w:rPr>
        <w:t>Azylové domy (ID: 9463433)</w:t>
      </w:r>
      <w:r w:rsidR="008020B0" w:rsidRPr="008020B0">
        <w:rPr>
          <w:rFonts w:ascii="Arial" w:hAnsi="Arial" w:cs="Arial"/>
          <w:sz w:val="24"/>
          <w:szCs w:val="24"/>
        </w:rPr>
        <w:t>.</w:t>
      </w:r>
    </w:p>
    <w:p w14:paraId="196B223F" w14:textId="77777777" w:rsidR="00274DD2" w:rsidRPr="00274DD2" w:rsidRDefault="00274DD2" w:rsidP="00274DD2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1C8EE9FF" w14:textId="77777777" w:rsidR="00274DD2" w:rsidRPr="00EE4BDD" w:rsidRDefault="00274DD2" w:rsidP="00274DD2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45E41DAA" w14:textId="6362E681" w:rsidR="00E3071C" w:rsidRDefault="00517B16" w:rsidP="000740C9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20B0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8020B0">
        <w:rPr>
          <w:rFonts w:ascii="Arial" w:hAnsi="Arial" w:cs="Arial"/>
          <w:sz w:val="24"/>
          <w:szCs w:val="24"/>
        </w:rPr>
        <w:t xml:space="preserve">uvedené </w:t>
      </w:r>
      <w:r w:rsidR="00710752" w:rsidRPr="008020B0">
        <w:rPr>
          <w:rFonts w:ascii="Arial" w:hAnsi="Arial" w:cs="Arial"/>
          <w:sz w:val="24"/>
          <w:szCs w:val="24"/>
        </w:rPr>
        <w:t>v čl.</w:t>
      </w:r>
      <w:r w:rsidR="00471C60" w:rsidRPr="008020B0">
        <w:rPr>
          <w:rFonts w:ascii="Arial" w:hAnsi="Arial" w:cs="Arial"/>
          <w:sz w:val="24"/>
          <w:szCs w:val="24"/>
        </w:rPr>
        <w:t xml:space="preserve"> II</w:t>
      </w:r>
      <w:r w:rsidR="00710752" w:rsidRPr="008020B0">
        <w:rPr>
          <w:rFonts w:ascii="Arial" w:hAnsi="Arial" w:cs="Arial"/>
          <w:sz w:val="24"/>
          <w:szCs w:val="24"/>
        </w:rPr>
        <w:t>.</w:t>
      </w:r>
      <w:r w:rsidR="00471C60" w:rsidRPr="008020B0">
        <w:rPr>
          <w:rFonts w:ascii="Arial" w:hAnsi="Arial" w:cs="Arial"/>
          <w:sz w:val="24"/>
          <w:szCs w:val="24"/>
        </w:rPr>
        <w:t xml:space="preserve"> </w:t>
      </w:r>
      <w:r w:rsidR="008A5A67" w:rsidRPr="008020B0">
        <w:rPr>
          <w:rFonts w:ascii="Arial" w:hAnsi="Arial" w:cs="Arial"/>
          <w:sz w:val="24"/>
          <w:szCs w:val="24"/>
        </w:rPr>
        <w:t> </w:t>
      </w:r>
      <w:r w:rsidR="004C47AF" w:rsidRPr="008020B0">
        <w:rPr>
          <w:rFonts w:ascii="Arial" w:hAnsi="Arial" w:cs="Arial"/>
          <w:sz w:val="24"/>
          <w:szCs w:val="24"/>
        </w:rPr>
        <w:t xml:space="preserve">odst. 1 </w:t>
      </w:r>
      <w:bookmarkStart w:id="0" w:name="_GoBack"/>
      <w:bookmarkEnd w:id="0"/>
      <w:r w:rsidR="00471C60" w:rsidRPr="008020B0">
        <w:rPr>
          <w:rFonts w:ascii="Arial" w:hAnsi="Arial" w:cs="Arial"/>
          <w:sz w:val="24"/>
          <w:szCs w:val="24"/>
        </w:rPr>
        <w:t xml:space="preserve">tohoto dodatku </w:t>
      </w:r>
      <w:r w:rsidRPr="008020B0">
        <w:rPr>
          <w:rFonts w:ascii="Arial" w:hAnsi="Arial" w:cs="Arial"/>
          <w:sz w:val="24"/>
          <w:szCs w:val="24"/>
        </w:rPr>
        <w:t>budou Příjemci poukázány na</w:t>
      </w:r>
      <w:r w:rsidR="00BA59CF" w:rsidRPr="008020B0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8020B0">
        <w:rPr>
          <w:rFonts w:ascii="Arial" w:hAnsi="Arial" w:cs="Arial"/>
          <w:sz w:val="24"/>
          <w:szCs w:val="24"/>
        </w:rPr>
        <w:t>d</w:t>
      </w:r>
      <w:r w:rsidR="004C47AF" w:rsidRPr="008020B0">
        <w:rPr>
          <w:rFonts w:ascii="Arial" w:hAnsi="Arial" w:cs="Arial"/>
          <w:sz w:val="24"/>
          <w:szCs w:val="24"/>
        </w:rPr>
        <w:t>odatku</w:t>
      </w:r>
      <w:r w:rsidR="008B5C17" w:rsidRPr="008020B0">
        <w:rPr>
          <w:rFonts w:ascii="Arial" w:hAnsi="Arial" w:cs="Arial"/>
          <w:sz w:val="24"/>
          <w:szCs w:val="24"/>
        </w:rPr>
        <w:t xml:space="preserve"> </w:t>
      </w:r>
      <w:r w:rsidR="00257660" w:rsidRPr="008020B0">
        <w:rPr>
          <w:rFonts w:ascii="Arial" w:hAnsi="Arial" w:cs="Arial"/>
          <w:sz w:val="24"/>
          <w:szCs w:val="24"/>
        </w:rPr>
        <w:t xml:space="preserve">do </w:t>
      </w:r>
      <w:r w:rsidR="00014806" w:rsidRPr="008020B0">
        <w:rPr>
          <w:rFonts w:ascii="Arial" w:hAnsi="Arial" w:cs="Arial"/>
          <w:sz w:val="24"/>
          <w:szCs w:val="24"/>
        </w:rPr>
        <w:t>14 dnů</w:t>
      </w:r>
      <w:r w:rsidR="008E280E" w:rsidRPr="008020B0">
        <w:rPr>
          <w:rFonts w:ascii="Arial" w:hAnsi="Arial" w:cs="Arial"/>
          <w:sz w:val="24"/>
          <w:szCs w:val="24"/>
        </w:rPr>
        <w:t xml:space="preserve"> po</w:t>
      </w:r>
      <w:r w:rsidR="009243DA" w:rsidRPr="008020B0">
        <w:rPr>
          <w:rFonts w:ascii="Arial" w:hAnsi="Arial" w:cs="Arial"/>
          <w:sz w:val="24"/>
          <w:szCs w:val="24"/>
        </w:rPr>
        <w:t> </w:t>
      </w:r>
      <w:r w:rsidR="008E280E" w:rsidRPr="008020B0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8020B0">
        <w:rPr>
          <w:rFonts w:ascii="Arial" w:hAnsi="Arial" w:cs="Arial"/>
          <w:sz w:val="24"/>
          <w:szCs w:val="24"/>
        </w:rPr>
        <w:t>.</w:t>
      </w:r>
      <w:r w:rsidR="009C05DD" w:rsidRPr="008020B0">
        <w:rPr>
          <w:rFonts w:ascii="Arial" w:hAnsi="Arial" w:cs="Arial"/>
          <w:sz w:val="24"/>
          <w:szCs w:val="24"/>
        </w:rPr>
        <w:t xml:space="preserve"> </w:t>
      </w:r>
    </w:p>
    <w:p w14:paraId="2B7AE78B" w14:textId="77777777" w:rsidR="008020B0" w:rsidRPr="008020B0" w:rsidRDefault="008020B0" w:rsidP="008020B0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2C5507C4" w:rsidR="008B5C17" w:rsidRDefault="004F51CD" w:rsidP="0077003B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>h položek rozpočtu v žádosti 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7D640F5B" w14:textId="77777777" w:rsidR="008020B0" w:rsidRPr="008020B0" w:rsidRDefault="008020B0" w:rsidP="008020B0">
      <w:pPr>
        <w:pStyle w:val="Odstavecseseznamem"/>
        <w:rPr>
          <w:rFonts w:ascii="Arial" w:hAnsi="Arial" w:cs="Arial"/>
          <w:sz w:val="24"/>
          <w:szCs w:val="24"/>
        </w:rPr>
      </w:pPr>
    </w:p>
    <w:p w14:paraId="5517B3DB" w14:textId="5AE888D5" w:rsidR="008020B0" w:rsidRDefault="008020B0" w:rsidP="008020B0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5D62BB9" w14:textId="00388179" w:rsidR="008020B0" w:rsidRDefault="008020B0" w:rsidP="008020B0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2CBAB9F" w14:textId="629E348B" w:rsidR="008020B0" w:rsidRDefault="008020B0" w:rsidP="008020B0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A5297BA" w14:textId="77777777" w:rsidR="008020B0" w:rsidRPr="00592564" w:rsidRDefault="008020B0" w:rsidP="008020B0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81C72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C72">
        <w:rPr>
          <w:rFonts w:ascii="Arial" w:hAnsi="Arial" w:cs="Arial"/>
          <w:sz w:val="24"/>
          <w:szCs w:val="24"/>
        </w:rPr>
        <w:t>Tento d</w:t>
      </w:r>
      <w:r w:rsidR="004C47AF" w:rsidRPr="00F81C72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81C72">
        <w:rPr>
          <w:rFonts w:ascii="Arial" w:hAnsi="Arial" w:cs="Arial"/>
          <w:sz w:val="24"/>
          <w:szCs w:val="24"/>
        </w:rPr>
        <w:t>.</w:t>
      </w:r>
      <w:r w:rsidR="003328DD" w:rsidRPr="00F81C72">
        <w:rPr>
          <w:rFonts w:ascii="Arial" w:hAnsi="Arial" w:cs="Arial"/>
          <w:sz w:val="24"/>
          <w:szCs w:val="24"/>
        </w:rPr>
        <w:t xml:space="preserve"> </w:t>
      </w:r>
    </w:p>
    <w:p w14:paraId="3D39BBC7" w14:textId="0EE20B86" w:rsidR="00B9764E" w:rsidRDefault="00B9764E" w:rsidP="00B9764E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025F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13A85488" w14:textId="1EA1984E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5C9F2F" w14:textId="77777777" w:rsidR="008020B0" w:rsidRPr="00FB6C6F" w:rsidRDefault="008020B0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33354A" w14:textId="77777777" w:rsidR="003375DF" w:rsidRPr="00FB6C6F" w:rsidRDefault="003375DF" w:rsidP="003375DF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79903DEF" w14:textId="77777777" w:rsidR="003375DF" w:rsidRPr="00FB6C6F" w:rsidRDefault="003375DF" w:rsidP="003375D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A4E2CD" w14:textId="7777777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9D9862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EBAD23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84C33A" w14:textId="05C62E1D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42640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</w:p>
    <w:p w14:paraId="667D5A23" w14:textId="77777777" w:rsidR="00AA1C53" w:rsidRPr="00FB6C6F" w:rsidRDefault="003375DF" w:rsidP="00AA1C53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ab/>
      </w:r>
      <w:r w:rsidR="00AA1C53" w:rsidRPr="00FB6C6F">
        <w:t xml:space="preserve">…………………………………  </w:t>
      </w:r>
      <w:r w:rsidR="00AA1C53" w:rsidRPr="00FB6C6F">
        <w:tab/>
        <w:t>…………………………………</w:t>
      </w:r>
    </w:p>
    <w:p w14:paraId="71F7F03D" w14:textId="77777777" w:rsidR="00AA1C53" w:rsidRPr="00FB6C6F" w:rsidRDefault="00AA1C53" w:rsidP="00AA1C53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</w:t>
      </w:r>
      <w:r>
        <w:rPr>
          <w:rFonts w:ascii="Arial" w:hAnsi="Arial" w:cs="Arial"/>
        </w:rPr>
        <w:t>Simona Jeremiášová, DiS.</w:t>
      </w:r>
      <w:r>
        <w:tab/>
        <w:t xml:space="preserve">                    </w:t>
      </w:r>
      <w:r>
        <w:rPr>
          <w:rFonts w:ascii="Arial" w:hAnsi="Arial" w:cs="Arial"/>
        </w:rPr>
        <w:t>Martin Záhoř</w:t>
      </w:r>
    </w:p>
    <w:p w14:paraId="4FC85A35" w14:textId="77777777" w:rsidR="00AA1C53" w:rsidRPr="00FB6C6F" w:rsidRDefault="00AA1C53" w:rsidP="00AA1C5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</w:t>
      </w:r>
      <w:r w:rsidRPr="00206F66">
        <w:rPr>
          <w:rFonts w:ascii="Arial" w:hAnsi="Arial" w:cs="Arial"/>
        </w:rPr>
        <w:t>jednatel</w:t>
      </w:r>
      <w:r>
        <w:tab/>
        <w:t xml:space="preserve"> 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54397B72" w14:textId="77777777" w:rsidR="00AA1C53" w:rsidRDefault="00AA1C53" w:rsidP="00AA1C5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3C41963C" w14:textId="77777777" w:rsidR="00AA1C53" w:rsidRPr="00592576" w:rsidRDefault="00AA1C53" w:rsidP="00AA1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2D6320" w14:textId="77777777" w:rsidR="00AA1C53" w:rsidRPr="00592576" w:rsidRDefault="00AA1C53" w:rsidP="00AA1C5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70BF43C9" w14:textId="487C600B" w:rsidR="00F973E4" w:rsidRPr="00592576" w:rsidRDefault="00F973E4" w:rsidP="00AA1C5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08A74292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C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DC74F8"/>
    <w:multiLevelType w:val="hybridMultilevel"/>
    <w:tmpl w:val="C7AA584A"/>
    <w:lvl w:ilvl="0" w:tplc="9D30D63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66547DC"/>
    <w:multiLevelType w:val="hybridMultilevel"/>
    <w:tmpl w:val="5BE4D438"/>
    <w:lvl w:ilvl="0" w:tplc="B1DCED4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11"/>
  </w:num>
  <w:num w:numId="18">
    <w:abstractNumId w:val="14"/>
  </w:num>
  <w:num w:numId="19">
    <w:abstractNumId w:val="10"/>
  </w:num>
  <w:num w:numId="20">
    <w:abstractNumId w:val="2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1606"/>
    <w:rsid w:val="000D6B30"/>
    <w:rsid w:val="000E3367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4849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43C7C"/>
    <w:rsid w:val="002547A3"/>
    <w:rsid w:val="002563F0"/>
    <w:rsid w:val="00257660"/>
    <w:rsid w:val="00274752"/>
    <w:rsid w:val="00274757"/>
    <w:rsid w:val="00274DD2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375DF"/>
    <w:rsid w:val="00343090"/>
    <w:rsid w:val="00345058"/>
    <w:rsid w:val="00362B18"/>
    <w:rsid w:val="00364E15"/>
    <w:rsid w:val="00365B93"/>
    <w:rsid w:val="003667A9"/>
    <w:rsid w:val="00367EAB"/>
    <w:rsid w:val="00384381"/>
    <w:rsid w:val="00393BA8"/>
    <w:rsid w:val="0039426A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E7183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53DFA"/>
    <w:rsid w:val="00457FA3"/>
    <w:rsid w:val="00471C60"/>
    <w:rsid w:val="004845B0"/>
    <w:rsid w:val="004846E7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30B6E"/>
    <w:rsid w:val="0053750D"/>
    <w:rsid w:val="00543A1E"/>
    <w:rsid w:val="00551D89"/>
    <w:rsid w:val="005528AE"/>
    <w:rsid w:val="00556D19"/>
    <w:rsid w:val="00564612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C5205"/>
    <w:rsid w:val="005D2D58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3AA"/>
    <w:rsid w:val="00675C36"/>
    <w:rsid w:val="00680642"/>
    <w:rsid w:val="006808DF"/>
    <w:rsid w:val="0068114B"/>
    <w:rsid w:val="006825D2"/>
    <w:rsid w:val="00691A3D"/>
    <w:rsid w:val="00691D52"/>
    <w:rsid w:val="006923CC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45DDB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20B0"/>
    <w:rsid w:val="008059E7"/>
    <w:rsid w:val="00810CA3"/>
    <w:rsid w:val="00810DA8"/>
    <w:rsid w:val="00825925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544BC"/>
    <w:rsid w:val="008668B7"/>
    <w:rsid w:val="00867909"/>
    <w:rsid w:val="00875959"/>
    <w:rsid w:val="008836F5"/>
    <w:rsid w:val="00885E82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57597"/>
    <w:rsid w:val="009721E5"/>
    <w:rsid w:val="009744A4"/>
    <w:rsid w:val="00975C36"/>
    <w:rsid w:val="00982E8C"/>
    <w:rsid w:val="009859C9"/>
    <w:rsid w:val="00991676"/>
    <w:rsid w:val="00995B11"/>
    <w:rsid w:val="00996074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E3C90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53"/>
    <w:rsid w:val="00AA1CF5"/>
    <w:rsid w:val="00AA4F3F"/>
    <w:rsid w:val="00AA7809"/>
    <w:rsid w:val="00AB092A"/>
    <w:rsid w:val="00AB1CF0"/>
    <w:rsid w:val="00AB3998"/>
    <w:rsid w:val="00AB5E2F"/>
    <w:rsid w:val="00AD0936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9764E"/>
    <w:rsid w:val="00BA030C"/>
    <w:rsid w:val="00BA351C"/>
    <w:rsid w:val="00BA59CF"/>
    <w:rsid w:val="00BB362F"/>
    <w:rsid w:val="00BC10AA"/>
    <w:rsid w:val="00BC6BF2"/>
    <w:rsid w:val="00BD640C"/>
    <w:rsid w:val="00BD669C"/>
    <w:rsid w:val="00BD7659"/>
    <w:rsid w:val="00BE33CC"/>
    <w:rsid w:val="00BF2963"/>
    <w:rsid w:val="00BF5B37"/>
    <w:rsid w:val="00BF7D2F"/>
    <w:rsid w:val="00C0076B"/>
    <w:rsid w:val="00C06316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51D2"/>
    <w:rsid w:val="00C80159"/>
    <w:rsid w:val="00C822F5"/>
    <w:rsid w:val="00C9366B"/>
    <w:rsid w:val="00C9397E"/>
    <w:rsid w:val="00C93984"/>
    <w:rsid w:val="00CA289A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42091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E9C"/>
    <w:rsid w:val="00EE4BDD"/>
    <w:rsid w:val="00EF34DC"/>
    <w:rsid w:val="00EF3E83"/>
    <w:rsid w:val="00F01983"/>
    <w:rsid w:val="00F14C42"/>
    <w:rsid w:val="00F24AF3"/>
    <w:rsid w:val="00F24B37"/>
    <w:rsid w:val="00F304BB"/>
    <w:rsid w:val="00F51971"/>
    <w:rsid w:val="00F64BA6"/>
    <w:rsid w:val="00F73A83"/>
    <w:rsid w:val="00F81C72"/>
    <w:rsid w:val="00F84FE0"/>
    <w:rsid w:val="00F85640"/>
    <w:rsid w:val="00F929B5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1FED-2A66-4329-8B2A-216D416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2022-09-15T12:01:00Z</dcterms:created>
  <dcterms:modified xsi:type="dcterms:W3CDTF">2022-09-19T06:53:00Z</dcterms:modified>
</cp:coreProperties>
</file>