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8BC1D" w14:textId="77777777" w:rsidR="009D196D" w:rsidRPr="00F02E6E" w:rsidRDefault="009D196D" w:rsidP="002C14B6">
      <w:pPr>
        <w:jc w:val="center"/>
        <w:rPr>
          <w:rFonts w:asciiTheme="minorHAnsi" w:hAnsiTheme="minorHAnsi" w:cstheme="minorHAnsi"/>
          <w:b/>
          <w:bCs/>
          <w:color w:val="000000"/>
        </w:rPr>
      </w:pPr>
      <w:r w:rsidRPr="00F02E6E">
        <w:rPr>
          <w:rFonts w:asciiTheme="minorHAnsi" w:hAnsiTheme="minorHAnsi" w:cstheme="minorHAnsi"/>
          <w:b/>
          <w:bCs/>
          <w:color w:val="000000"/>
        </w:rPr>
        <w:t>SMLOUVA O DÍLO</w:t>
      </w:r>
    </w:p>
    <w:p w14:paraId="28757F93" w14:textId="77777777" w:rsidR="009D196D" w:rsidRPr="00F02E6E" w:rsidRDefault="009D196D" w:rsidP="002C14B6">
      <w:pPr>
        <w:jc w:val="center"/>
        <w:rPr>
          <w:rFonts w:asciiTheme="minorHAnsi" w:hAnsiTheme="minorHAnsi" w:cstheme="minorHAnsi"/>
          <w:b/>
          <w:bCs/>
          <w:color w:val="000000"/>
          <w:sz w:val="22"/>
          <w:szCs w:val="22"/>
        </w:rPr>
      </w:pPr>
    </w:p>
    <w:p w14:paraId="3EABF87A" w14:textId="313EFDD5" w:rsidR="009778F3" w:rsidRPr="00F02E6E" w:rsidRDefault="009778F3" w:rsidP="002C14B6">
      <w:pPr>
        <w:jc w:val="center"/>
        <w:rPr>
          <w:rFonts w:asciiTheme="minorHAnsi" w:hAnsiTheme="minorHAnsi" w:cstheme="minorHAnsi"/>
          <w:b/>
          <w:bCs/>
          <w:color w:val="FF0000"/>
          <w:sz w:val="22"/>
          <w:szCs w:val="22"/>
        </w:rPr>
      </w:pPr>
      <w:r w:rsidRPr="00F02E6E">
        <w:rPr>
          <w:rFonts w:asciiTheme="minorHAnsi" w:hAnsiTheme="minorHAnsi" w:cstheme="minorHAnsi"/>
          <w:b/>
          <w:bCs/>
          <w:color w:val="000000"/>
          <w:sz w:val="22"/>
          <w:szCs w:val="22"/>
        </w:rPr>
        <w:t xml:space="preserve">číslo smlouvy objednatele: </w:t>
      </w:r>
      <w:r w:rsidR="001D4E90" w:rsidRPr="00F02E6E">
        <w:rPr>
          <w:rFonts w:asciiTheme="minorHAnsi" w:hAnsiTheme="minorHAnsi" w:cstheme="minorHAnsi"/>
          <w:b/>
          <w:bCs/>
          <w:sz w:val="22"/>
          <w:szCs w:val="22"/>
        </w:rPr>
        <w:t>202</w:t>
      </w:r>
      <w:r w:rsidR="00C4516B" w:rsidRPr="00F02E6E">
        <w:rPr>
          <w:rFonts w:asciiTheme="minorHAnsi" w:hAnsiTheme="minorHAnsi" w:cstheme="minorHAnsi"/>
          <w:b/>
          <w:bCs/>
          <w:sz w:val="22"/>
          <w:szCs w:val="22"/>
        </w:rPr>
        <w:t>2</w:t>
      </w:r>
      <w:r w:rsidR="00A8376E" w:rsidRPr="00F02E6E">
        <w:rPr>
          <w:rFonts w:asciiTheme="minorHAnsi" w:hAnsiTheme="minorHAnsi" w:cstheme="minorHAnsi"/>
          <w:b/>
          <w:bCs/>
          <w:sz w:val="22"/>
          <w:szCs w:val="22"/>
        </w:rPr>
        <w:t>00304</w:t>
      </w:r>
    </w:p>
    <w:p w14:paraId="324EB3D3" w14:textId="3828D060" w:rsidR="00835C1E" w:rsidRPr="00F02E6E" w:rsidRDefault="00835C1E" w:rsidP="009E14F5">
      <w:pPr>
        <w:ind w:left="2127" w:firstLine="709"/>
        <w:rPr>
          <w:rFonts w:asciiTheme="minorHAnsi" w:hAnsiTheme="minorHAnsi" w:cstheme="minorHAnsi"/>
          <w:b/>
          <w:bCs/>
          <w:color w:val="FF0000"/>
          <w:sz w:val="22"/>
          <w:szCs w:val="22"/>
        </w:rPr>
      </w:pPr>
      <w:r w:rsidRPr="00F02E6E">
        <w:rPr>
          <w:rFonts w:asciiTheme="minorHAnsi" w:hAnsiTheme="minorHAnsi" w:cstheme="minorHAnsi"/>
          <w:b/>
          <w:bCs/>
          <w:color w:val="000000"/>
          <w:sz w:val="22"/>
          <w:szCs w:val="22"/>
        </w:rPr>
        <w:t xml:space="preserve">číslo smlouvy zhotovitele: </w:t>
      </w:r>
      <w:r w:rsidR="009E14F5" w:rsidRPr="00F02E6E">
        <w:rPr>
          <w:rFonts w:asciiTheme="minorHAnsi" w:hAnsiTheme="minorHAnsi" w:cstheme="minorHAnsi"/>
          <w:b/>
          <w:bCs/>
          <w:color w:val="000000"/>
          <w:sz w:val="22"/>
          <w:szCs w:val="22"/>
        </w:rPr>
        <w:t>183-2022</w:t>
      </w:r>
    </w:p>
    <w:p w14:paraId="6668447F" w14:textId="77777777" w:rsidR="009778F3" w:rsidRPr="00F02E6E" w:rsidRDefault="009778F3" w:rsidP="002A451B">
      <w:pPr>
        <w:jc w:val="center"/>
        <w:rPr>
          <w:rFonts w:asciiTheme="minorHAnsi" w:hAnsiTheme="minorHAnsi" w:cstheme="minorHAnsi"/>
          <w:i/>
          <w:iCs/>
          <w:sz w:val="22"/>
          <w:szCs w:val="22"/>
        </w:rPr>
      </w:pPr>
      <w:r w:rsidRPr="00F02E6E">
        <w:rPr>
          <w:rFonts w:asciiTheme="minorHAnsi" w:hAnsiTheme="minorHAnsi" w:cstheme="minorHAnsi"/>
          <w:i/>
          <w:iCs/>
          <w:sz w:val="22"/>
          <w:szCs w:val="22"/>
        </w:rPr>
        <w:t>uzavřená dle ustanovení § 2586 a následujících zákona č. 89/2012 Sb., občanského zákoníku,</w:t>
      </w:r>
    </w:p>
    <w:p w14:paraId="4918B6B8" w14:textId="77777777" w:rsidR="009778F3" w:rsidRPr="00F02E6E" w:rsidRDefault="009778F3" w:rsidP="002A451B">
      <w:pPr>
        <w:jc w:val="center"/>
        <w:rPr>
          <w:rFonts w:asciiTheme="minorHAnsi" w:hAnsiTheme="minorHAnsi" w:cstheme="minorHAnsi"/>
          <w:color w:val="000000"/>
          <w:sz w:val="22"/>
          <w:szCs w:val="22"/>
        </w:rPr>
      </w:pPr>
      <w:r w:rsidRPr="00F02E6E">
        <w:rPr>
          <w:rFonts w:asciiTheme="minorHAnsi" w:hAnsiTheme="minorHAnsi" w:cstheme="minorHAnsi"/>
          <w:i/>
          <w:iCs/>
          <w:sz w:val="22"/>
          <w:szCs w:val="22"/>
        </w:rPr>
        <w:t xml:space="preserve"> ve znění pozdějších předpisů (dále jen „občanský zákoník“)</w:t>
      </w:r>
    </w:p>
    <w:p w14:paraId="542690FA" w14:textId="77777777" w:rsidR="009778F3" w:rsidRPr="00F02E6E" w:rsidRDefault="009778F3" w:rsidP="002A451B">
      <w:pPr>
        <w:pStyle w:val="Podtitul"/>
        <w:ind w:left="0"/>
        <w:jc w:val="center"/>
        <w:rPr>
          <w:rFonts w:asciiTheme="minorHAnsi" w:hAnsiTheme="minorHAnsi" w:cstheme="minorHAnsi"/>
          <w:color w:val="000000"/>
          <w:sz w:val="22"/>
          <w:szCs w:val="22"/>
        </w:rPr>
      </w:pPr>
    </w:p>
    <w:p w14:paraId="6694A261" w14:textId="77777777" w:rsidR="009778F3" w:rsidRPr="00F02E6E" w:rsidRDefault="009778F3" w:rsidP="002A451B">
      <w:pPr>
        <w:pStyle w:val="Podtitul"/>
        <w:ind w:left="0"/>
        <w:jc w:val="center"/>
        <w:rPr>
          <w:rFonts w:asciiTheme="minorHAnsi" w:hAnsiTheme="minorHAnsi" w:cstheme="minorHAnsi"/>
          <w:color w:val="000000"/>
          <w:sz w:val="22"/>
          <w:szCs w:val="22"/>
        </w:rPr>
      </w:pPr>
      <w:r w:rsidRPr="00F02E6E">
        <w:rPr>
          <w:rFonts w:asciiTheme="minorHAnsi" w:hAnsiTheme="minorHAnsi" w:cstheme="minorHAnsi"/>
          <w:color w:val="000000"/>
          <w:sz w:val="22"/>
          <w:szCs w:val="22"/>
        </w:rPr>
        <w:t>Smluvní strany</w:t>
      </w:r>
    </w:p>
    <w:p w14:paraId="6F266217" w14:textId="77777777" w:rsidR="00BF5E59" w:rsidRPr="00F02E6E" w:rsidRDefault="00BF5E59" w:rsidP="00BF5E59">
      <w:pPr>
        <w:pStyle w:val="Podtitul"/>
        <w:tabs>
          <w:tab w:val="left" w:pos="426"/>
        </w:tabs>
        <w:ind w:left="0"/>
        <w:rPr>
          <w:rFonts w:asciiTheme="minorHAnsi" w:hAnsiTheme="minorHAnsi" w:cstheme="minorHAnsi"/>
          <w:b w:val="0"/>
          <w:bCs w:val="0"/>
          <w:color w:val="000000"/>
          <w:sz w:val="22"/>
          <w:szCs w:val="22"/>
        </w:rPr>
      </w:pPr>
    </w:p>
    <w:p w14:paraId="2E8DFA0D" w14:textId="5D0B1DF2" w:rsidR="009778F3" w:rsidRPr="00F02E6E" w:rsidRDefault="00BF5E59" w:rsidP="00BF5E59">
      <w:pPr>
        <w:pStyle w:val="Podtitul"/>
        <w:tabs>
          <w:tab w:val="left" w:pos="360"/>
          <w:tab w:val="left" w:pos="2835"/>
        </w:tabs>
        <w:ind w:left="0"/>
        <w:rPr>
          <w:rFonts w:asciiTheme="minorHAnsi" w:hAnsiTheme="minorHAnsi" w:cstheme="minorHAnsi"/>
          <w:b w:val="0"/>
          <w:bCs w:val="0"/>
          <w:color w:val="000000"/>
          <w:sz w:val="22"/>
          <w:szCs w:val="22"/>
        </w:rPr>
      </w:pPr>
      <w:r w:rsidRPr="00F02E6E">
        <w:rPr>
          <w:rFonts w:asciiTheme="minorHAnsi" w:hAnsiTheme="minorHAnsi" w:cstheme="minorHAnsi"/>
          <w:b w:val="0"/>
          <w:bCs w:val="0"/>
          <w:color w:val="000000"/>
          <w:sz w:val="22"/>
          <w:szCs w:val="22"/>
        </w:rPr>
        <w:tab/>
      </w:r>
      <w:r w:rsidR="009778F3" w:rsidRPr="00F02E6E">
        <w:rPr>
          <w:rFonts w:asciiTheme="minorHAnsi" w:hAnsiTheme="minorHAnsi" w:cstheme="minorHAnsi"/>
          <w:b w:val="0"/>
          <w:bCs w:val="0"/>
          <w:color w:val="000000"/>
          <w:sz w:val="22"/>
          <w:szCs w:val="22"/>
        </w:rPr>
        <w:t>Objednatel</w:t>
      </w:r>
      <w:r w:rsidR="00C21B3F" w:rsidRPr="00F02E6E">
        <w:rPr>
          <w:rFonts w:asciiTheme="minorHAnsi" w:hAnsiTheme="minorHAnsi" w:cstheme="minorHAnsi"/>
          <w:b w:val="0"/>
          <w:bCs w:val="0"/>
          <w:color w:val="000000"/>
          <w:sz w:val="22"/>
          <w:szCs w:val="22"/>
        </w:rPr>
        <w:t xml:space="preserve"> č. 1</w:t>
      </w:r>
      <w:r w:rsidR="009778F3" w:rsidRPr="00F02E6E">
        <w:rPr>
          <w:rFonts w:asciiTheme="minorHAnsi" w:hAnsiTheme="minorHAnsi" w:cstheme="minorHAnsi"/>
          <w:b w:val="0"/>
          <w:bCs w:val="0"/>
          <w:color w:val="000000"/>
          <w:sz w:val="22"/>
          <w:szCs w:val="22"/>
        </w:rPr>
        <w:t>:</w:t>
      </w:r>
      <w:r w:rsidR="009778F3" w:rsidRPr="00F02E6E">
        <w:rPr>
          <w:rFonts w:asciiTheme="minorHAnsi" w:hAnsiTheme="minorHAnsi" w:cstheme="minorHAnsi"/>
          <w:b w:val="0"/>
          <w:bCs w:val="0"/>
          <w:color w:val="000000"/>
          <w:sz w:val="22"/>
          <w:szCs w:val="22"/>
        </w:rPr>
        <w:tab/>
      </w:r>
      <w:r w:rsidR="00AE17A3" w:rsidRPr="00F02E6E">
        <w:rPr>
          <w:rFonts w:asciiTheme="minorHAnsi" w:hAnsiTheme="minorHAnsi" w:cstheme="minorHAnsi"/>
          <w:b w:val="0"/>
          <w:bCs w:val="0"/>
          <w:color w:val="000000"/>
          <w:sz w:val="22"/>
          <w:szCs w:val="22"/>
        </w:rPr>
        <w:t>m</w:t>
      </w:r>
      <w:r w:rsidR="009778F3" w:rsidRPr="00F02E6E">
        <w:rPr>
          <w:rFonts w:asciiTheme="minorHAnsi" w:hAnsiTheme="minorHAnsi" w:cstheme="minorHAnsi"/>
          <w:b w:val="0"/>
          <w:bCs w:val="0"/>
          <w:color w:val="000000"/>
          <w:sz w:val="22"/>
          <w:szCs w:val="22"/>
        </w:rPr>
        <w:t>ěsto Český Brod</w:t>
      </w:r>
    </w:p>
    <w:p w14:paraId="17BE9B91" w14:textId="77777777" w:rsidR="009778F3" w:rsidRPr="00F02E6E" w:rsidRDefault="009778F3" w:rsidP="00AB1845">
      <w:pPr>
        <w:pStyle w:val="Podtitul"/>
        <w:tabs>
          <w:tab w:val="left" w:pos="360"/>
          <w:tab w:val="left" w:pos="2835"/>
        </w:tabs>
        <w:ind w:left="0"/>
        <w:rPr>
          <w:rFonts w:asciiTheme="minorHAnsi" w:hAnsiTheme="minorHAnsi" w:cstheme="minorHAnsi"/>
          <w:color w:val="000000"/>
          <w:sz w:val="22"/>
          <w:szCs w:val="22"/>
        </w:rPr>
      </w:pPr>
      <w:r w:rsidRPr="00F02E6E">
        <w:rPr>
          <w:rFonts w:asciiTheme="minorHAnsi" w:hAnsiTheme="minorHAnsi" w:cstheme="minorHAnsi"/>
          <w:b w:val="0"/>
          <w:bCs w:val="0"/>
          <w:color w:val="000000"/>
          <w:sz w:val="22"/>
          <w:szCs w:val="22"/>
        </w:rPr>
        <w:tab/>
        <w:t>se sídlem:</w:t>
      </w:r>
      <w:r w:rsidRPr="00F02E6E">
        <w:rPr>
          <w:rFonts w:asciiTheme="minorHAnsi" w:hAnsiTheme="minorHAnsi" w:cstheme="minorHAnsi"/>
          <w:b w:val="0"/>
          <w:bCs w:val="0"/>
          <w:color w:val="000000"/>
          <w:sz w:val="22"/>
          <w:szCs w:val="22"/>
        </w:rPr>
        <w:tab/>
        <w:t xml:space="preserve">náměstí </w:t>
      </w:r>
      <w:r w:rsidR="00BF5E59" w:rsidRPr="00F02E6E">
        <w:rPr>
          <w:rFonts w:asciiTheme="minorHAnsi" w:hAnsiTheme="minorHAnsi" w:cstheme="minorHAnsi"/>
          <w:b w:val="0"/>
          <w:bCs w:val="0"/>
          <w:color w:val="000000"/>
          <w:sz w:val="22"/>
          <w:szCs w:val="22"/>
        </w:rPr>
        <w:t xml:space="preserve">Husovo </w:t>
      </w:r>
      <w:r w:rsidRPr="00F02E6E">
        <w:rPr>
          <w:rFonts w:asciiTheme="minorHAnsi" w:hAnsiTheme="minorHAnsi" w:cstheme="minorHAnsi"/>
          <w:b w:val="0"/>
          <w:bCs w:val="0"/>
          <w:color w:val="000000"/>
          <w:sz w:val="22"/>
          <w:szCs w:val="22"/>
        </w:rPr>
        <w:t>70, 282 01 Český Brod</w:t>
      </w:r>
    </w:p>
    <w:p w14:paraId="0662D129" w14:textId="77469D89" w:rsidR="009778F3" w:rsidRPr="00F02E6E" w:rsidRDefault="009778F3" w:rsidP="00AB1845">
      <w:pPr>
        <w:pStyle w:val="Podtitul"/>
        <w:tabs>
          <w:tab w:val="left" w:pos="360"/>
          <w:tab w:val="left" w:pos="2835"/>
        </w:tabs>
        <w:ind w:left="0"/>
        <w:rPr>
          <w:rFonts w:asciiTheme="minorHAnsi" w:hAnsiTheme="minorHAnsi" w:cstheme="minorHAnsi"/>
          <w:b w:val="0"/>
          <w:bCs w:val="0"/>
          <w:color w:val="000000"/>
          <w:sz w:val="22"/>
          <w:szCs w:val="22"/>
        </w:rPr>
      </w:pPr>
      <w:r w:rsidRPr="00F02E6E">
        <w:rPr>
          <w:rFonts w:asciiTheme="minorHAnsi" w:hAnsiTheme="minorHAnsi" w:cstheme="minorHAnsi"/>
          <w:b w:val="0"/>
          <w:bCs w:val="0"/>
          <w:color w:val="000000"/>
          <w:sz w:val="22"/>
          <w:szCs w:val="22"/>
        </w:rPr>
        <w:tab/>
        <w:t xml:space="preserve">zastoupený: </w:t>
      </w:r>
      <w:r w:rsidRPr="00F02E6E">
        <w:rPr>
          <w:rFonts w:asciiTheme="minorHAnsi" w:hAnsiTheme="minorHAnsi" w:cstheme="minorHAnsi"/>
          <w:b w:val="0"/>
          <w:bCs w:val="0"/>
          <w:color w:val="000000"/>
          <w:sz w:val="22"/>
          <w:szCs w:val="22"/>
        </w:rPr>
        <w:tab/>
      </w:r>
      <w:r w:rsidR="00A8376E" w:rsidRPr="00F02E6E">
        <w:rPr>
          <w:rFonts w:asciiTheme="minorHAnsi" w:hAnsiTheme="minorHAnsi" w:cstheme="minorHAnsi"/>
          <w:b w:val="0"/>
          <w:bCs w:val="0"/>
          <w:color w:val="000000"/>
          <w:sz w:val="22"/>
          <w:szCs w:val="22"/>
        </w:rPr>
        <w:t>Ing</w:t>
      </w:r>
      <w:r w:rsidRPr="00F02E6E">
        <w:rPr>
          <w:rFonts w:asciiTheme="minorHAnsi" w:hAnsiTheme="minorHAnsi" w:cstheme="minorHAnsi"/>
          <w:b w:val="0"/>
          <w:bCs w:val="0"/>
          <w:sz w:val="22"/>
          <w:szCs w:val="22"/>
        </w:rPr>
        <w:t>. Jakubem Nekolným</w:t>
      </w:r>
      <w:r w:rsidRPr="00F02E6E">
        <w:rPr>
          <w:rFonts w:asciiTheme="minorHAnsi" w:hAnsiTheme="minorHAnsi" w:cstheme="minorHAnsi"/>
          <w:b w:val="0"/>
          <w:bCs w:val="0"/>
          <w:color w:val="000000"/>
          <w:sz w:val="22"/>
          <w:szCs w:val="22"/>
        </w:rPr>
        <w:t>, starostou města</w:t>
      </w:r>
    </w:p>
    <w:p w14:paraId="17FED050" w14:textId="6AAB5A44" w:rsidR="009778F3" w:rsidRPr="00F02E6E" w:rsidRDefault="009778F3" w:rsidP="00AB1845">
      <w:pPr>
        <w:pStyle w:val="Podtitul"/>
        <w:tabs>
          <w:tab w:val="left" w:pos="360"/>
          <w:tab w:val="left" w:pos="2835"/>
        </w:tabs>
        <w:ind w:left="0"/>
        <w:rPr>
          <w:rFonts w:asciiTheme="minorHAnsi" w:hAnsiTheme="minorHAnsi" w:cstheme="minorHAnsi"/>
          <w:b w:val="0"/>
          <w:bCs w:val="0"/>
          <w:color w:val="000000"/>
          <w:sz w:val="22"/>
          <w:szCs w:val="22"/>
        </w:rPr>
      </w:pPr>
      <w:r w:rsidRPr="00F02E6E">
        <w:rPr>
          <w:rFonts w:asciiTheme="minorHAnsi" w:hAnsiTheme="minorHAnsi" w:cstheme="minorHAnsi"/>
          <w:b w:val="0"/>
          <w:bCs w:val="0"/>
          <w:color w:val="000000"/>
          <w:sz w:val="22"/>
          <w:szCs w:val="22"/>
        </w:rPr>
        <w:tab/>
        <w:t>IČ</w:t>
      </w:r>
      <w:r w:rsidR="00AE17A3" w:rsidRPr="00F02E6E">
        <w:rPr>
          <w:rFonts w:asciiTheme="minorHAnsi" w:hAnsiTheme="minorHAnsi" w:cstheme="minorHAnsi"/>
          <w:b w:val="0"/>
          <w:bCs w:val="0"/>
          <w:color w:val="000000"/>
          <w:sz w:val="22"/>
          <w:szCs w:val="22"/>
        </w:rPr>
        <w:t>O</w:t>
      </w:r>
      <w:r w:rsidRPr="00F02E6E">
        <w:rPr>
          <w:rFonts w:asciiTheme="minorHAnsi" w:hAnsiTheme="minorHAnsi" w:cstheme="minorHAnsi"/>
          <w:b w:val="0"/>
          <w:bCs w:val="0"/>
          <w:color w:val="000000"/>
          <w:sz w:val="22"/>
          <w:szCs w:val="22"/>
        </w:rPr>
        <w:t>:</w:t>
      </w:r>
      <w:r w:rsidRPr="00F02E6E">
        <w:rPr>
          <w:rFonts w:asciiTheme="minorHAnsi" w:hAnsiTheme="minorHAnsi" w:cstheme="minorHAnsi"/>
          <w:b w:val="0"/>
          <w:bCs w:val="0"/>
          <w:color w:val="000000"/>
          <w:sz w:val="22"/>
          <w:szCs w:val="22"/>
        </w:rPr>
        <w:tab/>
      </w:r>
      <w:r w:rsidRPr="00F02E6E">
        <w:rPr>
          <w:rFonts w:asciiTheme="minorHAnsi" w:hAnsiTheme="minorHAnsi" w:cstheme="minorHAnsi"/>
          <w:b w:val="0"/>
          <w:bCs w:val="0"/>
          <w:sz w:val="22"/>
          <w:szCs w:val="22"/>
        </w:rPr>
        <w:t>00235334</w:t>
      </w:r>
    </w:p>
    <w:p w14:paraId="258A4C4E" w14:textId="77777777" w:rsidR="009778F3" w:rsidRPr="00F02E6E" w:rsidRDefault="009778F3" w:rsidP="00AB1845">
      <w:pPr>
        <w:pStyle w:val="Podtitul"/>
        <w:tabs>
          <w:tab w:val="left" w:pos="360"/>
          <w:tab w:val="left" w:pos="2835"/>
        </w:tabs>
        <w:ind w:left="0"/>
        <w:rPr>
          <w:rFonts w:asciiTheme="minorHAnsi" w:hAnsiTheme="minorHAnsi" w:cstheme="minorHAnsi"/>
          <w:b w:val="0"/>
          <w:bCs w:val="0"/>
          <w:sz w:val="22"/>
          <w:szCs w:val="22"/>
        </w:rPr>
      </w:pPr>
      <w:r w:rsidRPr="00F02E6E">
        <w:rPr>
          <w:rFonts w:asciiTheme="minorHAnsi" w:hAnsiTheme="minorHAnsi" w:cstheme="minorHAnsi"/>
          <w:b w:val="0"/>
          <w:bCs w:val="0"/>
          <w:sz w:val="22"/>
          <w:szCs w:val="22"/>
        </w:rPr>
        <w:tab/>
        <w:t>DIČ:</w:t>
      </w:r>
      <w:r w:rsidRPr="00F02E6E">
        <w:rPr>
          <w:rFonts w:asciiTheme="minorHAnsi" w:hAnsiTheme="minorHAnsi" w:cstheme="minorHAnsi"/>
          <w:b w:val="0"/>
          <w:bCs w:val="0"/>
          <w:sz w:val="22"/>
          <w:szCs w:val="22"/>
        </w:rPr>
        <w:tab/>
        <w:t>CZ00235334</w:t>
      </w:r>
    </w:p>
    <w:p w14:paraId="459E0B80" w14:textId="0E88C0C2" w:rsidR="009778F3" w:rsidRPr="00F02E6E" w:rsidRDefault="009778F3" w:rsidP="00AB1845">
      <w:pPr>
        <w:pStyle w:val="Podtitul"/>
        <w:tabs>
          <w:tab w:val="left" w:pos="360"/>
          <w:tab w:val="left" w:pos="2835"/>
          <w:tab w:val="left" w:pos="5580"/>
        </w:tabs>
        <w:ind w:left="0"/>
        <w:rPr>
          <w:rFonts w:asciiTheme="minorHAnsi" w:hAnsiTheme="minorHAnsi" w:cstheme="minorHAnsi"/>
          <w:b w:val="0"/>
          <w:bCs w:val="0"/>
          <w:sz w:val="22"/>
          <w:szCs w:val="22"/>
        </w:rPr>
      </w:pPr>
      <w:r w:rsidRPr="00F02E6E">
        <w:rPr>
          <w:rFonts w:asciiTheme="minorHAnsi" w:hAnsiTheme="minorHAnsi" w:cstheme="minorHAnsi"/>
          <w:b w:val="0"/>
          <w:bCs w:val="0"/>
          <w:sz w:val="22"/>
          <w:szCs w:val="22"/>
        </w:rPr>
        <w:tab/>
      </w:r>
      <w:r w:rsidR="00AE17A3" w:rsidRPr="00F02E6E">
        <w:rPr>
          <w:rFonts w:asciiTheme="minorHAnsi" w:hAnsiTheme="minorHAnsi" w:cstheme="minorHAnsi"/>
          <w:b w:val="0"/>
          <w:bCs w:val="0"/>
          <w:sz w:val="22"/>
          <w:szCs w:val="22"/>
        </w:rPr>
        <w:t>b</w:t>
      </w:r>
      <w:r w:rsidRPr="00F02E6E">
        <w:rPr>
          <w:rFonts w:asciiTheme="minorHAnsi" w:hAnsiTheme="minorHAnsi" w:cstheme="minorHAnsi"/>
          <w:b w:val="0"/>
          <w:bCs w:val="0"/>
          <w:sz w:val="22"/>
          <w:szCs w:val="22"/>
        </w:rPr>
        <w:t>ankovní spojení:</w:t>
      </w:r>
      <w:r w:rsidRPr="00F02E6E">
        <w:rPr>
          <w:rFonts w:asciiTheme="minorHAnsi" w:hAnsiTheme="minorHAnsi" w:cstheme="minorHAnsi"/>
          <w:b w:val="0"/>
          <w:bCs w:val="0"/>
          <w:sz w:val="22"/>
          <w:szCs w:val="22"/>
        </w:rPr>
        <w:tab/>
        <w:t>Komerční banka, a.</w:t>
      </w:r>
      <w:r w:rsidR="00BF5E59" w:rsidRPr="00F02E6E">
        <w:rPr>
          <w:rFonts w:asciiTheme="minorHAnsi" w:hAnsiTheme="minorHAnsi" w:cstheme="minorHAnsi"/>
          <w:b w:val="0"/>
          <w:bCs w:val="0"/>
          <w:sz w:val="22"/>
          <w:szCs w:val="22"/>
        </w:rPr>
        <w:t xml:space="preserve"> </w:t>
      </w:r>
      <w:r w:rsidRPr="00F02E6E">
        <w:rPr>
          <w:rFonts w:asciiTheme="minorHAnsi" w:hAnsiTheme="minorHAnsi" w:cstheme="minorHAnsi"/>
          <w:b w:val="0"/>
          <w:bCs w:val="0"/>
          <w:sz w:val="22"/>
          <w:szCs w:val="22"/>
        </w:rPr>
        <w:t>s.</w:t>
      </w:r>
    </w:p>
    <w:p w14:paraId="5B2C0C0F" w14:textId="2F577EE9" w:rsidR="009778F3" w:rsidRPr="00F02E6E" w:rsidRDefault="00C21B3F" w:rsidP="00AB1845">
      <w:pPr>
        <w:pStyle w:val="Podtitul"/>
        <w:tabs>
          <w:tab w:val="left" w:pos="360"/>
          <w:tab w:val="left" w:pos="2835"/>
          <w:tab w:val="left" w:pos="5580"/>
        </w:tabs>
        <w:ind w:left="0"/>
        <w:rPr>
          <w:rFonts w:asciiTheme="minorHAnsi" w:hAnsiTheme="minorHAnsi" w:cstheme="minorHAnsi"/>
          <w:b w:val="0"/>
          <w:bCs w:val="0"/>
          <w:color w:val="000000"/>
          <w:sz w:val="22"/>
          <w:szCs w:val="22"/>
        </w:rPr>
      </w:pPr>
      <w:r w:rsidRPr="00F02E6E">
        <w:rPr>
          <w:rFonts w:asciiTheme="minorHAnsi" w:hAnsiTheme="minorHAnsi" w:cstheme="minorHAnsi"/>
          <w:b w:val="0"/>
          <w:bCs w:val="0"/>
          <w:sz w:val="22"/>
          <w:szCs w:val="22"/>
        </w:rPr>
        <w:tab/>
        <w:t>číslo účtu</w:t>
      </w:r>
      <w:r w:rsidR="00480A96" w:rsidRPr="00F02E6E">
        <w:rPr>
          <w:rFonts w:asciiTheme="minorHAnsi" w:hAnsiTheme="minorHAnsi" w:cstheme="minorHAnsi"/>
          <w:b w:val="0"/>
          <w:bCs w:val="0"/>
          <w:sz w:val="22"/>
          <w:szCs w:val="22"/>
        </w:rPr>
        <w:t xml:space="preserve"> </w:t>
      </w:r>
      <w:r w:rsidR="00AE17A3" w:rsidRPr="00F02E6E">
        <w:rPr>
          <w:rFonts w:asciiTheme="minorHAnsi" w:hAnsiTheme="minorHAnsi" w:cstheme="minorHAnsi"/>
          <w:b w:val="0"/>
          <w:bCs w:val="0"/>
          <w:sz w:val="22"/>
          <w:szCs w:val="22"/>
        </w:rPr>
        <w:t xml:space="preserve">č. </w:t>
      </w:r>
      <w:r w:rsidR="00480A96" w:rsidRPr="00F02E6E">
        <w:rPr>
          <w:rFonts w:asciiTheme="minorHAnsi" w:hAnsiTheme="minorHAnsi" w:cstheme="minorHAnsi"/>
          <w:b w:val="0"/>
          <w:bCs w:val="0"/>
          <w:sz w:val="22"/>
          <w:szCs w:val="22"/>
        </w:rPr>
        <w:t>1</w:t>
      </w:r>
      <w:r w:rsidRPr="00F02E6E">
        <w:rPr>
          <w:rFonts w:asciiTheme="minorHAnsi" w:hAnsiTheme="minorHAnsi" w:cstheme="minorHAnsi"/>
          <w:b w:val="0"/>
          <w:bCs w:val="0"/>
          <w:sz w:val="22"/>
          <w:szCs w:val="22"/>
        </w:rPr>
        <w:t>:</w:t>
      </w:r>
      <w:r w:rsidR="009778F3" w:rsidRPr="00F02E6E">
        <w:rPr>
          <w:rFonts w:asciiTheme="minorHAnsi" w:hAnsiTheme="minorHAnsi" w:cstheme="minorHAnsi"/>
          <w:b w:val="0"/>
          <w:bCs w:val="0"/>
          <w:sz w:val="22"/>
          <w:szCs w:val="22"/>
        </w:rPr>
        <w:tab/>
      </w:r>
      <w:r w:rsidR="00480A96" w:rsidRPr="00F02E6E">
        <w:rPr>
          <w:rFonts w:asciiTheme="minorHAnsi" w:hAnsiTheme="minorHAnsi" w:cstheme="minorHAnsi"/>
          <w:b w:val="0"/>
          <w:bCs w:val="0"/>
          <w:color w:val="000000"/>
          <w:sz w:val="22"/>
          <w:szCs w:val="22"/>
        </w:rPr>
        <w:t>3239408319</w:t>
      </w:r>
      <w:r w:rsidR="009778F3" w:rsidRPr="00F02E6E">
        <w:rPr>
          <w:rFonts w:asciiTheme="minorHAnsi" w:hAnsiTheme="minorHAnsi" w:cstheme="minorHAnsi"/>
          <w:b w:val="0"/>
          <w:bCs w:val="0"/>
          <w:color w:val="000000"/>
          <w:sz w:val="22"/>
          <w:szCs w:val="22"/>
        </w:rPr>
        <w:t>/0</w:t>
      </w:r>
      <w:r w:rsidR="00480A96" w:rsidRPr="00F02E6E">
        <w:rPr>
          <w:rFonts w:asciiTheme="minorHAnsi" w:hAnsiTheme="minorHAnsi" w:cstheme="minorHAnsi"/>
          <w:b w:val="0"/>
          <w:bCs w:val="0"/>
          <w:color w:val="000000"/>
          <w:sz w:val="22"/>
          <w:szCs w:val="22"/>
        </w:rPr>
        <w:t>8</w:t>
      </w:r>
      <w:r w:rsidR="009778F3" w:rsidRPr="00F02E6E">
        <w:rPr>
          <w:rFonts w:asciiTheme="minorHAnsi" w:hAnsiTheme="minorHAnsi" w:cstheme="minorHAnsi"/>
          <w:b w:val="0"/>
          <w:bCs w:val="0"/>
          <w:color w:val="000000"/>
          <w:sz w:val="22"/>
          <w:szCs w:val="22"/>
        </w:rPr>
        <w:t>00</w:t>
      </w:r>
      <w:r w:rsidR="00480A96" w:rsidRPr="00F02E6E">
        <w:rPr>
          <w:rFonts w:asciiTheme="minorHAnsi" w:hAnsiTheme="minorHAnsi" w:cstheme="minorHAnsi"/>
          <w:b w:val="0"/>
          <w:bCs w:val="0"/>
          <w:color w:val="000000"/>
          <w:sz w:val="22"/>
          <w:szCs w:val="22"/>
        </w:rPr>
        <w:t xml:space="preserve"> </w:t>
      </w:r>
      <w:r w:rsidR="00AE17A3" w:rsidRPr="00F02E6E">
        <w:rPr>
          <w:rFonts w:asciiTheme="minorHAnsi" w:hAnsiTheme="minorHAnsi" w:cstheme="minorHAnsi"/>
          <w:b w:val="0"/>
          <w:bCs w:val="0"/>
          <w:color w:val="000000"/>
          <w:sz w:val="22"/>
          <w:szCs w:val="22"/>
        </w:rPr>
        <w:t>–</w:t>
      </w:r>
      <w:r w:rsidR="00480A96" w:rsidRPr="00F02E6E">
        <w:rPr>
          <w:rFonts w:asciiTheme="minorHAnsi" w:hAnsiTheme="minorHAnsi" w:cstheme="minorHAnsi"/>
          <w:b w:val="0"/>
          <w:bCs w:val="0"/>
          <w:color w:val="000000"/>
          <w:sz w:val="22"/>
          <w:szCs w:val="22"/>
        </w:rPr>
        <w:t xml:space="preserve"> vodohospodářský fond</w:t>
      </w:r>
    </w:p>
    <w:p w14:paraId="43D77E21" w14:textId="537D26BC" w:rsidR="00480A96" w:rsidRPr="00F02E6E" w:rsidRDefault="00480A96" w:rsidP="00AB1845">
      <w:pPr>
        <w:pStyle w:val="Podtitul"/>
        <w:tabs>
          <w:tab w:val="left" w:pos="360"/>
          <w:tab w:val="left" w:pos="2835"/>
          <w:tab w:val="left" w:pos="5580"/>
        </w:tabs>
        <w:ind w:left="0"/>
        <w:rPr>
          <w:rFonts w:asciiTheme="minorHAnsi" w:hAnsiTheme="minorHAnsi" w:cstheme="minorHAnsi"/>
          <w:b w:val="0"/>
          <w:bCs w:val="0"/>
          <w:color w:val="000000"/>
          <w:sz w:val="22"/>
          <w:szCs w:val="22"/>
        </w:rPr>
      </w:pPr>
      <w:r w:rsidRPr="00F02E6E">
        <w:rPr>
          <w:rFonts w:asciiTheme="minorHAnsi" w:hAnsiTheme="minorHAnsi" w:cstheme="minorHAnsi"/>
          <w:b w:val="0"/>
          <w:bCs w:val="0"/>
          <w:color w:val="000000"/>
          <w:sz w:val="22"/>
          <w:szCs w:val="22"/>
        </w:rPr>
        <w:tab/>
        <w:t xml:space="preserve">číslo účtu </w:t>
      </w:r>
      <w:r w:rsidR="00AE17A3" w:rsidRPr="00F02E6E">
        <w:rPr>
          <w:rFonts w:asciiTheme="minorHAnsi" w:hAnsiTheme="minorHAnsi" w:cstheme="minorHAnsi"/>
          <w:b w:val="0"/>
          <w:bCs w:val="0"/>
          <w:color w:val="000000"/>
          <w:sz w:val="22"/>
          <w:szCs w:val="22"/>
        </w:rPr>
        <w:t xml:space="preserve">č. </w:t>
      </w:r>
      <w:r w:rsidRPr="00F02E6E">
        <w:rPr>
          <w:rFonts w:asciiTheme="minorHAnsi" w:hAnsiTheme="minorHAnsi" w:cstheme="minorHAnsi"/>
          <w:b w:val="0"/>
          <w:bCs w:val="0"/>
          <w:color w:val="000000"/>
          <w:sz w:val="22"/>
          <w:szCs w:val="22"/>
        </w:rPr>
        <w:t>2</w:t>
      </w:r>
      <w:r w:rsidR="00CC1763" w:rsidRPr="00F02E6E">
        <w:rPr>
          <w:rFonts w:asciiTheme="minorHAnsi" w:hAnsiTheme="minorHAnsi" w:cstheme="minorHAnsi"/>
          <w:b w:val="0"/>
          <w:bCs w:val="0"/>
          <w:color w:val="000000"/>
          <w:sz w:val="22"/>
          <w:szCs w:val="22"/>
        </w:rPr>
        <w:t>:</w:t>
      </w:r>
      <w:r w:rsidRPr="00F02E6E">
        <w:rPr>
          <w:rFonts w:asciiTheme="minorHAnsi" w:hAnsiTheme="minorHAnsi" w:cstheme="minorHAnsi"/>
          <w:b w:val="0"/>
          <w:bCs w:val="0"/>
          <w:color w:val="000000"/>
          <w:sz w:val="22"/>
          <w:szCs w:val="22"/>
        </w:rPr>
        <w:tab/>
        <w:t>9294910237/0100 – základní účet města</w:t>
      </w:r>
    </w:p>
    <w:p w14:paraId="3D0E9A4B" w14:textId="77777777" w:rsidR="00CC1763" w:rsidRPr="00F02E6E" w:rsidRDefault="00CC1763" w:rsidP="00AB1845">
      <w:pPr>
        <w:pStyle w:val="Podtitul"/>
        <w:tabs>
          <w:tab w:val="left" w:pos="360"/>
          <w:tab w:val="left" w:pos="2835"/>
          <w:tab w:val="left" w:pos="5580"/>
        </w:tabs>
        <w:ind w:left="0"/>
        <w:rPr>
          <w:rFonts w:asciiTheme="minorHAnsi" w:hAnsiTheme="minorHAnsi" w:cstheme="minorHAnsi"/>
          <w:b w:val="0"/>
          <w:bCs w:val="0"/>
          <w:sz w:val="22"/>
          <w:szCs w:val="22"/>
        </w:rPr>
      </w:pPr>
      <w:r w:rsidRPr="00F02E6E">
        <w:rPr>
          <w:rFonts w:asciiTheme="minorHAnsi" w:hAnsiTheme="minorHAnsi" w:cstheme="minorHAnsi"/>
          <w:b w:val="0"/>
          <w:bCs w:val="0"/>
          <w:color w:val="000000"/>
          <w:sz w:val="22"/>
          <w:szCs w:val="22"/>
        </w:rPr>
        <w:tab/>
        <w:t>číslo účtu č. 3:</w:t>
      </w:r>
      <w:r w:rsidRPr="00F02E6E">
        <w:rPr>
          <w:rFonts w:asciiTheme="minorHAnsi" w:hAnsiTheme="minorHAnsi" w:cstheme="minorHAnsi"/>
          <w:b w:val="0"/>
          <w:bCs w:val="0"/>
          <w:color w:val="000000"/>
          <w:sz w:val="22"/>
          <w:szCs w:val="22"/>
        </w:rPr>
        <w:tab/>
        <w:t>9302880227/0100 – depozitní účet města</w:t>
      </w:r>
    </w:p>
    <w:p w14:paraId="74421512" w14:textId="28C377DD" w:rsidR="009778F3" w:rsidRPr="00F02E6E" w:rsidRDefault="009778F3" w:rsidP="00350484">
      <w:pPr>
        <w:pStyle w:val="Podtitul"/>
        <w:tabs>
          <w:tab w:val="left" w:pos="360"/>
          <w:tab w:val="left" w:pos="2160"/>
          <w:tab w:val="left" w:pos="5245"/>
        </w:tabs>
        <w:ind w:left="0"/>
        <w:rPr>
          <w:rFonts w:asciiTheme="minorHAnsi" w:hAnsiTheme="minorHAnsi" w:cstheme="minorHAnsi"/>
          <w:b w:val="0"/>
          <w:bCs w:val="0"/>
          <w:sz w:val="22"/>
          <w:szCs w:val="22"/>
        </w:rPr>
      </w:pPr>
      <w:r w:rsidRPr="00F02E6E">
        <w:rPr>
          <w:rFonts w:asciiTheme="minorHAnsi" w:hAnsiTheme="minorHAnsi" w:cstheme="minorHAnsi"/>
          <w:b w:val="0"/>
          <w:bCs w:val="0"/>
          <w:sz w:val="22"/>
          <w:szCs w:val="22"/>
        </w:rPr>
        <w:tab/>
      </w:r>
      <w:r w:rsidR="00AE17A3" w:rsidRPr="00F02E6E">
        <w:rPr>
          <w:rFonts w:asciiTheme="minorHAnsi" w:hAnsiTheme="minorHAnsi" w:cstheme="minorHAnsi"/>
          <w:b w:val="0"/>
          <w:bCs w:val="0"/>
          <w:sz w:val="22"/>
          <w:szCs w:val="22"/>
        </w:rPr>
        <w:t>o</w:t>
      </w:r>
      <w:r w:rsidRPr="00F02E6E">
        <w:rPr>
          <w:rFonts w:asciiTheme="minorHAnsi" w:hAnsiTheme="minorHAnsi" w:cstheme="minorHAnsi"/>
          <w:b w:val="0"/>
          <w:bCs w:val="0"/>
          <w:sz w:val="22"/>
          <w:szCs w:val="22"/>
        </w:rPr>
        <w:t>soba oprávněná jednat ve věcech smluvních:</w:t>
      </w:r>
      <w:r w:rsidRPr="00F02E6E">
        <w:rPr>
          <w:rFonts w:asciiTheme="minorHAnsi" w:hAnsiTheme="minorHAnsi" w:cstheme="minorHAnsi"/>
          <w:b w:val="0"/>
          <w:bCs w:val="0"/>
          <w:sz w:val="22"/>
          <w:szCs w:val="22"/>
        </w:rPr>
        <w:tab/>
      </w:r>
      <w:r w:rsidR="00A8376E" w:rsidRPr="00F02E6E">
        <w:rPr>
          <w:rFonts w:asciiTheme="minorHAnsi" w:hAnsiTheme="minorHAnsi" w:cstheme="minorHAnsi"/>
          <w:b w:val="0"/>
          <w:bCs w:val="0"/>
          <w:color w:val="000000"/>
          <w:sz w:val="22"/>
          <w:szCs w:val="22"/>
        </w:rPr>
        <w:t>Ing</w:t>
      </w:r>
      <w:r w:rsidRPr="00F02E6E">
        <w:rPr>
          <w:rFonts w:asciiTheme="minorHAnsi" w:hAnsiTheme="minorHAnsi" w:cstheme="minorHAnsi"/>
          <w:b w:val="0"/>
          <w:bCs w:val="0"/>
          <w:sz w:val="22"/>
          <w:szCs w:val="22"/>
        </w:rPr>
        <w:t>. Jakub Nekolný, starosta města</w:t>
      </w:r>
    </w:p>
    <w:p w14:paraId="25E51CC4" w14:textId="64C31CFF" w:rsidR="00835C1E" w:rsidRPr="00F02E6E" w:rsidRDefault="009778F3" w:rsidP="00350484">
      <w:pPr>
        <w:pStyle w:val="Podtitul"/>
        <w:tabs>
          <w:tab w:val="left" w:pos="0"/>
          <w:tab w:val="left" w:pos="360"/>
          <w:tab w:val="left" w:pos="5245"/>
        </w:tabs>
        <w:ind w:left="0"/>
        <w:rPr>
          <w:rFonts w:asciiTheme="minorHAnsi" w:hAnsiTheme="minorHAnsi" w:cstheme="minorHAnsi"/>
          <w:b w:val="0"/>
          <w:bCs w:val="0"/>
          <w:sz w:val="22"/>
          <w:szCs w:val="22"/>
        </w:rPr>
      </w:pPr>
      <w:r w:rsidRPr="00F02E6E">
        <w:rPr>
          <w:rFonts w:asciiTheme="minorHAnsi" w:hAnsiTheme="minorHAnsi" w:cstheme="minorHAnsi"/>
          <w:b w:val="0"/>
          <w:bCs w:val="0"/>
          <w:sz w:val="22"/>
          <w:szCs w:val="22"/>
        </w:rPr>
        <w:tab/>
      </w:r>
      <w:r w:rsidR="00AE17A3" w:rsidRPr="00F02E6E">
        <w:rPr>
          <w:rFonts w:asciiTheme="minorHAnsi" w:hAnsiTheme="minorHAnsi" w:cstheme="minorHAnsi"/>
          <w:b w:val="0"/>
          <w:bCs w:val="0"/>
          <w:sz w:val="22"/>
          <w:szCs w:val="22"/>
        </w:rPr>
        <w:t>o</w:t>
      </w:r>
      <w:r w:rsidRPr="00F02E6E">
        <w:rPr>
          <w:rFonts w:asciiTheme="minorHAnsi" w:hAnsiTheme="minorHAnsi" w:cstheme="minorHAnsi"/>
          <w:b w:val="0"/>
          <w:bCs w:val="0"/>
          <w:sz w:val="22"/>
          <w:szCs w:val="22"/>
        </w:rPr>
        <w:t>soba oprávněná jednat ve věcech technických</w:t>
      </w:r>
      <w:r w:rsidR="00350484" w:rsidRPr="00F02E6E">
        <w:rPr>
          <w:rFonts w:asciiTheme="minorHAnsi" w:hAnsiTheme="minorHAnsi" w:cstheme="minorHAnsi"/>
          <w:b w:val="0"/>
          <w:bCs w:val="0"/>
          <w:sz w:val="22"/>
          <w:szCs w:val="22"/>
        </w:rPr>
        <w:t>:</w:t>
      </w:r>
      <w:r w:rsidR="00350484" w:rsidRPr="00F02E6E">
        <w:rPr>
          <w:rFonts w:asciiTheme="minorHAnsi" w:hAnsiTheme="minorHAnsi" w:cstheme="minorHAnsi"/>
          <w:b w:val="0"/>
          <w:bCs w:val="0"/>
          <w:sz w:val="22"/>
          <w:szCs w:val="22"/>
        </w:rPr>
        <w:tab/>
      </w:r>
      <w:r w:rsidR="00AE17A3" w:rsidRPr="00F02E6E">
        <w:rPr>
          <w:rFonts w:asciiTheme="minorHAnsi" w:hAnsiTheme="minorHAnsi" w:cstheme="minorHAnsi"/>
          <w:b w:val="0"/>
          <w:bCs w:val="0"/>
          <w:sz w:val="22"/>
          <w:szCs w:val="22"/>
        </w:rPr>
        <w:t>I</w:t>
      </w:r>
      <w:r w:rsidR="00C21B3F" w:rsidRPr="00F02E6E">
        <w:rPr>
          <w:rFonts w:asciiTheme="minorHAnsi" w:hAnsiTheme="minorHAnsi" w:cstheme="minorHAnsi"/>
          <w:b w:val="0"/>
          <w:bCs w:val="0"/>
          <w:sz w:val="22"/>
          <w:szCs w:val="22"/>
        </w:rPr>
        <w:t>ng. Petr Čermák</w:t>
      </w:r>
      <w:r w:rsidR="00E00CAD" w:rsidRPr="00F02E6E">
        <w:rPr>
          <w:rFonts w:asciiTheme="minorHAnsi" w:hAnsiTheme="minorHAnsi" w:cstheme="minorHAnsi"/>
          <w:b w:val="0"/>
          <w:bCs w:val="0"/>
          <w:sz w:val="22"/>
          <w:szCs w:val="22"/>
        </w:rPr>
        <w:t>,</w:t>
      </w:r>
      <w:r w:rsidR="00BF5E59" w:rsidRPr="00F02E6E">
        <w:rPr>
          <w:rFonts w:asciiTheme="minorHAnsi" w:hAnsiTheme="minorHAnsi" w:cstheme="minorHAnsi"/>
          <w:b w:val="0"/>
          <w:bCs w:val="0"/>
          <w:sz w:val="22"/>
          <w:szCs w:val="22"/>
        </w:rPr>
        <w:t xml:space="preserve"> </w:t>
      </w:r>
      <w:r w:rsidR="00E74AEA" w:rsidRPr="00F02E6E">
        <w:rPr>
          <w:rFonts w:asciiTheme="minorHAnsi" w:hAnsiTheme="minorHAnsi" w:cstheme="minorHAnsi"/>
          <w:b w:val="0"/>
          <w:bCs w:val="0"/>
          <w:sz w:val="22"/>
          <w:szCs w:val="22"/>
        </w:rPr>
        <w:t>investiční technik</w:t>
      </w:r>
    </w:p>
    <w:p w14:paraId="2C3C4FF5" w14:textId="77777777" w:rsidR="00A8376E" w:rsidRPr="00F02E6E" w:rsidRDefault="00A8376E" w:rsidP="00350484">
      <w:pPr>
        <w:pStyle w:val="Podtitul"/>
        <w:tabs>
          <w:tab w:val="left" w:pos="0"/>
          <w:tab w:val="left" w:pos="360"/>
          <w:tab w:val="left" w:pos="5245"/>
        </w:tabs>
        <w:ind w:left="0"/>
        <w:rPr>
          <w:rFonts w:asciiTheme="minorHAnsi" w:hAnsiTheme="minorHAnsi" w:cstheme="minorHAnsi"/>
          <w:b w:val="0"/>
          <w:bCs w:val="0"/>
          <w:sz w:val="22"/>
          <w:szCs w:val="22"/>
        </w:rPr>
      </w:pPr>
    </w:p>
    <w:p w14:paraId="7FCF1BCD" w14:textId="77777777" w:rsidR="009778F3" w:rsidRPr="00F02E6E" w:rsidRDefault="009778F3" w:rsidP="002A451B">
      <w:pPr>
        <w:rPr>
          <w:rFonts w:asciiTheme="minorHAnsi" w:hAnsiTheme="minorHAnsi" w:cstheme="minorHAnsi"/>
          <w:color w:val="000000"/>
          <w:sz w:val="22"/>
          <w:szCs w:val="22"/>
        </w:rPr>
      </w:pPr>
      <w:r w:rsidRPr="00F02E6E">
        <w:rPr>
          <w:rFonts w:asciiTheme="minorHAnsi" w:hAnsiTheme="minorHAnsi" w:cstheme="minorHAnsi"/>
          <w:color w:val="000000"/>
          <w:sz w:val="22"/>
          <w:szCs w:val="22"/>
        </w:rPr>
        <w:t>dále jen „</w:t>
      </w:r>
      <w:r w:rsidRPr="00F02E6E">
        <w:rPr>
          <w:rFonts w:asciiTheme="minorHAnsi" w:hAnsiTheme="minorHAnsi" w:cstheme="minorHAnsi"/>
          <w:b/>
          <w:bCs/>
          <w:color w:val="000000"/>
          <w:sz w:val="22"/>
          <w:szCs w:val="22"/>
        </w:rPr>
        <w:t>objednatel</w:t>
      </w:r>
      <w:r w:rsidR="00C21B3F" w:rsidRPr="00F02E6E">
        <w:rPr>
          <w:rFonts w:asciiTheme="minorHAnsi" w:hAnsiTheme="minorHAnsi" w:cstheme="minorHAnsi"/>
          <w:b/>
          <w:bCs/>
          <w:color w:val="000000"/>
          <w:sz w:val="22"/>
          <w:szCs w:val="22"/>
        </w:rPr>
        <w:t xml:space="preserve"> č. 1</w:t>
      </w:r>
      <w:r w:rsidR="00CC1763" w:rsidRPr="00F02E6E">
        <w:rPr>
          <w:rFonts w:asciiTheme="minorHAnsi" w:hAnsiTheme="minorHAnsi" w:cstheme="minorHAnsi"/>
          <w:b/>
          <w:bCs/>
          <w:color w:val="000000"/>
          <w:sz w:val="22"/>
          <w:szCs w:val="22"/>
        </w:rPr>
        <w:t>, popř. objednatel</w:t>
      </w:r>
      <w:r w:rsidRPr="00F02E6E">
        <w:rPr>
          <w:rFonts w:asciiTheme="minorHAnsi" w:hAnsiTheme="minorHAnsi" w:cstheme="minorHAnsi"/>
          <w:b/>
          <w:bCs/>
          <w:color w:val="000000"/>
          <w:sz w:val="22"/>
          <w:szCs w:val="22"/>
        </w:rPr>
        <w:t>“</w:t>
      </w:r>
    </w:p>
    <w:p w14:paraId="476A7937" w14:textId="77777777" w:rsidR="009778F3" w:rsidRPr="00F02E6E" w:rsidRDefault="009778F3" w:rsidP="002A451B">
      <w:pPr>
        <w:jc w:val="both"/>
        <w:rPr>
          <w:rFonts w:asciiTheme="minorHAnsi" w:hAnsiTheme="minorHAnsi" w:cstheme="minorHAnsi"/>
          <w:color w:val="000000"/>
          <w:sz w:val="22"/>
          <w:szCs w:val="22"/>
        </w:rPr>
      </w:pPr>
    </w:p>
    <w:p w14:paraId="5AB902A1" w14:textId="271EC238" w:rsidR="00C21B3F" w:rsidRPr="00F02E6E" w:rsidRDefault="00C21B3F" w:rsidP="00C21B3F">
      <w:pPr>
        <w:pStyle w:val="Podtitul"/>
        <w:tabs>
          <w:tab w:val="left" w:pos="360"/>
          <w:tab w:val="left" w:pos="2835"/>
        </w:tabs>
        <w:ind w:left="0"/>
        <w:rPr>
          <w:rFonts w:asciiTheme="minorHAnsi" w:hAnsiTheme="minorHAnsi" w:cstheme="minorHAnsi"/>
          <w:color w:val="000000"/>
          <w:sz w:val="22"/>
          <w:szCs w:val="22"/>
        </w:rPr>
      </w:pPr>
      <w:r w:rsidRPr="00F02E6E">
        <w:rPr>
          <w:rFonts w:asciiTheme="minorHAnsi" w:hAnsiTheme="minorHAnsi" w:cstheme="minorHAnsi"/>
          <w:b w:val="0"/>
          <w:bCs w:val="0"/>
          <w:color w:val="000000"/>
          <w:sz w:val="22"/>
          <w:szCs w:val="22"/>
        </w:rPr>
        <w:tab/>
        <w:t>Objednatel č. 2:</w:t>
      </w:r>
      <w:r w:rsidRPr="00F02E6E">
        <w:rPr>
          <w:rFonts w:asciiTheme="minorHAnsi" w:hAnsiTheme="minorHAnsi" w:cstheme="minorHAnsi"/>
          <w:b w:val="0"/>
          <w:bCs w:val="0"/>
          <w:color w:val="000000"/>
          <w:sz w:val="22"/>
          <w:szCs w:val="22"/>
        </w:rPr>
        <w:tab/>
        <w:t>Bytové družstvo v Palackého ulici v Českém Brodě, družstvo</w:t>
      </w:r>
    </w:p>
    <w:p w14:paraId="06A6B78E" w14:textId="3E5ACE8E" w:rsidR="00C21B3F" w:rsidRPr="00F02E6E" w:rsidRDefault="00C21B3F" w:rsidP="00C21B3F">
      <w:pPr>
        <w:pStyle w:val="Podtitul"/>
        <w:tabs>
          <w:tab w:val="left" w:pos="360"/>
          <w:tab w:val="left" w:pos="2835"/>
        </w:tabs>
        <w:ind w:left="0"/>
        <w:rPr>
          <w:rFonts w:asciiTheme="minorHAnsi" w:hAnsiTheme="minorHAnsi" w:cstheme="minorHAnsi"/>
          <w:b w:val="0"/>
          <w:bCs w:val="0"/>
          <w:color w:val="000000"/>
          <w:sz w:val="22"/>
          <w:szCs w:val="22"/>
        </w:rPr>
      </w:pPr>
      <w:r w:rsidRPr="00F02E6E">
        <w:rPr>
          <w:rFonts w:asciiTheme="minorHAnsi" w:hAnsiTheme="minorHAnsi" w:cstheme="minorHAnsi"/>
          <w:b w:val="0"/>
          <w:bCs w:val="0"/>
          <w:color w:val="000000"/>
          <w:sz w:val="22"/>
          <w:szCs w:val="22"/>
        </w:rPr>
        <w:tab/>
        <w:t>se sídlem:</w:t>
      </w:r>
      <w:r w:rsidRPr="00F02E6E">
        <w:rPr>
          <w:rFonts w:asciiTheme="minorHAnsi" w:hAnsiTheme="minorHAnsi" w:cstheme="minorHAnsi"/>
          <w:b w:val="0"/>
          <w:bCs w:val="0"/>
          <w:color w:val="000000"/>
          <w:sz w:val="22"/>
          <w:szCs w:val="22"/>
        </w:rPr>
        <w:tab/>
      </w:r>
      <w:r w:rsidRPr="00F02E6E">
        <w:rPr>
          <w:rFonts w:asciiTheme="minorHAnsi" w:hAnsiTheme="minorHAnsi" w:cstheme="minorHAnsi"/>
          <w:b w:val="0"/>
          <w:bCs w:val="0"/>
          <w:color w:val="000000"/>
          <w:sz w:val="22"/>
          <w:szCs w:val="22"/>
        </w:rPr>
        <w:tab/>
        <w:t>Palackého 485, 282</w:t>
      </w:r>
      <w:r w:rsidR="00AE17A3" w:rsidRPr="00F02E6E">
        <w:rPr>
          <w:rFonts w:asciiTheme="minorHAnsi" w:hAnsiTheme="minorHAnsi" w:cstheme="minorHAnsi"/>
          <w:b w:val="0"/>
          <w:bCs w:val="0"/>
          <w:color w:val="000000"/>
          <w:sz w:val="22"/>
          <w:szCs w:val="22"/>
        </w:rPr>
        <w:t xml:space="preserve"> </w:t>
      </w:r>
      <w:r w:rsidRPr="00F02E6E">
        <w:rPr>
          <w:rFonts w:asciiTheme="minorHAnsi" w:hAnsiTheme="minorHAnsi" w:cstheme="minorHAnsi"/>
          <w:b w:val="0"/>
          <w:bCs w:val="0"/>
          <w:color w:val="000000"/>
          <w:sz w:val="22"/>
          <w:szCs w:val="22"/>
        </w:rPr>
        <w:t>01</w:t>
      </w:r>
      <w:r w:rsidR="00AE17A3" w:rsidRPr="00F02E6E">
        <w:rPr>
          <w:rFonts w:asciiTheme="minorHAnsi" w:hAnsiTheme="minorHAnsi" w:cstheme="minorHAnsi"/>
          <w:b w:val="0"/>
          <w:bCs w:val="0"/>
          <w:color w:val="000000"/>
          <w:sz w:val="22"/>
          <w:szCs w:val="22"/>
        </w:rPr>
        <w:t xml:space="preserve"> Český Brod</w:t>
      </w:r>
    </w:p>
    <w:p w14:paraId="44DC66A0" w14:textId="3CB2F7A6" w:rsidR="00C21B3F" w:rsidRPr="00F02E6E" w:rsidRDefault="00C21B3F" w:rsidP="00C21B3F">
      <w:pPr>
        <w:pStyle w:val="Podtitul"/>
        <w:tabs>
          <w:tab w:val="left" w:pos="360"/>
          <w:tab w:val="left" w:pos="2835"/>
        </w:tabs>
        <w:ind w:left="0"/>
        <w:rPr>
          <w:rFonts w:asciiTheme="minorHAnsi" w:hAnsiTheme="minorHAnsi" w:cstheme="minorHAnsi"/>
          <w:b w:val="0"/>
          <w:bCs w:val="0"/>
          <w:color w:val="000000"/>
          <w:sz w:val="22"/>
          <w:szCs w:val="22"/>
        </w:rPr>
      </w:pPr>
      <w:r w:rsidRPr="00F02E6E">
        <w:rPr>
          <w:rFonts w:asciiTheme="minorHAnsi" w:hAnsiTheme="minorHAnsi" w:cstheme="minorHAnsi"/>
          <w:b w:val="0"/>
          <w:bCs w:val="0"/>
          <w:color w:val="000000"/>
          <w:sz w:val="22"/>
          <w:szCs w:val="22"/>
        </w:rPr>
        <w:tab/>
        <w:t>IČ</w:t>
      </w:r>
      <w:r w:rsidR="00AE17A3" w:rsidRPr="00F02E6E">
        <w:rPr>
          <w:rFonts w:asciiTheme="minorHAnsi" w:hAnsiTheme="minorHAnsi" w:cstheme="minorHAnsi"/>
          <w:b w:val="0"/>
          <w:bCs w:val="0"/>
          <w:color w:val="000000"/>
          <w:sz w:val="22"/>
          <w:szCs w:val="22"/>
        </w:rPr>
        <w:t>O</w:t>
      </w:r>
      <w:r w:rsidRPr="00F02E6E">
        <w:rPr>
          <w:rFonts w:asciiTheme="minorHAnsi" w:hAnsiTheme="minorHAnsi" w:cstheme="minorHAnsi"/>
          <w:b w:val="0"/>
          <w:bCs w:val="0"/>
          <w:color w:val="000000"/>
          <w:sz w:val="22"/>
          <w:szCs w:val="22"/>
        </w:rPr>
        <w:t>:</w:t>
      </w:r>
      <w:r w:rsidRPr="00F02E6E">
        <w:rPr>
          <w:rFonts w:asciiTheme="minorHAnsi" w:hAnsiTheme="minorHAnsi" w:cstheme="minorHAnsi"/>
          <w:b w:val="0"/>
          <w:bCs w:val="0"/>
          <w:color w:val="000000"/>
          <w:sz w:val="22"/>
          <w:szCs w:val="22"/>
        </w:rPr>
        <w:tab/>
      </w:r>
      <w:r w:rsidRPr="00F02E6E">
        <w:rPr>
          <w:rFonts w:asciiTheme="minorHAnsi" w:hAnsiTheme="minorHAnsi" w:cstheme="minorHAnsi"/>
          <w:b w:val="0"/>
          <w:bCs w:val="0"/>
          <w:color w:val="000000"/>
          <w:sz w:val="22"/>
          <w:szCs w:val="22"/>
        </w:rPr>
        <w:tab/>
        <w:t>47048921</w:t>
      </w:r>
    </w:p>
    <w:p w14:paraId="5659F020" w14:textId="38D381E2" w:rsidR="00C21B3F" w:rsidRPr="00F02E6E" w:rsidRDefault="00C21B3F" w:rsidP="00C21B3F">
      <w:pPr>
        <w:pStyle w:val="Podtitul"/>
        <w:tabs>
          <w:tab w:val="left" w:pos="360"/>
          <w:tab w:val="left" w:pos="2835"/>
        </w:tabs>
        <w:ind w:left="0"/>
        <w:rPr>
          <w:rFonts w:asciiTheme="minorHAnsi" w:hAnsiTheme="minorHAnsi" w:cstheme="minorHAnsi"/>
          <w:b w:val="0"/>
          <w:bCs w:val="0"/>
          <w:color w:val="000000"/>
          <w:sz w:val="22"/>
          <w:szCs w:val="22"/>
        </w:rPr>
      </w:pPr>
      <w:r w:rsidRPr="00F02E6E">
        <w:rPr>
          <w:rFonts w:asciiTheme="minorHAnsi" w:hAnsiTheme="minorHAnsi" w:cstheme="minorHAnsi"/>
          <w:b w:val="0"/>
          <w:bCs w:val="0"/>
          <w:color w:val="000000"/>
          <w:sz w:val="22"/>
          <w:szCs w:val="22"/>
        </w:rPr>
        <w:tab/>
        <w:t>zastoupený:</w:t>
      </w:r>
      <w:r w:rsidRPr="00F02E6E">
        <w:rPr>
          <w:rFonts w:asciiTheme="minorHAnsi" w:hAnsiTheme="minorHAnsi" w:cstheme="minorHAnsi"/>
          <w:b w:val="0"/>
          <w:bCs w:val="0"/>
          <w:color w:val="000000"/>
          <w:sz w:val="22"/>
          <w:szCs w:val="22"/>
        </w:rPr>
        <w:tab/>
      </w:r>
      <w:r w:rsidRPr="00F02E6E">
        <w:rPr>
          <w:rFonts w:asciiTheme="minorHAnsi" w:hAnsiTheme="minorHAnsi" w:cstheme="minorHAnsi"/>
          <w:b w:val="0"/>
          <w:bCs w:val="0"/>
          <w:color w:val="000000"/>
          <w:sz w:val="22"/>
          <w:szCs w:val="22"/>
        </w:rPr>
        <w:tab/>
        <w:t>Václavem Hájkem, předsedou představenstva,</w:t>
      </w:r>
    </w:p>
    <w:p w14:paraId="535DD9F5" w14:textId="77777777" w:rsidR="00C21B3F" w:rsidRPr="00F02E6E" w:rsidRDefault="00C21B3F" w:rsidP="00C21B3F">
      <w:pPr>
        <w:pStyle w:val="Podtitul"/>
        <w:tabs>
          <w:tab w:val="left" w:pos="360"/>
          <w:tab w:val="left" w:pos="2835"/>
        </w:tabs>
        <w:ind w:left="0"/>
        <w:rPr>
          <w:rFonts w:asciiTheme="minorHAnsi" w:hAnsiTheme="minorHAnsi" w:cstheme="minorHAnsi"/>
          <w:b w:val="0"/>
          <w:bCs w:val="0"/>
          <w:color w:val="000000"/>
          <w:sz w:val="22"/>
          <w:szCs w:val="22"/>
        </w:rPr>
      </w:pPr>
      <w:r w:rsidRPr="00F02E6E">
        <w:rPr>
          <w:rFonts w:asciiTheme="minorHAnsi" w:hAnsiTheme="minorHAnsi" w:cstheme="minorHAnsi"/>
          <w:b w:val="0"/>
          <w:bCs w:val="0"/>
          <w:color w:val="000000"/>
          <w:sz w:val="22"/>
          <w:szCs w:val="22"/>
        </w:rPr>
        <w:tab/>
      </w:r>
      <w:r w:rsidRPr="00F02E6E">
        <w:rPr>
          <w:rFonts w:asciiTheme="minorHAnsi" w:hAnsiTheme="minorHAnsi" w:cstheme="minorHAnsi"/>
          <w:b w:val="0"/>
          <w:bCs w:val="0"/>
          <w:color w:val="000000"/>
          <w:sz w:val="22"/>
          <w:szCs w:val="22"/>
        </w:rPr>
        <w:tab/>
        <w:t>Vlastou Součkovou, členkou představenstva,</w:t>
      </w:r>
    </w:p>
    <w:p w14:paraId="527F8024" w14:textId="252A8821" w:rsidR="00C21B3F" w:rsidRPr="00F02E6E" w:rsidRDefault="00C21B3F" w:rsidP="00C21B3F">
      <w:pPr>
        <w:pStyle w:val="Podtitul"/>
        <w:tabs>
          <w:tab w:val="left" w:pos="360"/>
          <w:tab w:val="left" w:pos="2835"/>
        </w:tabs>
        <w:ind w:left="0"/>
        <w:rPr>
          <w:rFonts w:asciiTheme="minorHAnsi" w:hAnsiTheme="minorHAnsi" w:cstheme="minorHAnsi"/>
          <w:b w:val="0"/>
          <w:bCs w:val="0"/>
          <w:color w:val="000000"/>
          <w:sz w:val="22"/>
          <w:szCs w:val="22"/>
        </w:rPr>
      </w:pPr>
      <w:r w:rsidRPr="00F02E6E">
        <w:rPr>
          <w:rFonts w:asciiTheme="minorHAnsi" w:hAnsiTheme="minorHAnsi" w:cstheme="minorHAnsi"/>
          <w:b w:val="0"/>
          <w:bCs w:val="0"/>
          <w:color w:val="000000"/>
          <w:sz w:val="22"/>
          <w:szCs w:val="22"/>
        </w:rPr>
        <w:tab/>
        <w:t>bankovní spojení:</w:t>
      </w:r>
      <w:r w:rsidRPr="00F02E6E">
        <w:rPr>
          <w:rFonts w:asciiTheme="minorHAnsi" w:hAnsiTheme="minorHAnsi" w:cstheme="minorHAnsi"/>
          <w:b w:val="0"/>
          <w:bCs w:val="0"/>
          <w:color w:val="000000"/>
          <w:sz w:val="22"/>
          <w:szCs w:val="22"/>
        </w:rPr>
        <w:tab/>
      </w:r>
      <w:r w:rsidRPr="00F02E6E">
        <w:rPr>
          <w:rFonts w:asciiTheme="minorHAnsi" w:hAnsiTheme="minorHAnsi" w:cstheme="minorHAnsi"/>
          <w:b w:val="0"/>
          <w:bCs w:val="0"/>
          <w:color w:val="000000"/>
          <w:sz w:val="22"/>
          <w:szCs w:val="22"/>
        </w:rPr>
        <w:tab/>
        <w:t>Česká spořitelna, a.s.</w:t>
      </w:r>
    </w:p>
    <w:p w14:paraId="0063D3C0" w14:textId="77777777" w:rsidR="00C21B3F" w:rsidRPr="00F02E6E" w:rsidRDefault="00C21B3F" w:rsidP="00C21B3F">
      <w:pPr>
        <w:pStyle w:val="Podtitul"/>
        <w:tabs>
          <w:tab w:val="left" w:pos="360"/>
          <w:tab w:val="left" w:pos="2835"/>
        </w:tabs>
        <w:ind w:left="0"/>
        <w:rPr>
          <w:rFonts w:asciiTheme="minorHAnsi" w:hAnsiTheme="minorHAnsi" w:cstheme="minorHAnsi"/>
          <w:b w:val="0"/>
          <w:bCs w:val="0"/>
          <w:color w:val="000000"/>
          <w:sz w:val="22"/>
          <w:szCs w:val="22"/>
        </w:rPr>
      </w:pPr>
      <w:r w:rsidRPr="00F02E6E">
        <w:rPr>
          <w:rFonts w:asciiTheme="minorHAnsi" w:hAnsiTheme="minorHAnsi" w:cstheme="minorHAnsi"/>
          <w:b w:val="0"/>
          <w:bCs w:val="0"/>
          <w:sz w:val="22"/>
          <w:szCs w:val="22"/>
        </w:rPr>
        <w:tab/>
        <w:t>číslo účtu:</w:t>
      </w:r>
      <w:r w:rsidRPr="00F02E6E">
        <w:rPr>
          <w:rFonts w:asciiTheme="minorHAnsi" w:hAnsiTheme="minorHAnsi" w:cstheme="minorHAnsi"/>
          <w:b w:val="0"/>
          <w:bCs w:val="0"/>
          <w:sz w:val="22"/>
          <w:szCs w:val="22"/>
        </w:rPr>
        <w:tab/>
      </w:r>
      <w:r w:rsidRPr="00F02E6E">
        <w:rPr>
          <w:rFonts w:asciiTheme="minorHAnsi" w:hAnsiTheme="minorHAnsi" w:cstheme="minorHAnsi"/>
          <w:b w:val="0"/>
          <w:bCs w:val="0"/>
          <w:color w:val="000000"/>
          <w:sz w:val="22"/>
          <w:szCs w:val="22"/>
        </w:rPr>
        <w:t>5778703359/0800</w:t>
      </w:r>
    </w:p>
    <w:p w14:paraId="10BF2B18" w14:textId="77777777" w:rsidR="00C21B3F" w:rsidRPr="00F02E6E" w:rsidRDefault="00C21B3F" w:rsidP="00C21B3F">
      <w:pPr>
        <w:rPr>
          <w:rFonts w:asciiTheme="minorHAnsi" w:hAnsiTheme="minorHAnsi" w:cstheme="minorHAnsi"/>
          <w:color w:val="000000"/>
          <w:sz w:val="22"/>
          <w:szCs w:val="22"/>
        </w:rPr>
      </w:pPr>
      <w:r w:rsidRPr="00F02E6E">
        <w:rPr>
          <w:rFonts w:asciiTheme="minorHAnsi" w:hAnsiTheme="minorHAnsi" w:cstheme="minorHAnsi"/>
          <w:color w:val="000000"/>
          <w:sz w:val="22"/>
          <w:szCs w:val="22"/>
        </w:rPr>
        <w:t>dále jen „</w:t>
      </w:r>
      <w:r w:rsidRPr="00F02E6E">
        <w:rPr>
          <w:rFonts w:asciiTheme="minorHAnsi" w:hAnsiTheme="minorHAnsi" w:cstheme="minorHAnsi"/>
          <w:b/>
          <w:bCs/>
          <w:color w:val="000000"/>
          <w:sz w:val="22"/>
          <w:szCs w:val="22"/>
        </w:rPr>
        <w:t>objednatel č. 2“</w:t>
      </w:r>
    </w:p>
    <w:p w14:paraId="10E4EFFF" w14:textId="77777777" w:rsidR="00C21B3F" w:rsidRPr="00F02E6E" w:rsidRDefault="00C21B3F" w:rsidP="002A451B">
      <w:pPr>
        <w:jc w:val="both"/>
        <w:rPr>
          <w:rFonts w:asciiTheme="minorHAnsi" w:hAnsiTheme="minorHAnsi" w:cstheme="minorHAnsi"/>
          <w:color w:val="000000"/>
          <w:sz w:val="22"/>
          <w:szCs w:val="22"/>
        </w:rPr>
      </w:pPr>
    </w:p>
    <w:p w14:paraId="39D7B4ED" w14:textId="77777777" w:rsidR="009778F3" w:rsidRPr="00F02E6E" w:rsidRDefault="009778F3" w:rsidP="002A451B">
      <w:pPr>
        <w:jc w:val="both"/>
        <w:rPr>
          <w:rFonts w:asciiTheme="minorHAnsi" w:hAnsiTheme="minorHAnsi" w:cstheme="minorHAnsi"/>
          <w:b/>
          <w:bCs/>
          <w:color w:val="000000"/>
          <w:sz w:val="22"/>
          <w:szCs w:val="22"/>
        </w:rPr>
      </w:pPr>
      <w:r w:rsidRPr="00F02E6E">
        <w:rPr>
          <w:rFonts w:asciiTheme="minorHAnsi" w:hAnsiTheme="minorHAnsi" w:cstheme="minorHAnsi"/>
          <w:b/>
          <w:bCs/>
          <w:color w:val="000000"/>
          <w:sz w:val="22"/>
          <w:szCs w:val="22"/>
        </w:rPr>
        <w:t>a</w:t>
      </w:r>
    </w:p>
    <w:p w14:paraId="2344C957" w14:textId="77777777" w:rsidR="009778F3" w:rsidRPr="00F02E6E" w:rsidRDefault="009778F3" w:rsidP="002A451B">
      <w:pPr>
        <w:jc w:val="both"/>
        <w:rPr>
          <w:rFonts w:asciiTheme="minorHAnsi" w:hAnsiTheme="minorHAnsi" w:cstheme="minorHAnsi"/>
          <w:color w:val="000000"/>
          <w:sz w:val="22"/>
          <w:szCs w:val="22"/>
        </w:rPr>
      </w:pPr>
    </w:p>
    <w:p w14:paraId="20ECC11C" w14:textId="15577308" w:rsidR="009778F3" w:rsidRPr="00F02E6E" w:rsidRDefault="00BF5E59" w:rsidP="00BF5E59">
      <w:pPr>
        <w:pStyle w:val="Podtitul"/>
        <w:tabs>
          <w:tab w:val="left" w:pos="360"/>
          <w:tab w:val="left" w:pos="2835"/>
        </w:tabs>
        <w:ind w:left="0"/>
        <w:rPr>
          <w:rFonts w:asciiTheme="minorHAnsi" w:hAnsiTheme="minorHAnsi" w:cstheme="minorHAnsi"/>
          <w:b w:val="0"/>
          <w:bCs w:val="0"/>
          <w:color w:val="000000"/>
          <w:sz w:val="22"/>
          <w:szCs w:val="22"/>
        </w:rPr>
      </w:pPr>
      <w:r w:rsidRPr="00F02E6E">
        <w:rPr>
          <w:rFonts w:asciiTheme="minorHAnsi" w:hAnsiTheme="minorHAnsi" w:cstheme="minorHAnsi"/>
          <w:b w:val="0"/>
          <w:bCs w:val="0"/>
          <w:color w:val="000000"/>
          <w:sz w:val="22"/>
          <w:szCs w:val="22"/>
        </w:rPr>
        <w:tab/>
      </w:r>
      <w:r w:rsidR="009778F3" w:rsidRPr="00F02E6E">
        <w:rPr>
          <w:rFonts w:asciiTheme="minorHAnsi" w:hAnsiTheme="minorHAnsi" w:cstheme="minorHAnsi"/>
          <w:b w:val="0"/>
          <w:bCs w:val="0"/>
          <w:color w:val="000000"/>
          <w:sz w:val="22"/>
          <w:szCs w:val="22"/>
        </w:rPr>
        <w:t>Zhotovitel:</w:t>
      </w:r>
      <w:r w:rsidR="00CD6EBE" w:rsidRPr="00F02E6E">
        <w:rPr>
          <w:rFonts w:asciiTheme="minorHAnsi" w:hAnsiTheme="minorHAnsi" w:cstheme="minorHAnsi"/>
          <w:b w:val="0"/>
          <w:bCs w:val="0"/>
          <w:color w:val="000000"/>
          <w:sz w:val="22"/>
          <w:szCs w:val="22"/>
        </w:rPr>
        <w:tab/>
      </w:r>
      <w:r w:rsidR="00CD6EBE" w:rsidRPr="00F02E6E">
        <w:rPr>
          <w:rFonts w:asciiTheme="minorHAnsi" w:hAnsiTheme="minorHAnsi" w:cstheme="minorHAnsi"/>
          <w:color w:val="000000"/>
          <w:sz w:val="22"/>
          <w:szCs w:val="22"/>
        </w:rPr>
        <w:t xml:space="preserve">T4 </w:t>
      </w:r>
      <w:proofErr w:type="spellStart"/>
      <w:r w:rsidR="00CD6EBE" w:rsidRPr="00F02E6E">
        <w:rPr>
          <w:rFonts w:asciiTheme="minorHAnsi" w:hAnsiTheme="minorHAnsi" w:cstheme="minorHAnsi"/>
          <w:color w:val="000000"/>
          <w:sz w:val="22"/>
          <w:szCs w:val="22"/>
        </w:rPr>
        <w:t>Building</w:t>
      </w:r>
      <w:proofErr w:type="spellEnd"/>
      <w:r w:rsidR="00CD6EBE" w:rsidRPr="00F02E6E">
        <w:rPr>
          <w:rFonts w:asciiTheme="minorHAnsi" w:hAnsiTheme="minorHAnsi" w:cstheme="minorHAnsi"/>
          <w:color w:val="000000"/>
          <w:sz w:val="22"/>
          <w:szCs w:val="22"/>
        </w:rPr>
        <w:t xml:space="preserve"> s.r.o.</w:t>
      </w:r>
      <w:r w:rsidR="009778F3" w:rsidRPr="00F02E6E">
        <w:rPr>
          <w:rFonts w:asciiTheme="minorHAnsi" w:hAnsiTheme="minorHAnsi" w:cstheme="minorHAnsi"/>
          <w:b w:val="0"/>
          <w:bCs w:val="0"/>
          <w:color w:val="000000"/>
          <w:sz w:val="22"/>
          <w:szCs w:val="22"/>
        </w:rPr>
        <w:tab/>
      </w:r>
    </w:p>
    <w:p w14:paraId="35B912FC" w14:textId="36733CBB" w:rsidR="009778F3" w:rsidRPr="00F02E6E" w:rsidRDefault="009778F3" w:rsidP="002C25FA">
      <w:pPr>
        <w:pStyle w:val="Podtitul"/>
        <w:tabs>
          <w:tab w:val="left" w:pos="360"/>
          <w:tab w:val="left" w:pos="2835"/>
        </w:tabs>
        <w:ind w:left="0"/>
        <w:rPr>
          <w:rFonts w:asciiTheme="minorHAnsi" w:hAnsiTheme="minorHAnsi" w:cstheme="minorHAnsi"/>
          <w:color w:val="000000"/>
          <w:sz w:val="22"/>
          <w:szCs w:val="22"/>
        </w:rPr>
      </w:pPr>
      <w:r w:rsidRPr="00F02E6E">
        <w:rPr>
          <w:rFonts w:asciiTheme="minorHAnsi" w:hAnsiTheme="minorHAnsi" w:cstheme="minorHAnsi"/>
          <w:b w:val="0"/>
          <w:bCs w:val="0"/>
          <w:color w:val="000000"/>
          <w:sz w:val="22"/>
          <w:szCs w:val="22"/>
        </w:rPr>
        <w:tab/>
        <w:t>se sídlem:</w:t>
      </w:r>
      <w:r w:rsidRPr="00F02E6E">
        <w:rPr>
          <w:rFonts w:asciiTheme="minorHAnsi" w:hAnsiTheme="minorHAnsi" w:cstheme="minorHAnsi"/>
          <w:b w:val="0"/>
          <w:bCs w:val="0"/>
          <w:color w:val="000000"/>
          <w:sz w:val="22"/>
          <w:szCs w:val="22"/>
        </w:rPr>
        <w:tab/>
      </w:r>
      <w:proofErr w:type="spellStart"/>
      <w:r w:rsidR="00CD6EBE" w:rsidRPr="00F02E6E">
        <w:rPr>
          <w:rFonts w:asciiTheme="minorHAnsi" w:hAnsiTheme="minorHAnsi" w:cstheme="minorHAnsi"/>
          <w:b w:val="0"/>
          <w:bCs w:val="0"/>
          <w:color w:val="000000"/>
          <w:sz w:val="22"/>
          <w:szCs w:val="22"/>
        </w:rPr>
        <w:t>Třídvorská</w:t>
      </w:r>
      <w:proofErr w:type="spellEnd"/>
      <w:r w:rsidR="00CD6EBE" w:rsidRPr="00F02E6E">
        <w:rPr>
          <w:rFonts w:asciiTheme="minorHAnsi" w:hAnsiTheme="minorHAnsi" w:cstheme="minorHAnsi"/>
          <w:b w:val="0"/>
          <w:bCs w:val="0"/>
          <w:color w:val="000000"/>
          <w:sz w:val="22"/>
          <w:szCs w:val="22"/>
        </w:rPr>
        <w:t xml:space="preserve"> 1386, Kolín V, 280 02 Kolín</w:t>
      </w:r>
    </w:p>
    <w:p w14:paraId="181A0FC9" w14:textId="3BE3A11E" w:rsidR="009778F3" w:rsidRPr="00F02E6E" w:rsidRDefault="009778F3" w:rsidP="002C25FA">
      <w:pPr>
        <w:pStyle w:val="Podtitul"/>
        <w:tabs>
          <w:tab w:val="left" w:pos="360"/>
          <w:tab w:val="left" w:pos="2835"/>
        </w:tabs>
        <w:ind w:left="0"/>
        <w:rPr>
          <w:rFonts w:asciiTheme="minorHAnsi" w:hAnsiTheme="minorHAnsi" w:cstheme="minorHAnsi"/>
          <w:b w:val="0"/>
          <w:bCs w:val="0"/>
          <w:color w:val="000000"/>
          <w:sz w:val="22"/>
          <w:szCs w:val="22"/>
        </w:rPr>
      </w:pPr>
      <w:r w:rsidRPr="00F02E6E">
        <w:rPr>
          <w:rFonts w:asciiTheme="minorHAnsi" w:hAnsiTheme="minorHAnsi" w:cstheme="minorHAnsi"/>
          <w:b w:val="0"/>
          <w:bCs w:val="0"/>
          <w:color w:val="000000"/>
          <w:sz w:val="22"/>
          <w:szCs w:val="22"/>
        </w:rPr>
        <w:tab/>
        <w:t xml:space="preserve">zastoupený: </w:t>
      </w:r>
      <w:r w:rsidRPr="00F02E6E">
        <w:rPr>
          <w:rFonts w:asciiTheme="minorHAnsi" w:hAnsiTheme="minorHAnsi" w:cstheme="minorHAnsi"/>
          <w:b w:val="0"/>
          <w:bCs w:val="0"/>
          <w:color w:val="000000"/>
          <w:sz w:val="22"/>
          <w:szCs w:val="22"/>
        </w:rPr>
        <w:tab/>
      </w:r>
      <w:r w:rsidR="00CD6EBE" w:rsidRPr="00F02E6E">
        <w:rPr>
          <w:rFonts w:asciiTheme="minorHAnsi" w:hAnsiTheme="minorHAnsi" w:cstheme="minorHAnsi"/>
          <w:b w:val="0"/>
          <w:bCs w:val="0"/>
          <w:color w:val="000000"/>
          <w:sz w:val="22"/>
          <w:szCs w:val="22"/>
        </w:rPr>
        <w:t>Radek Němec a Ing. Daniel Mandula, jednatelé</w:t>
      </w:r>
    </w:p>
    <w:p w14:paraId="3ADC5B60" w14:textId="6E052184" w:rsidR="009778F3" w:rsidRPr="00F02E6E" w:rsidRDefault="009778F3" w:rsidP="002C25FA">
      <w:pPr>
        <w:pStyle w:val="Podtitul"/>
        <w:tabs>
          <w:tab w:val="left" w:pos="360"/>
          <w:tab w:val="left" w:pos="2835"/>
        </w:tabs>
        <w:ind w:left="0"/>
        <w:rPr>
          <w:rFonts w:asciiTheme="minorHAnsi" w:hAnsiTheme="minorHAnsi" w:cstheme="minorHAnsi"/>
          <w:b w:val="0"/>
          <w:bCs w:val="0"/>
          <w:color w:val="000000"/>
          <w:sz w:val="22"/>
          <w:szCs w:val="22"/>
        </w:rPr>
      </w:pPr>
      <w:r w:rsidRPr="00F02E6E">
        <w:rPr>
          <w:rFonts w:asciiTheme="minorHAnsi" w:hAnsiTheme="minorHAnsi" w:cstheme="minorHAnsi"/>
          <w:b w:val="0"/>
          <w:bCs w:val="0"/>
          <w:color w:val="000000"/>
          <w:sz w:val="22"/>
          <w:szCs w:val="22"/>
        </w:rPr>
        <w:tab/>
        <w:t>IČ</w:t>
      </w:r>
      <w:r w:rsidR="00AE17A3" w:rsidRPr="00F02E6E">
        <w:rPr>
          <w:rFonts w:asciiTheme="minorHAnsi" w:hAnsiTheme="minorHAnsi" w:cstheme="minorHAnsi"/>
          <w:b w:val="0"/>
          <w:bCs w:val="0"/>
          <w:color w:val="000000"/>
          <w:sz w:val="22"/>
          <w:szCs w:val="22"/>
        </w:rPr>
        <w:t>O</w:t>
      </w:r>
      <w:r w:rsidRPr="00F02E6E">
        <w:rPr>
          <w:rFonts w:asciiTheme="minorHAnsi" w:hAnsiTheme="minorHAnsi" w:cstheme="minorHAnsi"/>
          <w:b w:val="0"/>
          <w:bCs w:val="0"/>
          <w:color w:val="000000"/>
          <w:sz w:val="22"/>
          <w:szCs w:val="22"/>
        </w:rPr>
        <w:t>:</w:t>
      </w:r>
      <w:r w:rsidRPr="00F02E6E">
        <w:rPr>
          <w:rFonts w:asciiTheme="minorHAnsi" w:hAnsiTheme="minorHAnsi" w:cstheme="minorHAnsi"/>
          <w:b w:val="0"/>
          <w:bCs w:val="0"/>
          <w:color w:val="000000"/>
          <w:sz w:val="22"/>
          <w:szCs w:val="22"/>
        </w:rPr>
        <w:tab/>
      </w:r>
      <w:r w:rsidR="00CD6EBE" w:rsidRPr="00F02E6E">
        <w:rPr>
          <w:rFonts w:asciiTheme="minorHAnsi" w:hAnsiTheme="minorHAnsi" w:cstheme="minorHAnsi"/>
          <w:b w:val="0"/>
          <w:bCs w:val="0"/>
          <w:color w:val="000000"/>
          <w:sz w:val="22"/>
          <w:szCs w:val="22"/>
        </w:rPr>
        <w:t>04352530</w:t>
      </w:r>
    </w:p>
    <w:p w14:paraId="32AA450C" w14:textId="7809C7AC" w:rsidR="009778F3" w:rsidRPr="00F02E6E" w:rsidRDefault="009778F3" w:rsidP="002C25FA">
      <w:pPr>
        <w:pStyle w:val="Podtitul"/>
        <w:tabs>
          <w:tab w:val="left" w:pos="360"/>
          <w:tab w:val="left" w:pos="2835"/>
        </w:tabs>
        <w:ind w:left="0"/>
        <w:rPr>
          <w:rFonts w:asciiTheme="minorHAnsi" w:hAnsiTheme="minorHAnsi" w:cstheme="minorHAnsi"/>
          <w:b w:val="0"/>
          <w:bCs w:val="0"/>
          <w:sz w:val="22"/>
          <w:szCs w:val="22"/>
        </w:rPr>
      </w:pPr>
      <w:r w:rsidRPr="00F02E6E">
        <w:rPr>
          <w:rFonts w:asciiTheme="minorHAnsi" w:hAnsiTheme="minorHAnsi" w:cstheme="minorHAnsi"/>
          <w:b w:val="0"/>
          <w:bCs w:val="0"/>
          <w:sz w:val="22"/>
          <w:szCs w:val="22"/>
        </w:rPr>
        <w:tab/>
        <w:t>DIČ:</w:t>
      </w:r>
      <w:r w:rsidRPr="00F02E6E">
        <w:rPr>
          <w:rFonts w:asciiTheme="minorHAnsi" w:hAnsiTheme="minorHAnsi" w:cstheme="minorHAnsi"/>
          <w:b w:val="0"/>
          <w:bCs w:val="0"/>
          <w:sz w:val="22"/>
          <w:szCs w:val="22"/>
        </w:rPr>
        <w:tab/>
      </w:r>
      <w:r w:rsidR="00CD6EBE" w:rsidRPr="00F02E6E">
        <w:rPr>
          <w:rFonts w:asciiTheme="minorHAnsi" w:hAnsiTheme="minorHAnsi" w:cstheme="minorHAnsi"/>
          <w:b w:val="0"/>
          <w:bCs w:val="0"/>
          <w:sz w:val="22"/>
          <w:szCs w:val="22"/>
        </w:rPr>
        <w:t>CZ04352530</w:t>
      </w:r>
    </w:p>
    <w:p w14:paraId="4927A8A9" w14:textId="3737B8FB" w:rsidR="009778F3" w:rsidRPr="00F02E6E" w:rsidRDefault="009778F3" w:rsidP="002C25FA">
      <w:pPr>
        <w:pStyle w:val="Podtitul"/>
        <w:tabs>
          <w:tab w:val="left" w:pos="360"/>
          <w:tab w:val="left" w:pos="2835"/>
          <w:tab w:val="left" w:pos="5580"/>
        </w:tabs>
        <w:ind w:left="0"/>
        <w:rPr>
          <w:rFonts w:asciiTheme="minorHAnsi" w:hAnsiTheme="minorHAnsi" w:cstheme="minorHAnsi"/>
          <w:b w:val="0"/>
          <w:bCs w:val="0"/>
          <w:sz w:val="22"/>
          <w:szCs w:val="22"/>
        </w:rPr>
      </w:pPr>
      <w:r w:rsidRPr="00F02E6E">
        <w:rPr>
          <w:rFonts w:asciiTheme="minorHAnsi" w:hAnsiTheme="minorHAnsi" w:cstheme="minorHAnsi"/>
          <w:b w:val="0"/>
          <w:bCs w:val="0"/>
          <w:sz w:val="22"/>
          <w:szCs w:val="22"/>
        </w:rPr>
        <w:tab/>
      </w:r>
      <w:r w:rsidR="00AE17A3" w:rsidRPr="00F02E6E">
        <w:rPr>
          <w:rFonts w:asciiTheme="minorHAnsi" w:hAnsiTheme="minorHAnsi" w:cstheme="minorHAnsi"/>
          <w:b w:val="0"/>
          <w:bCs w:val="0"/>
          <w:sz w:val="22"/>
          <w:szCs w:val="22"/>
        </w:rPr>
        <w:t>b</w:t>
      </w:r>
      <w:r w:rsidRPr="00F02E6E">
        <w:rPr>
          <w:rFonts w:asciiTheme="minorHAnsi" w:hAnsiTheme="minorHAnsi" w:cstheme="minorHAnsi"/>
          <w:b w:val="0"/>
          <w:bCs w:val="0"/>
          <w:sz w:val="22"/>
          <w:szCs w:val="22"/>
        </w:rPr>
        <w:t>ankovní spojení:</w:t>
      </w:r>
      <w:r w:rsidRPr="00F02E6E">
        <w:rPr>
          <w:rFonts w:asciiTheme="minorHAnsi" w:hAnsiTheme="minorHAnsi" w:cstheme="minorHAnsi"/>
          <w:b w:val="0"/>
          <w:bCs w:val="0"/>
          <w:sz w:val="22"/>
          <w:szCs w:val="22"/>
        </w:rPr>
        <w:tab/>
      </w:r>
      <w:r w:rsidR="00CD6EBE" w:rsidRPr="00F02E6E">
        <w:rPr>
          <w:rFonts w:asciiTheme="minorHAnsi" w:hAnsiTheme="minorHAnsi" w:cstheme="minorHAnsi"/>
          <w:b w:val="0"/>
          <w:bCs w:val="0"/>
          <w:sz w:val="22"/>
          <w:szCs w:val="22"/>
        </w:rPr>
        <w:t>Komerční banka, a.s.</w:t>
      </w:r>
    </w:p>
    <w:p w14:paraId="117E4A4B" w14:textId="20828D32" w:rsidR="009778F3" w:rsidRPr="00F02E6E" w:rsidRDefault="009778F3" w:rsidP="002C25FA">
      <w:pPr>
        <w:pStyle w:val="Podtitul"/>
        <w:tabs>
          <w:tab w:val="left" w:pos="360"/>
          <w:tab w:val="left" w:pos="2835"/>
          <w:tab w:val="left" w:pos="5580"/>
        </w:tabs>
        <w:ind w:left="0"/>
        <w:rPr>
          <w:rFonts w:asciiTheme="minorHAnsi" w:hAnsiTheme="minorHAnsi" w:cstheme="minorHAnsi"/>
          <w:b w:val="0"/>
          <w:bCs w:val="0"/>
          <w:sz w:val="22"/>
          <w:szCs w:val="22"/>
        </w:rPr>
      </w:pPr>
      <w:r w:rsidRPr="00F02E6E">
        <w:rPr>
          <w:rFonts w:asciiTheme="minorHAnsi" w:hAnsiTheme="minorHAnsi" w:cstheme="minorHAnsi"/>
          <w:b w:val="0"/>
          <w:bCs w:val="0"/>
          <w:sz w:val="22"/>
          <w:szCs w:val="22"/>
        </w:rPr>
        <w:tab/>
        <w:t>číslo účtu:</w:t>
      </w:r>
      <w:r w:rsidRPr="00F02E6E">
        <w:rPr>
          <w:rFonts w:asciiTheme="minorHAnsi" w:hAnsiTheme="minorHAnsi" w:cstheme="minorHAnsi"/>
          <w:b w:val="0"/>
          <w:bCs w:val="0"/>
          <w:sz w:val="22"/>
          <w:szCs w:val="22"/>
        </w:rPr>
        <w:tab/>
      </w:r>
      <w:r w:rsidR="00CD6EBE" w:rsidRPr="00F02E6E">
        <w:rPr>
          <w:rFonts w:asciiTheme="minorHAnsi" w:hAnsiTheme="minorHAnsi" w:cstheme="minorHAnsi"/>
          <w:b w:val="0"/>
          <w:bCs w:val="0"/>
          <w:sz w:val="22"/>
          <w:szCs w:val="22"/>
        </w:rPr>
        <w:t>115 – 968060267 / 0100</w:t>
      </w:r>
    </w:p>
    <w:p w14:paraId="34F4CC21" w14:textId="7C156E99" w:rsidR="009778F3" w:rsidRPr="00F02E6E" w:rsidRDefault="009778F3" w:rsidP="002C25FA">
      <w:pPr>
        <w:pStyle w:val="Podtitul"/>
        <w:tabs>
          <w:tab w:val="left" w:pos="360"/>
          <w:tab w:val="left" w:pos="2160"/>
          <w:tab w:val="left" w:pos="5103"/>
        </w:tabs>
        <w:ind w:left="0"/>
        <w:rPr>
          <w:rFonts w:asciiTheme="minorHAnsi" w:hAnsiTheme="minorHAnsi" w:cstheme="minorHAnsi"/>
          <w:b w:val="0"/>
          <w:bCs w:val="0"/>
          <w:sz w:val="22"/>
          <w:szCs w:val="22"/>
        </w:rPr>
      </w:pPr>
      <w:r w:rsidRPr="00F02E6E">
        <w:rPr>
          <w:rFonts w:asciiTheme="minorHAnsi" w:hAnsiTheme="minorHAnsi" w:cstheme="minorHAnsi"/>
          <w:b w:val="0"/>
          <w:bCs w:val="0"/>
          <w:sz w:val="22"/>
          <w:szCs w:val="22"/>
        </w:rPr>
        <w:tab/>
      </w:r>
      <w:r w:rsidR="00AE17A3" w:rsidRPr="00F02E6E">
        <w:rPr>
          <w:rFonts w:asciiTheme="minorHAnsi" w:hAnsiTheme="minorHAnsi" w:cstheme="minorHAnsi"/>
          <w:b w:val="0"/>
          <w:bCs w:val="0"/>
          <w:sz w:val="22"/>
          <w:szCs w:val="22"/>
        </w:rPr>
        <w:t>o</w:t>
      </w:r>
      <w:r w:rsidRPr="00F02E6E">
        <w:rPr>
          <w:rFonts w:asciiTheme="minorHAnsi" w:hAnsiTheme="minorHAnsi" w:cstheme="minorHAnsi"/>
          <w:b w:val="0"/>
          <w:bCs w:val="0"/>
          <w:sz w:val="22"/>
          <w:szCs w:val="22"/>
        </w:rPr>
        <w:t>soba oprávněná jednat ve věcech smluvních:</w:t>
      </w:r>
      <w:r w:rsidR="00CD6EBE" w:rsidRPr="00F02E6E">
        <w:rPr>
          <w:rFonts w:asciiTheme="minorHAnsi" w:hAnsiTheme="minorHAnsi" w:cstheme="minorHAnsi"/>
          <w:b w:val="0"/>
          <w:bCs w:val="0"/>
          <w:sz w:val="22"/>
          <w:szCs w:val="22"/>
        </w:rPr>
        <w:t xml:space="preserve"> Radek Němec a Ing. Daniel Mandula, jednatelé</w:t>
      </w:r>
    </w:p>
    <w:p w14:paraId="6468D55F" w14:textId="30A013B1" w:rsidR="00CD6EBE" w:rsidRPr="00F02E6E" w:rsidRDefault="009778F3" w:rsidP="002C25FA">
      <w:pPr>
        <w:pStyle w:val="Podtitul"/>
        <w:tabs>
          <w:tab w:val="left" w:pos="360"/>
          <w:tab w:val="left" w:pos="2160"/>
          <w:tab w:val="left" w:pos="5103"/>
        </w:tabs>
        <w:ind w:left="0"/>
        <w:rPr>
          <w:rFonts w:asciiTheme="minorHAnsi" w:hAnsiTheme="minorHAnsi" w:cstheme="minorHAnsi"/>
          <w:b w:val="0"/>
          <w:bCs w:val="0"/>
          <w:sz w:val="22"/>
          <w:szCs w:val="22"/>
        </w:rPr>
      </w:pPr>
      <w:r w:rsidRPr="00F02E6E">
        <w:rPr>
          <w:rFonts w:asciiTheme="minorHAnsi" w:hAnsiTheme="minorHAnsi" w:cstheme="minorHAnsi"/>
          <w:b w:val="0"/>
          <w:bCs w:val="0"/>
          <w:sz w:val="22"/>
          <w:szCs w:val="22"/>
        </w:rPr>
        <w:tab/>
      </w:r>
      <w:r w:rsidR="00AE17A3" w:rsidRPr="00F02E6E">
        <w:rPr>
          <w:rFonts w:asciiTheme="minorHAnsi" w:hAnsiTheme="minorHAnsi" w:cstheme="minorHAnsi"/>
          <w:b w:val="0"/>
          <w:bCs w:val="0"/>
          <w:sz w:val="22"/>
          <w:szCs w:val="22"/>
        </w:rPr>
        <w:t>o</w:t>
      </w:r>
      <w:r w:rsidRPr="00F02E6E">
        <w:rPr>
          <w:rFonts w:asciiTheme="minorHAnsi" w:hAnsiTheme="minorHAnsi" w:cstheme="minorHAnsi"/>
          <w:b w:val="0"/>
          <w:bCs w:val="0"/>
          <w:sz w:val="22"/>
          <w:szCs w:val="22"/>
        </w:rPr>
        <w:t>soba oprávněná jednat ve věcech technických:</w:t>
      </w:r>
      <w:r w:rsidR="00CD6EBE" w:rsidRPr="00F02E6E">
        <w:rPr>
          <w:rFonts w:asciiTheme="minorHAnsi" w:hAnsiTheme="minorHAnsi" w:cstheme="minorHAnsi"/>
          <w:b w:val="0"/>
          <w:bCs w:val="0"/>
          <w:sz w:val="22"/>
          <w:szCs w:val="22"/>
        </w:rPr>
        <w:t xml:space="preserve"> </w:t>
      </w:r>
      <w:r w:rsidR="00CD6EBE" w:rsidRPr="00F02E6E">
        <w:rPr>
          <w:rFonts w:asciiTheme="minorHAnsi" w:hAnsiTheme="minorHAnsi" w:cstheme="minorHAnsi"/>
          <w:b w:val="0"/>
          <w:bCs w:val="0"/>
          <w:sz w:val="22"/>
          <w:szCs w:val="22"/>
        </w:rPr>
        <w:tab/>
        <w:t>Radek Němec, jednatel</w:t>
      </w:r>
    </w:p>
    <w:p w14:paraId="30D167D3" w14:textId="77777777" w:rsidR="00835C1E" w:rsidRPr="00F02E6E" w:rsidRDefault="00CD6EBE" w:rsidP="002C25FA">
      <w:pPr>
        <w:pStyle w:val="Podtitul"/>
        <w:tabs>
          <w:tab w:val="left" w:pos="360"/>
          <w:tab w:val="left" w:pos="2160"/>
          <w:tab w:val="left" w:pos="5103"/>
        </w:tabs>
        <w:ind w:left="0"/>
        <w:rPr>
          <w:rFonts w:asciiTheme="minorHAnsi" w:hAnsiTheme="minorHAnsi" w:cstheme="minorHAnsi"/>
          <w:b w:val="0"/>
          <w:bCs w:val="0"/>
          <w:sz w:val="22"/>
          <w:szCs w:val="22"/>
        </w:rPr>
      </w:pPr>
      <w:r w:rsidRPr="00F02E6E">
        <w:rPr>
          <w:rFonts w:asciiTheme="minorHAnsi" w:hAnsiTheme="minorHAnsi" w:cstheme="minorHAnsi"/>
          <w:b w:val="0"/>
          <w:bCs w:val="0"/>
          <w:sz w:val="22"/>
          <w:szCs w:val="22"/>
        </w:rPr>
        <w:tab/>
      </w:r>
      <w:r w:rsidRPr="00F02E6E">
        <w:rPr>
          <w:rFonts w:asciiTheme="minorHAnsi" w:hAnsiTheme="minorHAnsi" w:cstheme="minorHAnsi"/>
          <w:b w:val="0"/>
          <w:bCs w:val="0"/>
          <w:sz w:val="22"/>
          <w:szCs w:val="22"/>
        </w:rPr>
        <w:tab/>
      </w:r>
      <w:r w:rsidRPr="00F02E6E">
        <w:rPr>
          <w:rFonts w:asciiTheme="minorHAnsi" w:hAnsiTheme="minorHAnsi" w:cstheme="minorHAnsi"/>
          <w:b w:val="0"/>
          <w:bCs w:val="0"/>
          <w:sz w:val="22"/>
          <w:szCs w:val="22"/>
        </w:rPr>
        <w:tab/>
        <w:t>Jakub Lejnar, vedoucí výrobního střediska</w:t>
      </w:r>
    </w:p>
    <w:p w14:paraId="2E47E043" w14:textId="3EB4CC2F" w:rsidR="009778F3" w:rsidRPr="00F02E6E" w:rsidRDefault="00835C1E" w:rsidP="00082723">
      <w:pPr>
        <w:pStyle w:val="Podtitul"/>
        <w:tabs>
          <w:tab w:val="left" w:pos="360"/>
          <w:tab w:val="left" w:pos="2160"/>
          <w:tab w:val="left" w:pos="5103"/>
        </w:tabs>
        <w:ind w:left="0"/>
        <w:rPr>
          <w:rFonts w:asciiTheme="minorHAnsi" w:hAnsiTheme="minorHAnsi" w:cstheme="minorHAnsi"/>
          <w:b w:val="0"/>
          <w:bCs w:val="0"/>
          <w:sz w:val="22"/>
          <w:szCs w:val="22"/>
        </w:rPr>
      </w:pPr>
      <w:r w:rsidRPr="00F02E6E">
        <w:rPr>
          <w:rFonts w:asciiTheme="minorHAnsi" w:hAnsiTheme="minorHAnsi" w:cstheme="minorHAnsi"/>
          <w:b w:val="0"/>
          <w:bCs w:val="0"/>
          <w:sz w:val="22"/>
          <w:szCs w:val="22"/>
        </w:rPr>
        <w:tab/>
      </w:r>
      <w:r w:rsidRPr="00F02E6E">
        <w:rPr>
          <w:rFonts w:asciiTheme="minorHAnsi" w:hAnsiTheme="minorHAnsi" w:cstheme="minorHAnsi"/>
          <w:b w:val="0"/>
          <w:bCs w:val="0"/>
          <w:sz w:val="22"/>
          <w:szCs w:val="22"/>
        </w:rPr>
        <w:tab/>
      </w:r>
      <w:r w:rsidRPr="00F02E6E">
        <w:rPr>
          <w:rFonts w:asciiTheme="minorHAnsi" w:hAnsiTheme="minorHAnsi" w:cstheme="minorHAnsi"/>
          <w:b w:val="0"/>
          <w:bCs w:val="0"/>
          <w:sz w:val="22"/>
          <w:szCs w:val="22"/>
        </w:rPr>
        <w:tab/>
        <w:t>Radek Němec ml., vedoucí výrobní přípravy</w:t>
      </w:r>
    </w:p>
    <w:p w14:paraId="3909FFF1" w14:textId="77777777" w:rsidR="00082723" w:rsidRPr="00F02E6E" w:rsidRDefault="00082723" w:rsidP="00082723">
      <w:pPr>
        <w:pStyle w:val="Podtitul"/>
        <w:tabs>
          <w:tab w:val="left" w:pos="360"/>
          <w:tab w:val="left" w:pos="2160"/>
          <w:tab w:val="left" w:pos="5103"/>
        </w:tabs>
        <w:ind w:left="0"/>
        <w:rPr>
          <w:rFonts w:asciiTheme="minorHAnsi" w:hAnsiTheme="minorHAnsi" w:cstheme="minorHAnsi"/>
          <w:color w:val="000000"/>
          <w:sz w:val="22"/>
          <w:szCs w:val="22"/>
        </w:rPr>
      </w:pPr>
    </w:p>
    <w:p w14:paraId="16732EC1" w14:textId="77777777" w:rsidR="009778F3" w:rsidRPr="00F02E6E" w:rsidRDefault="009778F3" w:rsidP="002A451B">
      <w:pPr>
        <w:rPr>
          <w:rFonts w:asciiTheme="minorHAnsi" w:hAnsiTheme="minorHAnsi" w:cstheme="minorHAnsi"/>
          <w:sz w:val="22"/>
          <w:szCs w:val="22"/>
        </w:rPr>
      </w:pPr>
      <w:r w:rsidRPr="00F02E6E">
        <w:rPr>
          <w:rFonts w:asciiTheme="minorHAnsi" w:hAnsiTheme="minorHAnsi" w:cstheme="minorHAnsi"/>
          <w:sz w:val="22"/>
          <w:szCs w:val="22"/>
        </w:rPr>
        <w:t>dále jen „</w:t>
      </w:r>
      <w:r w:rsidRPr="00F02E6E">
        <w:rPr>
          <w:rFonts w:asciiTheme="minorHAnsi" w:hAnsiTheme="minorHAnsi" w:cstheme="minorHAnsi"/>
          <w:b/>
          <w:bCs/>
          <w:sz w:val="22"/>
          <w:szCs w:val="22"/>
        </w:rPr>
        <w:t>zhotovitel“</w:t>
      </w:r>
    </w:p>
    <w:p w14:paraId="5BD54F5E" w14:textId="77777777" w:rsidR="00D676C0" w:rsidRPr="00F02E6E" w:rsidRDefault="00D676C0" w:rsidP="005A510C">
      <w:pPr>
        <w:pStyle w:val="Zkladntext2"/>
        <w:jc w:val="both"/>
        <w:rPr>
          <w:rFonts w:asciiTheme="minorHAnsi" w:hAnsiTheme="minorHAnsi" w:cstheme="minorHAnsi"/>
        </w:rPr>
      </w:pPr>
    </w:p>
    <w:p w14:paraId="2152BE43" w14:textId="77777777" w:rsidR="009778F3" w:rsidRPr="00F02E6E" w:rsidRDefault="007A4056" w:rsidP="002A451B">
      <w:pPr>
        <w:pStyle w:val="Zkladntext2"/>
        <w:jc w:val="both"/>
        <w:rPr>
          <w:rFonts w:asciiTheme="minorHAnsi" w:hAnsiTheme="minorHAnsi" w:cstheme="minorHAnsi"/>
          <w:sz w:val="24"/>
          <w:szCs w:val="24"/>
        </w:rPr>
      </w:pPr>
      <w:r w:rsidRPr="00F02E6E">
        <w:rPr>
          <w:rFonts w:asciiTheme="minorHAnsi" w:hAnsiTheme="minorHAnsi" w:cstheme="minorHAnsi"/>
          <w:sz w:val="24"/>
          <w:szCs w:val="24"/>
        </w:rPr>
        <w:t>Níže uvedeného</w:t>
      </w:r>
      <w:r w:rsidR="009778F3" w:rsidRPr="00F02E6E">
        <w:rPr>
          <w:rFonts w:asciiTheme="minorHAnsi" w:hAnsiTheme="minorHAnsi" w:cstheme="minorHAnsi"/>
          <w:sz w:val="24"/>
          <w:szCs w:val="24"/>
        </w:rPr>
        <w:t xml:space="preserve"> dne, měsíce a roku se shora uvedené smluvní strany ve vzájemné shodě dohodly na následujícím textu smlouvy o dílo.</w:t>
      </w:r>
    </w:p>
    <w:p w14:paraId="7E59E681" w14:textId="77777777" w:rsidR="009778F3" w:rsidRPr="00F02E6E" w:rsidRDefault="009778F3" w:rsidP="002A451B">
      <w:pPr>
        <w:jc w:val="both"/>
        <w:rPr>
          <w:rFonts w:asciiTheme="minorHAnsi" w:hAnsiTheme="minorHAnsi" w:cstheme="minorHAnsi"/>
          <w:sz w:val="22"/>
          <w:szCs w:val="22"/>
        </w:rPr>
      </w:pPr>
    </w:p>
    <w:p w14:paraId="59ECDEB8" w14:textId="77777777" w:rsidR="009778F3" w:rsidRPr="00F02E6E" w:rsidRDefault="009778F3" w:rsidP="00112561">
      <w:pPr>
        <w:pStyle w:val="Nadpis1"/>
        <w:numPr>
          <w:ilvl w:val="0"/>
          <w:numId w:val="0"/>
        </w:numPr>
        <w:rPr>
          <w:rFonts w:asciiTheme="minorHAnsi" w:hAnsiTheme="minorHAnsi" w:cstheme="minorHAnsi"/>
        </w:rPr>
      </w:pPr>
      <w:r w:rsidRPr="00F02E6E">
        <w:rPr>
          <w:rFonts w:asciiTheme="minorHAnsi" w:hAnsiTheme="minorHAnsi" w:cstheme="minorHAnsi"/>
        </w:rPr>
        <w:t>Preambule</w:t>
      </w:r>
    </w:p>
    <w:p w14:paraId="6F291C6C" w14:textId="0816417F" w:rsidR="00751A8B" w:rsidRPr="00F02E6E" w:rsidRDefault="009778F3" w:rsidP="00751A8B">
      <w:pPr>
        <w:tabs>
          <w:tab w:val="left" w:pos="2552"/>
        </w:tabs>
        <w:jc w:val="both"/>
        <w:rPr>
          <w:rFonts w:asciiTheme="minorHAnsi" w:hAnsiTheme="minorHAnsi" w:cstheme="minorHAnsi"/>
        </w:rPr>
      </w:pPr>
      <w:r w:rsidRPr="00F02E6E">
        <w:rPr>
          <w:rFonts w:asciiTheme="minorHAnsi" w:hAnsiTheme="minorHAnsi" w:cstheme="minorHAnsi"/>
        </w:rPr>
        <w:t>Zhotovitel uza</w:t>
      </w:r>
      <w:r w:rsidR="00A17F4E" w:rsidRPr="00F02E6E">
        <w:rPr>
          <w:rFonts w:asciiTheme="minorHAnsi" w:hAnsiTheme="minorHAnsi" w:cstheme="minorHAnsi"/>
        </w:rPr>
        <w:t>vírá tuto smlouvu s objednateli</w:t>
      </w:r>
      <w:r w:rsidRPr="00F02E6E">
        <w:rPr>
          <w:rFonts w:asciiTheme="minorHAnsi" w:hAnsiTheme="minorHAnsi" w:cstheme="minorHAnsi"/>
        </w:rPr>
        <w:t xml:space="preserve"> jako logický krok následující po zadávacím řízení veřejné zakázky </w:t>
      </w:r>
      <w:r w:rsidRPr="00F02E6E">
        <w:rPr>
          <w:rFonts w:asciiTheme="minorHAnsi" w:hAnsiTheme="minorHAnsi" w:cstheme="minorHAnsi"/>
          <w:b/>
        </w:rPr>
        <w:t>„</w:t>
      </w:r>
      <w:r w:rsidR="00112561" w:rsidRPr="00F02E6E">
        <w:rPr>
          <w:rFonts w:asciiTheme="minorHAnsi" w:hAnsiTheme="minorHAnsi" w:cstheme="minorHAnsi"/>
          <w:b/>
          <w:bCs/>
        </w:rPr>
        <w:t>Vodohospodářské stavby na sídlišti Jahodiště 2022</w:t>
      </w:r>
      <w:r w:rsidRPr="00F02E6E">
        <w:rPr>
          <w:rFonts w:asciiTheme="minorHAnsi" w:hAnsiTheme="minorHAnsi" w:cstheme="minorHAnsi"/>
          <w:b/>
        </w:rPr>
        <w:t>“</w:t>
      </w:r>
      <w:r w:rsidRPr="00F02E6E">
        <w:rPr>
          <w:rFonts w:asciiTheme="minorHAnsi" w:hAnsiTheme="minorHAnsi" w:cstheme="minorHAnsi"/>
        </w:rPr>
        <w:t>. Všechny podmínky uvedené v zadávacím řízení (</w:t>
      </w:r>
      <w:r w:rsidR="00613C01" w:rsidRPr="00F02E6E">
        <w:rPr>
          <w:rFonts w:asciiTheme="minorHAnsi" w:hAnsiTheme="minorHAnsi" w:cstheme="minorHAnsi"/>
        </w:rPr>
        <w:t xml:space="preserve">výzva a </w:t>
      </w:r>
      <w:r w:rsidRPr="00F02E6E">
        <w:rPr>
          <w:rFonts w:asciiTheme="minorHAnsi" w:hAnsiTheme="minorHAnsi" w:cstheme="minorHAnsi"/>
        </w:rPr>
        <w:t>zadávací dokumentace včetně všech příloh) této veřejné zakázky jakož i v nabídce uchazeče jsou platné pro plnění zakázky</w:t>
      </w:r>
      <w:r w:rsidR="00BF5E59" w:rsidRPr="00F02E6E">
        <w:rPr>
          <w:rFonts w:asciiTheme="minorHAnsi" w:hAnsiTheme="minorHAnsi" w:cstheme="minorHAnsi"/>
        </w:rPr>
        <w:t>,</w:t>
      </w:r>
      <w:r w:rsidRPr="00F02E6E">
        <w:rPr>
          <w:rFonts w:asciiTheme="minorHAnsi" w:hAnsiTheme="minorHAnsi" w:cstheme="minorHAnsi"/>
        </w:rPr>
        <w:t xml:space="preserve"> i když nejsou výslovně uvedeny ve smlouvě.</w:t>
      </w:r>
    </w:p>
    <w:p w14:paraId="17344470" w14:textId="47DF33DC" w:rsidR="00480A96" w:rsidRPr="00F02E6E" w:rsidRDefault="00480A96" w:rsidP="00751A8B">
      <w:pPr>
        <w:tabs>
          <w:tab w:val="left" w:pos="2552"/>
        </w:tabs>
        <w:jc w:val="both"/>
        <w:rPr>
          <w:rFonts w:asciiTheme="minorHAnsi" w:hAnsiTheme="minorHAnsi" w:cstheme="minorHAnsi"/>
        </w:rPr>
      </w:pPr>
    </w:p>
    <w:p w14:paraId="58D55BAF" w14:textId="77777777" w:rsidR="004757BD" w:rsidRPr="00F02E6E" w:rsidRDefault="004757BD" w:rsidP="00751A8B">
      <w:pPr>
        <w:tabs>
          <w:tab w:val="left" w:pos="2552"/>
        </w:tabs>
        <w:jc w:val="both"/>
        <w:rPr>
          <w:rFonts w:asciiTheme="minorHAnsi" w:hAnsiTheme="minorHAnsi" w:cstheme="minorHAnsi"/>
        </w:rPr>
      </w:pPr>
    </w:p>
    <w:p w14:paraId="4B323110" w14:textId="77777777" w:rsidR="009778F3" w:rsidRPr="00F02E6E" w:rsidRDefault="009778F3" w:rsidP="00112561">
      <w:pPr>
        <w:pStyle w:val="Nadpis1"/>
        <w:rPr>
          <w:rFonts w:asciiTheme="minorHAnsi" w:hAnsiTheme="minorHAnsi" w:cstheme="minorHAnsi"/>
        </w:rPr>
      </w:pPr>
      <w:r w:rsidRPr="00F02E6E">
        <w:rPr>
          <w:rFonts w:asciiTheme="minorHAnsi" w:hAnsiTheme="minorHAnsi" w:cstheme="minorHAnsi"/>
        </w:rPr>
        <w:t>Předmět smlouvy</w:t>
      </w:r>
    </w:p>
    <w:p w14:paraId="5F910B60" w14:textId="2DE268C7" w:rsidR="00F60BB8" w:rsidRPr="00F02E6E" w:rsidRDefault="00790653" w:rsidP="00B47005">
      <w:pPr>
        <w:numPr>
          <w:ilvl w:val="1"/>
          <w:numId w:val="11"/>
        </w:numPr>
        <w:autoSpaceDE w:val="0"/>
        <w:autoSpaceDN w:val="0"/>
        <w:adjustRightInd w:val="0"/>
        <w:spacing w:after="60"/>
        <w:ind w:left="0" w:firstLine="0"/>
        <w:jc w:val="both"/>
        <w:rPr>
          <w:rFonts w:asciiTheme="minorHAnsi" w:hAnsiTheme="minorHAnsi" w:cstheme="minorHAnsi"/>
        </w:rPr>
      </w:pPr>
      <w:r w:rsidRPr="00F02E6E">
        <w:rPr>
          <w:rFonts w:asciiTheme="minorHAnsi" w:hAnsiTheme="minorHAnsi" w:cstheme="minorHAnsi"/>
        </w:rPr>
        <w:t xml:space="preserve">Předmětem veřejné zakázky jsou stavební práce a s nimi související dodávky a služby v Českém Brodě potřebné pro provedení nových vodovodních řadů pro </w:t>
      </w:r>
      <w:proofErr w:type="spellStart"/>
      <w:r w:rsidRPr="00F02E6E">
        <w:rPr>
          <w:rFonts w:asciiTheme="minorHAnsi" w:hAnsiTheme="minorHAnsi" w:cstheme="minorHAnsi"/>
        </w:rPr>
        <w:t>zokruhování</w:t>
      </w:r>
      <w:proofErr w:type="spellEnd"/>
      <w:r w:rsidRPr="00F02E6E">
        <w:rPr>
          <w:rFonts w:asciiTheme="minorHAnsi" w:hAnsiTheme="minorHAnsi" w:cstheme="minorHAnsi"/>
        </w:rPr>
        <w:t xml:space="preserve"> vodovodní sítě a zajištění kvalitnějšího a spolehlivějšího provozu na této síti. Dalšími stavebními objekty je 6 kusů veřejných částí vodovodních přípojek pro přilehlé BD. Součástí zakázky je i provedení prodloužení stávajícího kanalizačního řadu před BD a 7 kusů nových veřejných částí kanalizačních přípojek pro BD čp. 484</w:t>
      </w:r>
      <w:r w:rsidR="00FD7872" w:rsidRPr="00F02E6E">
        <w:rPr>
          <w:rFonts w:asciiTheme="minorHAnsi" w:hAnsiTheme="minorHAnsi" w:cstheme="minorHAnsi"/>
        </w:rPr>
        <w:t>;</w:t>
      </w:r>
      <w:r w:rsidRPr="00F02E6E">
        <w:rPr>
          <w:rFonts w:asciiTheme="minorHAnsi" w:hAnsiTheme="minorHAnsi" w:cstheme="minorHAnsi"/>
        </w:rPr>
        <w:t xml:space="preserve"> </w:t>
      </w:r>
      <w:r w:rsidR="00C252FA" w:rsidRPr="00F02E6E">
        <w:rPr>
          <w:rFonts w:asciiTheme="minorHAnsi" w:hAnsiTheme="minorHAnsi" w:cstheme="minorHAnsi"/>
        </w:rPr>
        <w:t xml:space="preserve">který je součástí pozemku </w:t>
      </w:r>
      <w:r w:rsidR="00F9045F" w:rsidRPr="00F02E6E">
        <w:rPr>
          <w:rFonts w:asciiTheme="minorHAnsi" w:hAnsiTheme="minorHAnsi" w:cstheme="minorHAnsi"/>
        </w:rPr>
        <w:t xml:space="preserve">st. </w:t>
      </w:r>
      <w:r w:rsidR="00C252FA" w:rsidRPr="00F02E6E">
        <w:rPr>
          <w:rFonts w:asciiTheme="minorHAnsi" w:hAnsiTheme="minorHAnsi" w:cstheme="minorHAnsi"/>
        </w:rPr>
        <w:t>č</w:t>
      </w:r>
      <w:r w:rsidR="00371133" w:rsidRPr="00F02E6E">
        <w:rPr>
          <w:rFonts w:asciiTheme="minorHAnsi" w:hAnsiTheme="minorHAnsi" w:cstheme="minorHAnsi"/>
        </w:rPr>
        <w:t>.</w:t>
      </w:r>
      <w:r w:rsidR="00FD7872" w:rsidRPr="00F02E6E">
        <w:rPr>
          <w:rFonts w:asciiTheme="minorHAnsi" w:hAnsiTheme="minorHAnsi" w:cstheme="minorHAnsi"/>
        </w:rPr>
        <w:t xml:space="preserve"> 1268,</w:t>
      </w:r>
      <w:r w:rsidR="00C252FA" w:rsidRPr="00F02E6E">
        <w:rPr>
          <w:rFonts w:asciiTheme="minorHAnsi" w:hAnsiTheme="minorHAnsi" w:cstheme="minorHAnsi"/>
        </w:rPr>
        <w:t xml:space="preserve"> </w:t>
      </w:r>
      <w:r w:rsidR="00FD7872" w:rsidRPr="00F02E6E">
        <w:rPr>
          <w:rFonts w:asciiTheme="minorHAnsi" w:hAnsiTheme="minorHAnsi" w:cstheme="minorHAnsi"/>
        </w:rPr>
        <w:t>čp. </w:t>
      </w:r>
      <w:r w:rsidRPr="00F02E6E">
        <w:rPr>
          <w:rFonts w:asciiTheme="minorHAnsi" w:hAnsiTheme="minorHAnsi" w:cstheme="minorHAnsi"/>
        </w:rPr>
        <w:t>485,</w:t>
      </w:r>
      <w:r w:rsidR="00FD7872" w:rsidRPr="00F02E6E">
        <w:rPr>
          <w:rFonts w:asciiTheme="minorHAnsi" w:hAnsiTheme="minorHAnsi" w:cstheme="minorHAnsi"/>
        </w:rPr>
        <w:t xml:space="preserve"> </w:t>
      </w:r>
      <w:r w:rsidR="00F9045F" w:rsidRPr="00F02E6E">
        <w:rPr>
          <w:rFonts w:asciiTheme="minorHAnsi" w:hAnsiTheme="minorHAnsi" w:cstheme="minorHAnsi"/>
        </w:rPr>
        <w:t>který je součástí pozemku st. č</w:t>
      </w:r>
      <w:r w:rsidR="00371133" w:rsidRPr="00F02E6E">
        <w:rPr>
          <w:rFonts w:asciiTheme="minorHAnsi" w:hAnsiTheme="minorHAnsi" w:cstheme="minorHAnsi"/>
        </w:rPr>
        <w:t xml:space="preserve">. </w:t>
      </w:r>
      <w:r w:rsidR="00FD7872" w:rsidRPr="00F02E6E">
        <w:rPr>
          <w:rFonts w:asciiTheme="minorHAnsi" w:hAnsiTheme="minorHAnsi" w:cstheme="minorHAnsi"/>
        </w:rPr>
        <w:t xml:space="preserve">1272; čp. </w:t>
      </w:r>
      <w:r w:rsidRPr="00F02E6E">
        <w:rPr>
          <w:rFonts w:asciiTheme="minorHAnsi" w:hAnsiTheme="minorHAnsi" w:cstheme="minorHAnsi"/>
        </w:rPr>
        <w:t>486</w:t>
      </w:r>
      <w:r w:rsidR="00F9045F" w:rsidRPr="00F02E6E">
        <w:rPr>
          <w:rFonts w:asciiTheme="minorHAnsi" w:hAnsiTheme="minorHAnsi" w:cstheme="minorHAnsi"/>
        </w:rPr>
        <w:t>, který je součástí pozemku st. č</w:t>
      </w:r>
      <w:r w:rsidR="00371133" w:rsidRPr="00F02E6E">
        <w:rPr>
          <w:rFonts w:asciiTheme="minorHAnsi" w:hAnsiTheme="minorHAnsi" w:cstheme="minorHAnsi"/>
        </w:rPr>
        <w:t>.</w:t>
      </w:r>
      <w:r w:rsidR="00FD7872" w:rsidRPr="00F02E6E">
        <w:rPr>
          <w:rFonts w:asciiTheme="minorHAnsi" w:hAnsiTheme="minorHAnsi" w:cstheme="minorHAnsi"/>
        </w:rPr>
        <w:t xml:space="preserve"> 1273; čp. 455, který je součástí pozemku st. č</w:t>
      </w:r>
      <w:r w:rsidR="00371133" w:rsidRPr="00F02E6E">
        <w:rPr>
          <w:rFonts w:asciiTheme="minorHAnsi" w:hAnsiTheme="minorHAnsi" w:cstheme="minorHAnsi"/>
        </w:rPr>
        <w:t>.</w:t>
      </w:r>
      <w:r w:rsidR="00FD7872" w:rsidRPr="00F02E6E">
        <w:rPr>
          <w:rFonts w:asciiTheme="minorHAnsi" w:hAnsiTheme="minorHAnsi" w:cstheme="minorHAnsi"/>
        </w:rPr>
        <w:t xml:space="preserve"> 1274; čp</w:t>
      </w:r>
      <w:r w:rsidR="00371133" w:rsidRPr="00F02E6E">
        <w:rPr>
          <w:rFonts w:asciiTheme="minorHAnsi" w:hAnsiTheme="minorHAnsi" w:cstheme="minorHAnsi"/>
        </w:rPr>
        <w:t>.</w:t>
      </w:r>
      <w:r w:rsidR="00FD7872" w:rsidRPr="00F02E6E">
        <w:rPr>
          <w:rFonts w:asciiTheme="minorHAnsi" w:hAnsiTheme="minorHAnsi" w:cstheme="minorHAnsi"/>
        </w:rPr>
        <w:t xml:space="preserve"> 457, </w:t>
      </w:r>
      <w:r w:rsidR="00371133" w:rsidRPr="00F02E6E">
        <w:rPr>
          <w:rFonts w:asciiTheme="minorHAnsi" w:hAnsiTheme="minorHAnsi" w:cstheme="minorHAnsi"/>
        </w:rPr>
        <w:t>k</w:t>
      </w:r>
      <w:r w:rsidR="00FD7872" w:rsidRPr="00F02E6E">
        <w:rPr>
          <w:rFonts w:asciiTheme="minorHAnsi" w:hAnsiTheme="minorHAnsi" w:cstheme="minorHAnsi"/>
        </w:rPr>
        <w:t>terý je součástí pozemku st. č</w:t>
      </w:r>
      <w:r w:rsidR="00371133" w:rsidRPr="00F02E6E">
        <w:rPr>
          <w:rFonts w:asciiTheme="minorHAnsi" w:hAnsiTheme="minorHAnsi" w:cstheme="minorHAnsi"/>
        </w:rPr>
        <w:t>.</w:t>
      </w:r>
      <w:r w:rsidR="00FD7872" w:rsidRPr="00F02E6E">
        <w:rPr>
          <w:rFonts w:asciiTheme="minorHAnsi" w:hAnsiTheme="minorHAnsi" w:cstheme="minorHAnsi"/>
        </w:rPr>
        <w:t xml:space="preserve"> 1276; čp</w:t>
      </w:r>
      <w:r w:rsidR="00371133" w:rsidRPr="00F02E6E">
        <w:rPr>
          <w:rFonts w:asciiTheme="minorHAnsi" w:hAnsiTheme="minorHAnsi" w:cstheme="minorHAnsi"/>
        </w:rPr>
        <w:t>.</w:t>
      </w:r>
      <w:r w:rsidR="00FD7872" w:rsidRPr="00F02E6E">
        <w:rPr>
          <w:rFonts w:asciiTheme="minorHAnsi" w:hAnsiTheme="minorHAnsi" w:cstheme="minorHAnsi"/>
        </w:rPr>
        <w:t> 458, který je součástí pozemku st. č</w:t>
      </w:r>
      <w:r w:rsidR="00371133" w:rsidRPr="00F02E6E">
        <w:rPr>
          <w:rFonts w:asciiTheme="minorHAnsi" w:hAnsiTheme="minorHAnsi" w:cstheme="minorHAnsi"/>
        </w:rPr>
        <w:t>.</w:t>
      </w:r>
      <w:r w:rsidR="00FD7872" w:rsidRPr="00F02E6E">
        <w:rPr>
          <w:rFonts w:asciiTheme="minorHAnsi" w:hAnsiTheme="minorHAnsi" w:cstheme="minorHAnsi"/>
        </w:rPr>
        <w:t xml:space="preserve"> 1276;</w:t>
      </w:r>
      <w:r w:rsidR="00F9045F" w:rsidRPr="00F02E6E">
        <w:rPr>
          <w:rFonts w:asciiTheme="minorHAnsi" w:hAnsiTheme="minorHAnsi" w:cstheme="minorHAnsi"/>
        </w:rPr>
        <w:t xml:space="preserve"> vše v</w:t>
      </w:r>
      <w:r w:rsidR="00FD7872" w:rsidRPr="00F02E6E">
        <w:rPr>
          <w:rFonts w:asciiTheme="minorHAnsi" w:hAnsiTheme="minorHAnsi" w:cstheme="minorHAnsi"/>
        </w:rPr>
        <w:t xml:space="preserve"> obci a </w:t>
      </w:r>
      <w:r w:rsidR="00F9045F" w:rsidRPr="00F02E6E">
        <w:rPr>
          <w:rFonts w:asciiTheme="minorHAnsi" w:hAnsiTheme="minorHAnsi" w:cstheme="minorHAnsi"/>
        </w:rPr>
        <w:t> k.</w:t>
      </w:r>
      <w:r w:rsidR="00371133" w:rsidRPr="00F02E6E">
        <w:rPr>
          <w:rFonts w:asciiTheme="minorHAnsi" w:hAnsiTheme="minorHAnsi" w:cstheme="minorHAnsi"/>
        </w:rPr>
        <w:t xml:space="preserve"> </w:t>
      </w:r>
      <w:proofErr w:type="spellStart"/>
      <w:r w:rsidR="00F9045F" w:rsidRPr="00F02E6E">
        <w:rPr>
          <w:rFonts w:asciiTheme="minorHAnsi" w:hAnsiTheme="minorHAnsi" w:cstheme="minorHAnsi"/>
        </w:rPr>
        <w:t>ú.</w:t>
      </w:r>
      <w:proofErr w:type="spellEnd"/>
      <w:r w:rsidR="00F9045F" w:rsidRPr="00F02E6E">
        <w:rPr>
          <w:rFonts w:asciiTheme="minorHAnsi" w:hAnsiTheme="minorHAnsi" w:cstheme="minorHAnsi"/>
        </w:rPr>
        <w:t xml:space="preserve"> Český Brod.</w:t>
      </w:r>
    </w:p>
    <w:p w14:paraId="5A6E5689" w14:textId="05ADF111" w:rsidR="00790653" w:rsidRPr="00F02E6E" w:rsidRDefault="00F60BB8" w:rsidP="00F60BB8">
      <w:pPr>
        <w:autoSpaceDE w:val="0"/>
        <w:autoSpaceDN w:val="0"/>
        <w:adjustRightInd w:val="0"/>
        <w:spacing w:after="60"/>
        <w:jc w:val="both"/>
        <w:rPr>
          <w:rFonts w:asciiTheme="minorHAnsi" w:hAnsiTheme="minorHAnsi" w:cstheme="minorHAnsi"/>
        </w:rPr>
      </w:pPr>
      <w:r w:rsidRPr="00F02E6E">
        <w:rPr>
          <w:rFonts w:asciiTheme="minorHAnsi" w:hAnsiTheme="minorHAnsi" w:cstheme="minorHAnsi"/>
        </w:rPr>
        <w:t xml:space="preserve">Dále je předmětem zakázky </w:t>
      </w:r>
      <w:r w:rsidR="00790653" w:rsidRPr="00F02E6E">
        <w:rPr>
          <w:rFonts w:asciiTheme="minorHAnsi" w:hAnsiTheme="minorHAnsi" w:cstheme="minorHAnsi"/>
        </w:rPr>
        <w:t xml:space="preserve">zrušení stávající ATS </w:t>
      </w:r>
      <w:proofErr w:type="spellStart"/>
      <w:r w:rsidR="00790653" w:rsidRPr="00F02E6E">
        <w:rPr>
          <w:rFonts w:asciiTheme="minorHAnsi" w:hAnsiTheme="minorHAnsi" w:cstheme="minorHAnsi"/>
        </w:rPr>
        <w:t>Nouzovka</w:t>
      </w:r>
      <w:proofErr w:type="spellEnd"/>
      <w:r w:rsidR="00790653" w:rsidRPr="00F02E6E">
        <w:rPr>
          <w:rFonts w:asciiTheme="minorHAnsi" w:hAnsiTheme="minorHAnsi" w:cstheme="minorHAnsi"/>
        </w:rPr>
        <w:t xml:space="preserve"> a vybudování a vystrojení nové prefabrikované polozapuštěné ATS mimo areál kotelny. Nová ATS čtvercového půdorysu s rozměry 2,8 x 2,8m vč. vystrojení bude napojena na nově navržený vodovodní řad V2 DN 150 LT. Cílem stavby je zajištění zvýšení tlaku vody pro zásobení panelových domů čp. 1327-1335.</w:t>
      </w:r>
    </w:p>
    <w:p w14:paraId="55FABEDA" w14:textId="1CAFC766" w:rsidR="00F60BB8" w:rsidRPr="00F02E6E" w:rsidRDefault="00F60BB8" w:rsidP="00F60BB8">
      <w:pPr>
        <w:autoSpaceDE w:val="0"/>
        <w:autoSpaceDN w:val="0"/>
        <w:adjustRightInd w:val="0"/>
        <w:spacing w:after="60"/>
        <w:jc w:val="both"/>
        <w:rPr>
          <w:rFonts w:asciiTheme="minorHAnsi" w:hAnsiTheme="minorHAnsi" w:cstheme="minorHAnsi"/>
        </w:rPr>
      </w:pPr>
      <w:r w:rsidRPr="00F02E6E">
        <w:rPr>
          <w:rFonts w:asciiTheme="minorHAnsi" w:hAnsiTheme="minorHAnsi" w:cstheme="minorHAnsi"/>
        </w:rPr>
        <w:t>V</w:t>
      </w:r>
      <w:r w:rsidR="00956AA5" w:rsidRPr="00F02E6E">
        <w:rPr>
          <w:rFonts w:asciiTheme="minorHAnsi" w:hAnsiTheme="minorHAnsi" w:cstheme="minorHAnsi"/>
        </w:rPr>
        <w:t> </w:t>
      </w:r>
      <w:r w:rsidRPr="00F02E6E">
        <w:rPr>
          <w:rFonts w:asciiTheme="minorHAnsi" w:hAnsiTheme="minorHAnsi" w:cstheme="minorHAnsi"/>
        </w:rPr>
        <w:t>SO 101</w:t>
      </w:r>
      <w:r w:rsidR="00956AA5" w:rsidRPr="00F02E6E">
        <w:rPr>
          <w:rFonts w:asciiTheme="minorHAnsi" w:hAnsiTheme="minorHAnsi" w:cstheme="minorHAnsi"/>
        </w:rPr>
        <w:t>:</w:t>
      </w:r>
      <w:r w:rsidRPr="00F02E6E">
        <w:rPr>
          <w:rFonts w:asciiTheme="minorHAnsi" w:hAnsiTheme="minorHAnsi" w:cstheme="minorHAnsi"/>
        </w:rPr>
        <w:t xml:space="preserve"> Komunikace - je vytvořen popis prací a položkový výkaz výměr. Jedná se o vybourání a likvidaci nevhodných stávajících zpevněných ploch ze silničních panelů, spolu s odstraněním podkladních vrstev a obrub a následně realizace nových zpevněných asfaltových povrchů a částečně povrchů ze zámkové dlažby, včetně podkladních vrstev</w:t>
      </w:r>
      <w:r w:rsidR="00956AA5" w:rsidRPr="00F02E6E">
        <w:rPr>
          <w:rFonts w:asciiTheme="minorHAnsi" w:hAnsiTheme="minorHAnsi" w:cstheme="minorHAnsi"/>
        </w:rPr>
        <w:t>,</w:t>
      </w:r>
      <w:r w:rsidRPr="00F02E6E">
        <w:rPr>
          <w:rFonts w:asciiTheme="minorHAnsi" w:hAnsiTheme="minorHAnsi" w:cstheme="minorHAnsi"/>
        </w:rPr>
        <w:t xml:space="preserve"> a pokládka silničních obrubníků. Součástí tohoto stavebního objektu jsou i výškové úpravy armatur na V+K inženýrských sítí a další související drobné práce, zajištění DIO, povolení zvláštního užívání, zatěžkávací zkoušky, rozbory asfaltových směsí, zajištění přístupu obyvatel do přilehlých bytových domů, apod.</w:t>
      </w:r>
    </w:p>
    <w:p w14:paraId="0F789F6B" w14:textId="1290DF0E" w:rsidR="00F60BB8" w:rsidRPr="00F02E6E" w:rsidRDefault="00F60BB8" w:rsidP="00F60BB8">
      <w:pPr>
        <w:numPr>
          <w:ilvl w:val="1"/>
          <w:numId w:val="11"/>
        </w:numPr>
        <w:autoSpaceDE w:val="0"/>
        <w:autoSpaceDN w:val="0"/>
        <w:adjustRightInd w:val="0"/>
        <w:spacing w:after="60"/>
        <w:ind w:left="0" w:firstLine="0"/>
        <w:jc w:val="both"/>
        <w:rPr>
          <w:rFonts w:asciiTheme="minorHAnsi" w:hAnsiTheme="minorHAnsi" w:cstheme="minorHAnsi"/>
        </w:rPr>
      </w:pPr>
      <w:r w:rsidRPr="00F02E6E">
        <w:rPr>
          <w:rFonts w:asciiTheme="minorHAnsi" w:hAnsiTheme="minorHAnsi" w:cstheme="minorHAnsi"/>
        </w:rPr>
        <w:t>Podrobný popis stavu a rozsahu požadovaných prací je uveden v </w:t>
      </w:r>
      <w:r w:rsidR="00956AA5" w:rsidRPr="00F02E6E">
        <w:rPr>
          <w:rFonts w:asciiTheme="minorHAnsi" w:hAnsiTheme="minorHAnsi" w:cstheme="minorHAnsi"/>
        </w:rPr>
        <w:t>z</w:t>
      </w:r>
      <w:r w:rsidRPr="00F02E6E">
        <w:rPr>
          <w:rFonts w:asciiTheme="minorHAnsi" w:hAnsiTheme="minorHAnsi" w:cstheme="minorHAnsi"/>
        </w:rPr>
        <w:t>adávací dokumentaci.</w:t>
      </w:r>
    </w:p>
    <w:p w14:paraId="218886C4" w14:textId="77777777" w:rsidR="000D1F39" w:rsidRPr="00F02E6E" w:rsidRDefault="00112561" w:rsidP="00B47005">
      <w:pPr>
        <w:numPr>
          <w:ilvl w:val="1"/>
          <w:numId w:val="11"/>
        </w:numPr>
        <w:autoSpaceDE w:val="0"/>
        <w:autoSpaceDN w:val="0"/>
        <w:adjustRightInd w:val="0"/>
        <w:spacing w:after="60"/>
        <w:ind w:left="0" w:firstLine="0"/>
        <w:jc w:val="both"/>
        <w:rPr>
          <w:rFonts w:asciiTheme="minorHAnsi" w:hAnsiTheme="minorHAnsi" w:cstheme="minorHAnsi"/>
        </w:rPr>
      </w:pPr>
      <w:r w:rsidRPr="00F02E6E">
        <w:rPr>
          <w:rFonts w:asciiTheme="minorHAnsi" w:hAnsiTheme="minorHAnsi" w:cstheme="minorHAnsi"/>
        </w:rPr>
        <w:t>Předmětem prací je provedení</w:t>
      </w:r>
      <w:r w:rsidR="000D1F39" w:rsidRPr="00F02E6E">
        <w:rPr>
          <w:rFonts w:asciiTheme="minorHAnsi" w:hAnsiTheme="minorHAnsi" w:cstheme="minorHAnsi"/>
        </w:rPr>
        <w:t xml:space="preserve"> následujících stavebních objektů</w:t>
      </w:r>
    </w:p>
    <w:p w14:paraId="0DA6DE34" w14:textId="161FC5E6" w:rsidR="000D1F39" w:rsidRPr="00F02E6E" w:rsidRDefault="000D1F39" w:rsidP="00B47005">
      <w:pPr>
        <w:pStyle w:val="Odstavecseseznamem"/>
        <w:numPr>
          <w:ilvl w:val="0"/>
          <w:numId w:val="20"/>
        </w:numPr>
        <w:autoSpaceDE w:val="0"/>
        <w:autoSpaceDN w:val="0"/>
        <w:adjustRightInd w:val="0"/>
        <w:spacing w:after="60"/>
        <w:ind w:left="1134" w:hanging="567"/>
        <w:rPr>
          <w:rFonts w:asciiTheme="minorHAnsi" w:hAnsiTheme="minorHAnsi" w:cstheme="minorHAnsi"/>
          <w:color w:val="000000"/>
        </w:rPr>
      </w:pPr>
      <w:r w:rsidRPr="00F02E6E">
        <w:rPr>
          <w:rFonts w:asciiTheme="minorHAnsi" w:hAnsiTheme="minorHAnsi" w:cstheme="minorHAnsi"/>
          <w:color w:val="000000"/>
        </w:rPr>
        <w:t>SO 101</w:t>
      </w:r>
      <w:r w:rsidR="00956AA5" w:rsidRPr="00F02E6E">
        <w:rPr>
          <w:rFonts w:asciiTheme="minorHAnsi" w:hAnsiTheme="minorHAnsi" w:cstheme="minorHAnsi"/>
          <w:color w:val="000000"/>
        </w:rPr>
        <w:t>:</w:t>
      </w:r>
      <w:r w:rsidRPr="00F02E6E">
        <w:rPr>
          <w:rFonts w:asciiTheme="minorHAnsi" w:hAnsiTheme="minorHAnsi" w:cstheme="minorHAnsi"/>
          <w:color w:val="000000"/>
        </w:rPr>
        <w:t xml:space="preserve"> Komunikace</w:t>
      </w:r>
    </w:p>
    <w:p w14:paraId="55A731ED" w14:textId="5AC9E883" w:rsidR="000D1F39" w:rsidRPr="00F02E6E" w:rsidRDefault="000D1F39" w:rsidP="00B47005">
      <w:pPr>
        <w:pStyle w:val="Odstavecseseznamem"/>
        <w:numPr>
          <w:ilvl w:val="0"/>
          <w:numId w:val="20"/>
        </w:numPr>
        <w:autoSpaceDE w:val="0"/>
        <w:autoSpaceDN w:val="0"/>
        <w:adjustRightInd w:val="0"/>
        <w:spacing w:after="60"/>
        <w:ind w:left="1134" w:hanging="567"/>
        <w:rPr>
          <w:rFonts w:asciiTheme="minorHAnsi" w:hAnsiTheme="minorHAnsi" w:cstheme="minorHAnsi"/>
          <w:color w:val="000000"/>
        </w:rPr>
      </w:pPr>
      <w:r w:rsidRPr="00F02E6E">
        <w:rPr>
          <w:rFonts w:asciiTheme="minorHAnsi" w:hAnsiTheme="minorHAnsi" w:cstheme="minorHAnsi"/>
          <w:color w:val="000000"/>
        </w:rPr>
        <w:t>SO 301</w:t>
      </w:r>
      <w:r w:rsidR="00956AA5" w:rsidRPr="00F02E6E">
        <w:rPr>
          <w:rFonts w:asciiTheme="minorHAnsi" w:hAnsiTheme="minorHAnsi" w:cstheme="minorHAnsi"/>
          <w:color w:val="000000"/>
        </w:rPr>
        <w:t>:</w:t>
      </w:r>
      <w:r w:rsidRPr="00F02E6E">
        <w:rPr>
          <w:rFonts w:asciiTheme="minorHAnsi" w:hAnsiTheme="minorHAnsi" w:cstheme="minorHAnsi"/>
          <w:color w:val="000000"/>
        </w:rPr>
        <w:t xml:space="preserve"> Vodovodní řad V1 </w:t>
      </w:r>
      <w:r w:rsidR="00956AA5" w:rsidRPr="00F02E6E">
        <w:rPr>
          <w:rFonts w:asciiTheme="minorHAnsi" w:hAnsiTheme="minorHAnsi" w:cstheme="minorHAnsi"/>
          <w:color w:val="000000"/>
        </w:rPr>
        <w:t>–</w:t>
      </w:r>
      <w:r w:rsidRPr="00F02E6E">
        <w:rPr>
          <w:rFonts w:asciiTheme="minorHAnsi" w:hAnsiTheme="minorHAnsi" w:cstheme="minorHAnsi"/>
          <w:color w:val="000000"/>
        </w:rPr>
        <w:t xml:space="preserve"> 1.</w:t>
      </w:r>
      <w:r w:rsidR="00956AA5" w:rsidRPr="00F02E6E">
        <w:rPr>
          <w:rFonts w:asciiTheme="minorHAnsi" w:hAnsiTheme="minorHAnsi" w:cstheme="minorHAnsi"/>
          <w:color w:val="000000"/>
        </w:rPr>
        <w:t xml:space="preserve"> </w:t>
      </w:r>
      <w:r w:rsidRPr="00F02E6E">
        <w:rPr>
          <w:rFonts w:asciiTheme="minorHAnsi" w:hAnsiTheme="minorHAnsi" w:cstheme="minorHAnsi"/>
          <w:color w:val="000000"/>
        </w:rPr>
        <w:t>část</w:t>
      </w:r>
    </w:p>
    <w:p w14:paraId="0A33446A" w14:textId="0EE9CDEC" w:rsidR="000D1F39" w:rsidRPr="00F02E6E" w:rsidRDefault="000D1F39" w:rsidP="00B47005">
      <w:pPr>
        <w:pStyle w:val="Odstavecseseznamem"/>
        <w:numPr>
          <w:ilvl w:val="0"/>
          <w:numId w:val="20"/>
        </w:numPr>
        <w:autoSpaceDE w:val="0"/>
        <w:autoSpaceDN w:val="0"/>
        <w:adjustRightInd w:val="0"/>
        <w:spacing w:after="60"/>
        <w:ind w:left="1134" w:hanging="567"/>
        <w:rPr>
          <w:rFonts w:asciiTheme="minorHAnsi" w:hAnsiTheme="minorHAnsi" w:cstheme="minorHAnsi"/>
          <w:color w:val="000000"/>
        </w:rPr>
      </w:pPr>
      <w:r w:rsidRPr="00F02E6E">
        <w:rPr>
          <w:rFonts w:asciiTheme="minorHAnsi" w:hAnsiTheme="minorHAnsi" w:cstheme="minorHAnsi"/>
          <w:color w:val="000000"/>
        </w:rPr>
        <w:t>SO 302</w:t>
      </w:r>
      <w:r w:rsidR="00956AA5" w:rsidRPr="00F02E6E">
        <w:rPr>
          <w:rFonts w:asciiTheme="minorHAnsi" w:hAnsiTheme="minorHAnsi" w:cstheme="minorHAnsi"/>
          <w:color w:val="000000"/>
        </w:rPr>
        <w:t>:</w:t>
      </w:r>
      <w:r w:rsidRPr="00F02E6E">
        <w:rPr>
          <w:rFonts w:asciiTheme="minorHAnsi" w:hAnsiTheme="minorHAnsi" w:cstheme="minorHAnsi"/>
          <w:color w:val="000000"/>
        </w:rPr>
        <w:t xml:space="preserve"> Vodovodní řad V1 </w:t>
      </w:r>
      <w:r w:rsidR="00956AA5" w:rsidRPr="00F02E6E">
        <w:rPr>
          <w:rFonts w:asciiTheme="minorHAnsi" w:hAnsiTheme="minorHAnsi" w:cstheme="minorHAnsi"/>
          <w:color w:val="000000"/>
        </w:rPr>
        <w:t>–</w:t>
      </w:r>
      <w:r w:rsidRPr="00F02E6E">
        <w:rPr>
          <w:rFonts w:asciiTheme="minorHAnsi" w:hAnsiTheme="minorHAnsi" w:cstheme="minorHAnsi"/>
          <w:color w:val="000000"/>
        </w:rPr>
        <w:t xml:space="preserve"> 2.</w:t>
      </w:r>
      <w:r w:rsidR="00956AA5" w:rsidRPr="00F02E6E">
        <w:rPr>
          <w:rFonts w:asciiTheme="minorHAnsi" w:hAnsiTheme="minorHAnsi" w:cstheme="minorHAnsi"/>
          <w:color w:val="000000"/>
        </w:rPr>
        <w:t xml:space="preserve"> </w:t>
      </w:r>
      <w:r w:rsidRPr="00F02E6E">
        <w:rPr>
          <w:rFonts w:asciiTheme="minorHAnsi" w:hAnsiTheme="minorHAnsi" w:cstheme="minorHAnsi"/>
          <w:color w:val="000000"/>
        </w:rPr>
        <w:t>část</w:t>
      </w:r>
    </w:p>
    <w:p w14:paraId="6BD45EE3" w14:textId="3A8D9287" w:rsidR="000D1F39" w:rsidRPr="00F02E6E" w:rsidRDefault="000D1F39" w:rsidP="00B47005">
      <w:pPr>
        <w:pStyle w:val="Odstavecseseznamem"/>
        <w:numPr>
          <w:ilvl w:val="0"/>
          <w:numId w:val="20"/>
        </w:numPr>
        <w:autoSpaceDE w:val="0"/>
        <w:autoSpaceDN w:val="0"/>
        <w:adjustRightInd w:val="0"/>
        <w:spacing w:after="60"/>
        <w:ind w:left="1134" w:hanging="567"/>
        <w:rPr>
          <w:rFonts w:asciiTheme="minorHAnsi" w:hAnsiTheme="minorHAnsi" w:cstheme="minorHAnsi"/>
          <w:color w:val="000000"/>
        </w:rPr>
      </w:pPr>
      <w:r w:rsidRPr="00F02E6E">
        <w:rPr>
          <w:rFonts w:asciiTheme="minorHAnsi" w:hAnsiTheme="minorHAnsi" w:cstheme="minorHAnsi"/>
          <w:color w:val="000000"/>
        </w:rPr>
        <w:t>SO 303</w:t>
      </w:r>
      <w:r w:rsidR="00956AA5" w:rsidRPr="00F02E6E">
        <w:rPr>
          <w:rFonts w:asciiTheme="minorHAnsi" w:hAnsiTheme="minorHAnsi" w:cstheme="minorHAnsi"/>
          <w:color w:val="000000"/>
        </w:rPr>
        <w:t>:</w:t>
      </w:r>
      <w:r w:rsidRPr="00F02E6E">
        <w:rPr>
          <w:rFonts w:asciiTheme="minorHAnsi" w:hAnsiTheme="minorHAnsi" w:cstheme="minorHAnsi"/>
          <w:color w:val="000000"/>
        </w:rPr>
        <w:t xml:space="preserve"> Vodovodní řad V2</w:t>
      </w:r>
    </w:p>
    <w:p w14:paraId="4D491623" w14:textId="041279AE" w:rsidR="000D1F39" w:rsidRPr="00F02E6E" w:rsidRDefault="000D1F39" w:rsidP="00B47005">
      <w:pPr>
        <w:pStyle w:val="Odstavecseseznamem"/>
        <w:numPr>
          <w:ilvl w:val="0"/>
          <w:numId w:val="20"/>
        </w:numPr>
        <w:autoSpaceDE w:val="0"/>
        <w:autoSpaceDN w:val="0"/>
        <w:adjustRightInd w:val="0"/>
        <w:spacing w:after="60"/>
        <w:ind w:left="1134" w:hanging="567"/>
        <w:rPr>
          <w:rFonts w:asciiTheme="minorHAnsi" w:hAnsiTheme="minorHAnsi" w:cstheme="minorHAnsi"/>
          <w:color w:val="000000"/>
        </w:rPr>
      </w:pPr>
      <w:r w:rsidRPr="00F02E6E">
        <w:rPr>
          <w:rFonts w:asciiTheme="minorHAnsi" w:hAnsiTheme="minorHAnsi" w:cstheme="minorHAnsi"/>
          <w:color w:val="000000"/>
        </w:rPr>
        <w:lastRenderedPageBreak/>
        <w:t>SO 304</w:t>
      </w:r>
      <w:r w:rsidR="00956AA5" w:rsidRPr="00F02E6E">
        <w:rPr>
          <w:rFonts w:asciiTheme="minorHAnsi" w:hAnsiTheme="minorHAnsi" w:cstheme="minorHAnsi"/>
          <w:color w:val="000000"/>
        </w:rPr>
        <w:t>:</w:t>
      </w:r>
      <w:r w:rsidRPr="00F02E6E">
        <w:rPr>
          <w:rFonts w:asciiTheme="minorHAnsi" w:hAnsiTheme="minorHAnsi" w:cstheme="minorHAnsi"/>
          <w:color w:val="000000"/>
        </w:rPr>
        <w:t xml:space="preserve"> Vodovodní přípojky pro BD – 1.</w:t>
      </w:r>
      <w:r w:rsidR="00956AA5" w:rsidRPr="00F02E6E">
        <w:rPr>
          <w:rFonts w:asciiTheme="minorHAnsi" w:hAnsiTheme="minorHAnsi" w:cstheme="minorHAnsi"/>
          <w:color w:val="000000"/>
        </w:rPr>
        <w:t xml:space="preserve"> </w:t>
      </w:r>
      <w:r w:rsidRPr="00F02E6E">
        <w:rPr>
          <w:rFonts w:asciiTheme="minorHAnsi" w:hAnsiTheme="minorHAnsi" w:cstheme="minorHAnsi"/>
          <w:color w:val="000000"/>
        </w:rPr>
        <w:t>část</w:t>
      </w:r>
    </w:p>
    <w:p w14:paraId="07E3174F" w14:textId="53D2ABA7" w:rsidR="000D1F39" w:rsidRPr="00F02E6E" w:rsidRDefault="000D1F39" w:rsidP="00B47005">
      <w:pPr>
        <w:pStyle w:val="Odstavecseseznamem"/>
        <w:numPr>
          <w:ilvl w:val="0"/>
          <w:numId w:val="20"/>
        </w:numPr>
        <w:autoSpaceDE w:val="0"/>
        <w:autoSpaceDN w:val="0"/>
        <w:adjustRightInd w:val="0"/>
        <w:spacing w:after="60"/>
        <w:ind w:left="1134" w:hanging="567"/>
        <w:rPr>
          <w:rFonts w:asciiTheme="minorHAnsi" w:hAnsiTheme="minorHAnsi" w:cstheme="minorHAnsi"/>
          <w:color w:val="000000"/>
        </w:rPr>
      </w:pPr>
      <w:r w:rsidRPr="00F02E6E">
        <w:rPr>
          <w:rFonts w:asciiTheme="minorHAnsi" w:hAnsiTheme="minorHAnsi" w:cstheme="minorHAnsi"/>
          <w:color w:val="000000"/>
        </w:rPr>
        <w:t>SO 305</w:t>
      </w:r>
      <w:r w:rsidR="00956AA5" w:rsidRPr="00F02E6E">
        <w:rPr>
          <w:rFonts w:asciiTheme="minorHAnsi" w:hAnsiTheme="minorHAnsi" w:cstheme="minorHAnsi"/>
          <w:color w:val="000000"/>
        </w:rPr>
        <w:t>:</w:t>
      </w:r>
      <w:r w:rsidRPr="00F02E6E">
        <w:rPr>
          <w:rFonts w:asciiTheme="minorHAnsi" w:hAnsiTheme="minorHAnsi" w:cstheme="minorHAnsi"/>
          <w:color w:val="000000"/>
        </w:rPr>
        <w:t xml:space="preserve"> Vodovodní přípojky pro BD – 2.</w:t>
      </w:r>
      <w:r w:rsidR="00956AA5" w:rsidRPr="00F02E6E">
        <w:rPr>
          <w:rFonts w:asciiTheme="minorHAnsi" w:hAnsiTheme="minorHAnsi" w:cstheme="minorHAnsi"/>
          <w:color w:val="000000"/>
        </w:rPr>
        <w:t xml:space="preserve"> </w:t>
      </w:r>
      <w:r w:rsidRPr="00F02E6E">
        <w:rPr>
          <w:rFonts w:asciiTheme="minorHAnsi" w:hAnsiTheme="minorHAnsi" w:cstheme="minorHAnsi"/>
          <w:color w:val="000000"/>
        </w:rPr>
        <w:t>část</w:t>
      </w:r>
    </w:p>
    <w:p w14:paraId="2E01D5F7" w14:textId="643B1CEF" w:rsidR="000D1F39" w:rsidRPr="00F02E6E" w:rsidRDefault="000D1F39" w:rsidP="00B47005">
      <w:pPr>
        <w:pStyle w:val="Odstavecseseznamem"/>
        <w:numPr>
          <w:ilvl w:val="0"/>
          <w:numId w:val="20"/>
        </w:numPr>
        <w:autoSpaceDE w:val="0"/>
        <w:autoSpaceDN w:val="0"/>
        <w:adjustRightInd w:val="0"/>
        <w:spacing w:after="60"/>
        <w:ind w:left="1134" w:hanging="567"/>
        <w:rPr>
          <w:rFonts w:asciiTheme="minorHAnsi" w:hAnsiTheme="minorHAnsi" w:cstheme="minorHAnsi"/>
          <w:color w:val="000000"/>
        </w:rPr>
      </w:pPr>
      <w:r w:rsidRPr="00F02E6E">
        <w:rPr>
          <w:rFonts w:asciiTheme="minorHAnsi" w:hAnsiTheme="minorHAnsi" w:cstheme="minorHAnsi"/>
          <w:color w:val="000000"/>
        </w:rPr>
        <w:t>SO 306: Spojná kanalizační šachta</w:t>
      </w:r>
    </w:p>
    <w:p w14:paraId="177A3B47" w14:textId="77777777" w:rsidR="000D1F39" w:rsidRPr="00F02E6E" w:rsidRDefault="000D1F39" w:rsidP="00B47005">
      <w:pPr>
        <w:pStyle w:val="Odstavecseseznamem"/>
        <w:numPr>
          <w:ilvl w:val="0"/>
          <w:numId w:val="20"/>
        </w:numPr>
        <w:autoSpaceDE w:val="0"/>
        <w:autoSpaceDN w:val="0"/>
        <w:adjustRightInd w:val="0"/>
        <w:spacing w:after="60"/>
        <w:ind w:left="1134" w:hanging="567"/>
        <w:rPr>
          <w:rFonts w:asciiTheme="minorHAnsi" w:hAnsiTheme="minorHAnsi" w:cstheme="minorHAnsi"/>
          <w:color w:val="000000"/>
        </w:rPr>
      </w:pPr>
      <w:r w:rsidRPr="00F02E6E">
        <w:rPr>
          <w:rFonts w:asciiTheme="minorHAnsi" w:hAnsiTheme="minorHAnsi" w:cstheme="minorHAnsi"/>
          <w:color w:val="000000"/>
        </w:rPr>
        <w:t>SO 307: Prodloužení kanalizačního řadu</w:t>
      </w:r>
    </w:p>
    <w:p w14:paraId="4740BE67" w14:textId="77777777" w:rsidR="000D1F39" w:rsidRPr="00F02E6E" w:rsidRDefault="000D1F39" w:rsidP="00B47005">
      <w:pPr>
        <w:pStyle w:val="Odstavecseseznamem"/>
        <w:numPr>
          <w:ilvl w:val="0"/>
          <w:numId w:val="20"/>
        </w:numPr>
        <w:autoSpaceDE w:val="0"/>
        <w:autoSpaceDN w:val="0"/>
        <w:adjustRightInd w:val="0"/>
        <w:spacing w:after="60"/>
        <w:ind w:left="1134" w:hanging="567"/>
        <w:rPr>
          <w:rFonts w:asciiTheme="minorHAnsi" w:hAnsiTheme="minorHAnsi" w:cstheme="minorHAnsi"/>
          <w:color w:val="000000"/>
        </w:rPr>
      </w:pPr>
      <w:r w:rsidRPr="00F02E6E">
        <w:rPr>
          <w:rFonts w:asciiTheme="minorHAnsi" w:hAnsiTheme="minorHAnsi" w:cstheme="minorHAnsi"/>
          <w:color w:val="000000"/>
        </w:rPr>
        <w:t>SO 308: Kanalizační přípojky pro BD</w:t>
      </w:r>
    </w:p>
    <w:p w14:paraId="19D54452" w14:textId="4AD1D923" w:rsidR="000D1F39" w:rsidRPr="00F02E6E" w:rsidRDefault="000D1F39" w:rsidP="00B47005">
      <w:pPr>
        <w:pStyle w:val="Odstavecseseznamem"/>
        <w:numPr>
          <w:ilvl w:val="0"/>
          <w:numId w:val="20"/>
        </w:numPr>
        <w:autoSpaceDE w:val="0"/>
        <w:autoSpaceDN w:val="0"/>
        <w:adjustRightInd w:val="0"/>
        <w:spacing w:after="60"/>
        <w:ind w:left="1134" w:hanging="567"/>
        <w:rPr>
          <w:rFonts w:asciiTheme="minorHAnsi" w:hAnsiTheme="minorHAnsi" w:cstheme="minorHAnsi"/>
          <w:color w:val="000000"/>
        </w:rPr>
      </w:pPr>
      <w:r w:rsidRPr="00F02E6E">
        <w:rPr>
          <w:rFonts w:asciiTheme="minorHAnsi" w:hAnsiTheme="minorHAnsi" w:cstheme="minorHAnsi"/>
          <w:color w:val="000000"/>
        </w:rPr>
        <w:t xml:space="preserve">SO </w:t>
      </w:r>
      <w:r w:rsidR="00A55CF8" w:rsidRPr="00F02E6E">
        <w:rPr>
          <w:rFonts w:asciiTheme="minorHAnsi" w:hAnsiTheme="minorHAnsi" w:cstheme="minorHAnsi"/>
          <w:color w:val="000000"/>
        </w:rPr>
        <w:t>309</w:t>
      </w:r>
      <w:r w:rsidR="00956AA5" w:rsidRPr="00F02E6E">
        <w:rPr>
          <w:rFonts w:asciiTheme="minorHAnsi" w:hAnsiTheme="minorHAnsi" w:cstheme="minorHAnsi"/>
          <w:color w:val="000000"/>
        </w:rPr>
        <w:t>:</w:t>
      </w:r>
      <w:r w:rsidR="00A55CF8" w:rsidRPr="00F02E6E">
        <w:rPr>
          <w:rFonts w:asciiTheme="minorHAnsi" w:hAnsiTheme="minorHAnsi" w:cstheme="minorHAnsi"/>
          <w:color w:val="000000"/>
        </w:rPr>
        <w:t xml:space="preserve"> </w:t>
      </w:r>
      <w:r w:rsidRPr="00F02E6E">
        <w:rPr>
          <w:rFonts w:asciiTheme="minorHAnsi" w:hAnsiTheme="minorHAnsi" w:cstheme="minorHAnsi"/>
          <w:color w:val="000000"/>
        </w:rPr>
        <w:t xml:space="preserve">ATS </w:t>
      </w:r>
      <w:r w:rsidR="009709DC" w:rsidRPr="00F02E6E">
        <w:rPr>
          <w:rFonts w:asciiTheme="minorHAnsi" w:hAnsiTheme="minorHAnsi" w:cstheme="minorHAnsi"/>
          <w:color w:val="000000"/>
        </w:rPr>
        <w:t xml:space="preserve">a </w:t>
      </w:r>
      <w:proofErr w:type="spellStart"/>
      <w:r w:rsidR="009709DC" w:rsidRPr="00F02E6E">
        <w:rPr>
          <w:rFonts w:asciiTheme="minorHAnsi" w:hAnsiTheme="minorHAnsi" w:cstheme="minorHAnsi"/>
          <w:color w:val="000000"/>
        </w:rPr>
        <w:t>zokruhování</w:t>
      </w:r>
      <w:proofErr w:type="spellEnd"/>
      <w:r w:rsidR="009709DC" w:rsidRPr="00F02E6E">
        <w:rPr>
          <w:rFonts w:asciiTheme="minorHAnsi" w:hAnsiTheme="minorHAnsi" w:cstheme="minorHAnsi"/>
          <w:color w:val="000000"/>
        </w:rPr>
        <w:t xml:space="preserve"> vodovodu</w:t>
      </w:r>
    </w:p>
    <w:p w14:paraId="25AABB88" w14:textId="6F83E529" w:rsidR="0066062A" w:rsidRPr="00F02E6E" w:rsidRDefault="0066062A" w:rsidP="00B47005">
      <w:pPr>
        <w:numPr>
          <w:ilvl w:val="1"/>
          <w:numId w:val="11"/>
        </w:numPr>
        <w:autoSpaceDE w:val="0"/>
        <w:autoSpaceDN w:val="0"/>
        <w:adjustRightInd w:val="0"/>
        <w:spacing w:after="60"/>
        <w:ind w:left="0" w:firstLine="0"/>
        <w:jc w:val="both"/>
        <w:rPr>
          <w:rFonts w:asciiTheme="minorHAnsi" w:hAnsiTheme="minorHAnsi" w:cstheme="minorHAnsi"/>
        </w:rPr>
      </w:pPr>
      <w:r w:rsidRPr="00F02E6E">
        <w:rPr>
          <w:rFonts w:asciiTheme="minorHAnsi" w:hAnsiTheme="minorHAnsi" w:cstheme="minorHAnsi"/>
        </w:rPr>
        <w:t>Rozsah prací je dán projektov</w:t>
      </w:r>
      <w:r w:rsidR="009709DC" w:rsidRPr="00F02E6E">
        <w:rPr>
          <w:rFonts w:asciiTheme="minorHAnsi" w:hAnsiTheme="minorHAnsi" w:cstheme="minorHAnsi"/>
        </w:rPr>
        <w:t>ými</w:t>
      </w:r>
      <w:r w:rsidRPr="00F02E6E">
        <w:rPr>
          <w:rFonts w:asciiTheme="minorHAnsi" w:hAnsiTheme="minorHAnsi" w:cstheme="minorHAnsi"/>
        </w:rPr>
        <w:t xml:space="preserve"> dokumentac</w:t>
      </w:r>
      <w:r w:rsidR="00956AA5" w:rsidRPr="00F02E6E">
        <w:rPr>
          <w:rFonts w:asciiTheme="minorHAnsi" w:hAnsiTheme="minorHAnsi" w:cstheme="minorHAnsi"/>
        </w:rPr>
        <w:t>emi</w:t>
      </w:r>
      <w:r w:rsidRPr="00F02E6E">
        <w:rPr>
          <w:rFonts w:asciiTheme="minorHAnsi" w:hAnsiTheme="minorHAnsi" w:cstheme="minorHAnsi"/>
        </w:rPr>
        <w:t xml:space="preserve"> pod názvem:</w:t>
      </w:r>
    </w:p>
    <w:p w14:paraId="21E91DA9" w14:textId="2A57E3C3" w:rsidR="00A55CF8" w:rsidRPr="00F02E6E" w:rsidRDefault="00A55CF8" w:rsidP="00CA20B4">
      <w:pPr>
        <w:pStyle w:val="Odstavecseseznamem"/>
        <w:numPr>
          <w:ilvl w:val="3"/>
          <w:numId w:val="11"/>
        </w:numPr>
        <w:autoSpaceDE w:val="0"/>
        <w:autoSpaceDN w:val="0"/>
        <w:adjustRightInd w:val="0"/>
        <w:spacing w:after="60"/>
        <w:jc w:val="both"/>
        <w:rPr>
          <w:rFonts w:asciiTheme="minorHAnsi" w:hAnsiTheme="minorHAnsi" w:cstheme="minorHAnsi"/>
        </w:rPr>
      </w:pPr>
      <w:r w:rsidRPr="00F02E6E">
        <w:rPr>
          <w:rFonts w:asciiTheme="minorHAnsi" w:hAnsiTheme="minorHAnsi" w:cstheme="minorHAnsi"/>
        </w:rPr>
        <w:t>„Obnova a propojení vodovodních řadů v ulici Palackého v Českém Brodě“, zpracovanou DUR/DSP/DPS, v </w:t>
      </w:r>
      <w:r w:rsidR="00D63B7E" w:rsidRPr="00F02E6E">
        <w:rPr>
          <w:rFonts w:asciiTheme="minorHAnsi" w:hAnsiTheme="minorHAnsi" w:cstheme="minorHAnsi"/>
        </w:rPr>
        <w:t>12</w:t>
      </w:r>
      <w:r w:rsidRPr="00F02E6E">
        <w:rPr>
          <w:rFonts w:asciiTheme="minorHAnsi" w:hAnsiTheme="minorHAnsi" w:cstheme="minorHAnsi"/>
        </w:rPr>
        <w:t>/2020 ing. Ladislavem Němečkem, autorizace ČKAIT č. 011668, zahrnující stavební objekty:</w:t>
      </w:r>
    </w:p>
    <w:p w14:paraId="07239A4A" w14:textId="77777777" w:rsidR="00A55CF8" w:rsidRPr="00F02E6E" w:rsidRDefault="00A55CF8" w:rsidP="00B47005">
      <w:pPr>
        <w:pStyle w:val="Odstavecseseznamem"/>
        <w:autoSpaceDE w:val="0"/>
        <w:autoSpaceDN w:val="0"/>
        <w:adjustRightInd w:val="0"/>
        <w:spacing w:after="60"/>
        <w:ind w:left="785" w:firstLine="633"/>
        <w:rPr>
          <w:rFonts w:asciiTheme="minorHAnsi" w:hAnsiTheme="minorHAnsi" w:cstheme="minorHAnsi"/>
          <w:color w:val="000000"/>
        </w:rPr>
      </w:pPr>
      <w:r w:rsidRPr="00F02E6E">
        <w:rPr>
          <w:rFonts w:asciiTheme="minorHAnsi" w:hAnsiTheme="minorHAnsi" w:cstheme="minorHAnsi"/>
          <w:color w:val="000000"/>
        </w:rPr>
        <w:t>SO 301 Vodovodní řad V1 - 1.část</w:t>
      </w:r>
    </w:p>
    <w:p w14:paraId="7BE2BDB4" w14:textId="77777777" w:rsidR="00B47005" w:rsidRPr="00F02E6E" w:rsidRDefault="00A55CF8" w:rsidP="00B47005">
      <w:pPr>
        <w:autoSpaceDE w:val="0"/>
        <w:autoSpaceDN w:val="0"/>
        <w:adjustRightInd w:val="0"/>
        <w:spacing w:after="60"/>
        <w:ind w:left="709" w:firstLine="709"/>
        <w:rPr>
          <w:rFonts w:asciiTheme="minorHAnsi" w:hAnsiTheme="minorHAnsi" w:cstheme="minorHAnsi"/>
          <w:color w:val="000000"/>
        </w:rPr>
      </w:pPr>
      <w:r w:rsidRPr="00F02E6E">
        <w:rPr>
          <w:rFonts w:asciiTheme="minorHAnsi" w:hAnsiTheme="minorHAnsi" w:cstheme="minorHAnsi"/>
          <w:color w:val="000000"/>
        </w:rPr>
        <w:t>SO 302 Vodovodní řad V1 - 2.část</w:t>
      </w:r>
    </w:p>
    <w:p w14:paraId="4494A4C4" w14:textId="77777777" w:rsidR="00B47005" w:rsidRPr="00F02E6E" w:rsidRDefault="00B47005" w:rsidP="00B47005">
      <w:pPr>
        <w:autoSpaceDE w:val="0"/>
        <w:autoSpaceDN w:val="0"/>
        <w:adjustRightInd w:val="0"/>
        <w:spacing w:after="60"/>
        <w:ind w:left="709" w:firstLine="709"/>
        <w:rPr>
          <w:rFonts w:asciiTheme="minorHAnsi" w:hAnsiTheme="minorHAnsi" w:cstheme="minorHAnsi"/>
          <w:color w:val="000000"/>
        </w:rPr>
      </w:pPr>
      <w:r w:rsidRPr="00F02E6E">
        <w:rPr>
          <w:rFonts w:asciiTheme="minorHAnsi" w:hAnsiTheme="minorHAnsi" w:cstheme="minorHAnsi"/>
          <w:color w:val="000000"/>
        </w:rPr>
        <w:t xml:space="preserve">SO 303 </w:t>
      </w:r>
      <w:r w:rsidR="00A55CF8" w:rsidRPr="00F02E6E">
        <w:rPr>
          <w:rFonts w:asciiTheme="minorHAnsi" w:hAnsiTheme="minorHAnsi" w:cstheme="minorHAnsi"/>
          <w:color w:val="000000"/>
        </w:rPr>
        <w:t xml:space="preserve">Vodovodní řad V2 </w:t>
      </w:r>
    </w:p>
    <w:p w14:paraId="1581CF25" w14:textId="77777777" w:rsidR="00B47005" w:rsidRPr="00F02E6E" w:rsidRDefault="00A55CF8" w:rsidP="00B47005">
      <w:pPr>
        <w:autoSpaceDE w:val="0"/>
        <w:autoSpaceDN w:val="0"/>
        <w:adjustRightInd w:val="0"/>
        <w:spacing w:after="60"/>
        <w:ind w:left="709" w:firstLine="709"/>
        <w:rPr>
          <w:rFonts w:asciiTheme="minorHAnsi" w:hAnsiTheme="minorHAnsi" w:cstheme="minorHAnsi"/>
          <w:color w:val="000000"/>
        </w:rPr>
      </w:pPr>
      <w:r w:rsidRPr="00F02E6E">
        <w:rPr>
          <w:rFonts w:asciiTheme="minorHAnsi" w:hAnsiTheme="minorHAnsi" w:cstheme="minorHAnsi"/>
          <w:color w:val="000000"/>
        </w:rPr>
        <w:t>SO 304 Vodovodní přípojky pro BD – 1.část</w:t>
      </w:r>
    </w:p>
    <w:p w14:paraId="2FF46D0C" w14:textId="77777777" w:rsidR="00B47005" w:rsidRPr="00F02E6E" w:rsidRDefault="00A55CF8" w:rsidP="00B47005">
      <w:pPr>
        <w:autoSpaceDE w:val="0"/>
        <w:autoSpaceDN w:val="0"/>
        <w:adjustRightInd w:val="0"/>
        <w:spacing w:after="60"/>
        <w:ind w:left="709" w:firstLine="709"/>
        <w:rPr>
          <w:rFonts w:asciiTheme="minorHAnsi" w:hAnsiTheme="minorHAnsi" w:cstheme="minorHAnsi"/>
          <w:color w:val="000000"/>
        </w:rPr>
      </w:pPr>
      <w:r w:rsidRPr="00F02E6E">
        <w:rPr>
          <w:rFonts w:asciiTheme="minorHAnsi" w:hAnsiTheme="minorHAnsi" w:cstheme="minorHAnsi"/>
          <w:color w:val="000000"/>
        </w:rPr>
        <w:t>SO 305 Vodovodní přípojky pro BD – 2.část</w:t>
      </w:r>
    </w:p>
    <w:p w14:paraId="4F083E73" w14:textId="77777777" w:rsidR="00A55CF8" w:rsidRPr="00F02E6E" w:rsidRDefault="00A55CF8" w:rsidP="00B47005">
      <w:pPr>
        <w:autoSpaceDE w:val="0"/>
        <w:autoSpaceDN w:val="0"/>
        <w:adjustRightInd w:val="0"/>
        <w:spacing w:after="60"/>
        <w:ind w:left="709" w:firstLine="709"/>
        <w:rPr>
          <w:rFonts w:asciiTheme="minorHAnsi" w:hAnsiTheme="minorHAnsi" w:cstheme="minorHAnsi"/>
          <w:color w:val="000000"/>
        </w:rPr>
      </w:pPr>
      <w:r w:rsidRPr="00F02E6E">
        <w:rPr>
          <w:rFonts w:asciiTheme="minorHAnsi" w:hAnsiTheme="minorHAnsi" w:cstheme="minorHAnsi"/>
          <w:color w:val="000000"/>
        </w:rPr>
        <w:t>SO 306: Spojná kanalizační šachta</w:t>
      </w:r>
    </w:p>
    <w:p w14:paraId="0A509A7F" w14:textId="336F2F85" w:rsidR="00A55CF8" w:rsidRPr="00F02E6E" w:rsidRDefault="00A55CF8" w:rsidP="00CA20B4">
      <w:pPr>
        <w:pStyle w:val="Odstavecseseznamem"/>
        <w:numPr>
          <w:ilvl w:val="3"/>
          <w:numId w:val="11"/>
        </w:numPr>
        <w:autoSpaceDE w:val="0"/>
        <w:autoSpaceDN w:val="0"/>
        <w:adjustRightInd w:val="0"/>
        <w:spacing w:after="60"/>
        <w:jc w:val="both"/>
        <w:rPr>
          <w:rFonts w:asciiTheme="minorHAnsi" w:hAnsiTheme="minorHAnsi" w:cstheme="minorHAnsi"/>
        </w:rPr>
      </w:pPr>
      <w:r w:rsidRPr="00F02E6E">
        <w:rPr>
          <w:rFonts w:asciiTheme="minorHAnsi" w:hAnsiTheme="minorHAnsi" w:cstheme="minorHAnsi"/>
          <w:color w:val="000000"/>
        </w:rPr>
        <w:t>„</w:t>
      </w:r>
      <w:proofErr w:type="spellStart"/>
      <w:r w:rsidRPr="00F02E6E">
        <w:rPr>
          <w:rFonts w:asciiTheme="minorHAnsi" w:hAnsiTheme="minorHAnsi" w:cstheme="minorHAnsi"/>
          <w:color w:val="000000"/>
        </w:rPr>
        <w:t>Zokruhování</w:t>
      </w:r>
      <w:proofErr w:type="spellEnd"/>
      <w:r w:rsidRPr="00F02E6E">
        <w:rPr>
          <w:rFonts w:asciiTheme="minorHAnsi" w:hAnsiTheme="minorHAnsi" w:cstheme="minorHAnsi"/>
          <w:color w:val="000000"/>
        </w:rPr>
        <w:t xml:space="preserve"> vodovodů, včetně ATS v ulici </w:t>
      </w:r>
      <w:r w:rsidR="00D63B7E" w:rsidRPr="00F02E6E">
        <w:rPr>
          <w:rFonts w:asciiTheme="minorHAnsi" w:hAnsiTheme="minorHAnsi" w:cstheme="minorHAnsi"/>
          <w:color w:val="000000"/>
        </w:rPr>
        <w:t xml:space="preserve">Palackého </w:t>
      </w:r>
      <w:r w:rsidRPr="00F02E6E">
        <w:rPr>
          <w:rFonts w:asciiTheme="minorHAnsi" w:hAnsiTheme="minorHAnsi" w:cstheme="minorHAnsi"/>
          <w:color w:val="000000"/>
        </w:rPr>
        <w:t>v Českém Brodě</w:t>
      </w:r>
      <w:r w:rsidRPr="00F02E6E">
        <w:rPr>
          <w:rFonts w:asciiTheme="minorHAnsi" w:hAnsiTheme="minorHAnsi" w:cstheme="minorHAnsi"/>
        </w:rPr>
        <w:t>“, zpracovanou v 1</w:t>
      </w:r>
      <w:r w:rsidR="00B47005" w:rsidRPr="00F02E6E">
        <w:rPr>
          <w:rFonts w:asciiTheme="minorHAnsi" w:hAnsiTheme="minorHAnsi" w:cstheme="minorHAnsi"/>
        </w:rPr>
        <w:t>0</w:t>
      </w:r>
      <w:r w:rsidRPr="00F02E6E">
        <w:rPr>
          <w:rFonts w:asciiTheme="minorHAnsi" w:hAnsiTheme="minorHAnsi" w:cstheme="minorHAnsi"/>
        </w:rPr>
        <w:t xml:space="preserve">/2020 </w:t>
      </w:r>
      <w:r w:rsidR="003E7981" w:rsidRPr="00F02E6E">
        <w:rPr>
          <w:rFonts w:asciiTheme="minorHAnsi" w:hAnsiTheme="minorHAnsi" w:cstheme="minorHAnsi"/>
        </w:rPr>
        <w:t>I</w:t>
      </w:r>
      <w:r w:rsidRPr="00F02E6E">
        <w:rPr>
          <w:rFonts w:asciiTheme="minorHAnsi" w:hAnsiTheme="minorHAnsi" w:cstheme="minorHAnsi"/>
        </w:rPr>
        <w:t>ng. Ladislavem Němečkem, autorizace ČKAIT č. 011668, zahrnující stavební objekt:</w:t>
      </w:r>
    </w:p>
    <w:p w14:paraId="5143B002" w14:textId="4B7EBE4F" w:rsidR="00B47005" w:rsidRPr="00F02E6E" w:rsidRDefault="00B47005" w:rsidP="00B47005">
      <w:pPr>
        <w:pStyle w:val="Odstavecseseznamem"/>
        <w:autoSpaceDE w:val="0"/>
        <w:autoSpaceDN w:val="0"/>
        <w:adjustRightInd w:val="0"/>
        <w:spacing w:after="60"/>
        <w:ind w:left="1069" w:firstLine="349"/>
        <w:rPr>
          <w:rFonts w:asciiTheme="minorHAnsi" w:hAnsiTheme="minorHAnsi" w:cstheme="minorHAnsi"/>
          <w:color w:val="000000"/>
        </w:rPr>
      </w:pPr>
      <w:r w:rsidRPr="00F02E6E">
        <w:rPr>
          <w:rFonts w:asciiTheme="minorHAnsi" w:hAnsiTheme="minorHAnsi" w:cstheme="minorHAnsi"/>
          <w:color w:val="000000"/>
        </w:rPr>
        <w:t>SO 309</w:t>
      </w:r>
      <w:r w:rsidR="003E7981" w:rsidRPr="00F02E6E">
        <w:rPr>
          <w:rFonts w:asciiTheme="minorHAnsi" w:hAnsiTheme="minorHAnsi" w:cstheme="minorHAnsi"/>
          <w:color w:val="000000"/>
        </w:rPr>
        <w:t>:</w:t>
      </w:r>
      <w:r w:rsidRPr="00F02E6E">
        <w:rPr>
          <w:rFonts w:asciiTheme="minorHAnsi" w:hAnsiTheme="minorHAnsi" w:cstheme="minorHAnsi"/>
          <w:color w:val="000000"/>
        </w:rPr>
        <w:t xml:space="preserve"> ATS </w:t>
      </w:r>
    </w:p>
    <w:p w14:paraId="2CC42D92" w14:textId="0E2E6D4B" w:rsidR="00A55CF8" w:rsidRPr="00F02E6E" w:rsidRDefault="00D63B7E" w:rsidP="00B47005">
      <w:pPr>
        <w:pStyle w:val="Odstavecseseznamem"/>
        <w:numPr>
          <w:ilvl w:val="2"/>
          <w:numId w:val="11"/>
        </w:numPr>
        <w:autoSpaceDE w:val="0"/>
        <w:autoSpaceDN w:val="0"/>
        <w:adjustRightInd w:val="0"/>
        <w:spacing w:after="60"/>
        <w:jc w:val="both"/>
        <w:rPr>
          <w:rFonts w:asciiTheme="minorHAnsi" w:hAnsiTheme="minorHAnsi" w:cstheme="minorHAnsi"/>
        </w:rPr>
      </w:pPr>
      <w:r w:rsidRPr="00F02E6E">
        <w:rPr>
          <w:rFonts w:asciiTheme="minorHAnsi" w:hAnsiTheme="minorHAnsi" w:cstheme="minorHAnsi"/>
        </w:rPr>
        <w:t xml:space="preserve">Prodloužení kanalizačního řadu, kanalizační </w:t>
      </w:r>
      <w:r w:rsidR="00B47005" w:rsidRPr="00F02E6E">
        <w:rPr>
          <w:rFonts w:asciiTheme="minorHAnsi" w:hAnsiTheme="minorHAnsi" w:cstheme="minorHAnsi"/>
        </w:rPr>
        <w:t xml:space="preserve">přípojky zpracovanou </w:t>
      </w:r>
      <w:r w:rsidR="00FC097C" w:rsidRPr="00F02E6E">
        <w:rPr>
          <w:rFonts w:asciiTheme="minorHAnsi" w:hAnsiTheme="minorHAnsi" w:cstheme="minorHAnsi"/>
        </w:rPr>
        <w:t>08</w:t>
      </w:r>
      <w:r w:rsidRPr="00F02E6E">
        <w:rPr>
          <w:rFonts w:asciiTheme="minorHAnsi" w:hAnsiTheme="minorHAnsi" w:cstheme="minorHAnsi"/>
        </w:rPr>
        <w:t>/</w:t>
      </w:r>
      <w:r w:rsidR="00FC097C" w:rsidRPr="00F02E6E">
        <w:rPr>
          <w:rFonts w:asciiTheme="minorHAnsi" w:hAnsiTheme="minorHAnsi" w:cstheme="minorHAnsi"/>
        </w:rPr>
        <w:t xml:space="preserve">2022 </w:t>
      </w:r>
      <w:r w:rsidR="003E7981" w:rsidRPr="00F02E6E">
        <w:rPr>
          <w:rFonts w:asciiTheme="minorHAnsi" w:hAnsiTheme="minorHAnsi" w:cstheme="minorHAnsi"/>
        </w:rPr>
        <w:t>I</w:t>
      </w:r>
      <w:r w:rsidR="00B47005" w:rsidRPr="00F02E6E">
        <w:rPr>
          <w:rFonts w:asciiTheme="minorHAnsi" w:hAnsiTheme="minorHAnsi" w:cstheme="minorHAnsi"/>
        </w:rPr>
        <w:t>ng. Ladislavem Němečkem, autorizace ČKAIT č. 011668, zahrnující stavební objekty:</w:t>
      </w:r>
    </w:p>
    <w:p w14:paraId="7D1502A4" w14:textId="77777777" w:rsidR="00B47005" w:rsidRPr="00F02E6E" w:rsidRDefault="00B47005" w:rsidP="00B47005">
      <w:pPr>
        <w:pStyle w:val="Odstavecseseznamem"/>
        <w:autoSpaceDE w:val="0"/>
        <w:autoSpaceDN w:val="0"/>
        <w:adjustRightInd w:val="0"/>
        <w:spacing w:after="60"/>
        <w:ind w:left="785" w:firstLine="633"/>
        <w:rPr>
          <w:rFonts w:asciiTheme="minorHAnsi" w:hAnsiTheme="minorHAnsi" w:cstheme="minorHAnsi"/>
          <w:color w:val="000000"/>
        </w:rPr>
      </w:pPr>
      <w:r w:rsidRPr="00F02E6E">
        <w:rPr>
          <w:rFonts w:asciiTheme="minorHAnsi" w:hAnsiTheme="minorHAnsi" w:cstheme="minorHAnsi"/>
          <w:color w:val="000000"/>
        </w:rPr>
        <w:t>SO 307: Prodloužení kanalizačního řadu</w:t>
      </w:r>
    </w:p>
    <w:p w14:paraId="2A134E28" w14:textId="77777777" w:rsidR="00B47005" w:rsidRPr="00F02E6E" w:rsidRDefault="00B47005" w:rsidP="00B47005">
      <w:pPr>
        <w:pStyle w:val="Odstavecseseznamem"/>
        <w:autoSpaceDE w:val="0"/>
        <w:autoSpaceDN w:val="0"/>
        <w:adjustRightInd w:val="0"/>
        <w:spacing w:after="60"/>
        <w:ind w:left="785" w:firstLine="633"/>
        <w:rPr>
          <w:rFonts w:asciiTheme="minorHAnsi" w:hAnsiTheme="minorHAnsi" w:cstheme="minorHAnsi"/>
          <w:color w:val="000000"/>
        </w:rPr>
      </w:pPr>
      <w:r w:rsidRPr="00F02E6E">
        <w:rPr>
          <w:rFonts w:asciiTheme="minorHAnsi" w:hAnsiTheme="minorHAnsi" w:cstheme="minorHAnsi"/>
          <w:color w:val="000000"/>
        </w:rPr>
        <w:t>SO 308: Kanalizační přípojky pro BD</w:t>
      </w:r>
    </w:p>
    <w:p w14:paraId="41AA22AF" w14:textId="26239A35" w:rsidR="007533E9" w:rsidRPr="00F02E6E" w:rsidRDefault="00D63B7E" w:rsidP="007533E9">
      <w:pPr>
        <w:pStyle w:val="Odstavecseseznamem"/>
        <w:numPr>
          <w:ilvl w:val="2"/>
          <w:numId w:val="11"/>
        </w:numPr>
        <w:autoSpaceDE w:val="0"/>
        <w:autoSpaceDN w:val="0"/>
        <w:adjustRightInd w:val="0"/>
        <w:spacing w:after="60"/>
        <w:jc w:val="both"/>
        <w:rPr>
          <w:rFonts w:asciiTheme="minorHAnsi" w:hAnsiTheme="minorHAnsi" w:cstheme="minorHAnsi"/>
          <w:color w:val="000000"/>
        </w:rPr>
      </w:pPr>
      <w:r w:rsidRPr="00F02E6E">
        <w:rPr>
          <w:rFonts w:asciiTheme="minorHAnsi" w:hAnsiTheme="minorHAnsi" w:cstheme="minorHAnsi"/>
        </w:rPr>
        <w:t>technická zpráva k</w:t>
      </w:r>
      <w:r w:rsidR="00B47005" w:rsidRPr="00F02E6E">
        <w:rPr>
          <w:rFonts w:asciiTheme="minorHAnsi" w:hAnsiTheme="minorHAnsi" w:cstheme="minorHAnsi"/>
        </w:rPr>
        <w:t xml:space="preserve"> </w:t>
      </w:r>
      <w:r w:rsidR="00B47005" w:rsidRPr="00F02E6E">
        <w:rPr>
          <w:rFonts w:asciiTheme="minorHAnsi" w:hAnsiTheme="minorHAnsi" w:cstheme="minorHAnsi"/>
          <w:color w:val="000000"/>
        </w:rPr>
        <w:t>SO 101</w:t>
      </w:r>
      <w:r w:rsidR="003E7981" w:rsidRPr="00F02E6E">
        <w:rPr>
          <w:rFonts w:asciiTheme="minorHAnsi" w:hAnsiTheme="minorHAnsi" w:cstheme="minorHAnsi"/>
          <w:color w:val="000000"/>
        </w:rPr>
        <w:t>:</w:t>
      </w:r>
      <w:r w:rsidR="00B47005" w:rsidRPr="00F02E6E">
        <w:rPr>
          <w:rFonts w:asciiTheme="minorHAnsi" w:hAnsiTheme="minorHAnsi" w:cstheme="minorHAnsi"/>
          <w:color w:val="000000"/>
        </w:rPr>
        <w:t xml:space="preserve"> Komunikace</w:t>
      </w:r>
      <w:r w:rsidRPr="00F02E6E">
        <w:rPr>
          <w:rFonts w:asciiTheme="minorHAnsi" w:hAnsiTheme="minorHAnsi" w:cstheme="minorHAnsi"/>
          <w:color w:val="000000"/>
        </w:rPr>
        <w:t xml:space="preserve"> </w:t>
      </w:r>
      <w:r w:rsidRPr="00F02E6E">
        <w:rPr>
          <w:rFonts w:asciiTheme="minorHAnsi" w:hAnsiTheme="minorHAnsi" w:cstheme="minorHAnsi"/>
        </w:rPr>
        <w:t xml:space="preserve">zpracovanou 05/2022 Ing. Ladislavem Němečkem, autorizace ČKAIT č. </w:t>
      </w:r>
      <w:proofErr w:type="gramStart"/>
      <w:r w:rsidRPr="00F02E6E">
        <w:rPr>
          <w:rFonts w:asciiTheme="minorHAnsi" w:hAnsiTheme="minorHAnsi" w:cstheme="minorHAnsi"/>
        </w:rPr>
        <w:t>011668,</w:t>
      </w:r>
      <w:r w:rsidR="007533E9" w:rsidRPr="00F02E6E">
        <w:rPr>
          <w:rFonts w:asciiTheme="minorHAnsi" w:hAnsiTheme="minorHAnsi" w:cstheme="minorHAnsi"/>
          <w:color w:val="000000"/>
        </w:rPr>
        <w:t>.</w:t>
      </w:r>
      <w:proofErr w:type="gramEnd"/>
    </w:p>
    <w:p w14:paraId="3701585C" w14:textId="2561B939" w:rsidR="0066062A" w:rsidRPr="00F02E6E" w:rsidRDefault="0066062A" w:rsidP="00B47005">
      <w:pPr>
        <w:numPr>
          <w:ilvl w:val="1"/>
          <w:numId w:val="11"/>
        </w:numPr>
        <w:autoSpaceDE w:val="0"/>
        <w:autoSpaceDN w:val="0"/>
        <w:adjustRightInd w:val="0"/>
        <w:spacing w:after="60"/>
        <w:ind w:left="0" w:firstLine="0"/>
        <w:jc w:val="both"/>
        <w:rPr>
          <w:rFonts w:asciiTheme="minorHAnsi" w:hAnsiTheme="minorHAnsi" w:cstheme="minorHAnsi"/>
        </w:rPr>
      </w:pPr>
      <w:r w:rsidRPr="00F02E6E">
        <w:rPr>
          <w:rFonts w:asciiTheme="minorHAnsi" w:hAnsiTheme="minorHAnsi" w:cstheme="minorHAnsi"/>
        </w:rPr>
        <w:t xml:space="preserve">Zhotovitel se zavazuje k provedení díla „Vodohospodářské stavby na sídlišti Jahodiště 2022“, na pozemcích </w:t>
      </w:r>
      <w:r w:rsidRPr="00F02E6E">
        <w:rPr>
          <w:rFonts w:asciiTheme="minorHAnsi" w:hAnsiTheme="minorHAnsi" w:cstheme="minorHAnsi"/>
          <w:bCs/>
        </w:rPr>
        <w:t xml:space="preserve">v obci a kat. území Český Brod, </w:t>
      </w:r>
      <w:proofErr w:type="spellStart"/>
      <w:r w:rsidRPr="00F02E6E">
        <w:rPr>
          <w:rFonts w:asciiTheme="minorHAnsi" w:hAnsiTheme="minorHAnsi" w:cstheme="minorHAnsi"/>
          <w:bCs/>
        </w:rPr>
        <w:t>parc</w:t>
      </w:r>
      <w:proofErr w:type="spellEnd"/>
      <w:r w:rsidRPr="00F02E6E">
        <w:rPr>
          <w:rFonts w:asciiTheme="minorHAnsi" w:hAnsiTheme="minorHAnsi" w:cstheme="minorHAnsi"/>
          <w:bCs/>
        </w:rPr>
        <w:t>.</w:t>
      </w:r>
      <w:r w:rsidR="00356E4F" w:rsidRPr="00F02E6E">
        <w:rPr>
          <w:rFonts w:asciiTheme="minorHAnsi" w:hAnsiTheme="minorHAnsi" w:cstheme="minorHAnsi"/>
          <w:bCs/>
        </w:rPr>
        <w:t xml:space="preserve"> </w:t>
      </w:r>
      <w:r w:rsidRPr="00F02E6E">
        <w:rPr>
          <w:rFonts w:asciiTheme="minorHAnsi" w:hAnsiTheme="minorHAnsi" w:cstheme="minorHAnsi"/>
          <w:bCs/>
        </w:rPr>
        <w:t>č. 228/70, 1079/1, 1079/4, 228/71,</w:t>
      </w:r>
      <w:r w:rsidR="00480A96" w:rsidRPr="00F02E6E">
        <w:rPr>
          <w:rFonts w:asciiTheme="minorHAnsi" w:hAnsiTheme="minorHAnsi" w:cstheme="minorHAnsi"/>
          <w:bCs/>
        </w:rPr>
        <w:t xml:space="preserve"> </w:t>
      </w:r>
      <w:r w:rsidRPr="00F02E6E">
        <w:rPr>
          <w:rFonts w:asciiTheme="minorHAnsi" w:hAnsiTheme="minorHAnsi" w:cstheme="minorHAnsi"/>
        </w:rPr>
        <w:t>v rozsahu zadávací dokumentace objednatele včetně jejích příloh a projektové dokumentace</w:t>
      </w:r>
      <w:r w:rsidR="00356E4F" w:rsidRPr="00F02E6E">
        <w:rPr>
          <w:rFonts w:asciiTheme="minorHAnsi" w:hAnsiTheme="minorHAnsi" w:cstheme="minorHAnsi"/>
        </w:rPr>
        <w:t>.</w:t>
      </w:r>
    </w:p>
    <w:p w14:paraId="49A79185" w14:textId="77777777" w:rsidR="009778F3" w:rsidRPr="00F02E6E" w:rsidRDefault="009778F3" w:rsidP="00B47005">
      <w:pPr>
        <w:numPr>
          <w:ilvl w:val="1"/>
          <w:numId w:val="11"/>
        </w:numPr>
        <w:autoSpaceDE w:val="0"/>
        <w:autoSpaceDN w:val="0"/>
        <w:adjustRightInd w:val="0"/>
        <w:spacing w:after="60"/>
        <w:ind w:left="0" w:firstLine="0"/>
        <w:jc w:val="both"/>
        <w:rPr>
          <w:rFonts w:asciiTheme="minorHAnsi" w:hAnsiTheme="minorHAnsi" w:cstheme="minorHAnsi"/>
        </w:rPr>
      </w:pPr>
      <w:r w:rsidRPr="00F02E6E">
        <w:rPr>
          <w:rFonts w:asciiTheme="minorHAnsi" w:hAnsiTheme="minorHAnsi" w:cstheme="minorHAnsi"/>
        </w:rPr>
        <w:t>Dílo zahrnuje:</w:t>
      </w:r>
    </w:p>
    <w:p w14:paraId="3C867BD3" w14:textId="310B8AC9" w:rsidR="0066062A" w:rsidRPr="00F02E6E" w:rsidRDefault="0066062A" w:rsidP="00B47005">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provedení přejímky stavby</w:t>
      </w:r>
      <w:r w:rsidR="00356E4F" w:rsidRPr="00F02E6E">
        <w:rPr>
          <w:rFonts w:asciiTheme="minorHAnsi" w:hAnsiTheme="minorHAnsi" w:cstheme="minorHAnsi"/>
          <w:sz w:val="24"/>
          <w:szCs w:val="24"/>
        </w:rPr>
        <w:t>,</w:t>
      </w:r>
    </w:p>
    <w:p w14:paraId="0E4925B2" w14:textId="7655F1AE" w:rsidR="00AC5B41" w:rsidRPr="00F02E6E" w:rsidRDefault="00112561" w:rsidP="00B47005">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 xml:space="preserve">zřízení, zajištění </w:t>
      </w:r>
      <w:r w:rsidR="00AC5B41" w:rsidRPr="00F02E6E">
        <w:rPr>
          <w:rFonts w:asciiTheme="minorHAnsi" w:hAnsiTheme="minorHAnsi" w:cstheme="minorHAnsi"/>
          <w:sz w:val="24"/>
          <w:szCs w:val="24"/>
        </w:rPr>
        <w:t xml:space="preserve">a odstranění </w:t>
      </w:r>
      <w:r w:rsidRPr="00F02E6E">
        <w:rPr>
          <w:rFonts w:asciiTheme="minorHAnsi" w:hAnsiTheme="minorHAnsi" w:cstheme="minorHAnsi"/>
          <w:sz w:val="24"/>
          <w:szCs w:val="24"/>
        </w:rPr>
        <w:t xml:space="preserve">zařízení staveniště včetně napojení na </w:t>
      </w:r>
      <w:r w:rsidR="00AC5B41" w:rsidRPr="00F02E6E">
        <w:rPr>
          <w:rFonts w:asciiTheme="minorHAnsi" w:hAnsiTheme="minorHAnsi" w:cstheme="minorHAnsi"/>
          <w:sz w:val="24"/>
          <w:szCs w:val="24"/>
        </w:rPr>
        <w:t xml:space="preserve">potřebné </w:t>
      </w:r>
      <w:r w:rsidRPr="00F02E6E">
        <w:rPr>
          <w:rFonts w:asciiTheme="minorHAnsi" w:hAnsiTheme="minorHAnsi" w:cstheme="minorHAnsi"/>
          <w:sz w:val="24"/>
          <w:szCs w:val="24"/>
        </w:rPr>
        <w:t>inženýrské sítě,</w:t>
      </w:r>
      <w:r w:rsidR="00AC5B41" w:rsidRPr="00F02E6E">
        <w:rPr>
          <w:rFonts w:asciiTheme="minorHAnsi" w:hAnsiTheme="minorHAnsi" w:cstheme="minorHAnsi"/>
          <w:sz w:val="24"/>
          <w:szCs w:val="24"/>
        </w:rPr>
        <w:t xml:space="preserve"> (</w:t>
      </w:r>
      <w:r w:rsidRPr="00F02E6E">
        <w:rPr>
          <w:rFonts w:asciiTheme="minorHAnsi" w:hAnsiTheme="minorHAnsi" w:cstheme="minorHAnsi"/>
          <w:sz w:val="24"/>
          <w:szCs w:val="24"/>
        </w:rPr>
        <w:t>vo</w:t>
      </w:r>
      <w:r w:rsidR="00AC5B41" w:rsidRPr="00F02E6E">
        <w:rPr>
          <w:rFonts w:asciiTheme="minorHAnsi" w:hAnsiTheme="minorHAnsi" w:cstheme="minorHAnsi"/>
          <w:sz w:val="24"/>
          <w:szCs w:val="24"/>
        </w:rPr>
        <w:t>du</w:t>
      </w:r>
      <w:r w:rsidRPr="00F02E6E">
        <w:rPr>
          <w:rFonts w:asciiTheme="minorHAnsi" w:hAnsiTheme="minorHAnsi" w:cstheme="minorHAnsi"/>
          <w:sz w:val="24"/>
          <w:szCs w:val="24"/>
        </w:rPr>
        <w:t xml:space="preserve">, </w:t>
      </w:r>
      <w:r w:rsidR="00AC5B41" w:rsidRPr="00F02E6E">
        <w:rPr>
          <w:rFonts w:asciiTheme="minorHAnsi" w:hAnsiTheme="minorHAnsi" w:cstheme="minorHAnsi"/>
          <w:sz w:val="24"/>
          <w:szCs w:val="24"/>
        </w:rPr>
        <w:t>kanalizaci</w:t>
      </w:r>
      <w:r w:rsidRPr="00F02E6E">
        <w:rPr>
          <w:rFonts w:asciiTheme="minorHAnsi" w:hAnsiTheme="minorHAnsi" w:cstheme="minorHAnsi"/>
          <w:sz w:val="24"/>
          <w:szCs w:val="24"/>
        </w:rPr>
        <w:t>, elektrick</w:t>
      </w:r>
      <w:r w:rsidR="00AC5B41" w:rsidRPr="00F02E6E">
        <w:rPr>
          <w:rFonts w:asciiTheme="minorHAnsi" w:hAnsiTheme="minorHAnsi" w:cstheme="minorHAnsi"/>
          <w:sz w:val="24"/>
          <w:szCs w:val="24"/>
        </w:rPr>
        <w:t>ou</w:t>
      </w:r>
      <w:r w:rsidRPr="00F02E6E">
        <w:rPr>
          <w:rFonts w:asciiTheme="minorHAnsi" w:hAnsiTheme="minorHAnsi" w:cstheme="minorHAnsi"/>
          <w:sz w:val="24"/>
          <w:szCs w:val="24"/>
        </w:rPr>
        <w:t xml:space="preserve"> energi</w:t>
      </w:r>
      <w:r w:rsidR="00AC5B41" w:rsidRPr="00F02E6E">
        <w:rPr>
          <w:rFonts w:asciiTheme="minorHAnsi" w:hAnsiTheme="minorHAnsi" w:cstheme="minorHAnsi"/>
          <w:sz w:val="24"/>
          <w:szCs w:val="24"/>
        </w:rPr>
        <w:t>i</w:t>
      </w:r>
      <w:r w:rsidRPr="00F02E6E">
        <w:rPr>
          <w:rFonts w:asciiTheme="minorHAnsi" w:hAnsiTheme="minorHAnsi" w:cstheme="minorHAnsi"/>
          <w:sz w:val="24"/>
          <w:szCs w:val="24"/>
        </w:rPr>
        <w:t>, teplo apod.</w:t>
      </w:r>
      <w:r w:rsidR="00AC5B41" w:rsidRPr="00F02E6E">
        <w:rPr>
          <w:rFonts w:asciiTheme="minorHAnsi" w:hAnsiTheme="minorHAnsi" w:cstheme="minorHAnsi"/>
          <w:sz w:val="24"/>
          <w:szCs w:val="24"/>
        </w:rPr>
        <w:t>)</w:t>
      </w:r>
      <w:r w:rsidRPr="00F02E6E">
        <w:rPr>
          <w:rFonts w:asciiTheme="minorHAnsi" w:hAnsiTheme="minorHAnsi" w:cstheme="minorHAnsi"/>
          <w:sz w:val="24"/>
          <w:szCs w:val="24"/>
        </w:rPr>
        <w:t>,</w:t>
      </w:r>
    </w:p>
    <w:p w14:paraId="2737E18D" w14:textId="77777777" w:rsidR="00AC5B41" w:rsidRPr="00F02E6E" w:rsidRDefault="00AC5B41" w:rsidP="00B47005">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zabezpečení, střežení a ochrana staveniště (a to i po dobu přerušení prací),</w:t>
      </w:r>
    </w:p>
    <w:p w14:paraId="25D4A76E" w14:textId="5A2587B0" w:rsidR="0066062A" w:rsidRPr="00F02E6E" w:rsidRDefault="00AC5B41" w:rsidP="00B47005">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v</w:t>
      </w:r>
      <w:r w:rsidR="0066062A" w:rsidRPr="00F02E6E">
        <w:rPr>
          <w:rFonts w:asciiTheme="minorHAnsi" w:hAnsiTheme="minorHAnsi" w:cstheme="minorHAnsi"/>
          <w:sz w:val="24"/>
          <w:szCs w:val="24"/>
        </w:rPr>
        <w:t>ytyčení stávajících</w:t>
      </w:r>
      <w:r w:rsidR="00356E4F" w:rsidRPr="00F02E6E">
        <w:rPr>
          <w:rFonts w:asciiTheme="minorHAnsi" w:hAnsiTheme="minorHAnsi" w:cstheme="minorHAnsi"/>
          <w:sz w:val="24"/>
          <w:szCs w:val="24"/>
        </w:rPr>
        <w:t xml:space="preserve"> </w:t>
      </w:r>
      <w:r w:rsidR="0066062A" w:rsidRPr="00F02E6E">
        <w:rPr>
          <w:rFonts w:asciiTheme="minorHAnsi" w:hAnsiTheme="minorHAnsi" w:cstheme="minorHAnsi"/>
          <w:sz w:val="24"/>
          <w:szCs w:val="24"/>
        </w:rPr>
        <w:t>inženýrských sítí a přípojek</w:t>
      </w:r>
      <w:r w:rsidR="00356E4F" w:rsidRPr="00F02E6E">
        <w:rPr>
          <w:rFonts w:asciiTheme="minorHAnsi" w:hAnsiTheme="minorHAnsi" w:cstheme="minorHAnsi"/>
          <w:sz w:val="24"/>
          <w:szCs w:val="24"/>
        </w:rPr>
        <w:t>,</w:t>
      </w:r>
    </w:p>
    <w:p w14:paraId="6A27EC31" w14:textId="77777777" w:rsidR="0066062A" w:rsidRPr="00F02E6E" w:rsidRDefault="0066062A" w:rsidP="00B47005">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projednání a zajištění případného zvláštního užívání komunikací a veřejného prostranství včetně úhrady vyměřených poplatků a nájemného, případné dopravní značení,</w:t>
      </w:r>
    </w:p>
    <w:p w14:paraId="189D0DB6" w14:textId="77777777" w:rsidR="00F60BB8" w:rsidRPr="00F02E6E" w:rsidRDefault="00F60BB8" w:rsidP="00B47005">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rozbory PAU demolovaných asfaltových směsí,</w:t>
      </w:r>
    </w:p>
    <w:p w14:paraId="5C23C6E6" w14:textId="7006E363" w:rsidR="00F60BB8" w:rsidRPr="00F02E6E" w:rsidRDefault="00F60BB8" w:rsidP="00B47005">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náklady na uzávěru vody a náhradní zásobování obyvatel pitnou vodou</w:t>
      </w:r>
      <w:r w:rsidR="00356E4F" w:rsidRPr="00F02E6E">
        <w:rPr>
          <w:rFonts w:asciiTheme="minorHAnsi" w:hAnsiTheme="minorHAnsi" w:cstheme="minorHAnsi"/>
          <w:sz w:val="24"/>
          <w:szCs w:val="24"/>
        </w:rPr>
        <w:t>,</w:t>
      </w:r>
    </w:p>
    <w:p w14:paraId="63923FD7" w14:textId="77777777" w:rsidR="00AC5B41" w:rsidRPr="00F02E6E" w:rsidRDefault="00AC5B41" w:rsidP="00B47005">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lastRenderedPageBreak/>
        <w:t>účast na pravidelných kontrolních dnech,</w:t>
      </w:r>
    </w:p>
    <w:p w14:paraId="7CA81695" w14:textId="77777777" w:rsidR="0066062A" w:rsidRPr="00F02E6E" w:rsidRDefault="0066062A" w:rsidP="00B47005">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zajištění bezpečnosti práce a ochrany životního prostředí,</w:t>
      </w:r>
    </w:p>
    <w:p w14:paraId="57775F84" w14:textId="6CD33EEE" w:rsidR="0025702C" w:rsidRPr="00F02E6E" w:rsidRDefault="0025702C" w:rsidP="00B47005">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zřízení deponie materiálů tak, aby nevznikaly žádné škody na sousedních pozemcích či jiných nemovitostech</w:t>
      </w:r>
      <w:r w:rsidR="00356E4F" w:rsidRPr="00F02E6E">
        <w:rPr>
          <w:rFonts w:asciiTheme="minorHAnsi" w:hAnsiTheme="minorHAnsi" w:cstheme="minorHAnsi"/>
          <w:sz w:val="24"/>
          <w:szCs w:val="24"/>
        </w:rPr>
        <w:t>,</w:t>
      </w:r>
    </w:p>
    <w:p w14:paraId="199841DE" w14:textId="110DD345" w:rsidR="00AC5B41" w:rsidRPr="00F02E6E" w:rsidRDefault="00AC5B41" w:rsidP="00CA20B4">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pořizování fotodokumentace o průběhu provádění díla včetně veškerých jeho součástí, a to zejména těch, které budou v průběhu provádění díla zakryty (například rozvodů elektroinstalace apod.), přičemž každá fotografie bude opatřena datem a popisem podle projektové dokumentace, včetně fotodokumentace stávajícího stavu nemovitostí nacházejících se v bezprostředním okolí staveniště, které mohou být prováděním díla dotčeny</w:t>
      </w:r>
      <w:r w:rsidR="00912C9E" w:rsidRPr="00F02E6E">
        <w:rPr>
          <w:rFonts w:asciiTheme="minorHAnsi" w:hAnsiTheme="minorHAnsi" w:cstheme="minorHAnsi"/>
          <w:sz w:val="24"/>
          <w:szCs w:val="24"/>
        </w:rPr>
        <w:t>,</w:t>
      </w:r>
      <w:r w:rsidRPr="00F02E6E">
        <w:rPr>
          <w:rFonts w:asciiTheme="minorHAnsi" w:hAnsiTheme="minorHAnsi" w:cstheme="minorHAnsi"/>
          <w:sz w:val="24"/>
          <w:szCs w:val="24"/>
        </w:rPr>
        <w:t xml:space="preserve"> a stavby a staveniště před zahájením prací,</w:t>
      </w:r>
    </w:p>
    <w:p w14:paraId="01239F3E" w14:textId="5B8134A6" w:rsidR="00AC5B41" w:rsidRPr="00F02E6E" w:rsidRDefault="00AC5B41" w:rsidP="00CA20B4">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 xml:space="preserve">odvoz a likvidace odpadu, případně zajištění </w:t>
      </w:r>
      <w:r w:rsidR="00912C9E" w:rsidRPr="00F02E6E">
        <w:rPr>
          <w:rFonts w:asciiTheme="minorHAnsi" w:hAnsiTheme="minorHAnsi" w:cstheme="minorHAnsi"/>
          <w:sz w:val="24"/>
          <w:szCs w:val="24"/>
        </w:rPr>
        <w:t xml:space="preserve">jeho </w:t>
      </w:r>
      <w:r w:rsidRPr="00F02E6E">
        <w:rPr>
          <w:rFonts w:asciiTheme="minorHAnsi" w:hAnsiTheme="minorHAnsi" w:cstheme="minorHAnsi"/>
          <w:sz w:val="24"/>
          <w:szCs w:val="24"/>
        </w:rPr>
        <w:t>uložení na skládce, včetně poplatků za uskladnění v souladu s ustanovením zákona č. 541/2020 Sb., o odpadech,</w:t>
      </w:r>
    </w:p>
    <w:p w14:paraId="4EA0CCD6" w14:textId="06CD9BC0" w:rsidR="00112561" w:rsidRPr="00F02E6E" w:rsidRDefault="00112561" w:rsidP="00CA20B4">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 xml:space="preserve">uvedení povrchů </w:t>
      </w:r>
      <w:r w:rsidR="00AC5B41" w:rsidRPr="00F02E6E">
        <w:rPr>
          <w:rFonts w:asciiTheme="minorHAnsi" w:hAnsiTheme="minorHAnsi" w:cstheme="minorHAnsi"/>
          <w:sz w:val="24"/>
          <w:szCs w:val="24"/>
        </w:rPr>
        <w:t xml:space="preserve">zeleně </w:t>
      </w:r>
      <w:r w:rsidRPr="00F02E6E">
        <w:rPr>
          <w:rFonts w:asciiTheme="minorHAnsi" w:hAnsiTheme="minorHAnsi" w:cstheme="minorHAnsi"/>
          <w:sz w:val="24"/>
          <w:szCs w:val="24"/>
        </w:rPr>
        <w:t>a okolí staveniště dotčených stavbou do původního stavu,</w:t>
      </w:r>
    </w:p>
    <w:p w14:paraId="09DF1A3E" w14:textId="77777777" w:rsidR="00AC5B41" w:rsidRPr="00F02E6E" w:rsidRDefault="00AC5B41" w:rsidP="00CA20B4">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zajištění všech nezbytných zkoušek, atestů a revizí podle příslušných právních předpisů, technických norem, zejména ČSN a ČSN EN, a případných jiných předpisů platných a účinných v době provádění a předání díla, kterými bude prokázáno dosažení předepsané kvality a předepsaných technických parametrů díla,</w:t>
      </w:r>
    </w:p>
    <w:p w14:paraId="4EFE7C10" w14:textId="77777777" w:rsidR="00AC5B41" w:rsidRPr="00F02E6E" w:rsidRDefault="00AC5B41" w:rsidP="00CA20B4">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průvodní technická dokumentace, zkušební protokoly, revizní zprávy, atesty a doklady podle zákona č. 22/1997 Sb., o technických požadavcích na výrobky a o změně a doplnění některých zákonů, ve znění pozdějších předpisů, zejména prohlášení o shodě,</w:t>
      </w:r>
    </w:p>
    <w:p w14:paraId="13EA4CDA" w14:textId="63218740" w:rsidR="008F6B54" w:rsidRPr="00F02E6E" w:rsidRDefault="008F6B54" w:rsidP="00CA20B4">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geodetické zaměření provedeného díla</w:t>
      </w:r>
      <w:r w:rsidR="00912C9E" w:rsidRPr="00F02E6E">
        <w:rPr>
          <w:rFonts w:asciiTheme="minorHAnsi" w:hAnsiTheme="minorHAnsi" w:cstheme="minorHAnsi"/>
          <w:sz w:val="24"/>
          <w:szCs w:val="24"/>
        </w:rPr>
        <w:t>,</w:t>
      </w:r>
    </w:p>
    <w:p w14:paraId="1E931546" w14:textId="18DCC741" w:rsidR="00AC5B41" w:rsidRPr="00F02E6E" w:rsidRDefault="00AC5B41" w:rsidP="00CA20B4">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 xml:space="preserve">zpracování </w:t>
      </w:r>
      <w:r w:rsidR="0066062A" w:rsidRPr="00F02E6E">
        <w:rPr>
          <w:rFonts w:asciiTheme="minorHAnsi" w:hAnsiTheme="minorHAnsi" w:cstheme="minorHAnsi"/>
          <w:sz w:val="24"/>
          <w:szCs w:val="24"/>
        </w:rPr>
        <w:t>dokumentace skutečného provedení stavby v rozsahu, který určuje projektová dokumentace nebo vyhláška č. 499/2006 Sb., o dokumentaci staveb, ve znění pozdějších předpisů</w:t>
      </w:r>
      <w:r w:rsidR="00912C9E" w:rsidRPr="00F02E6E">
        <w:rPr>
          <w:rFonts w:asciiTheme="minorHAnsi" w:hAnsiTheme="minorHAnsi" w:cstheme="minorHAnsi"/>
          <w:sz w:val="24"/>
          <w:szCs w:val="24"/>
        </w:rPr>
        <w:t>,</w:t>
      </w:r>
    </w:p>
    <w:p w14:paraId="3121965A" w14:textId="77777777" w:rsidR="00EF4F5C" w:rsidRPr="00F02E6E" w:rsidRDefault="00AC5B41" w:rsidP="00CA20B4">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 xml:space="preserve">zajištění </w:t>
      </w:r>
      <w:r w:rsidR="00EF4F5C" w:rsidRPr="00F02E6E">
        <w:rPr>
          <w:rFonts w:asciiTheme="minorHAnsi" w:hAnsiTheme="minorHAnsi" w:cstheme="minorHAnsi"/>
          <w:sz w:val="24"/>
          <w:szCs w:val="24"/>
        </w:rPr>
        <w:t xml:space="preserve">podkladů pro </w:t>
      </w:r>
      <w:r w:rsidRPr="00F02E6E">
        <w:rPr>
          <w:rFonts w:asciiTheme="minorHAnsi" w:hAnsiTheme="minorHAnsi" w:cstheme="minorHAnsi"/>
          <w:sz w:val="24"/>
          <w:szCs w:val="24"/>
        </w:rPr>
        <w:t>kolauda</w:t>
      </w:r>
      <w:r w:rsidR="00EF4F5C" w:rsidRPr="00F02E6E">
        <w:rPr>
          <w:rFonts w:asciiTheme="minorHAnsi" w:hAnsiTheme="minorHAnsi" w:cstheme="minorHAnsi"/>
          <w:sz w:val="24"/>
          <w:szCs w:val="24"/>
        </w:rPr>
        <w:t xml:space="preserve">ci </w:t>
      </w:r>
      <w:r w:rsidRPr="00F02E6E">
        <w:rPr>
          <w:rFonts w:asciiTheme="minorHAnsi" w:hAnsiTheme="minorHAnsi" w:cstheme="minorHAnsi"/>
          <w:sz w:val="24"/>
          <w:szCs w:val="24"/>
        </w:rPr>
        <w:t>hotového díla</w:t>
      </w:r>
    </w:p>
    <w:p w14:paraId="0BA3DC40" w14:textId="25FAD8CA" w:rsidR="00AC5B41" w:rsidRPr="00F02E6E" w:rsidRDefault="00EF4F5C" w:rsidP="00CA20B4">
      <w:pPr>
        <w:pStyle w:val="Psmena"/>
        <w:numPr>
          <w:ilvl w:val="2"/>
          <w:numId w:val="16"/>
        </w:numPr>
        <w:spacing w:before="0" w:after="60" w:line="240" w:lineRule="auto"/>
        <w:ind w:hanging="567"/>
        <w:rPr>
          <w:rFonts w:asciiTheme="minorHAnsi" w:hAnsiTheme="minorHAnsi" w:cstheme="minorHAnsi"/>
          <w:sz w:val="24"/>
          <w:szCs w:val="24"/>
        </w:rPr>
      </w:pPr>
      <w:r w:rsidRPr="00F02E6E">
        <w:rPr>
          <w:rFonts w:asciiTheme="minorHAnsi" w:hAnsiTheme="minorHAnsi" w:cstheme="minorHAnsi"/>
          <w:sz w:val="24"/>
          <w:szCs w:val="24"/>
        </w:rPr>
        <w:t>zajištění kolaudačního řízení</w:t>
      </w:r>
      <w:r w:rsidR="00912C9E" w:rsidRPr="00F02E6E">
        <w:rPr>
          <w:rFonts w:asciiTheme="minorHAnsi" w:hAnsiTheme="minorHAnsi" w:cstheme="minorHAnsi"/>
          <w:sz w:val="24"/>
          <w:szCs w:val="24"/>
        </w:rPr>
        <w:t>.</w:t>
      </w:r>
    </w:p>
    <w:p w14:paraId="2845311C" w14:textId="77777777" w:rsidR="009C6C9C" w:rsidRPr="00F02E6E" w:rsidRDefault="009C6C9C" w:rsidP="00B47005">
      <w:pPr>
        <w:numPr>
          <w:ilvl w:val="1"/>
          <w:numId w:val="11"/>
        </w:numPr>
        <w:autoSpaceDE w:val="0"/>
        <w:autoSpaceDN w:val="0"/>
        <w:adjustRightInd w:val="0"/>
        <w:spacing w:after="60"/>
        <w:ind w:left="0" w:firstLine="0"/>
        <w:jc w:val="both"/>
        <w:rPr>
          <w:rFonts w:asciiTheme="minorHAnsi" w:hAnsiTheme="minorHAnsi" w:cstheme="minorHAnsi"/>
        </w:rPr>
      </w:pPr>
      <w:r w:rsidRPr="00F02E6E">
        <w:rPr>
          <w:rFonts w:asciiTheme="minorHAnsi" w:hAnsiTheme="minorHAnsi" w:cstheme="minorHAnsi"/>
        </w:rPr>
        <w:t>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 znalostmi, které jsou k provedení díla nezbytné.</w:t>
      </w:r>
    </w:p>
    <w:p w14:paraId="0179B8F2" w14:textId="46B333D6" w:rsidR="00F60BB8" w:rsidRPr="00F02E6E" w:rsidRDefault="00F60BB8" w:rsidP="00F60BB8">
      <w:pPr>
        <w:numPr>
          <w:ilvl w:val="1"/>
          <w:numId w:val="11"/>
        </w:numPr>
        <w:autoSpaceDE w:val="0"/>
        <w:autoSpaceDN w:val="0"/>
        <w:adjustRightInd w:val="0"/>
        <w:spacing w:after="60"/>
        <w:ind w:left="0" w:firstLine="0"/>
        <w:jc w:val="both"/>
        <w:rPr>
          <w:rFonts w:asciiTheme="minorHAnsi" w:hAnsiTheme="minorHAnsi" w:cstheme="minorHAnsi"/>
        </w:rPr>
      </w:pPr>
      <w:r w:rsidRPr="00F02E6E">
        <w:rPr>
          <w:rFonts w:asciiTheme="minorHAnsi" w:hAnsiTheme="minorHAnsi" w:cstheme="minorHAnsi"/>
        </w:rPr>
        <w:t xml:space="preserve">Všechen použitý materiál musí odpovídat </w:t>
      </w:r>
      <w:r w:rsidR="00602C0E" w:rsidRPr="00F02E6E">
        <w:rPr>
          <w:rFonts w:asciiTheme="minorHAnsi" w:hAnsiTheme="minorHAnsi" w:cstheme="minorHAnsi"/>
        </w:rPr>
        <w:t>t</w:t>
      </w:r>
      <w:r w:rsidRPr="00F02E6E">
        <w:rPr>
          <w:rFonts w:asciiTheme="minorHAnsi" w:hAnsiTheme="minorHAnsi" w:cstheme="minorHAnsi"/>
        </w:rPr>
        <w:t xml:space="preserve">echnickým standardům pro vodohospodářský majetek města Český Brod. Dokument je veřejně přístupný na adrese  </w:t>
      </w:r>
      <w:hyperlink r:id="rId9" w:history="1">
        <w:r w:rsidRPr="00F02E6E">
          <w:rPr>
            <w:rFonts w:asciiTheme="minorHAnsi" w:hAnsiTheme="minorHAnsi" w:cstheme="minorHAnsi"/>
          </w:rPr>
          <w:t>https://www.cesbrod.cz/item/technicke-standardy-pro-vodohospodarsky-majetek-mesta-cesky-brod</w:t>
        </w:r>
      </w:hyperlink>
      <w:r w:rsidRPr="00F02E6E">
        <w:rPr>
          <w:rFonts w:asciiTheme="minorHAnsi" w:hAnsiTheme="minorHAnsi" w:cstheme="minorHAnsi"/>
        </w:rPr>
        <w:t>.</w:t>
      </w:r>
    </w:p>
    <w:p w14:paraId="35B8D11D" w14:textId="77777777" w:rsidR="009C6C9C" w:rsidRPr="00F02E6E" w:rsidRDefault="009C6C9C" w:rsidP="00B47005">
      <w:pPr>
        <w:numPr>
          <w:ilvl w:val="1"/>
          <w:numId w:val="11"/>
        </w:numPr>
        <w:autoSpaceDE w:val="0"/>
        <w:autoSpaceDN w:val="0"/>
        <w:adjustRightInd w:val="0"/>
        <w:spacing w:after="60"/>
        <w:ind w:left="0" w:firstLine="0"/>
        <w:jc w:val="both"/>
        <w:rPr>
          <w:rFonts w:asciiTheme="minorHAnsi" w:hAnsiTheme="minorHAnsi" w:cstheme="minorHAnsi"/>
        </w:rPr>
      </w:pPr>
      <w:r w:rsidRPr="00F02E6E">
        <w:rPr>
          <w:rFonts w:asciiTheme="minorHAnsi" w:hAnsiTheme="minorHAnsi" w:cstheme="minorHAnsi"/>
        </w:rPr>
        <w:t>Veškeré změny díla včetně jejich vlivu na cenu díla musí být objednatelem předem odsouhlaseny. V případě, že z těchto změn bude vyplývat změna ceny díla, musí být uzavřen písemný dodatek ke smlouvě. Písemný dodatek bude vypracován zhotovitelem. V případě neodsouhlasení změn má objednatel nárok na provedení původně plánovaných prací, aniž by zhotovitel měl nárok na úhradu případných vícenákladů nebo finanční kompenzaci.</w:t>
      </w:r>
    </w:p>
    <w:p w14:paraId="0E3B1E08" w14:textId="77777777" w:rsidR="009778F3" w:rsidRPr="00F02E6E" w:rsidRDefault="00FF3698" w:rsidP="00B47005">
      <w:pPr>
        <w:numPr>
          <w:ilvl w:val="1"/>
          <w:numId w:val="11"/>
        </w:numPr>
        <w:autoSpaceDE w:val="0"/>
        <w:autoSpaceDN w:val="0"/>
        <w:adjustRightInd w:val="0"/>
        <w:spacing w:after="60"/>
        <w:ind w:left="0" w:firstLine="0"/>
        <w:jc w:val="both"/>
        <w:rPr>
          <w:rFonts w:asciiTheme="minorHAnsi" w:hAnsiTheme="minorHAnsi" w:cstheme="minorHAnsi"/>
        </w:rPr>
      </w:pPr>
      <w:r w:rsidRPr="00F02E6E">
        <w:rPr>
          <w:rFonts w:asciiTheme="minorHAnsi" w:hAnsiTheme="minorHAnsi" w:cstheme="minorHAnsi"/>
        </w:rPr>
        <w:lastRenderedPageBreak/>
        <w:t>O</w:t>
      </w:r>
      <w:r w:rsidR="009778F3" w:rsidRPr="00F02E6E">
        <w:rPr>
          <w:rFonts w:asciiTheme="minorHAnsi" w:hAnsiTheme="minorHAnsi" w:cstheme="minorHAnsi"/>
        </w:rPr>
        <w:t>bjednatel se zavazuj</w:t>
      </w:r>
      <w:r w:rsidR="001D4E90" w:rsidRPr="00F02E6E">
        <w:rPr>
          <w:rFonts w:asciiTheme="minorHAnsi" w:hAnsiTheme="minorHAnsi" w:cstheme="minorHAnsi"/>
        </w:rPr>
        <w:t>e</w:t>
      </w:r>
      <w:r w:rsidR="009778F3" w:rsidRPr="00F02E6E">
        <w:rPr>
          <w:rFonts w:asciiTheme="minorHAnsi" w:hAnsiTheme="minorHAnsi" w:cstheme="minorHAnsi"/>
        </w:rPr>
        <w:t xml:space="preserve"> za provedení díla uvedeného v tomto článku zaplatit zhotoviteli cenu za dílo uvedenou v článku III. této smlouvy</w:t>
      </w:r>
      <w:r w:rsidR="00E30573" w:rsidRPr="00F02E6E">
        <w:rPr>
          <w:rFonts w:asciiTheme="minorHAnsi" w:hAnsiTheme="minorHAnsi" w:cstheme="minorHAnsi"/>
        </w:rPr>
        <w:t>,</w:t>
      </w:r>
      <w:r w:rsidR="009778F3" w:rsidRPr="00F02E6E">
        <w:rPr>
          <w:rFonts w:asciiTheme="minorHAnsi" w:hAnsiTheme="minorHAnsi" w:cstheme="minorHAnsi"/>
        </w:rPr>
        <w:t xml:space="preserve"> a to za podmínek uvedených v této smlouvě.</w:t>
      </w:r>
    </w:p>
    <w:p w14:paraId="0CFBC558" w14:textId="2D8E5F6C" w:rsidR="00112561" w:rsidRPr="00F02E6E" w:rsidRDefault="00F60BB8" w:rsidP="00F60BB8">
      <w:pPr>
        <w:numPr>
          <w:ilvl w:val="1"/>
          <w:numId w:val="11"/>
        </w:numPr>
        <w:autoSpaceDE w:val="0"/>
        <w:autoSpaceDN w:val="0"/>
        <w:adjustRightInd w:val="0"/>
        <w:spacing w:after="60"/>
        <w:ind w:left="0" w:firstLine="0"/>
        <w:jc w:val="both"/>
        <w:rPr>
          <w:rFonts w:asciiTheme="minorHAnsi" w:hAnsiTheme="minorHAnsi" w:cstheme="minorHAnsi"/>
        </w:rPr>
      </w:pPr>
      <w:r w:rsidRPr="00F02E6E">
        <w:rPr>
          <w:rFonts w:asciiTheme="minorHAnsi" w:hAnsiTheme="minorHAnsi" w:cstheme="minorHAnsi"/>
        </w:rPr>
        <w:t xml:space="preserve">Po celou dobu </w:t>
      </w:r>
      <w:r w:rsidR="00602C0E" w:rsidRPr="00F02E6E">
        <w:rPr>
          <w:rFonts w:asciiTheme="minorHAnsi" w:hAnsiTheme="minorHAnsi" w:cstheme="minorHAnsi"/>
        </w:rPr>
        <w:t xml:space="preserve">zhotovování </w:t>
      </w:r>
      <w:r w:rsidRPr="00F02E6E">
        <w:rPr>
          <w:rFonts w:asciiTheme="minorHAnsi" w:hAnsiTheme="minorHAnsi" w:cstheme="minorHAnsi"/>
        </w:rPr>
        <w:t>díla musí být umožněn přístup obyvatelům a složkám IZS do bytových domů čp. 455, 457, 458, 484, 485, 486.</w:t>
      </w:r>
    </w:p>
    <w:p w14:paraId="31CE696E" w14:textId="0C2B1D79" w:rsidR="00F60BB8" w:rsidRPr="00F02E6E" w:rsidRDefault="00F60BB8" w:rsidP="00F60BB8">
      <w:pPr>
        <w:autoSpaceDE w:val="0"/>
        <w:autoSpaceDN w:val="0"/>
        <w:adjustRightInd w:val="0"/>
        <w:spacing w:after="60"/>
        <w:jc w:val="both"/>
        <w:rPr>
          <w:rFonts w:asciiTheme="minorHAnsi" w:hAnsiTheme="minorHAnsi" w:cstheme="minorHAnsi"/>
        </w:rPr>
      </w:pPr>
    </w:p>
    <w:p w14:paraId="6D1656B6" w14:textId="77777777" w:rsidR="004757BD" w:rsidRPr="00F02E6E" w:rsidRDefault="004757BD" w:rsidP="00F60BB8">
      <w:pPr>
        <w:autoSpaceDE w:val="0"/>
        <w:autoSpaceDN w:val="0"/>
        <w:adjustRightInd w:val="0"/>
        <w:spacing w:after="60"/>
        <w:jc w:val="both"/>
        <w:rPr>
          <w:rFonts w:asciiTheme="minorHAnsi" w:hAnsiTheme="minorHAnsi" w:cstheme="minorHAnsi"/>
        </w:rPr>
      </w:pPr>
    </w:p>
    <w:p w14:paraId="56AF7E19" w14:textId="77777777" w:rsidR="009778F3" w:rsidRPr="00F02E6E" w:rsidRDefault="00480A96" w:rsidP="00112561">
      <w:pPr>
        <w:pStyle w:val="Nadpis1"/>
        <w:rPr>
          <w:rFonts w:asciiTheme="minorHAnsi" w:hAnsiTheme="minorHAnsi" w:cstheme="minorHAnsi"/>
        </w:rPr>
      </w:pPr>
      <w:r w:rsidRPr="00F02E6E">
        <w:rPr>
          <w:rFonts w:asciiTheme="minorHAnsi" w:hAnsiTheme="minorHAnsi" w:cstheme="minorHAnsi"/>
        </w:rPr>
        <w:t>D</w:t>
      </w:r>
      <w:r w:rsidR="009778F3" w:rsidRPr="00F02E6E">
        <w:rPr>
          <w:rFonts w:asciiTheme="minorHAnsi" w:hAnsiTheme="minorHAnsi" w:cstheme="minorHAnsi"/>
        </w:rPr>
        <w:t xml:space="preserve">oba </w:t>
      </w:r>
      <w:r w:rsidR="009C6C9C" w:rsidRPr="00F02E6E">
        <w:rPr>
          <w:rFonts w:asciiTheme="minorHAnsi" w:hAnsiTheme="minorHAnsi" w:cstheme="minorHAnsi"/>
        </w:rPr>
        <w:t xml:space="preserve">a místo plnění </w:t>
      </w:r>
      <w:r w:rsidR="009778F3" w:rsidRPr="00F02E6E">
        <w:rPr>
          <w:rFonts w:asciiTheme="minorHAnsi" w:hAnsiTheme="minorHAnsi" w:cstheme="minorHAnsi"/>
        </w:rPr>
        <w:t>díla</w:t>
      </w:r>
    </w:p>
    <w:p w14:paraId="25855675" w14:textId="49EF7705" w:rsidR="009C6C9C" w:rsidRPr="00F02E6E" w:rsidRDefault="009C6C9C" w:rsidP="00480A96">
      <w:pPr>
        <w:numPr>
          <w:ilvl w:val="1"/>
          <w:numId w:val="1"/>
        </w:numPr>
        <w:tabs>
          <w:tab w:val="clear" w:pos="480"/>
          <w:tab w:val="num" w:pos="0"/>
        </w:tabs>
        <w:spacing w:after="60"/>
        <w:ind w:left="0" w:firstLine="0"/>
        <w:jc w:val="both"/>
        <w:rPr>
          <w:rFonts w:asciiTheme="minorHAnsi" w:hAnsiTheme="minorHAnsi" w:cstheme="minorHAnsi"/>
        </w:rPr>
      </w:pPr>
      <w:r w:rsidRPr="00F02E6E">
        <w:rPr>
          <w:rFonts w:asciiTheme="minorHAnsi" w:hAnsiTheme="minorHAnsi" w:cstheme="minorHAnsi"/>
        </w:rPr>
        <w:t>Zhotovitel se zavazuje provést dílo ve sjednané době v termínech určených objednatelem</w:t>
      </w:r>
      <w:r w:rsidR="00602C0E" w:rsidRPr="00F02E6E">
        <w:rPr>
          <w:rFonts w:asciiTheme="minorHAnsi" w:hAnsiTheme="minorHAnsi" w:cstheme="minorHAnsi"/>
          <w:color w:val="000000"/>
        </w:rPr>
        <w:t>.</w:t>
      </w:r>
    </w:p>
    <w:p w14:paraId="07528406" w14:textId="1A863736" w:rsidR="009C6C9C" w:rsidRPr="00F02E6E" w:rsidRDefault="009C6C9C" w:rsidP="009C6C9C">
      <w:pPr>
        <w:numPr>
          <w:ilvl w:val="1"/>
          <w:numId w:val="1"/>
        </w:numPr>
        <w:tabs>
          <w:tab w:val="clear" w:pos="480"/>
          <w:tab w:val="num" w:pos="0"/>
        </w:tabs>
        <w:spacing w:after="60"/>
        <w:ind w:left="0" w:firstLine="0"/>
        <w:jc w:val="both"/>
        <w:rPr>
          <w:rFonts w:asciiTheme="minorHAnsi" w:hAnsiTheme="minorHAnsi" w:cstheme="minorHAnsi"/>
        </w:rPr>
      </w:pPr>
      <w:r w:rsidRPr="00F02E6E">
        <w:rPr>
          <w:rFonts w:asciiTheme="minorHAnsi" w:hAnsiTheme="minorHAnsi" w:cstheme="minorHAnsi"/>
        </w:rPr>
        <w:t xml:space="preserve">Staveniště </w:t>
      </w:r>
      <w:bookmarkStart w:id="0" w:name="_Hlk74736409"/>
      <w:r w:rsidRPr="00F02E6E">
        <w:rPr>
          <w:rFonts w:asciiTheme="minorHAnsi" w:hAnsiTheme="minorHAnsi" w:cstheme="minorHAnsi"/>
        </w:rPr>
        <w:t xml:space="preserve">bude předáno a zhotovitel je </w:t>
      </w:r>
      <w:proofErr w:type="spellStart"/>
      <w:r w:rsidRPr="00F02E6E">
        <w:rPr>
          <w:rFonts w:asciiTheme="minorHAnsi" w:hAnsiTheme="minorHAnsi" w:cstheme="minorHAnsi"/>
        </w:rPr>
        <w:t>povinnen</w:t>
      </w:r>
      <w:proofErr w:type="spellEnd"/>
      <w:r w:rsidRPr="00F02E6E">
        <w:rPr>
          <w:rFonts w:asciiTheme="minorHAnsi" w:hAnsiTheme="minorHAnsi" w:cstheme="minorHAnsi"/>
        </w:rPr>
        <w:t xml:space="preserve"> je převzít do</w:t>
      </w:r>
      <w:r w:rsidR="003A1FF6" w:rsidRPr="00F02E6E">
        <w:rPr>
          <w:rFonts w:asciiTheme="minorHAnsi" w:hAnsiTheme="minorHAnsi" w:cstheme="minorHAnsi"/>
        </w:rPr>
        <w:t xml:space="preserve"> 10 pracovních </w:t>
      </w:r>
      <w:bookmarkEnd w:id="0"/>
      <w:r w:rsidR="00A8376E" w:rsidRPr="00F02E6E">
        <w:rPr>
          <w:rFonts w:asciiTheme="minorHAnsi" w:hAnsiTheme="minorHAnsi" w:cstheme="minorHAnsi"/>
        </w:rPr>
        <w:t xml:space="preserve">dní </w:t>
      </w:r>
      <w:r w:rsidR="00CA20B4" w:rsidRPr="00F02E6E">
        <w:rPr>
          <w:rFonts w:asciiTheme="minorHAnsi" w:hAnsiTheme="minorHAnsi" w:cstheme="minorHAnsi"/>
        </w:rPr>
        <w:t>od data platnosti této smlouvy.</w:t>
      </w:r>
    </w:p>
    <w:p w14:paraId="039F9288" w14:textId="77777777" w:rsidR="009C6C9C" w:rsidRPr="00F02E6E" w:rsidRDefault="009C6C9C" w:rsidP="009C6C9C">
      <w:pPr>
        <w:numPr>
          <w:ilvl w:val="1"/>
          <w:numId w:val="1"/>
        </w:numPr>
        <w:tabs>
          <w:tab w:val="clear" w:pos="480"/>
          <w:tab w:val="num" w:pos="0"/>
        </w:tabs>
        <w:spacing w:after="60"/>
        <w:ind w:left="0" w:firstLine="0"/>
        <w:jc w:val="both"/>
        <w:rPr>
          <w:rFonts w:asciiTheme="minorHAnsi" w:hAnsiTheme="minorHAnsi" w:cstheme="minorHAnsi"/>
        </w:rPr>
      </w:pPr>
      <w:r w:rsidRPr="00F02E6E">
        <w:rPr>
          <w:rFonts w:asciiTheme="minorHAnsi" w:hAnsiTheme="minorHAnsi" w:cstheme="minorHAnsi"/>
        </w:rPr>
        <w:t xml:space="preserve">Zhotovitel předá dokončené a zkolaudované dílo objednateli nejpozději do </w:t>
      </w:r>
      <w:r w:rsidR="00790653" w:rsidRPr="00F02E6E">
        <w:rPr>
          <w:rFonts w:asciiTheme="minorHAnsi" w:hAnsiTheme="minorHAnsi" w:cstheme="minorHAnsi"/>
        </w:rPr>
        <w:t>10</w:t>
      </w:r>
      <w:r w:rsidRPr="00F02E6E">
        <w:rPr>
          <w:rFonts w:asciiTheme="minorHAnsi" w:hAnsiTheme="minorHAnsi" w:cstheme="minorHAnsi"/>
        </w:rPr>
        <w:t xml:space="preserve"> měsíců od podpisu smlouvy.</w:t>
      </w:r>
      <w:r w:rsidR="00790653" w:rsidRPr="00F02E6E">
        <w:rPr>
          <w:rFonts w:asciiTheme="minorHAnsi" w:hAnsiTheme="minorHAnsi" w:cstheme="minorHAnsi"/>
        </w:rPr>
        <w:t xml:space="preserve"> V této lhůtě je započítáno i přerušení prací na 4 měsíce v zimním období z důvodu nepříznivých klimatických podmínek.</w:t>
      </w:r>
    </w:p>
    <w:p w14:paraId="1BC50F4D" w14:textId="4E1B9E2E" w:rsidR="009C6C9C" w:rsidRPr="00F02E6E" w:rsidRDefault="009C6C9C" w:rsidP="009C6C9C">
      <w:pPr>
        <w:numPr>
          <w:ilvl w:val="1"/>
          <w:numId w:val="1"/>
        </w:numPr>
        <w:tabs>
          <w:tab w:val="clear" w:pos="480"/>
          <w:tab w:val="num" w:pos="0"/>
        </w:tabs>
        <w:spacing w:after="60"/>
        <w:ind w:left="0" w:firstLine="0"/>
        <w:jc w:val="both"/>
        <w:rPr>
          <w:rFonts w:asciiTheme="minorHAnsi" w:hAnsiTheme="minorHAnsi" w:cstheme="minorHAnsi"/>
        </w:rPr>
      </w:pPr>
      <w:bookmarkStart w:id="1" w:name="_Hlk53189120"/>
      <w:r w:rsidRPr="00F02E6E">
        <w:rPr>
          <w:rFonts w:asciiTheme="minorHAnsi" w:hAnsiTheme="minorHAnsi" w:cstheme="minorHAnsi"/>
        </w:rPr>
        <w:t xml:space="preserve">V případě omezení postupu prací </w:t>
      </w:r>
      <w:r w:rsidR="003A1FF6" w:rsidRPr="00F02E6E">
        <w:rPr>
          <w:rFonts w:asciiTheme="minorHAnsi" w:hAnsiTheme="minorHAnsi" w:cstheme="minorHAnsi"/>
        </w:rPr>
        <w:t xml:space="preserve">vinou </w:t>
      </w:r>
      <w:r w:rsidRPr="00F02E6E">
        <w:rPr>
          <w:rFonts w:asciiTheme="minorHAnsi" w:hAnsiTheme="minorHAnsi" w:cstheme="minorHAnsi"/>
        </w:rPr>
        <w:t>objednatele nebo z důvodů, které nevznikly jednáním, opomenutím, případně nečinností zhotovitele (např. vyšší moc, klimatické podmínky, které neumožňují dodržení technologických postupů podle ČSN nebo ČSN EN v průběhu provádění díla), může být v případě vzájemné dohody smluvních stran posunut nejzazší termín dokončení díla, a to na základě odsouhlaseného návrhu zhotovitele</w:t>
      </w:r>
      <w:r w:rsidR="003A1FF6" w:rsidRPr="00F02E6E">
        <w:rPr>
          <w:rFonts w:asciiTheme="minorHAnsi" w:hAnsiTheme="minorHAnsi" w:cstheme="minorHAnsi"/>
        </w:rPr>
        <w:t>, a to formou dodatku k této smlouvě.</w:t>
      </w:r>
      <w:bookmarkEnd w:id="1"/>
    </w:p>
    <w:p w14:paraId="71E8B0AC" w14:textId="708C7D49" w:rsidR="00CD487B" w:rsidRPr="00F02E6E" w:rsidRDefault="00CD487B" w:rsidP="00480A96">
      <w:pPr>
        <w:numPr>
          <w:ilvl w:val="1"/>
          <w:numId w:val="1"/>
        </w:numPr>
        <w:tabs>
          <w:tab w:val="clear" w:pos="480"/>
        </w:tabs>
        <w:autoSpaceDE w:val="0"/>
        <w:autoSpaceDN w:val="0"/>
        <w:adjustRightInd w:val="0"/>
        <w:spacing w:after="60"/>
        <w:ind w:left="0" w:right="-2" w:firstLine="0"/>
        <w:jc w:val="both"/>
        <w:rPr>
          <w:rFonts w:asciiTheme="minorHAnsi" w:hAnsiTheme="minorHAnsi" w:cstheme="minorHAnsi"/>
        </w:rPr>
      </w:pPr>
      <w:r w:rsidRPr="00F02E6E">
        <w:rPr>
          <w:rFonts w:asciiTheme="minorHAnsi" w:hAnsiTheme="minorHAnsi" w:cstheme="minorHAnsi"/>
        </w:rPr>
        <w:t>Zhotovitel může díl</w:t>
      </w:r>
      <w:r w:rsidR="003A1FF6" w:rsidRPr="00F02E6E">
        <w:rPr>
          <w:rFonts w:asciiTheme="minorHAnsi" w:hAnsiTheme="minorHAnsi" w:cstheme="minorHAnsi"/>
        </w:rPr>
        <w:t>o</w:t>
      </w:r>
      <w:r w:rsidRPr="00F02E6E">
        <w:rPr>
          <w:rFonts w:asciiTheme="minorHAnsi" w:hAnsiTheme="minorHAnsi" w:cstheme="minorHAnsi"/>
        </w:rPr>
        <w:t xml:space="preserve"> odevzdat před stanoveným termínem.</w:t>
      </w:r>
    </w:p>
    <w:p w14:paraId="06CE9D11" w14:textId="6256C075" w:rsidR="009C6C9C" w:rsidRPr="00F02E6E" w:rsidRDefault="009C6C9C" w:rsidP="009C6C9C">
      <w:pPr>
        <w:numPr>
          <w:ilvl w:val="1"/>
          <w:numId w:val="1"/>
        </w:numPr>
        <w:tabs>
          <w:tab w:val="clear" w:pos="480"/>
          <w:tab w:val="num" w:pos="0"/>
        </w:tabs>
        <w:spacing w:after="60"/>
        <w:ind w:left="0" w:firstLine="0"/>
        <w:jc w:val="both"/>
        <w:rPr>
          <w:rFonts w:asciiTheme="minorHAnsi" w:hAnsiTheme="minorHAnsi" w:cstheme="minorHAnsi"/>
        </w:rPr>
      </w:pPr>
      <w:r w:rsidRPr="00F02E6E">
        <w:rPr>
          <w:rFonts w:asciiTheme="minorHAnsi" w:hAnsiTheme="minorHAnsi" w:cstheme="minorHAnsi"/>
        </w:rPr>
        <w:t xml:space="preserve">Místem plnění jsou </w:t>
      </w:r>
      <w:r w:rsidRPr="00F02E6E">
        <w:rPr>
          <w:rFonts w:asciiTheme="minorHAnsi" w:hAnsiTheme="minorHAnsi" w:cstheme="minorHAnsi"/>
          <w:bCs/>
        </w:rPr>
        <w:t xml:space="preserve">pozemky v obci a kat. území Český Brod, </w:t>
      </w:r>
      <w:proofErr w:type="spellStart"/>
      <w:r w:rsidRPr="00F02E6E">
        <w:rPr>
          <w:rFonts w:asciiTheme="minorHAnsi" w:hAnsiTheme="minorHAnsi" w:cstheme="minorHAnsi"/>
          <w:bCs/>
        </w:rPr>
        <w:t>parc</w:t>
      </w:r>
      <w:proofErr w:type="spellEnd"/>
      <w:r w:rsidRPr="00F02E6E">
        <w:rPr>
          <w:rFonts w:asciiTheme="minorHAnsi" w:hAnsiTheme="minorHAnsi" w:cstheme="minorHAnsi"/>
          <w:bCs/>
        </w:rPr>
        <w:t>.</w:t>
      </w:r>
      <w:r w:rsidR="003A1FF6" w:rsidRPr="00F02E6E">
        <w:rPr>
          <w:rFonts w:asciiTheme="minorHAnsi" w:hAnsiTheme="minorHAnsi" w:cstheme="minorHAnsi"/>
          <w:bCs/>
        </w:rPr>
        <w:t xml:space="preserve"> </w:t>
      </w:r>
      <w:r w:rsidRPr="00F02E6E">
        <w:rPr>
          <w:rFonts w:asciiTheme="minorHAnsi" w:hAnsiTheme="minorHAnsi" w:cstheme="minorHAnsi"/>
          <w:bCs/>
        </w:rPr>
        <w:t>č. 228/70, 1079/1, 1079/4, 228/71</w:t>
      </w:r>
      <w:r w:rsidRPr="00F02E6E">
        <w:rPr>
          <w:rFonts w:asciiTheme="minorHAnsi" w:hAnsiTheme="minorHAnsi" w:cstheme="minorHAnsi"/>
        </w:rPr>
        <w:t>. Místo plnění je blíže specifikováno projektovou dokumentací.</w:t>
      </w:r>
    </w:p>
    <w:p w14:paraId="3F6C3BEA" w14:textId="0D098752" w:rsidR="00112561" w:rsidRPr="00F02E6E" w:rsidRDefault="00112561" w:rsidP="00112561">
      <w:pPr>
        <w:autoSpaceDE w:val="0"/>
        <w:autoSpaceDN w:val="0"/>
        <w:adjustRightInd w:val="0"/>
        <w:spacing w:after="120"/>
        <w:ind w:right="-2"/>
        <w:jc w:val="both"/>
        <w:rPr>
          <w:rFonts w:asciiTheme="minorHAnsi" w:hAnsiTheme="minorHAnsi" w:cstheme="minorHAnsi"/>
        </w:rPr>
      </w:pPr>
    </w:p>
    <w:p w14:paraId="41990A5D" w14:textId="77777777" w:rsidR="004757BD" w:rsidRPr="00F02E6E" w:rsidRDefault="004757BD" w:rsidP="00112561">
      <w:pPr>
        <w:autoSpaceDE w:val="0"/>
        <w:autoSpaceDN w:val="0"/>
        <w:adjustRightInd w:val="0"/>
        <w:spacing w:after="120"/>
        <w:ind w:right="-2"/>
        <w:jc w:val="both"/>
        <w:rPr>
          <w:rFonts w:asciiTheme="minorHAnsi" w:hAnsiTheme="minorHAnsi" w:cstheme="minorHAnsi"/>
        </w:rPr>
      </w:pPr>
    </w:p>
    <w:p w14:paraId="36435653" w14:textId="77777777" w:rsidR="009778F3" w:rsidRPr="00F02E6E" w:rsidRDefault="009778F3" w:rsidP="00112561">
      <w:pPr>
        <w:pStyle w:val="Nadpis1"/>
        <w:rPr>
          <w:rFonts w:asciiTheme="minorHAnsi" w:hAnsiTheme="minorHAnsi" w:cstheme="minorHAnsi"/>
        </w:rPr>
      </w:pPr>
      <w:r w:rsidRPr="00F02E6E">
        <w:rPr>
          <w:rFonts w:asciiTheme="minorHAnsi" w:hAnsiTheme="minorHAnsi" w:cstheme="minorHAnsi"/>
        </w:rPr>
        <w:t>Cena za dílo</w:t>
      </w:r>
    </w:p>
    <w:p w14:paraId="50539195" w14:textId="1B4A9FE6" w:rsidR="009778F3" w:rsidRPr="00F02E6E" w:rsidRDefault="009778F3" w:rsidP="00480A96">
      <w:pPr>
        <w:pStyle w:val="Zkladntextodsazen"/>
        <w:tabs>
          <w:tab w:val="left" w:pos="0"/>
        </w:tabs>
        <w:spacing w:after="60"/>
        <w:ind w:left="0"/>
        <w:jc w:val="both"/>
        <w:rPr>
          <w:rFonts w:asciiTheme="minorHAnsi" w:hAnsiTheme="minorHAnsi" w:cstheme="minorHAnsi"/>
        </w:rPr>
      </w:pPr>
      <w:r w:rsidRPr="00F02E6E">
        <w:rPr>
          <w:rFonts w:asciiTheme="minorHAnsi" w:hAnsiTheme="minorHAnsi" w:cstheme="minorHAnsi"/>
        </w:rPr>
        <w:t>3.1.</w:t>
      </w:r>
      <w:r w:rsidRPr="00F02E6E">
        <w:rPr>
          <w:rFonts w:asciiTheme="minorHAnsi" w:hAnsiTheme="minorHAnsi" w:cstheme="minorHAnsi"/>
        </w:rPr>
        <w:tab/>
        <w:t>Cena za dílo dle článku I</w:t>
      </w:r>
      <w:r w:rsidR="00E30573" w:rsidRPr="00F02E6E">
        <w:rPr>
          <w:rFonts w:asciiTheme="minorHAnsi" w:hAnsiTheme="minorHAnsi" w:cstheme="minorHAnsi"/>
        </w:rPr>
        <w:t>.</w:t>
      </w:r>
      <w:r w:rsidRPr="00F02E6E">
        <w:rPr>
          <w:rFonts w:asciiTheme="minorHAnsi" w:hAnsiTheme="minorHAnsi" w:cstheme="minorHAnsi"/>
        </w:rPr>
        <w:t xml:space="preserve"> je sjednána na základě nabídkové ceny zhotovitele dohodou smluvních stran v celkové výši </w:t>
      </w:r>
      <w:r w:rsidR="000B5564" w:rsidRPr="00F02E6E">
        <w:rPr>
          <w:rFonts w:asciiTheme="minorHAnsi" w:hAnsiTheme="minorHAnsi" w:cstheme="minorHAnsi"/>
        </w:rPr>
        <w:t>9 982 157,28</w:t>
      </w:r>
      <w:r w:rsidRPr="00F02E6E">
        <w:rPr>
          <w:rFonts w:asciiTheme="minorHAnsi" w:hAnsiTheme="minorHAnsi" w:cstheme="minorHAnsi"/>
        </w:rPr>
        <w:t xml:space="preserve"> Kč bez DPH v souladu se zákonem č. 526/1990 Sb., o cenách, a to jako cena nejvýše přípustná. Tato cena je součástí nabídky ze dne </w:t>
      </w:r>
      <w:r w:rsidR="001E2093" w:rsidRPr="00F02E6E">
        <w:rPr>
          <w:rFonts w:asciiTheme="minorHAnsi" w:hAnsiTheme="minorHAnsi" w:cstheme="minorHAnsi"/>
        </w:rPr>
        <w:t xml:space="preserve">zhotovitele ze dne </w:t>
      </w:r>
      <w:r w:rsidR="000B5564" w:rsidRPr="00F02E6E">
        <w:rPr>
          <w:rFonts w:asciiTheme="minorHAnsi" w:hAnsiTheme="minorHAnsi" w:cstheme="minorHAnsi"/>
        </w:rPr>
        <w:t>8</w:t>
      </w:r>
      <w:r w:rsidR="00CD6EBE" w:rsidRPr="00F02E6E">
        <w:rPr>
          <w:rFonts w:asciiTheme="minorHAnsi" w:hAnsiTheme="minorHAnsi" w:cstheme="minorHAnsi"/>
        </w:rPr>
        <w:t>. 8. 2022</w:t>
      </w:r>
      <w:r w:rsidR="001E2093" w:rsidRPr="00F02E6E">
        <w:rPr>
          <w:rFonts w:asciiTheme="minorHAnsi" w:hAnsiTheme="minorHAnsi" w:cstheme="minorHAnsi"/>
        </w:rPr>
        <w:t xml:space="preserve"> v rámci </w:t>
      </w:r>
      <w:r w:rsidRPr="00F02E6E">
        <w:rPr>
          <w:rFonts w:asciiTheme="minorHAnsi" w:hAnsiTheme="minorHAnsi" w:cstheme="minorHAnsi"/>
        </w:rPr>
        <w:t xml:space="preserve">veřejné zakázky </w:t>
      </w:r>
      <w:r w:rsidR="003A1FF6" w:rsidRPr="00F02E6E">
        <w:rPr>
          <w:rFonts w:asciiTheme="minorHAnsi" w:hAnsiTheme="minorHAnsi" w:cstheme="minorHAnsi"/>
        </w:rPr>
        <w:t>„Vodohospodářské stavby na sídlišti Jahodiště 2022“</w:t>
      </w:r>
      <w:r w:rsidR="001E2093" w:rsidRPr="00F02E6E">
        <w:rPr>
          <w:rFonts w:asciiTheme="minorHAnsi" w:hAnsiTheme="minorHAnsi" w:cstheme="minorHAnsi"/>
        </w:rPr>
        <w:t>.</w:t>
      </w:r>
    </w:p>
    <w:p w14:paraId="3104DC65" w14:textId="00F423B9" w:rsidR="006420F0" w:rsidRPr="00F02E6E" w:rsidRDefault="006420F0" w:rsidP="00480A96">
      <w:pPr>
        <w:pStyle w:val="Zkladntextodsazen"/>
        <w:tabs>
          <w:tab w:val="left" w:pos="0"/>
        </w:tabs>
        <w:spacing w:after="60"/>
        <w:ind w:left="0"/>
        <w:jc w:val="both"/>
        <w:rPr>
          <w:rFonts w:asciiTheme="minorHAnsi" w:hAnsiTheme="minorHAnsi" w:cstheme="minorHAnsi"/>
        </w:rPr>
      </w:pPr>
      <w:r w:rsidRPr="00F02E6E">
        <w:rPr>
          <w:rFonts w:asciiTheme="minorHAnsi" w:hAnsiTheme="minorHAnsi" w:cstheme="minorHAnsi"/>
        </w:rPr>
        <w:tab/>
        <w:t xml:space="preserve">K této ceně díla bude zhotovitelem účtována v souladu se zákonem č. 235/2004 Sb., o dani z přidané hodnoty, DPH ve výši </w:t>
      </w:r>
      <w:r w:rsidR="000B5564" w:rsidRPr="00F02E6E">
        <w:rPr>
          <w:rFonts w:asciiTheme="minorHAnsi" w:hAnsiTheme="minorHAnsi" w:cstheme="minorHAnsi"/>
        </w:rPr>
        <w:t>2 096 253,03</w:t>
      </w:r>
      <w:r w:rsidRPr="00F02E6E">
        <w:rPr>
          <w:rFonts w:asciiTheme="minorHAnsi" w:hAnsiTheme="minorHAnsi" w:cstheme="minorHAnsi"/>
        </w:rPr>
        <w:t xml:space="preserve"> Kč.</w:t>
      </w:r>
    </w:p>
    <w:p w14:paraId="2287CB4F" w14:textId="2B822E33" w:rsidR="006420F0" w:rsidRPr="00F02E6E" w:rsidRDefault="006420F0" w:rsidP="00480A96">
      <w:pPr>
        <w:pStyle w:val="Zkladntextodsazen"/>
        <w:tabs>
          <w:tab w:val="left" w:pos="0"/>
        </w:tabs>
        <w:spacing w:after="60"/>
        <w:ind w:left="0"/>
        <w:jc w:val="both"/>
        <w:rPr>
          <w:rFonts w:asciiTheme="minorHAnsi" w:hAnsiTheme="minorHAnsi" w:cstheme="minorHAnsi"/>
        </w:rPr>
      </w:pPr>
      <w:r w:rsidRPr="00F02E6E">
        <w:rPr>
          <w:rFonts w:asciiTheme="minorHAnsi" w:hAnsiTheme="minorHAnsi" w:cstheme="minorHAnsi"/>
        </w:rPr>
        <w:tab/>
        <w:t xml:space="preserve">Cena za dílo včetně DPH činí </w:t>
      </w:r>
      <w:r w:rsidR="000B5564" w:rsidRPr="00F02E6E">
        <w:rPr>
          <w:rFonts w:asciiTheme="minorHAnsi" w:hAnsiTheme="minorHAnsi" w:cstheme="minorHAnsi"/>
        </w:rPr>
        <w:t>12 078 410,31</w:t>
      </w:r>
      <w:r w:rsidRPr="00F02E6E">
        <w:rPr>
          <w:rFonts w:asciiTheme="minorHAnsi" w:hAnsiTheme="minorHAnsi" w:cstheme="minorHAnsi"/>
        </w:rPr>
        <w:t xml:space="preserve"> Kč.</w:t>
      </w:r>
    </w:p>
    <w:p w14:paraId="4E8F6D84" w14:textId="77777777" w:rsidR="00EC765D" w:rsidRPr="00F02E6E" w:rsidRDefault="00EC765D" w:rsidP="00B47005">
      <w:pPr>
        <w:pStyle w:val="Zkladntextodsazen"/>
        <w:numPr>
          <w:ilvl w:val="0"/>
          <w:numId w:val="15"/>
        </w:numPr>
        <w:tabs>
          <w:tab w:val="left" w:pos="0"/>
        </w:tabs>
        <w:spacing w:after="60"/>
        <w:ind w:left="0" w:firstLine="0"/>
        <w:jc w:val="both"/>
        <w:rPr>
          <w:rFonts w:asciiTheme="minorHAnsi" w:hAnsiTheme="minorHAnsi" w:cstheme="minorHAnsi"/>
        </w:rPr>
      </w:pPr>
      <w:r w:rsidRPr="00F02E6E">
        <w:rPr>
          <w:rFonts w:asciiTheme="minorHAnsi" w:hAnsiTheme="minorHAnsi" w:cstheme="minorHAnsi"/>
        </w:rPr>
        <w:t>Cena díla je stanovena na základě ocenění soupisu prací jednotlivých stavebních objektů takto:</w:t>
      </w:r>
    </w:p>
    <w:p w14:paraId="6F69364B" w14:textId="06D2709D" w:rsidR="00EC765D" w:rsidRPr="00F02E6E" w:rsidRDefault="00EC765D" w:rsidP="00B47005">
      <w:pPr>
        <w:pStyle w:val="Psmena"/>
        <w:numPr>
          <w:ilvl w:val="2"/>
          <w:numId w:val="19"/>
        </w:numPr>
        <w:spacing w:before="0" w:after="60"/>
        <w:ind w:hanging="567"/>
        <w:jc w:val="left"/>
        <w:rPr>
          <w:rFonts w:asciiTheme="minorHAnsi" w:hAnsiTheme="minorHAnsi" w:cstheme="minorHAnsi"/>
          <w:sz w:val="24"/>
          <w:szCs w:val="24"/>
        </w:rPr>
      </w:pPr>
      <w:r w:rsidRPr="00F02E6E">
        <w:rPr>
          <w:rFonts w:asciiTheme="minorHAnsi" w:hAnsiTheme="minorHAnsi" w:cstheme="minorHAnsi"/>
          <w:sz w:val="24"/>
          <w:szCs w:val="24"/>
        </w:rPr>
        <w:t>SO 101</w:t>
      </w:r>
      <w:r w:rsidR="003A1FF6" w:rsidRPr="00F02E6E">
        <w:rPr>
          <w:rFonts w:asciiTheme="minorHAnsi" w:hAnsiTheme="minorHAnsi" w:cstheme="minorHAnsi"/>
          <w:sz w:val="24"/>
          <w:szCs w:val="24"/>
        </w:rPr>
        <w:t>:</w:t>
      </w:r>
      <w:r w:rsidRPr="00F02E6E">
        <w:rPr>
          <w:rFonts w:asciiTheme="minorHAnsi" w:hAnsiTheme="minorHAnsi" w:cstheme="minorHAnsi"/>
          <w:sz w:val="24"/>
          <w:szCs w:val="24"/>
        </w:rPr>
        <w:t xml:space="preserve"> Komunikace</w:t>
      </w:r>
    </w:p>
    <w:p w14:paraId="3254D72E" w14:textId="48B21593" w:rsidR="00EC765D" w:rsidRPr="00F02E6E" w:rsidRDefault="00EC765D" w:rsidP="000D1F39">
      <w:pPr>
        <w:pStyle w:val="Zkladntextodsazen2"/>
        <w:autoSpaceDE w:val="0"/>
        <w:autoSpaceDN w:val="0"/>
        <w:adjustRightInd w:val="0"/>
        <w:spacing w:after="60"/>
        <w:ind w:left="720" w:firstLine="0"/>
        <w:jc w:val="left"/>
        <w:rPr>
          <w:rFonts w:asciiTheme="minorHAnsi" w:hAnsiTheme="minorHAnsi" w:cstheme="minorHAnsi"/>
          <w:color w:val="000000"/>
          <w:sz w:val="24"/>
          <w:szCs w:val="24"/>
        </w:rPr>
      </w:pPr>
      <w:r w:rsidRPr="00F02E6E">
        <w:rPr>
          <w:rFonts w:asciiTheme="minorHAnsi" w:hAnsiTheme="minorHAnsi" w:cstheme="minorHAnsi"/>
          <w:color w:val="000000"/>
          <w:sz w:val="24"/>
          <w:szCs w:val="24"/>
        </w:rPr>
        <w:t>Cena bez DPH</w:t>
      </w:r>
      <w:r w:rsidR="000B5564" w:rsidRPr="00F02E6E">
        <w:rPr>
          <w:rFonts w:asciiTheme="minorHAnsi" w:hAnsiTheme="minorHAnsi" w:cstheme="minorHAnsi"/>
          <w:color w:val="000000"/>
          <w:sz w:val="24"/>
          <w:szCs w:val="24"/>
        </w:rPr>
        <w:t xml:space="preserve"> 2 433 373,01 Kč </w:t>
      </w:r>
      <w:r w:rsidRPr="00F02E6E">
        <w:rPr>
          <w:rFonts w:asciiTheme="minorHAnsi" w:hAnsiTheme="minorHAnsi" w:cstheme="minorHAnsi"/>
          <w:color w:val="000000"/>
          <w:sz w:val="24"/>
          <w:szCs w:val="24"/>
        </w:rPr>
        <w:t>cena včetně DPH</w:t>
      </w:r>
      <w:r w:rsidR="000B5564" w:rsidRPr="00F02E6E">
        <w:rPr>
          <w:rFonts w:asciiTheme="minorHAnsi" w:hAnsiTheme="minorHAnsi" w:cstheme="minorHAnsi"/>
          <w:color w:val="000000"/>
          <w:sz w:val="24"/>
          <w:szCs w:val="24"/>
        </w:rPr>
        <w:t xml:space="preserve"> 2 944 381,34 Kč</w:t>
      </w:r>
    </w:p>
    <w:p w14:paraId="7BCFC3F8" w14:textId="4066ED77" w:rsidR="00EC765D" w:rsidRPr="00F02E6E" w:rsidRDefault="00EC765D" w:rsidP="00B47005">
      <w:pPr>
        <w:pStyle w:val="Psmena"/>
        <w:numPr>
          <w:ilvl w:val="2"/>
          <w:numId w:val="19"/>
        </w:numPr>
        <w:spacing w:before="0" w:after="60"/>
        <w:ind w:hanging="567"/>
        <w:jc w:val="left"/>
        <w:rPr>
          <w:rFonts w:asciiTheme="minorHAnsi" w:hAnsiTheme="minorHAnsi" w:cstheme="minorHAnsi"/>
          <w:sz w:val="24"/>
          <w:szCs w:val="24"/>
        </w:rPr>
      </w:pPr>
      <w:r w:rsidRPr="00F02E6E">
        <w:rPr>
          <w:rFonts w:asciiTheme="minorHAnsi" w:hAnsiTheme="minorHAnsi" w:cstheme="minorHAnsi"/>
          <w:sz w:val="24"/>
          <w:szCs w:val="24"/>
        </w:rPr>
        <w:t>SO 301</w:t>
      </w:r>
      <w:r w:rsidR="003A1FF6" w:rsidRPr="00F02E6E">
        <w:rPr>
          <w:rFonts w:asciiTheme="minorHAnsi" w:hAnsiTheme="minorHAnsi" w:cstheme="minorHAnsi"/>
          <w:sz w:val="24"/>
          <w:szCs w:val="24"/>
        </w:rPr>
        <w:t>:</w:t>
      </w:r>
      <w:r w:rsidRPr="00F02E6E">
        <w:rPr>
          <w:rFonts w:asciiTheme="minorHAnsi" w:hAnsiTheme="minorHAnsi" w:cstheme="minorHAnsi"/>
          <w:sz w:val="24"/>
          <w:szCs w:val="24"/>
        </w:rPr>
        <w:t xml:space="preserve"> Vodovodní řad V1 </w:t>
      </w:r>
      <w:r w:rsidR="003A1FF6" w:rsidRPr="00F02E6E">
        <w:rPr>
          <w:rFonts w:asciiTheme="minorHAnsi" w:hAnsiTheme="minorHAnsi" w:cstheme="minorHAnsi"/>
          <w:sz w:val="24"/>
          <w:szCs w:val="24"/>
        </w:rPr>
        <w:t>–</w:t>
      </w:r>
      <w:r w:rsidRPr="00F02E6E">
        <w:rPr>
          <w:rFonts w:asciiTheme="minorHAnsi" w:hAnsiTheme="minorHAnsi" w:cstheme="minorHAnsi"/>
          <w:sz w:val="24"/>
          <w:szCs w:val="24"/>
        </w:rPr>
        <w:t xml:space="preserve"> 1.</w:t>
      </w:r>
      <w:r w:rsidR="003A1FF6" w:rsidRPr="00F02E6E">
        <w:rPr>
          <w:rFonts w:asciiTheme="minorHAnsi" w:hAnsiTheme="minorHAnsi" w:cstheme="minorHAnsi"/>
          <w:sz w:val="24"/>
          <w:szCs w:val="24"/>
        </w:rPr>
        <w:t xml:space="preserve"> </w:t>
      </w:r>
      <w:r w:rsidRPr="00F02E6E">
        <w:rPr>
          <w:rFonts w:asciiTheme="minorHAnsi" w:hAnsiTheme="minorHAnsi" w:cstheme="minorHAnsi"/>
          <w:sz w:val="24"/>
          <w:szCs w:val="24"/>
        </w:rPr>
        <w:t>část</w:t>
      </w:r>
    </w:p>
    <w:p w14:paraId="6C9DED23" w14:textId="324BFDC9" w:rsidR="00EC765D" w:rsidRPr="00F02E6E" w:rsidRDefault="00EC765D" w:rsidP="000D1F39">
      <w:pPr>
        <w:pStyle w:val="Zkladntextodsazen2"/>
        <w:autoSpaceDE w:val="0"/>
        <w:autoSpaceDN w:val="0"/>
        <w:adjustRightInd w:val="0"/>
        <w:spacing w:after="60"/>
        <w:ind w:left="720" w:firstLine="0"/>
        <w:jc w:val="left"/>
        <w:rPr>
          <w:rFonts w:asciiTheme="minorHAnsi" w:hAnsiTheme="minorHAnsi" w:cstheme="minorHAnsi"/>
          <w:color w:val="000000"/>
          <w:sz w:val="24"/>
          <w:szCs w:val="24"/>
        </w:rPr>
      </w:pPr>
      <w:r w:rsidRPr="00F02E6E">
        <w:rPr>
          <w:rFonts w:asciiTheme="minorHAnsi" w:hAnsiTheme="minorHAnsi" w:cstheme="minorHAnsi"/>
          <w:color w:val="000000"/>
          <w:sz w:val="24"/>
          <w:szCs w:val="24"/>
        </w:rPr>
        <w:lastRenderedPageBreak/>
        <w:t>Cena bez DPH</w:t>
      </w:r>
      <w:r w:rsidR="000B5564" w:rsidRPr="00F02E6E">
        <w:rPr>
          <w:rFonts w:asciiTheme="minorHAnsi" w:hAnsiTheme="minorHAnsi" w:cstheme="minorHAnsi"/>
          <w:color w:val="000000"/>
          <w:sz w:val="24"/>
          <w:szCs w:val="24"/>
        </w:rPr>
        <w:t xml:space="preserve"> 704 053,01 Kč </w:t>
      </w:r>
      <w:r w:rsidRPr="00F02E6E">
        <w:rPr>
          <w:rFonts w:asciiTheme="minorHAnsi" w:hAnsiTheme="minorHAnsi" w:cstheme="minorHAnsi"/>
          <w:color w:val="000000"/>
          <w:sz w:val="24"/>
          <w:szCs w:val="24"/>
        </w:rPr>
        <w:t>cena včetně DPH</w:t>
      </w:r>
      <w:r w:rsidR="000B5564" w:rsidRPr="00F02E6E">
        <w:rPr>
          <w:rFonts w:asciiTheme="minorHAnsi" w:hAnsiTheme="minorHAnsi" w:cstheme="minorHAnsi"/>
          <w:color w:val="000000"/>
          <w:sz w:val="24"/>
          <w:szCs w:val="24"/>
        </w:rPr>
        <w:t xml:space="preserve"> 851 904,14 Kč</w:t>
      </w:r>
    </w:p>
    <w:p w14:paraId="019F5539" w14:textId="47B0CCB7" w:rsidR="00EC765D" w:rsidRPr="00F02E6E" w:rsidRDefault="00EC765D" w:rsidP="00B47005">
      <w:pPr>
        <w:pStyle w:val="Psmena"/>
        <w:numPr>
          <w:ilvl w:val="2"/>
          <w:numId w:val="19"/>
        </w:numPr>
        <w:spacing w:before="0" w:after="60"/>
        <w:ind w:hanging="567"/>
        <w:jc w:val="left"/>
        <w:rPr>
          <w:rFonts w:asciiTheme="minorHAnsi" w:hAnsiTheme="minorHAnsi" w:cstheme="minorHAnsi"/>
          <w:sz w:val="24"/>
          <w:szCs w:val="24"/>
        </w:rPr>
      </w:pPr>
      <w:r w:rsidRPr="00F02E6E">
        <w:rPr>
          <w:rFonts w:asciiTheme="minorHAnsi" w:hAnsiTheme="minorHAnsi" w:cstheme="minorHAnsi"/>
          <w:sz w:val="24"/>
          <w:szCs w:val="24"/>
        </w:rPr>
        <w:t>SO 302</w:t>
      </w:r>
      <w:r w:rsidR="003A1FF6" w:rsidRPr="00F02E6E">
        <w:rPr>
          <w:rFonts w:asciiTheme="minorHAnsi" w:hAnsiTheme="minorHAnsi" w:cstheme="minorHAnsi"/>
          <w:sz w:val="24"/>
          <w:szCs w:val="24"/>
        </w:rPr>
        <w:t>:</w:t>
      </w:r>
      <w:r w:rsidRPr="00F02E6E">
        <w:rPr>
          <w:rFonts w:asciiTheme="minorHAnsi" w:hAnsiTheme="minorHAnsi" w:cstheme="minorHAnsi"/>
          <w:sz w:val="24"/>
          <w:szCs w:val="24"/>
        </w:rPr>
        <w:t xml:space="preserve"> Vodovodní řad V1 </w:t>
      </w:r>
      <w:r w:rsidR="003A1FF6" w:rsidRPr="00F02E6E">
        <w:rPr>
          <w:rFonts w:asciiTheme="minorHAnsi" w:hAnsiTheme="minorHAnsi" w:cstheme="minorHAnsi"/>
          <w:sz w:val="24"/>
          <w:szCs w:val="24"/>
        </w:rPr>
        <w:t>–</w:t>
      </w:r>
      <w:r w:rsidRPr="00F02E6E">
        <w:rPr>
          <w:rFonts w:asciiTheme="minorHAnsi" w:hAnsiTheme="minorHAnsi" w:cstheme="minorHAnsi"/>
          <w:sz w:val="24"/>
          <w:szCs w:val="24"/>
        </w:rPr>
        <w:t xml:space="preserve"> 2.</w:t>
      </w:r>
      <w:r w:rsidR="003A1FF6" w:rsidRPr="00F02E6E">
        <w:rPr>
          <w:rFonts w:asciiTheme="minorHAnsi" w:hAnsiTheme="minorHAnsi" w:cstheme="minorHAnsi"/>
          <w:sz w:val="24"/>
          <w:szCs w:val="24"/>
        </w:rPr>
        <w:t xml:space="preserve"> </w:t>
      </w:r>
      <w:r w:rsidRPr="00F02E6E">
        <w:rPr>
          <w:rFonts w:asciiTheme="minorHAnsi" w:hAnsiTheme="minorHAnsi" w:cstheme="minorHAnsi"/>
          <w:sz w:val="24"/>
          <w:szCs w:val="24"/>
        </w:rPr>
        <w:t>část</w:t>
      </w:r>
    </w:p>
    <w:p w14:paraId="589528C6" w14:textId="57D229B7" w:rsidR="00EC765D" w:rsidRPr="00F02E6E" w:rsidRDefault="00EC765D" w:rsidP="000D1F39">
      <w:pPr>
        <w:pStyle w:val="Zkladntextodsazen2"/>
        <w:autoSpaceDE w:val="0"/>
        <w:autoSpaceDN w:val="0"/>
        <w:adjustRightInd w:val="0"/>
        <w:spacing w:after="60"/>
        <w:ind w:left="720" w:firstLine="0"/>
        <w:jc w:val="left"/>
        <w:rPr>
          <w:rFonts w:asciiTheme="minorHAnsi" w:hAnsiTheme="minorHAnsi" w:cstheme="minorHAnsi"/>
          <w:color w:val="000000"/>
          <w:sz w:val="24"/>
          <w:szCs w:val="24"/>
        </w:rPr>
      </w:pPr>
      <w:r w:rsidRPr="00F02E6E">
        <w:rPr>
          <w:rFonts w:asciiTheme="minorHAnsi" w:hAnsiTheme="minorHAnsi" w:cstheme="minorHAnsi"/>
          <w:color w:val="000000"/>
          <w:sz w:val="24"/>
          <w:szCs w:val="24"/>
        </w:rPr>
        <w:t>Cena bez DPH</w:t>
      </w:r>
      <w:r w:rsidR="000B5564" w:rsidRPr="00F02E6E">
        <w:rPr>
          <w:rFonts w:asciiTheme="minorHAnsi" w:hAnsiTheme="minorHAnsi" w:cstheme="minorHAnsi"/>
          <w:color w:val="000000"/>
          <w:sz w:val="24"/>
          <w:szCs w:val="24"/>
        </w:rPr>
        <w:t xml:space="preserve"> 979 506,76 Kč </w:t>
      </w:r>
      <w:r w:rsidRPr="00F02E6E">
        <w:rPr>
          <w:rFonts w:asciiTheme="minorHAnsi" w:hAnsiTheme="minorHAnsi" w:cstheme="minorHAnsi"/>
          <w:color w:val="000000"/>
          <w:sz w:val="24"/>
          <w:szCs w:val="24"/>
        </w:rPr>
        <w:t>cena včetně DPH</w:t>
      </w:r>
      <w:r w:rsidR="000B5564" w:rsidRPr="00F02E6E">
        <w:rPr>
          <w:rFonts w:asciiTheme="minorHAnsi" w:hAnsiTheme="minorHAnsi" w:cstheme="minorHAnsi"/>
          <w:color w:val="000000"/>
          <w:sz w:val="24"/>
          <w:szCs w:val="24"/>
        </w:rPr>
        <w:t xml:space="preserve"> 1 185 203,18 Kč</w:t>
      </w:r>
    </w:p>
    <w:p w14:paraId="6D4A0F31" w14:textId="64AA6431" w:rsidR="00EC765D" w:rsidRPr="00F02E6E" w:rsidRDefault="00EC765D" w:rsidP="00B47005">
      <w:pPr>
        <w:pStyle w:val="Psmena"/>
        <w:numPr>
          <w:ilvl w:val="2"/>
          <w:numId w:val="19"/>
        </w:numPr>
        <w:spacing w:before="0" w:after="60"/>
        <w:ind w:hanging="567"/>
        <w:jc w:val="left"/>
        <w:rPr>
          <w:rFonts w:asciiTheme="minorHAnsi" w:hAnsiTheme="minorHAnsi" w:cstheme="minorHAnsi"/>
          <w:sz w:val="24"/>
          <w:szCs w:val="24"/>
        </w:rPr>
      </w:pPr>
      <w:r w:rsidRPr="00F02E6E">
        <w:rPr>
          <w:rFonts w:asciiTheme="minorHAnsi" w:hAnsiTheme="minorHAnsi" w:cstheme="minorHAnsi"/>
          <w:sz w:val="24"/>
          <w:szCs w:val="24"/>
        </w:rPr>
        <w:t>SO 303</w:t>
      </w:r>
      <w:r w:rsidR="003A1FF6" w:rsidRPr="00F02E6E">
        <w:rPr>
          <w:rFonts w:asciiTheme="minorHAnsi" w:hAnsiTheme="minorHAnsi" w:cstheme="minorHAnsi"/>
          <w:sz w:val="24"/>
          <w:szCs w:val="24"/>
        </w:rPr>
        <w:t>:</w:t>
      </w:r>
      <w:r w:rsidRPr="00F02E6E">
        <w:rPr>
          <w:rFonts w:asciiTheme="minorHAnsi" w:hAnsiTheme="minorHAnsi" w:cstheme="minorHAnsi"/>
          <w:sz w:val="24"/>
          <w:szCs w:val="24"/>
        </w:rPr>
        <w:t xml:space="preserve"> Vodovodní řad V2</w:t>
      </w:r>
    </w:p>
    <w:p w14:paraId="4D35B93F" w14:textId="1DFF24A3" w:rsidR="00EC765D" w:rsidRPr="00F02E6E" w:rsidRDefault="00EC765D" w:rsidP="000D1F39">
      <w:pPr>
        <w:pStyle w:val="Zkladntextodsazen2"/>
        <w:autoSpaceDE w:val="0"/>
        <w:autoSpaceDN w:val="0"/>
        <w:adjustRightInd w:val="0"/>
        <w:spacing w:after="60"/>
        <w:ind w:left="720" w:firstLine="0"/>
        <w:jc w:val="left"/>
        <w:rPr>
          <w:rFonts w:asciiTheme="minorHAnsi" w:hAnsiTheme="minorHAnsi" w:cstheme="minorHAnsi"/>
          <w:color w:val="000000"/>
          <w:sz w:val="24"/>
          <w:szCs w:val="24"/>
        </w:rPr>
      </w:pPr>
      <w:r w:rsidRPr="00F02E6E">
        <w:rPr>
          <w:rFonts w:asciiTheme="minorHAnsi" w:hAnsiTheme="minorHAnsi" w:cstheme="minorHAnsi"/>
          <w:color w:val="000000"/>
          <w:sz w:val="24"/>
          <w:szCs w:val="24"/>
        </w:rPr>
        <w:t>Cena bez DPH</w:t>
      </w:r>
      <w:r w:rsidR="000B5564" w:rsidRPr="00F02E6E">
        <w:rPr>
          <w:rFonts w:asciiTheme="minorHAnsi" w:hAnsiTheme="minorHAnsi" w:cstheme="minorHAnsi"/>
          <w:color w:val="000000"/>
          <w:sz w:val="24"/>
          <w:szCs w:val="24"/>
        </w:rPr>
        <w:t xml:space="preserve"> 1 052 722,80 Kč </w:t>
      </w:r>
      <w:r w:rsidRPr="00F02E6E">
        <w:rPr>
          <w:rFonts w:asciiTheme="minorHAnsi" w:hAnsiTheme="minorHAnsi" w:cstheme="minorHAnsi"/>
          <w:color w:val="000000"/>
          <w:sz w:val="24"/>
          <w:szCs w:val="24"/>
        </w:rPr>
        <w:t>cena včetně DPH</w:t>
      </w:r>
      <w:r w:rsidR="000B5564" w:rsidRPr="00F02E6E">
        <w:rPr>
          <w:rFonts w:asciiTheme="minorHAnsi" w:hAnsiTheme="minorHAnsi" w:cstheme="minorHAnsi"/>
          <w:color w:val="000000"/>
          <w:sz w:val="24"/>
          <w:szCs w:val="24"/>
        </w:rPr>
        <w:t xml:space="preserve"> 1 273 794,59 Kč</w:t>
      </w:r>
    </w:p>
    <w:p w14:paraId="211075D6" w14:textId="5ACFE89D" w:rsidR="00EC765D" w:rsidRPr="00F02E6E" w:rsidRDefault="00EC765D" w:rsidP="00B47005">
      <w:pPr>
        <w:pStyle w:val="Psmena"/>
        <w:numPr>
          <w:ilvl w:val="2"/>
          <w:numId w:val="19"/>
        </w:numPr>
        <w:spacing w:before="0" w:after="60"/>
        <w:ind w:hanging="567"/>
        <w:jc w:val="left"/>
        <w:rPr>
          <w:rFonts w:asciiTheme="minorHAnsi" w:hAnsiTheme="minorHAnsi" w:cstheme="minorHAnsi"/>
          <w:sz w:val="24"/>
          <w:szCs w:val="24"/>
        </w:rPr>
      </w:pPr>
      <w:r w:rsidRPr="00F02E6E">
        <w:rPr>
          <w:rFonts w:asciiTheme="minorHAnsi" w:hAnsiTheme="minorHAnsi" w:cstheme="minorHAnsi"/>
          <w:sz w:val="24"/>
          <w:szCs w:val="24"/>
        </w:rPr>
        <w:t>SO 304</w:t>
      </w:r>
      <w:r w:rsidR="003A1FF6" w:rsidRPr="00F02E6E">
        <w:rPr>
          <w:rFonts w:asciiTheme="minorHAnsi" w:hAnsiTheme="minorHAnsi" w:cstheme="minorHAnsi"/>
          <w:sz w:val="24"/>
          <w:szCs w:val="24"/>
        </w:rPr>
        <w:t>:</w:t>
      </w:r>
      <w:r w:rsidRPr="00F02E6E">
        <w:rPr>
          <w:rFonts w:asciiTheme="minorHAnsi" w:hAnsiTheme="minorHAnsi" w:cstheme="minorHAnsi"/>
          <w:sz w:val="24"/>
          <w:szCs w:val="24"/>
        </w:rPr>
        <w:t xml:space="preserve"> Vodovodní přípojky pro BD – 1.</w:t>
      </w:r>
      <w:r w:rsidR="003A1FF6" w:rsidRPr="00F02E6E">
        <w:rPr>
          <w:rFonts w:asciiTheme="minorHAnsi" w:hAnsiTheme="minorHAnsi" w:cstheme="minorHAnsi"/>
          <w:sz w:val="24"/>
          <w:szCs w:val="24"/>
        </w:rPr>
        <w:t xml:space="preserve"> </w:t>
      </w:r>
      <w:r w:rsidRPr="00F02E6E">
        <w:rPr>
          <w:rFonts w:asciiTheme="minorHAnsi" w:hAnsiTheme="minorHAnsi" w:cstheme="minorHAnsi"/>
          <w:sz w:val="24"/>
          <w:szCs w:val="24"/>
        </w:rPr>
        <w:t>část</w:t>
      </w:r>
    </w:p>
    <w:p w14:paraId="0F856551" w14:textId="3FCEC340" w:rsidR="00EC765D" w:rsidRPr="00F02E6E" w:rsidRDefault="00EC765D" w:rsidP="000D1F39">
      <w:pPr>
        <w:pStyle w:val="Odstavecseseznamem"/>
        <w:autoSpaceDE w:val="0"/>
        <w:autoSpaceDN w:val="0"/>
        <w:adjustRightInd w:val="0"/>
        <w:spacing w:after="60"/>
        <w:rPr>
          <w:rFonts w:asciiTheme="minorHAnsi" w:hAnsiTheme="minorHAnsi" w:cstheme="minorHAnsi"/>
          <w:color w:val="000000"/>
        </w:rPr>
      </w:pPr>
      <w:r w:rsidRPr="00F02E6E">
        <w:rPr>
          <w:rFonts w:asciiTheme="minorHAnsi" w:hAnsiTheme="minorHAnsi" w:cstheme="minorHAnsi"/>
          <w:color w:val="000000"/>
        </w:rPr>
        <w:t>Cena bez DPH</w:t>
      </w:r>
      <w:r w:rsidR="000B5564" w:rsidRPr="00F02E6E">
        <w:rPr>
          <w:rFonts w:asciiTheme="minorHAnsi" w:hAnsiTheme="minorHAnsi" w:cstheme="minorHAnsi"/>
          <w:color w:val="000000"/>
        </w:rPr>
        <w:t xml:space="preserve"> 133 341,38 Kč </w:t>
      </w:r>
      <w:r w:rsidRPr="00F02E6E">
        <w:rPr>
          <w:rFonts w:asciiTheme="minorHAnsi" w:hAnsiTheme="minorHAnsi" w:cstheme="minorHAnsi"/>
          <w:color w:val="000000"/>
        </w:rPr>
        <w:t>cena včetně DPH</w:t>
      </w:r>
      <w:r w:rsidR="000B5564" w:rsidRPr="00F02E6E">
        <w:rPr>
          <w:rFonts w:asciiTheme="minorHAnsi" w:hAnsiTheme="minorHAnsi" w:cstheme="minorHAnsi"/>
          <w:color w:val="000000"/>
        </w:rPr>
        <w:t xml:space="preserve"> 161 343,07 Kč</w:t>
      </w:r>
    </w:p>
    <w:p w14:paraId="0B8C8E59" w14:textId="313A0599" w:rsidR="00EC765D" w:rsidRPr="00F02E6E" w:rsidRDefault="00EC765D" w:rsidP="00B47005">
      <w:pPr>
        <w:pStyle w:val="Psmena"/>
        <w:numPr>
          <w:ilvl w:val="2"/>
          <w:numId w:val="19"/>
        </w:numPr>
        <w:spacing w:before="0" w:after="60"/>
        <w:ind w:hanging="567"/>
        <w:jc w:val="left"/>
        <w:rPr>
          <w:rFonts w:asciiTheme="minorHAnsi" w:hAnsiTheme="minorHAnsi" w:cstheme="minorHAnsi"/>
          <w:sz w:val="24"/>
          <w:szCs w:val="24"/>
        </w:rPr>
      </w:pPr>
      <w:r w:rsidRPr="00F02E6E">
        <w:rPr>
          <w:rFonts w:asciiTheme="minorHAnsi" w:hAnsiTheme="minorHAnsi" w:cstheme="minorHAnsi"/>
          <w:sz w:val="24"/>
          <w:szCs w:val="24"/>
        </w:rPr>
        <w:t>SO 305</w:t>
      </w:r>
      <w:r w:rsidR="003A1FF6" w:rsidRPr="00F02E6E">
        <w:rPr>
          <w:rFonts w:asciiTheme="minorHAnsi" w:hAnsiTheme="minorHAnsi" w:cstheme="minorHAnsi"/>
          <w:sz w:val="24"/>
          <w:szCs w:val="24"/>
        </w:rPr>
        <w:t>:</w:t>
      </w:r>
      <w:r w:rsidRPr="00F02E6E">
        <w:rPr>
          <w:rFonts w:asciiTheme="minorHAnsi" w:hAnsiTheme="minorHAnsi" w:cstheme="minorHAnsi"/>
          <w:sz w:val="24"/>
          <w:szCs w:val="24"/>
        </w:rPr>
        <w:t xml:space="preserve"> Vodovodní přípojky pro BD – 2.</w:t>
      </w:r>
      <w:r w:rsidR="003A1FF6" w:rsidRPr="00F02E6E">
        <w:rPr>
          <w:rFonts w:asciiTheme="minorHAnsi" w:hAnsiTheme="minorHAnsi" w:cstheme="minorHAnsi"/>
          <w:sz w:val="24"/>
          <w:szCs w:val="24"/>
        </w:rPr>
        <w:t xml:space="preserve"> </w:t>
      </w:r>
      <w:r w:rsidRPr="00F02E6E">
        <w:rPr>
          <w:rFonts w:asciiTheme="minorHAnsi" w:hAnsiTheme="minorHAnsi" w:cstheme="minorHAnsi"/>
          <w:sz w:val="24"/>
          <w:szCs w:val="24"/>
        </w:rPr>
        <w:t>část</w:t>
      </w:r>
    </w:p>
    <w:p w14:paraId="2A3DAF78" w14:textId="23F9EEEB" w:rsidR="00EC765D" w:rsidRPr="00F02E6E" w:rsidRDefault="00EC765D" w:rsidP="000D1F39">
      <w:pPr>
        <w:pStyle w:val="Odstavecseseznamem"/>
        <w:autoSpaceDE w:val="0"/>
        <w:autoSpaceDN w:val="0"/>
        <w:adjustRightInd w:val="0"/>
        <w:spacing w:after="60"/>
        <w:rPr>
          <w:rFonts w:asciiTheme="minorHAnsi" w:hAnsiTheme="minorHAnsi" w:cstheme="minorHAnsi"/>
          <w:color w:val="000000"/>
        </w:rPr>
      </w:pPr>
      <w:r w:rsidRPr="00F02E6E">
        <w:rPr>
          <w:rFonts w:asciiTheme="minorHAnsi" w:hAnsiTheme="minorHAnsi" w:cstheme="minorHAnsi"/>
          <w:color w:val="000000"/>
        </w:rPr>
        <w:t>Cena bez DPH</w:t>
      </w:r>
      <w:r w:rsidR="000B5564" w:rsidRPr="00F02E6E">
        <w:rPr>
          <w:rFonts w:asciiTheme="minorHAnsi" w:hAnsiTheme="minorHAnsi" w:cstheme="minorHAnsi"/>
          <w:color w:val="000000"/>
        </w:rPr>
        <w:t xml:space="preserve"> 268 610,98 Kč </w:t>
      </w:r>
      <w:r w:rsidRPr="00F02E6E">
        <w:rPr>
          <w:rFonts w:asciiTheme="minorHAnsi" w:hAnsiTheme="minorHAnsi" w:cstheme="minorHAnsi"/>
          <w:color w:val="000000"/>
        </w:rPr>
        <w:t>cena včetně DPH</w:t>
      </w:r>
      <w:r w:rsidR="000B5564" w:rsidRPr="00F02E6E">
        <w:rPr>
          <w:rFonts w:asciiTheme="minorHAnsi" w:hAnsiTheme="minorHAnsi" w:cstheme="minorHAnsi"/>
          <w:color w:val="000000"/>
        </w:rPr>
        <w:t xml:space="preserve"> 325 019,29 Kč</w:t>
      </w:r>
    </w:p>
    <w:p w14:paraId="1B815ED8" w14:textId="77D2923A" w:rsidR="00EC765D" w:rsidRPr="00F02E6E" w:rsidRDefault="00EC765D" w:rsidP="00B47005">
      <w:pPr>
        <w:pStyle w:val="Psmena"/>
        <w:numPr>
          <w:ilvl w:val="2"/>
          <w:numId w:val="19"/>
        </w:numPr>
        <w:spacing w:before="0" w:after="60"/>
        <w:ind w:hanging="567"/>
        <w:jc w:val="left"/>
        <w:rPr>
          <w:rFonts w:asciiTheme="minorHAnsi" w:hAnsiTheme="minorHAnsi" w:cstheme="minorHAnsi"/>
          <w:sz w:val="24"/>
          <w:szCs w:val="24"/>
        </w:rPr>
      </w:pPr>
      <w:r w:rsidRPr="00F02E6E">
        <w:rPr>
          <w:rFonts w:asciiTheme="minorHAnsi" w:hAnsiTheme="minorHAnsi" w:cstheme="minorHAnsi"/>
          <w:sz w:val="24"/>
          <w:szCs w:val="24"/>
        </w:rPr>
        <w:t>SO 306: Spojná kanalizační šachta</w:t>
      </w:r>
    </w:p>
    <w:p w14:paraId="4D204C8D" w14:textId="0C7115E5" w:rsidR="00EC765D" w:rsidRPr="00F02E6E" w:rsidRDefault="00EC765D" w:rsidP="000D1F39">
      <w:pPr>
        <w:pStyle w:val="Odstavecseseznamem"/>
        <w:autoSpaceDE w:val="0"/>
        <w:autoSpaceDN w:val="0"/>
        <w:adjustRightInd w:val="0"/>
        <w:spacing w:after="60"/>
        <w:rPr>
          <w:rFonts w:asciiTheme="minorHAnsi" w:hAnsiTheme="minorHAnsi" w:cstheme="minorHAnsi"/>
          <w:color w:val="000000"/>
        </w:rPr>
      </w:pPr>
      <w:r w:rsidRPr="00F02E6E">
        <w:rPr>
          <w:rFonts w:asciiTheme="minorHAnsi" w:hAnsiTheme="minorHAnsi" w:cstheme="minorHAnsi"/>
          <w:color w:val="000000"/>
        </w:rPr>
        <w:t>Cena bez DPH</w:t>
      </w:r>
      <w:r w:rsidR="000B5564" w:rsidRPr="00F02E6E">
        <w:rPr>
          <w:rFonts w:asciiTheme="minorHAnsi" w:hAnsiTheme="minorHAnsi" w:cstheme="minorHAnsi"/>
          <w:color w:val="000000"/>
        </w:rPr>
        <w:t xml:space="preserve"> 437 550,59 Kč </w:t>
      </w:r>
      <w:r w:rsidRPr="00F02E6E">
        <w:rPr>
          <w:rFonts w:asciiTheme="minorHAnsi" w:hAnsiTheme="minorHAnsi" w:cstheme="minorHAnsi"/>
          <w:color w:val="000000"/>
        </w:rPr>
        <w:t>cena včetně DPH</w:t>
      </w:r>
      <w:r w:rsidR="000B5564" w:rsidRPr="00F02E6E">
        <w:rPr>
          <w:rFonts w:asciiTheme="minorHAnsi" w:hAnsiTheme="minorHAnsi" w:cstheme="minorHAnsi"/>
          <w:color w:val="000000"/>
        </w:rPr>
        <w:t xml:space="preserve"> 529 436,21 Kč</w:t>
      </w:r>
    </w:p>
    <w:p w14:paraId="6B258D05" w14:textId="77777777" w:rsidR="00EC765D" w:rsidRPr="00F02E6E" w:rsidRDefault="00EC765D" w:rsidP="00B47005">
      <w:pPr>
        <w:pStyle w:val="Psmena"/>
        <w:numPr>
          <w:ilvl w:val="2"/>
          <w:numId w:val="19"/>
        </w:numPr>
        <w:spacing w:before="0" w:after="60"/>
        <w:ind w:hanging="567"/>
        <w:jc w:val="left"/>
        <w:rPr>
          <w:rFonts w:asciiTheme="minorHAnsi" w:hAnsiTheme="minorHAnsi" w:cstheme="minorHAnsi"/>
          <w:sz w:val="24"/>
          <w:szCs w:val="24"/>
        </w:rPr>
      </w:pPr>
      <w:r w:rsidRPr="00F02E6E">
        <w:rPr>
          <w:rFonts w:asciiTheme="minorHAnsi" w:hAnsiTheme="minorHAnsi" w:cstheme="minorHAnsi"/>
          <w:sz w:val="24"/>
          <w:szCs w:val="24"/>
        </w:rPr>
        <w:t>SO 307: Prodloužení kanalizačního řadu</w:t>
      </w:r>
    </w:p>
    <w:p w14:paraId="1A9FE3D1" w14:textId="143D19EB" w:rsidR="00EC765D" w:rsidRPr="00F02E6E" w:rsidRDefault="00EC765D" w:rsidP="000D1F39">
      <w:pPr>
        <w:pStyle w:val="Odstavecseseznamem"/>
        <w:autoSpaceDE w:val="0"/>
        <w:autoSpaceDN w:val="0"/>
        <w:adjustRightInd w:val="0"/>
        <w:spacing w:after="60"/>
        <w:rPr>
          <w:rFonts w:asciiTheme="minorHAnsi" w:hAnsiTheme="minorHAnsi" w:cstheme="minorHAnsi"/>
          <w:bCs/>
          <w:color w:val="000000"/>
        </w:rPr>
      </w:pPr>
      <w:r w:rsidRPr="00F02E6E">
        <w:rPr>
          <w:rFonts w:asciiTheme="minorHAnsi" w:hAnsiTheme="minorHAnsi" w:cstheme="minorHAnsi"/>
          <w:color w:val="000000"/>
        </w:rPr>
        <w:t>Cena bez DPH</w:t>
      </w:r>
      <w:r w:rsidR="000B5564" w:rsidRPr="00F02E6E">
        <w:rPr>
          <w:rFonts w:asciiTheme="minorHAnsi" w:hAnsiTheme="minorHAnsi" w:cstheme="minorHAnsi"/>
          <w:color w:val="000000"/>
        </w:rPr>
        <w:t xml:space="preserve"> </w:t>
      </w:r>
      <w:r w:rsidR="00297950" w:rsidRPr="00F02E6E">
        <w:rPr>
          <w:rFonts w:asciiTheme="minorHAnsi" w:hAnsiTheme="minorHAnsi" w:cstheme="minorHAnsi"/>
          <w:color w:val="000000"/>
        </w:rPr>
        <w:t xml:space="preserve">372 348,90 Kč </w:t>
      </w:r>
      <w:r w:rsidRPr="00F02E6E">
        <w:rPr>
          <w:rFonts w:asciiTheme="minorHAnsi" w:hAnsiTheme="minorHAnsi" w:cstheme="minorHAnsi"/>
          <w:color w:val="000000"/>
        </w:rPr>
        <w:t>cena včetně DPH</w:t>
      </w:r>
      <w:r w:rsidR="00297950" w:rsidRPr="00F02E6E">
        <w:rPr>
          <w:rFonts w:asciiTheme="minorHAnsi" w:hAnsiTheme="minorHAnsi" w:cstheme="minorHAnsi"/>
          <w:color w:val="000000"/>
        </w:rPr>
        <w:t xml:space="preserve"> 450 542,17 Kč</w:t>
      </w:r>
    </w:p>
    <w:p w14:paraId="02F38B17" w14:textId="77777777" w:rsidR="00EC765D" w:rsidRPr="00F02E6E" w:rsidRDefault="00EC765D" w:rsidP="00B47005">
      <w:pPr>
        <w:pStyle w:val="Psmena"/>
        <w:numPr>
          <w:ilvl w:val="2"/>
          <w:numId w:val="19"/>
        </w:numPr>
        <w:spacing w:before="0" w:after="60"/>
        <w:ind w:hanging="567"/>
        <w:jc w:val="left"/>
        <w:rPr>
          <w:rFonts w:asciiTheme="minorHAnsi" w:hAnsiTheme="minorHAnsi" w:cstheme="minorHAnsi"/>
          <w:sz w:val="24"/>
          <w:szCs w:val="24"/>
        </w:rPr>
      </w:pPr>
      <w:r w:rsidRPr="00F02E6E">
        <w:rPr>
          <w:rFonts w:asciiTheme="minorHAnsi" w:hAnsiTheme="minorHAnsi" w:cstheme="minorHAnsi"/>
          <w:sz w:val="24"/>
          <w:szCs w:val="24"/>
        </w:rPr>
        <w:t>SO 308: Kanalizační přípojky pro BD</w:t>
      </w:r>
    </w:p>
    <w:p w14:paraId="542BB3BE" w14:textId="7DFC1754" w:rsidR="00EC765D" w:rsidRPr="00F02E6E" w:rsidRDefault="00EC765D" w:rsidP="000D1F39">
      <w:pPr>
        <w:pStyle w:val="Zkladntextodsazen2"/>
        <w:spacing w:after="60"/>
        <w:ind w:left="720" w:firstLine="0"/>
        <w:jc w:val="left"/>
        <w:rPr>
          <w:rFonts w:asciiTheme="minorHAnsi" w:hAnsiTheme="minorHAnsi" w:cstheme="minorHAnsi"/>
          <w:color w:val="000000"/>
          <w:sz w:val="24"/>
          <w:szCs w:val="24"/>
        </w:rPr>
      </w:pPr>
      <w:r w:rsidRPr="00F02E6E">
        <w:rPr>
          <w:rFonts w:asciiTheme="minorHAnsi" w:hAnsiTheme="minorHAnsi" w:cstheme="minorHAnsi"/>
          <w:color w:val="000000"/>
          <w:sz w:val="24"/>
          <w:szCs w:val="24"/>
        </w:rPr>
        <w:t>Cena bez DPH</w:t>
      </w:r>
      <w:r w:rsidR="00297950" w:rsidRPr="00F02E6E">
        <w:rPr>
          <w:rFonts w:asciiTheme="minorHAnsi" w:hAnsiTheme="minorHAnsi" w:cstheme="minorHAnsi"/>
          <w:color w:val="000000"/>
          <w:sz w:val="24"/>
          <w:szCs w:val="24"/>
        </w:rPr>
        <w:t xml:space="preserve"> 676 917,09 Kč </w:t>
      </w:r>
      <w:r w:rsidRPr="00F02E6E">
        <w:rPr>
          <w:rFonts w:asciiTheme="minorHAnsi" w:hAnsiTheme="minorHAnsi" w:cstheme="minorHAnsi"/>
          <w:color w:val="000000"/>
          <w:sz w:val="24"/>
          <w:szCs w:val="24"/>
        </w:rPr>
        <w:t>cena včetně DPH</w:t>
      </w:r>
      <w:r w:rsidR="00297950" w:rsidRPr="00F02E6E">
        <w:rPr>
          <w:rFonts w:asciiTheme="minorHAnsi" w:hAnsiTheme="minorHAnsi" w:cstheme="minorHAnsi"/>
          <w:color w:val="000000"/>
          <w:sz w:val="24"/>
          <w:szCs w:val="24"/>
        </w:rPr>
        <w:t xml:space="preserve"> 819 069,68 Kč</w:t>
      </w:r>
    </w:p>
    <w:p w14:paraId="2B9B5752" w14:textId="6440A085" w:rsidR="00EC765D" w:rsidRPr="00F02E6E" w:rsidRDefault="00EC765D" w:rsidP="00B47005">
      <w:pPr>
        <w:pStyle w:val="Psmena"/>
        <w:numPr>
          <w:ilvl w:val="2"/>
          <w:numId w:val="19"/>
        </w:numPr>
        <w:spacing w:before="0" w:after="60"/>
        <w:ind w:hanging="567"/>
        <w:jc w:val="left"/>
        <w:rPr>
          <w:rFonts w:asciiTheme="minorHAnsi" w:hAnsiTheme="minorHAnsi" w:cstheme="minorHAnsi"/>
          <w:sz w:val="24"/>
          <w:szCs w:val="24"/>
        </w:rPr>
      </w:pPr>
      <w:r w:rsidRPr="00F02E6E">
        <w:rPr>
          <w:rFonts w:asciiTheme="minorHAnsi" w:hAnsiTheme="minorHAnsi" w:cstheme="minorHAnsi"/>
          <w:sz w:val="24"/>
          <w:szCs w:val="24"/>
        </w:rPr>
        <w:t xml:space="preserve">SO </w:t>
      </w:r>
      <w:r w:rsidR="00A55CF8" w:rsidRPr="00F02E6E">
        <w:rPr>
          <w:rFonts w:asciiTheme="minorHAnsi" w:hAnsiTheme="minorHAnsi" w:cstheme="minorHAnsi"/>
          <w:sz w:val="24"/>
          <w:szCs w:val="24"/>
        </w:rPr>
        <w:t>309</w:t>
      </w:r>
      <w:r w:rsidR="003A1FF6" w:rsidRPr="00F02E6E">
        <w:rPr>
          <w:rFonts w:asciiTheme="minorHAnsi" w:hAnsiTheme="minorHAnsi" w:cstheme="minorHAnsi"/>
          <w:sz w:val="24"/>
          <w:szCs w:val="24"/>
        </w:rPr>
        <w:t>:</w:t>
      </w:r>
      <w:r w:rsidR="00A55CF8" w:rsidRPr="00F02E6E">
        <w:rPr>
          <w:rFonts w:asciiTheme="minorHAnsi" w:hAnsiTheme="minorHAnsi" w:cstheme="minorHAnsi"/>
          <w:sz w:val="24"/>
          <w:szCs w:val="24"/>
        </w:rPr>
        <w:t xml:space="preserve"> </w:t>
      </w:r>
      <w:r w:rsidRPr="00F02E6E">
        <w:rPr>
          <w:rFonts w:asciiTheme="minorHAnsi" w:hAnsiTheme="minorHAnsi" w:cstheme="minorHAnsi"/>
          <w:sz w:val="24"/>
          <w:szCs w:val="24"/>
        </w:rPr>
        <w:t xml:space="preserve">ATS </w:t>
      </w:r>
      <w:r w:rsidR="00A55CF8" w:rsidRPr="00F02E6E">
        <w:rPr>
          <w:rFonts w:asciiTheme="minorHAnsi" w:hAnsiTheme="minorHAnsi" w:cstheme="minorHAnsi"/>
          <w:color w:val="000000"/>
        </w:rPr>
        <w:t xml:space="preserve">a </w:t>
      </w:r>
      <w:proofErr w:type="spellStart"/>
      <w:r w:rsidR="00A55CF8" w:rsidRPr="00F02E6E">
        <w:rPr>
          <w:rFonts w:asciiTheme="minorHAnsi" w:hAnsiTheme="minorHAnsi" w:cstheme="minorHAnsi"/>
          <w:color w:val="000000"/>
        </w:rPr>
        <w:t>zokruhování</w:t>
      </w:r>
      <w:proofErr w:type="spellEnd"/>
      <w:r w:rsidR="00A55CF8" w:rsidRPr="00F02E6E">
        <w:rPr>
          <w:rFonts w:asciiTheme="minorHAnsi" w:hAnsiTheme="minorHAnsi" w:cstheme="minorHAnsi"/>
          <w:color w:val="000000"/>
        </w:rPr>
        <w:t xml:space="preserve"> vodovodu</w:t>
      </w:r>
    </w:p>
    <w:p w14:paraId="0171A05C" w14:textId="0CD75B80" w:rsidR="00EC765D" w:rsidRPr="00F02E6E" w:rsidRDefault="00EC765D" w:rsidP="000D1F39">
      <w:pPr>
        <w:pStyle w:val="Zkladntextodsazen2"/>
        <w:spacing w:after="60"/>
        <w:ind w:left="720" w:firstLine="0"/>
        <w:jc w:val="left"/>
        <w:rPr>
          <w:rFonts w:asciiTheme="minorHAnsi" w:hAnsiTheme="minorHAnsi" w:cstheme="minorHAnsi"/>
          <w:color w:val="000000"/>
          <w:sz w:val="24"/>
          <w:szCs w:val="24"/>
        </w:rPr>
      </w:pPr>
      <w:r w:rsidRPr="00F02E6E">
        <w:rPr>
          <w:rFonts w:asciiTheme="minorHAnsi" w:hAnsiTheme="minorHAnsi" w:cstheme="minorHAnsi"/>
          <w:color w:val="000000"/>
          <w:sz w:val="24"/>
          <w:szCs w:val="24"/>
        </w:rPr>
        <w:t>Cena bez DPH</w:t>
      </w:r>
      <w:r w:rsidR="00297950" w:rsidRPr="00F02E6E">
        <w:rPr>
          <w:rFonts w:asciiTheme="minorHAnsi" w:hAnsiTheme="minorHAnsi" w:cstheme="minorHAnsi"/>
          <w:color w:val="000000"/>
          <w:sz w:val="24"/>
          <w:szCs w:val="24"/>
        </w:rPr>
        <w:t xml:space="preserve"> 2 179 544,76 Kč </w:t>
      </w:r>
      <w:r w:rsidRPr="00F02E6E">
        <w:rPr>
          <w:rFonts w:asciiTheme="minorHAnsi" w:hAnsiTheme="minorHAnsi" w:cstheme="minorHAnsi"/>
          <w:color w:val="000000"/>
          <w:sz w:val="24"/>
          <w:szCs w:val="24"/>
        </w:rPr>
        <w:t>cena včetně DPH</w:t>
      </w:r>
      <w:r w:rsidR="00297950" w:rsidRPr="00F02E6E">
        <w:rPr>
          <w:rFonts w:asciiTheme="minorHAnsi" w:hAnsiTheme="minorHAnsi" w:cstheme="minorHAnsi"/>
          <w:color w:val="000000"/>
          <w:sz w:val="24"/>
          <w:szCs w:val="24"/>
        </w:rPr>
        <w:t xml:space="preserve"> 2 637 249,16 Kč</w:t>
      </w:r>
    </w:p>
    <w:p w14:paraId="7F21AC67" w14:textId="52435738" w:rsidR="00790653" w:rsidRPr="00F02E6E" w:rsidRDefault="00BC72F6" w:rsidP="00BC72F6">
      <w:pPr>
        <w:pStyle w:val="Psmena"/>
        <w:numPr>
          <w:ilvl w:val="2"/>
          <w:numId w:val="19"/>
        </w:numPr>
        <w:spacing w:before="0" w:after="60"/>
        <w:ind w:hanging="567"/>
        <w:jc w:val="left"/>
        <w:rPr>
          <w:rFonts w:asciiTheme="minorHAnsi" w:hAnsiTheme="minorHAnsi" w:cstheme="minorHAnsi"/>
          <w:sz w:val="24"/>
          <w:szCs w:val="24"/>
        </w:rPr>
      </w:pPr>
      <w:r w:rsidRPr="00F02E6E">
        <w:rPr>
          <w:rFonts w:asciiTheme="minorHAnsi" w:hAnsiTheme="minorHAnsi" w:cstheme="minorHAnsi"/>
          <w:sz w:val="24"/>
          <w:szCs w:val="24"/>
        </w:rPr>
        <w:t>k)</w:t>
      </w:r>
      <w:r w:rsidRPr="00F02E6E">
        <w:rPr>
          <w:rFonts w:asciiTheme="minorHAnsi" w:hAnsiTheme="minorHAnsi" w:cstheme="minorHAnsi"/>
          <w:sz w:val="24"/>
          <w:szCs w:val="24"/>
        </w:rPr>
        <w:tab/>
      </w:r>
      <w:r w:rsidR="00FC097C" w:rsidRPr="00F02E6E">
        <w:rPr>
          <w:rFonts w:asciiTheme="minorHAnsi" w:hAnsiTheme="minorHAnsi" w:cstheme="minorHAnsi"/>
          <w:sz w:val="24"/>
          <w:szCs w:val="24"/>
        </w:rPr>
        <w:t>VRN</w:t>
      </w:r>
    </w:p>
    <w:p w14:paraId="49DFFA75" w14:textId="5E10F449" w:rsidR="00790653" w:rsidRPr="00F02E6E" w:rsidRDefault="00790653" w:rsidP="00790653">
      <w:pPr>
        <w:pStyle w:val="Zkladntextodsazen2"/>
        <w:spacing w:after="60"/>
        <w:ind w:left="720" w:firstLine="0"/>
        <w:jc w:val="left"/>
        <w:rPr>
          <w:rFonts w:asciiTheme="minorHAnsi" w:hAnsiTheme="minorHAnsi" w:cstheme="minorHAnsi"/>
          <w:color w:val="000000"/>
          <w:sz w:val="24"/>
          <w:szCs w:val="24"/>
        </w:rPr>
      </w:pPr>
      <w:r w:rsidRPr="00F02E6E">
        <w:rPr>
          <w:rFonts w:asciiTheme="minorHAnsi" w:hAnsiTheme="minorHAnsi" w:cstheme="minorHAnsi"/>
          <w:color w:val="000000"/>
          <w:sz w:val="24"/>
          <w:szCs w:val="24"/>
        </w:rPr>
        <w:t>Cena bez DPH</w:t>
      </w:r>
      <w:r w:rsidR="00297950" w:rsidRPr="00F02E6E">
        <w:rPr>
          <w:rFonts w:asciiTheme="minorHAnsi" w:hAnsiTheme="minorHAnsi" w:cstheme="minorHAnsi"/>
          <w:color w:val="000000"/>
          <w:sz w:val="24"/>
          <w:szCs w:val="24"/>
        </w:rPr>
        <w:t xml:space="preserve"> 744 188,00 Kč </w:t>
      </w:r>
      <w:r w:rsidRPr="00F02E6E">
        <w:rPr>
          <w:rFonts w:asciiTheme="minorHAnsi" w:hAnsiTheme="minorHAnsi" w:cstheme="minorHAnsi"/>
          <w:color w:val="000000"/>
          <w:sz w:val="24"/>
          <w:szCs w:val="24"/>
        </w:rPr>
        <w:t>cena včetně DPH</w:t>
      </w:r>
      <w:r w:rsidR="00297950" w:rsidRPr="00F02E6E">
        <w:rPr>
          <w:rFonts w:asciiTheme="minorHAnsi" w:hAnsiTheme="minorHAnsi" w:cstheme="minorHAnsi"/>
          <w:color w:val="000000"/>
          <w:sz w:val="24"/>
          <w:szCs w:val="24"/>
        </w:rPr>
        <w:t xml:space="preserve"> 900 467,48 Kč</w:t>
      </w:r>
    </w:p>
    <w:p w14:paraId="30983671" w14:textId="32451685" w:rsidR="00BB429D" w:rsidRPr="00F02E6E" w:rsidRDefault="00BB429D" w:rsidP="00B47005">
      <w:pPr>
        <w:pStyle w:val="Zkladntextodsazen"/>
        <w:numPr>
          <w:ilvl w:val="0"/>
          <w:numId w:val="15"/>
        </w:numPr>
        <w:tabs>
          <w:tab w:val="left" w:pos="0"/>
        </w:tabs>
        <w:spacing w:after="60"/>
        <w:ind w:left="0" w:firstLine="0"/>
        <w:jc w:val="both"/>
        <w:rPr>
          <w:rFonts w:asciiTheme="minorHAnsi" w:hAnsiTheme="minorHAnsi" w:cstheme="minorHAnsi"/>
        </w:rPr>
      </w:pPr>
      <w:r w:rsidRPr="00F02E6E">
        <w:rPr>
          <w:rFonts w:asciiTheme="minorHAnsi" w:hAnsiTheme="minorHAnsi" w:cstheme="minorHAnsi"/>
        </w:rPr>
        <w:t>Vedlejší rozpočtové náklady budou rozúčtovány tak, že ke každému SO bude přičtena jedna desetina z celkové částky připadající na vedlejší rozpočtové náklady</w:t>
      </w:r>
      <w:r w:rsidR="00BC72F6" w:rsidRPr="00F02E6E">
        <w:rPr>
          <w:rFonts w:asciiTheme="minorHAnsi" w:hAnsiTheme="minorHAnsi" w:cstheme="minorHAnsi"/>
        </w:rPr>
        <w:t xml:space="preserve"> s </w:t>
      </w:r>
      <w:proofErr w:type="spellStart"/>
      <w:r w:rsidR="00BC72F6" w:rsidRPr="00F02E6E">
        <w:rPr>
          <w:rFonts w:asciiTheme="minorHAnsi" w:hAnsiTheme="minorHAnsi" w:cstheme="minorHAnsi"/>
        </w:rPr>
        <w:t>vyjímkou</w:t>
      </w:r>
      <w:proofErr w:type="spellEnd"/>
      <w:r w:rsidR="00BC72F6" w:rsidRPr="00F02E6E">
        <w:rPr>
          <w:rFonts w:asciiTheme="minorHAnsi" w:hAnsiTheme="minorHAnsi" w:cstheme="minorHAnsi"/>
        </w:rPr>
        <w:t xml:space="preserve"> těch nákladů, která jsou prokazatelně nákladem konkrétního stavebního objektu</w:t>
      </w:r>
      <w:r w:rsidRPr="00F02E6E">
        <w:rPr>
          <w:rFonts w:asciiTheme="minorHAnsi" w:hAnsiTheme="minorHAnsi" w:cstheme="minorHAnsi"/>
        </w:rPr>
        <w:t>.</w:t>
      </w:r>
    </w:p>
    <w:p w14:paraId="5A6D6205" w14:textId="77777777" w:rsidR="00A253E2" w:rsidRPr="00F02E6E" w:rsidRDefault="009778F3" w:rsidP="00B47005">
      <w:pPr>
        <w:pStyle w:val="Zkladntextodsazen"/>
        <w:numPr>
          <w:ilvl w:val="0"/>
          <w:numId w:val="15"/>
        </w:numPr>
        <w:tabs>
          <w:tab w:val="left" w:pos="0"/>
        </w:tabs>
        <w:spacing w:after="60"/>
        <w:ind w:left="0" w:firstLine="0"/>
        <w:jc w:val="both"/>
        <w:rPr>
          <w:rFonts w:asciiTheme="minorHAnsi" w:hAnsiTheme="minorHAnsi" w:cstheme="minorHAnsi"/>
        </w:rPr>
      </w:pPr>
      <w:r w:rsidRPr="00F02E6E">
        <w:rPr>
          <w:rFonts w:asciiTheme="minorHAnsi" w:hAnsiTheme="minorHAnsi" w:cstheme="minorHAnsi"/>
        </w:rPr>
        <w:t xml:space="preserve">Pokud zhotovitel </w:t>
      </w:r>
      <w:r w:rsidR="001E2093" w:rsidRPr="00F02E6E">
        <w:rPr>
          <w:rFonts w:asciiTheme="minorHAnsi" w:hAnsiTheme="minorHAnsi" w:cstheme="minorHAnsi"/>
        </w:rPr>
        <w:t>poskytne služby</w:t>
      </w:r>
      <w:r w:rsidRPr="00F02E6E">
        <w:rPr>
          <w:rFonts w:asciiTheme="minorHAnsi" w:hAnsiTheme="minorHAnsi" w:cstheme="minorHAnsi"/>
        </w:rPr>
        <w:t xml:space="preserve"> nad rámec této smlouvy, bez předchozího uzavření písemného dodatku k této smlouvě o dílo, budou považovat smluvní strany provedení těchto za dar objednateli.</w:t>
      </w:r>
    </w:p>
    <w:p w14:paraId="315632E8" w14:textId="77777777" w:rsidR="009C6C9C" w:rsidRPr="00F02E6E" w:rsidRDefault="009C6C9C" w:rsidP="00B47005">
      <w:pPr>
        <w:pStyle w:val="Zkladntextodsazen"/>
        <w:numPr>
          <w:ilvl w:val="0"/>
          <w:numId w:val="15"/>
        </w:numPr>
        <w:tabs>
          <w:tab w:val="left" w:pos="0"/>
        </w:tabs>
        <w:spacing w:after="60"/>
        <w:ind w:left="0" w:firstLine="0"/>
        <w:jc w:val="both"/>
        <w:rPr>
          <w:rFonts w:asciiTheme="minorHAnsi" w:hAnsiTheme="minorHAnsi" w:cstheme="minorHAnsi"/>
        </w:rPr>
      </w:pPr>
      <w:r w:rsidRPr="00F02E6E">
        <w:rPr>
          <w:rFonts w:asciiTheme="minorHAnsi" w:hAnsiTheme="minorHAnsi" w:cstheme="minorHAnsi"/>
        </w:rPr>
        <w:t>Cenu díla lze změnit pouze v případě, že:</w:t>
      </w:r>
    </w:p>
    <w:p w14:paraId="52EBC6FF" w14:textId="77777777" w:rsidR="009C6C9C" w:rsidRPr="00F02E6E" w:rsidRDefault="009C6C9C" w:rsidP="00B47005">
      <w:pPr>
        <w:pStyle w:val="Zkladntextodsazen"/>
        <w:numPr>
          <w:ilvl w:val="0"/>
          <w:numId w:val="17"/>
        </w:numPr>
        <w:tabs>
          <w:tab w:val="left" w:pos="0"/>
        </w:tabs>
        <w:spacing w:after="60"/>
        <w:rPr>
          <w:rFonts w:asciiTheme="minorHAnsi" w:hAnsiTheme="minorHAnsi" w:cstheme="minorHAnsi"/>
        </w:rPr>
      </w:pPr>
      <w:r w:rsidRPr="00F02E6E">
        <w:rPr>
          <w:rFonts w:asciiTheme="minorHAnsi" w:hAnsiTheme="minorHAnsi" w:cstheme="minorHAnsi"/>
          <w:lang w:eastAsia="ar-SA"/>
        </w:rPr>
        <w:t>objednatel požaduje práce, které nejsou v předmětu díla,</w:t>
      </w:r>
    </w:p>
    <w:p w14:paraId="3A3E00E0" w14:textId="77777777" w:rsidR="009C6C9C" w:rsidRPr="00F02E6E" w:rsidRDefault="009C6C9C" w:rsidP="00B47005">
      <w:pPr>
        <w:pStyle w:val="Zkladntextodsazen"/>
        <w:numPr>
          <w:ilvl w:val="0"/>
          <w:numId w:val="17"/>
        </w:numPr>
        <w:tabs>
          <w:tab w:val="left" w:pos="0"/>
        </w:tabs>
        <w:spacing w:after="60"/>
        <w:rPr>
          <w:rFonts w:asciiTheme="minorHAnsi" w:hAnsiTheme="minorHAnsi" w:cstheme="minorHAnsi"/>
        </w:rPr>
      </w:pPr>
      <w:r w:rsidRPr="00F02E6E">
        <w:rPr>
          <w:rFonts w:asciiTheme="minorHAnsi" w:hAnsiTheme="minorHAnsi" w:cstheme="minorHAnsi"/>
        </w:rPr>
        <w:t>objednatel požaduje vypustit některé práce z předmětu díla,</w:t>
      </w:r>
    </w:p>
    <w:p w14:paraId="77B45BDA" w14:textId="77777777" w:rsidR="009C6C9C" w:rsidRPr="00F02E6E" w:rsidRDefault="009C6C9C" w:rsidP="00B47005">
      <w:pPr>
        <w:pStyle w:val="Zkladntextodsazen"/>
        <w:numPr>
          <w:ilvl w:val="0"/>
          <w:numId w:val="17"/>
        </w:numPr>
        <w:tabs>
          <w:tab w:val="left" w:pos="0"/>
        </w:tabs>
        <w:spacing w:after="60"/>
        <w:rPr>
          <w:rFonts w:asciiTheme="minorHAnsi" w:hAnsiTheme="minorHAnsi" w:cstheme="minorHAnsi"/>
        </w:rPr>
      </w:pPr>
      <w:r w:rsidRPr="00F02E6E">
        <w:rPr>
          <w:rFonts w:asciiTheme="minorHAnsi" w:hAnsiTheme="minorHAnsi" w:cstheme="minorHAnsi"/>
        </w:rPr>
        <w:t>při realizaci se zjistí skutečnosti, které nebyly v době podpisu smlouvy známy a zhotovitel je nezavinil ani nemohl předvídat a mají vliv na cenu díla,</w:t>
      </w:r>
    </w:p>
    <w:p w14:paraId="5D34A92A" w14:textId="77777777" w:rsidR="009C6C9C" w:rsidRPr="00F02E6E" w:rsidRDefault="009C6C9C" w:rsidP="00B47005">
      <w:pPr>
        <w:pStyle w:val="Zkladntextodsazen"/>
        <w:numPr>
          <w:ilvl w:val="0"/>
          <w:numId w:val="17"/>
        </w:numPr>
        <w:tabs>
          <w:tab w:val="left" w:pos="0"/>
        </w:tabs>
        <w:spacing w:after="60"/>
        <w:rPr>
          <w:rFonts w:asciiTheme="minorHAnsi" w:hAnsiTheme="minorHAnsi" w:cstheme="minorHAnsi"/>
        </w:rPr>
      </w:pPr>
      <w:r w:rsidRPr="00F02E6E">
        <w:rPr>
          <w:rFonts w:asciiTheme="minorHAnsi" w:hAnsiTheme="minorHAnsi" w:cstheme="minorHAnsi"/>
        </w:rPr>
        <w:t>při realizaci se zjistí skutečnosti odlišné od příslušné dokumentace (např. neodpovídající geologické údaje apod.).</w:t>
      </w:r>
    </w:p>
    <w:p w14:paraId="484A8A8C" w14:textId="77777777" w:rsidR="009C6C9C" w:rsidRPr="00F02E6E" w:rsidRDefault="009C6C9C" w:rsidP="00B47005">
      <w:pPr>
        <w:pStyle w:val="Zkladntextodsazen"/>
        <w:numPr>
          <w:ilvl w:val="0"/>
          <w:numId w:val="15"/>
        </w:numPr>
        <w:tabs>
          <w:tab w:val="left" w:pos="0"/>
        </w:tabs>
        <w:spacing w:after="60"/>
        <w:ind w:left="0" w:firstLine="0"/>
        <w:jc w:val="both"/>
        <w:rPr>
          <w:rFonts w:asciiTheme="minorHAnsi" w:hAnsiTheme="minorHAnsi" w:cstheme="minorHAnsi"/>
        </w:rPr>
      </w:pPr>
      <w:r w:rsidRPr="00F02E6E">
        <w:rPr>
          <w:rFonts w:asciiTheme="minorHAnsi" w:hAnsiTheme="minorHAnsi" w:cstheme="minorHAnsi"/>
        </w:rPr>
        <w:t xml:space="preserve">V případě změn díla zhotovitel zpracuje cenovou kalkulaci změn díla podle jednotkových cen použitých v položkovém rozpočtu. Tam, kde nelze použít způsob ocenění změn díla podle předchozí věty, bude zhotovitelem provedena individuální kalkulace podle cen uvedených v cenové soustavě použité v položkovém rozpočtu, nebo v aktuální cenové soustavě ÚRS PRAHA, a.s., pokud není v položkovém rozpočtu cenová soustava uvedena, </w:t>
      </w:r>
      <w:r w:rsidRPr="00F02E6E">
        <w:rPr>
          <w:rFonts w:asciiTheme="minorHAnsi" w:hAnsiTheme="minorHAnsi" w:cstheme="minorHAnsi"/>
        </w:rPr>
        <w:lastRenderedPageBreak/>
        <w:t>vynásobených koeficientem poměru nabídkové ceny k předpokládané hodnotě veřejné zakázky. Tam, kde nelze použít způsob ocenění změn díla podle předchozí věty, bude zhotovitelem provedena individuální kalkulace podle cen v místě a čase obvyklých.</w:t>
      </w:r>
    </w:p>
    <w:p w14:paraId="6EB1F1FA" w14:textId="77777777" w:rsidR="009778F3" w:rsidRPr="00F02E6E" w:rsidRDefault="009778F3" w:rsidP="00B47005">
      <w:pPr>
        <w:pStyle w:val="Zkladntextodsazen"/>
        <w:numPr>
          <w:ilvl w:val="0"/>
          <w:numId w:val="15"/>
        </w:numPr>
        <w:tabs>
          <w:tab w:val="left" w:pos="0"/>
        </w:tabs>
        <w:spacing w:after="60"/>
        <w:ind w:left="0" w:firstLine="0"/>
        <w:jc w:val="both"/>
        <w:rPr>
          <w:rFonts w:asciiTheme="minorHAnsi" w:hAnsiTheme="minorHAnsi" w:cstheme="minorHAnsi"/>
        </w:rPr>
      </w:pPr>
      <w:r w:rsidRPr="00F02E6E">
        <w:rPr>
          <w:rFonts w:asciiTheme="minorHAnsi" w:hAnsiTheme="minorHAnsi" w:cstheme="minorHAnsi"/>
        </w:rPr>
        <w:t>Zhotovitel je oprávněn změnit účtovanou výši DPH v souladu se zákonem č. 235/2004 Sb., o dani z přidané hodnoty, jestliže po uzavření této smlouvy o dílo nabude účinnosti zákon, kterým bude výše DPH v uvedeném zákoně změněna.</w:t>
      </w:r>
    </w:p>
    <w:p w14:paraId="3B9CEAD9" w14:textId="272F66C1" w:rsidR="00112561" w:rsidRPr="00F02E6E" w:rsidRDefault="00112561" w:rsidP="00112561">
      <w:pPr>
        <w:pStyle w:val="Zkladntextodsazen"/>
        <w:tabs>
          <w:tab w:val="left" w:pos="0"/>
        </w:tabs>
        <w:spacing w:after="120"/>
        <w:ind w:left="0"/>
        <w:jc w:val="both"/>
        <w:rPr>
          <w:rFonts w:asciiTheme="minorHAnsi" w:hAnsiTheme="minorHAnsi" w:cstheme="minorHAnsi"/>
        </w:rPr>
      </w:pPr>
    </w:p>
    <w:p w14:paraId="6085D334" w14:textId="77777777" w:rsidR="004757BD" w:rsidRPr="00F02E6E" w:rsidRDefault="004757BD" w:rsidP="00112561">
      <w:pPr>
        <w:pStyle w:val="Zkladntextodsazen"/>
        <w:tabs>
          <w:tab w:val="left" w:pos="0"/>
        </w:tabs>
        <w:spacing w:after="120"/>
        <w:ind w:left="0"/>
        <w:jc w:val="both"/>
        <w:rPr>
          <w:rFonts w:asciiTheme="minorHAnsi" w:hAnsiTheme="minorHAnsi" w:cstheme="minorHAnsi"/>
        </w:rPr>
      </w:pPr>
    </w:p>
    <w:p w14:paraId="0DEA5762" w14:textId="77777777" w:rsidR="009778F3" w:rsidRPr="00F02E6E" w:rsidRDefault="009778F3" w:rsidP="00112561">
      <w:pPr>
        <w:pStyle w:val="Nadpis1"/>
        <w:rPr>
          <w:rFonts w:asciiTheme="minorHAnsi" w:hAnsiTheme="minorHAnsi" w:cstheme="minorHAnsi"/>
        </w:rPr>
      </w:pPr>
      <w:r w:rsidRPr="00F02E6E">
        <w:rPr>
          <w:rFonts w:asciiTheme="minorHAnsi" w:hAnsiTheme="minorHAnsi" w:cstheme="minorHAnsi"/>
        </w:rPr>
        <w:t>Platební podmínky</w:t>
      </w:r>
    </w:p>
    <w:p w14:paraId="72270831" w14:textId="77777777" w:rsidR="009778F3" w:rsidRPr="00F02E6E" w:rsidRDefault="009778F3" w:rsidP="00480A96">
      <w:pPr>
        <w:pStyle w:val="Zkladntext"/>
        <w:numPr>
          <w:ilvl w:val="1"/>
          <w:numId w:val="2"/>
        </w:numPr>
        <w:tabs>
          <w:tab w:val="clear" w:pos="480"/>
          <w:tab w:val="left" w:pos="0"/>
        </w:tabs>
        <w:spacing w:after="60"/>
        <w:ind w:left="0" w:firstLine="0"/>
        <w:rPr>
          <w:rFonts w:asciiTheme="minorHAnsi" w:hAnsiTheme="minorHAnsi" w:cstheme="minorHAnsi"/>
        </w:rPr>
      </w:pPr>
      <w:r w:rsidRPr="00F02E6E">
        <w:rPr>
          <w:rFonts w:asciiTheme="minorHAnsi" w:hAnsiTheme="minorHAnsi" w:cstheme="minorHAnsi"/>
        </w:rPr>
        <w:t xml:space="preserve">Realizované </w:t>
      </w:r>
      <w:r w:rsidR="001E2093" w:rsidRPr="00F02E6E">
        <w:rPr>
          <w:rFonts w:asciiTheme="minorHAnsi" w:hAnsiTheme="minorHAnsi" w:cstheme="minorHAnsi"/>
        </w:rPr>
        <w:t>služby</w:t>
      </w:r>
      <w:r w:rsidR="00A3169F" w:rsidRPr="00F02E6E">
        <w:rPr>
          <w:rFonts w:asciiTheme="minorHAnsi" w:hAnsiTheme="minorHAnsi" w:cstheme="minorHAnsi"/>
        </w:rPr>
        <w:t xml:space="preserve"> budou objednatel</w:t>
      </w:r>
      <w:r w:rsidR="005A510C" w:rsidRPr="00F02E6E">
        <w:rPr>
          <w:rFonts w:asciiTheme="minorHAnsi" w:hAnsiTheme="minorHAnsi" w:cstheme="minorHAnsi"/>
        </w:rPr>
        <w:t>i</w:t>
      </w:r>
      <w:r w:rsidRPr="00F02E6E">
        <w:rPr>
          <w:rFonts w:asciiTheme="minorHAnsi" w:hAnsiTheme="minorHAnsi" w:cstheme="minorHAnsi"/>
        </w:rPr>
        <w:t xml:space="preserve"> hrazeny zhotoviteli na základě faktur, které budou splňovat náležitosti daňového dokladu dle platných obecně závazných právních předpisů, tj. dle zákona č. 235/2004 Sb., o dani z přidané hodnoty</w:t>
      </w:r>
      <w:r w:rsidR="005834A0" w:rsidRPr="00F02E6E">
        <w:rPr>
          <w:rFonts w:asciiTheme="minorHAnsi" w:hAnsiTheme="minorHAnsi" w:cstheme="minorHAnsi"/>
        </w:rPr>
        <w:t>.</w:t>
      </w:r>
    </w:p>
    <w:p w14:paraId="5E72257A" w14:textId="77777777" w:rsidR="009778F3" w:rsidRPr="00F02E6E" w:rsidRDefault="009778F3" w:rsidP="00480A96">
      <w:pPr>
        <w:pStyle w:val="Zkladntext"/>
        <w:numPr>
          <w:ilvl w:val="1"/>
          <w:numId w:val="2"/>
        </w:numPr>
        <w:tabs>
          <w:tab w:val="clear" w:pos="480"/>
          <w:tab w:val="left" w:pos="0"/>
        </w:tabs>
        <w:spacing w:after="60"/>
        <w:ind w:left="0" w:firstLine="0"/>
        <w:rPr>
          <w:rFonts w:asciiTheme="minorHAnsi" w:hAnsiTheme="minorHAnsi" w:cstheme="minorHAnsi"/>
        </w:rPr>
      </w:pPr>
      <w:r w:rsidRPr="00F02E6E">
        <w:rPr>
          <w:rFonts w:asciiTheme="minorHAnsi" w:hAnsiTheme="minorHAnsi" w:cstheme="minorHAnsi"/>
        </w:rPr>
        <w:t>Objednatel</w:t>
      </w:r>
      <w:r w:rsidR="00A3169F" w:rsidRPr="00F02E6E">
        <w:rPr>
          <w:rFonts w:asciiTheme="minorHAnsi" w:hAnsiTheme="minorHAnsi" w:cstheme="minorHAnsi"/>
        </w:rPr>
        <w:t xml:space="preserve"> nebud</w:t>
      </w:r>
      <w:r w:rsidR="00FF3698" w:rsidRPr="00F02E6E">
        <w:rPr>
          <w:rFonts w:asciiTheme="minorHAnsi" w:hAnsiTheme="minorHAnsi" w:cstheme="minorHAnsi"/>
        </w:rPr>
        <w:t>e</w:t>
      </w:r>
      <w:r w:rsidRPr="00F02E6E">
        <w:rPr>
          <w:rFonts w:asciiTheme="minorHAnsi" w:hAnsiTheme="minorHAnsi" w:cstheme="minorHAnsi"/>
        </w:rPr>
        <w:t xml:space="preserve"> poskytovat zhotoviteli díla zálohu.</w:t>
      </w:r>
    </w:p>
    <w:p w14:paraId="5C14A5E4" w14:textId="3EDFB36D" w:rsidR="00EC765D" w:rsidRPr="00F02E6E" w:rsidRDefault="00EC765D" w:rsidP="00480A96">
      <w:pPr>
        <w:pStyle w:val="Zkladntext"/>
        <w:numPr>
          <w:ilvl w:val="1"/>
          <w:numId w:val="2"/>
        </w:numPr>
        <w:tabs>
          <w:tab w:val="clear" w:pos="480"/>
          <w:tab w:val="left" w:pos="0"/>
        </w:tabs>
        <w:spacing w:after="60"/>
        <w:ind w:left="0" w:firstLine="0"/>
        <w:rPr>
          <w:rFonts w:asciiTheme="minorHAnsi" w:hAnsiTheme="minorHAnsi" w:cstheme="minorHAnsi"/>
        </w:rPr>
      </w:pPr>
      <w:r w:rsidRPr="00F02E6E">
        <w:rPr>
          <w:rFonts w:asciiTheme="minorHAnsi" w:hAnsiTheme="minorHAnsi" w:cstheme="minorHAnsi"/>
        </w:rPr>
        <w:t>Faktury budou vystaveny po dokončení jednotlivých stavebních objektů</w:t>
      </w:r>
      <w:r w:rsidR="00105D6E" w:rsidRPr="00F02E6E">
        <w:rPr>
          <w:rFonts w:asciiTheme="minorHAnsi" w:hAnsiTheme="minorHAnsi" w:cstheme="minorHAnsi"/>
        </w:rPr>
        <w:t>,</w:t>
      </w:r>
      <w:r w:rsidRPr="00F02E6E">
        <w:rPr>
          <w:rFonts w:asciiTheme="minorHAnsi" w:hAnsiTheme="minorHAnsi" w:cstheme="minorHAnsi"/>
        </w:rPr>
        <w:t xml:space="preserve"> a to </w:t>
      </w:r>
      <w:r w:rsidR="006203C9" w:rsidRPr="00F02E6E">
        <w:rPr>
          <w:rFonts w:asciiTheme="minorHAnsi" w:hAnsiTheme="minorHAnsi" w:cstheme="minorHAnsi"/>
        </w:rPr>
        <w:t xml:space="preserve">jednotlivým objednatelům dle odstavce </w:t>
      </w:r>
      <w:proofErr w:type="gramStart"/>
      <w:r w:rsidR="006203C9" w:rsidRPr="00F02E6E">
        <w:rPr>
          <w:rFonts w:asciiTheme="minorHAnsi" w:hAnsiTheme="minorHAnsi" w:cstheme="minorHAnsi"/>
        </w:rPr>
        <w:t>4.</w:t>
      </w:r>
      <w:r w:rsidR="00FD7872" w:rsidRPr="00F02E6E">
        <w:rPr>
          <w:rFonts w:asciiTheme="minorHAnsi" w:hAnsiTheme="minorHAnsi" w:cstheme="minorHAnsi"/>
        </w:rPr>
        <w:t>3.a</w:t>
      </w:r>
      <w:r w:rsidR="006203C9" w:rsidRPr="00F02E6E">
        <w:rPr>
          <w:rFonts w:asciiTheme="minorHAnsi" w:hAnsiTheme="minorHAnsi" w:cstheme="minorHAnsi"/>
        </w:rPr>
        <w:t xml:space="preserve"> a 4.</w:t>
      </w:r>
      <w:r w:rsidR="00FD7872" w:rsidRPr="00F02E6E">
        <w:rPr>
          <w:rFonts w:asciiTheme="minorHAnsi" w:hAnsiTheme="minorHAnsi" w:cstheme="minorHAnsi"/>
        </w:rPr>
        <w:t>3b</w:t>
      </w:r>
      <w:proofErr w:type="gramEnd"/>
      <w:r w:rsidR="006203C9" w:rsidRPr="00F02E6E">
        <w:rPr>
          <w:rFonts w:asciiTheme="minorHAnsi" w:hAnsiTheme="minorHAnsi" w:cstheme="minorHAnsi"/>
        </w:rPr>
        <w:t>.</w:t>
      </w:r>
    </w:p>
    <w:p w14:paraId="1F2CFD3D" w14:textId="123DA837" w:rsidR="000D1F39" w:rsidRPr="00F02E6E" w:rsidRDefault="00105D6E" w:rsidP="000D1F39">
      <w:pPr>
        <w:pStyle w:val="Zkladntext"/>
        <w:tabs>
          <w:tab w:val="left" w:pos="0"/>
        </w:tabs>
        <w:spacing w:after="60"/>
        <w:rPr>
          <w:rFonts w:asciiTheme="minorHAnsi" w:hAnsiTheme="minorHAnsi" w:cstheme="minorHAnsi"/>
        </w:rPr>
      </w:pPr>
      <w:r w:rsidRPr="00F02E6E">
        <w:rPr>
          <w:rFonts w:asciiTheme="minorHAnsi" w:hAnsiTheme="minorHAnsi" w:cstheme="minorHAnsi"/>
        </w:rPr>
        <w:tab/>
      </w:r>
      <w:r w:rsidR="00FD7872" w:rsidRPr="00F02E6E">
        <w:rPr>
          <w:rFonts w:asciiTheme="minorHAnsi" w:hAnsiTheme="minorHAnsi" w:cstheme="minorHAnsi"/>
        </w:rPr>
        <w:t xml:space="preserve">4.3.a </w:t>
      </w:r>
      <w:r w:rsidR="000D1F39" w:rsidRPr="00F02E6E">
        <w:rPr>
          <w:rFonts w:asciiTheme="minorHAnsi" w:hAnsiTheme="minorHAnsi" w:cstheme="minorHAnsi"/>
        </w:rPr>
        <w:t>Objednateli č.</w:t>
      </w:r>
      <w:r w:rsidRPr="00F02E6E">
        <w:rPr>
          <w:rFonts w:asciiTheme="minorHAnsi" w:hAnsiTheme="minorHAnsi" w:cstheme="minorHAnsi"/>
        </w:rPr>
        <w:t xml:space="preserve"> </w:t>
      </w:r>
      <w:r w:rsidR="000D1F39" w:rsidRPr="00F02E6E">
        <w:rPr>
          <w:rFonts w:asciiTheme="minorHAnsi" w:hAnsiTheme="minorHAnsi" w:cstheme="minorHAnsi"/>
        </w:rPr>
        <w:t>1 budou fakturovány práce na zhotovení následujících stavebních objektů:</w:t>
      </w:r>
    </w:p>
    <w:p w14:paraId="1BFBC5BC" w14:textId="3C07F9A7" w:rsidR="000D1F39" w:rsidRPr="00F02E6E" w:rsidRDefault="000D1F39" w:rsidP="006203C9">
      <w:pPr>
        <w:pStyle w:val="Odstavecseseznamem"/>
        <w:autoSpaceDE w:val="0"/>
        <w:autoSpaceDN w:val="0"/>
        <w:adjustRightInd w:val="0"/>
        <w:spacing w:after="60"/>
        <w:ind w:left="567"/>
        <w:rPr>
          <w:rFonts w:asciiTheme="minorHAnsi" w:hAnsiTheme="minorHAnsi" w:cstheme="minorHAnsi"/>
          <w:color w:val="000000"/>
        </w:rPr>
      </w:pPr>
      <w:r w:rsidRPr="00F02E6E">
        <w:rPr>
          <w:rFonts w:asciiTheme="minorHAnsi" w:hAnsiTheme="minorHAnsi" w:cstheme="minorHAnsi"/>
          <w:color w:val="000000"/>
        </w:rPr>
        <w:t>SO 101</w:t>
      </w:r>
      <w:r w:rsidR="00105D6E" w:rsidRPr="00F02E6E">
        <w:rPr>
          <w:rFonts w:asciiTheme="minorHAnsi" w:hAnsiTheme="minorHAnsi" w:cstheme="minorHAnsi"/>
          <w:color w:val="000000"/>
        </w:rPr>
        <w:t>:</w:t>
      </w:r>
      <w:r w:rsidRPr="00F02E6E">
        <w:rPr>
          <w:rFonts w:asciiTheme="minorHAnsi" w:hAnsiTheme="minorHAnsi" w:cstheme="minorHAnsi"/>
          <w:color w:val="000000"/>
        </w:rPr>
        <w:t xml:space="preserve"> Komunikace</w:t>
      </w:r>
    </w:p>
    <w:p w14:paraId="24DD7618" w14:textId="44B2E84C" w:rsidR="000D1F39" w:rsidRPr="00F02E6E" w:rsidRDefault="000D1F39" w:rsidP="006203C9">
      <w:pPr>
        <w:pStyle w:val="Odstavecseseznamem"/>
        <w:autoSpaceDE w:val="0"/>
        <w:autoSpaceDN w:val="0"/>
        <w:adjustRightInd w:val="0"/>
        <w:spacing w:after="60"/>
        <w:ind w:left="567"/>
        <w:rPr>
          <w:rFonts w:asciiTheme="minorHAnsi" w:hAnsiTheme="minorHAnsi" w:cstheme="minorHAnsi"/>
          <w:color w:val="000000"/>
        </w:rPr>
      </w:pPr>
      <w:r w:rsidRPr="00F02E6E">
        <w:rPr>
          <w:rFonts w:asciiTheme="minorHAnsi" w:hAnsiTheme="minorHAnsi" w:cstheme="minorHAnsi"/>
          <w:color w:val="000000"/>
        </w:rPr>
        <w:t>SO 301</w:t>
      </w:r>
      <w:r w:rsidR="00105D6E" w:rsidRPr="00F02E6E">
        <w:rPr>
          <w:rFonts w:asciiTheme="minorHAnsi" w:hAnsiTheme="minorHAnsi" w:cstheme="minorHAnsi"/>
          <w:color w:val="000000"/>
        </w:rPr>
        <w:t>:</w:t>
      </w:r>
      <w:r w:rsidRPr="00F02E6E">
        <w:rPr>
          <w:rFonts w:asciiTheme="minorHAnsi" w:hAnsiTheme="minorHAnsi" w:cstheme="minorHAnsi"/>
          <w:color w:val="000000"/>
        </w:rPr>
        <w:t xml:space="preserve"> Vodovodní řad V1 - 1.</w:t>
      </w:r>
      <w:r w:rsidR="00105D6E" w:rsidRPr="00F02E6E">
        <w:rPr>
          <w:rFonts w:asciiTheme="minorHAnsi" w:hAnsiTheme="minorHAnsi" w:cstheme="minorHAnsi"/>
          <w:color w:val="000000"/>
        </w:rPr>
        <w:t xml:space="preserve"> </w:t>
      </w:r>
      <w:r w:rsidRPr="00F02E6E">
        <w:rPr>
          <w:rFonts w:asciiTheme="minorHAnsi" w:hAnsiTheme="minorHAnsi" w:cstheme="minorHAnsi"/>
          <w:color w:val="000000"/>
        </w:rPr>
        <w:t>část</w:t>
      </w:r>
    </w:p>
    <w:p w14:paraId="5F08446B" w14:textId="291C4590" w:rsidR="000D1F39" w:rsidRPr="00F02E6E" w:rsidRDefault="000D1F39" w:rsidP="006203C9">
      <w:pPr>
        <w:pStyle w:val="Odstavecseseznamem"/>
        <w:autoSpaceDE w:val="0"/>
        <w:autoSpaceDN w:val="0"/>
        <w:adjustRightInd w:val="0"/>
        <w:spacing w:after="60"/>
        <w:ind w:left="567"/>
        <w:rPr>
          <w:rFonts w:asciiTheme="minorHAnsi" w:hAnsiTheme="minorHAnsi" w:cstheme="minorHAnsi"/>
          <w:color w:val="000000"/>
        </w:rPr>
      </w:pPr>
      <w:r w:rsidRPr="00F02E6E">
        <w:rPr>
          <w:rFonts w:asciiTheme="minorHAnsi" w:hAnsiTheme="minorHAnsi" w:cstheme="minorHAnsi"/>
          <w:color w:val="000000"/>
        </w:rPr>
        <w:t>SO 302</w:t>
      </w:r>
      <w:r w:rsidR="00105D6E" w:rsidRPr="00F02E6E">
        <w:rPr>
          <w:rFonts w:asciiTheme="minorHAnsi" w:hAnsiTheme="minorHAnsi" w:cstheme="minorHAnsi"/>
          <w:color w:val="000000"/>
        </w:rPr>
        <w:t>:</w:t>
      </w:r>
      <w:r w:rsidRPr="00F02E6E">
        <w:rPr>
          <w:rFonts w:asciiTheme="minorHAnsi" w:hAnsiTheme="minorHAnsi" w:cstheme="minorHAnsi"/>
          <w:color w:val="000000"/>
        </w:rPr>
        <w:t xml:space="preserve"> Vodovodní řad V1 - 2.</w:t>
      </w:r>
      <w:r w:rsidR="00105D6E" w:rsidRPr="00F02E6E">
        <w:rPr>
          <w:rFonts w:asciiTheme="minorHAnsi" w:hAnsiTheme="minorHAnsi" w:cstheme="minorHAnsi"/>
          <w:color w:val="000000"/>
        </w:rPr>
        <w:t xml:space="preserve"> </w:t>
      </w:r>
      <w:r w:rsidRPr="00F02E6E">
        <w:rPr>
          <w:rFonts w:asciiTheme="minorHAnsi" w:hAnsiTheme="minorHAnsi" w:cstheme="minorHAnsi"/>
          <w:color w:val="000000"/>
        </w:rPr>
        <w:t>část</w:t>
      </w:r>
    </w:p>
    <w:p w14:paraId="5B35A492" w14:textId="26F34413" w:rsidR="000D1F39" w:rsidRPr="00F02E6E" w:rsidRDefault="000D1F39" w:rsidP="006203C9">
      <w:pPr>
        <w:pStyle w:val="Odstavecseseznamem"/>
        <w:autoSpaceDE w:val="0"/>
        <w:autoSpaceDN w:val="0"/>
        <w:adjustRightInd w:val="0"/>
        <w:spacing w:after="60"/>
        <w:ind w:left="567"/>
        <w:rPr>
          <w:rFonts w:asciiTheme="minorHAnsi" w:hAnsiTheme="minorHAnsi" w:cstheme="minorHAnsi"/>
          <w:color w:val="000000"/>
        </w:rPr>
      </w:pPr>
      <w:r w:rsidRPr="00F02E6E">
        <w:rPr>
          <w:rFonts w:asciiTheme="minorHAnsi" w:hAnsiTheme="minorHAnsi" w:cstheme="minorHAnsi"/>
          <w:color w:val="000000"/>
        </w:rPr>
        <w:t>SO 303</w:t>
      </w:r>
      <w:r w:rsidR="00105D6E" w:rsidRPr="00F02E6E">
        <w:rPr>
          <w:rFonts w:asciiTheme="minorHAnsi" w:hAnsiTheme="minorHAnsi" w:cstheme="minorHAnsi"/>
          <w:color w:val="000000"/>
        </w:rPr>
        <w:t>:</w:t>
      </w:r>
      <w:r w:rsidRPr="00F02E6E">
        <w:rPr>
          <w:rFonts w:asciiTheme="minorHAnsi" w:hAnsiTheme="minorHAnsi" w:cstheme="minorHAnsi"/>
          <w:color w:val="000000"/>
        </w:rPr>
        <w:t xml:space="preserve"> Vodovodní řad V2</w:t>
      </w:r>
    </w:p>
    <w:p w14:paraId="33F75DDD" w14:textId="5D8760D2" w:rsidR="000D1F39" w:rsidRPr="00F02E6E" w:rsidRDefault="000D1F39" w:rsidP="006203C9">
      <w:pPr>
        <w:pStyle w:val="Odstavecseseznamem"/>
        <w:autoSpaceDE w:val="0"/>
        <w:autoSpaceDN w:val="0"/>
        <w:adjustRightInd w:val="0"/>
        <w:spacing w:after="60"/>
        <w:ind w:left="567"/>
        <w:rPr>
          <w:rFonts w:asciiTheme="minorHAnsi" w:hAnsiTheme="minorHAnsi" w:cstheme="minorHAnsi"/>
          <w:color w:val="000000"/>
        </w:rPr>
      </w:pPr>
      <w:r w:rsidRPr="00F02E6E">
        <w:rPr>
          <w:rFonts w:asciiTheme="minorHAnsi" w:hAnsiTheme="minorHAnsi" w:cstheme="minorHAnsi"/>
          <w:color w:val="000000"/>
        </w:rPr>
        <w:t>SO 306: Spojná kanalizační šachta</w:t>
      </w:r>
    </w:p>
    <w:p w14:paraId="33D8C58C" w14:textId="77777777" w:rsidR="00BB429D" w:rsidRPr="00F02E6E" w:rsidRDefault="000D1F39" w:rsidP="00BB429D">
      <w:pPr>
        <w:pStyle w:val="Odstavecseseznamem"/>
        <w:autoSpaceDE w:val="0"/>
        <w:autoSpaceDN w:val="0"/>
        <w:adjustRightInd w:val="0"/>
        <w:spacing w:after="60"/>
        <w:ind w:left="567"/>
        <w:rPr>
          <w:rFonts w:asciiTheme="minorHAnsi" w:hAnsiTheme="minorHAnsi" w:cstheme="minorHAnsi"/>
          <w:color w:val="000000"/>
        </w:rPr>
      </w:pPr>
      <w:r w:rsidRPr="00F02E6E">
        <w:rPr>
          <w:rFonts w:asciiTheme="minorHAnsi" w:hAnsiTheme="minorHAnsi" w:cstheme="minorHAnsi"/>
          <w:color w:val="000000"/>
        </w:rPr>
        <w:t>SO 307: Prodloužení kanalizačního řadu</w:t>
      </w:r>
    </w:p>
    <w:p w14:paraId="1E1F52AB" w14:textId="2D9A42EA" w:rsidR="00BB429D" w:rsidRPr="00F02E6E" w:rsidRDefault="00BB429D" w:rsidP="00BB429D">
      <w:pPr>
        <w:pStyle w:val="Odstavecseseznamem"/>
        <w:autoSpaceDE w:val="0"/>
        <w:autoSpaceDN w:val="0"/>
        <w:adjustRightInd w:val="0"/>
        <w:spacing w:after="60"/>
        <w:ind w:left="567"/>
        <w:rPr>
          <w:rFonts w:asciiTheme="minorHAnsi" w:hAnsiTheme="minorHAnsi" w:cstheme="minorHAnsi"/>
          <w:color w:val="000000"/>
        </w:rPr>
      </w:pPr>
      <w:r w:rsidRPr="00F02E6E">
        <w:rPr>
          <w:rFonts w:asciiTheme="minorHAnsi" w:hAnsiTheme="minorHAnsi" w:cstheme="minorHAnsi"/>
          <w:color w:val="000000"/>
        </w:rPr>
        <w:t>SO 309</w:t>
      </w:r>
      <w:r w:rsidR="00105D6E" w:rsidRPr="00F02E6E">
        <w:rPr>
          <w:rFonts w:asciiTheme="minorHAnsi" w:hAnsiTheme="minorHAnsi" w:cstheme="minorHAnsi"/>
          <w:color w:val="000000"/>
        </w:rPr>
        <w:t>:</w:t>
      </w:r>
      <w:r w:rsidRPr="00F02E6E">
        <w:rPr>
          <w:rFonts w:asciiTheme="minorHAnsi" w:hAnsiTheme="minorHAnsi" w:cstheme="minorHAnsi"/>
          <w:color w:val="000000"/>
        </w:rPr>
        <w:t xml:space="preserve"> ATS a </w:t>
      </w:r>
      <w:proofErr w:type="spellStart"/>
      <w:r w:rsidRPr="00F02E6E">
        <w:rPr>
          <w:rFonts w:asciiTheme="minorHAnsi" w:hAnsiTheme="minorHAnsi" w:cstheme="minorHAnsi"/>
          <w:color w:val="000000"/>
        </w:rPr>
        <w:t>zokruhování</w:t>
      </w:r>
      <w:proofErr w:type="spellEnd"/>
      <w:r w:rsidRPr="00F02E6E">
        <w:rPr>
          <w:rFonts w:asciiTheme="minorHAnsi" w:hAnsiTheme="minorHAnsi" w:cstheme="minorHAnsi"/>
          <w:color w:val="000000"/>
        </w:rPr>
        <w:t xml:space="preserve"> vodovodu</w:t>
      </w:r>
    </w:p>
    <w:p w14:paraId="32B3368D" w14:textId="6F2A414A" w:rsidR="000D1F39" w:rsidRPr="00F02E6E" w:rsidRDefault="00105D6E" w:rsidP="000D1F39">
      <w:pPr>
        <w:pStyle w:val="Zkladntext"/>
        <w:tabs>
          <w:tab w:val="left" w:pos="0"/>
        </w:tabs>
        <w:spacing w:after="60"/>
        <w:rPr>
          <w:rFonts w:asciiTheme="minorHAnsi" w:hAnsiTheme="minorHAnsi" w:cstheme="minorHAnsi"/>
        </w:rPr>
      </w:pPr>
      <w:r w:rsidRPr="00F02E6E">
        <w:rPr>
          <w:rFonts w:asciiTheme="minorHAnsi" w:hAnsiTheme="minorHAnsi" w:cstheme="minorHAnsi"/>
        </w:rPr>
        <w:tab/>
      </w:r>
      <w:r w:rsidR="00FD7872" w:rsidRPr="00F02E6E">
        <w:rPr>
          <w:rFonts w:asciiTheme="minorHAnsi" w:hAnsiTheme="minorHAnsi" w:cstheme="minorHAnsi"/>
        </w:rPr>
        <w:t xml:space="preserve">4.3.b </w:t>
      </w:r>
      <w:r w:rsidR="000D1F39" w:rsidRPr="00F02E6E">
        <w:rPr>
          <w:rFonts w:asciiTheme="minorHAnsi" w:hAnsiTheme="minorHAnsi" w:cstheme="minorHAnsi"/>
        </w:rPr>
        <w:t>Objednateli č.</w:t>
      </w:r>
      <w:r w:rsidRPr="00F02E6E">
        <w:rPr>
          <w:rFonts w:asciiTheme="minorHAnsi" w:hAnsiTheme="minorHAnsi" w:cstheme="minorHAnsi"/>
        </w:rPr>
        <w:t xml:space="preserve"> </w:t>
      </w:r>
      <w:r w:rsidR="00221EF1" w:rsidRPr="00F02E6E">
        <w:rPr>
          <w:rFonts w:asciiTheme="minorHAnsi" w:hAnsiTheme="minorHAnsi" w:cstheme="minorHAnsi"/>
        </w:rPr>
        <w:t>2</w:t>
      </w:r>
      <w:r w:rsidR="000D1F39" w:rsidRPr="00F02E6E">
        <w:rPr>
          <w:rFonts w:asciiTheme="minorHAnsi" w:hAnsiTheme="minorHAnsi" w:cstheme="minorHAnsi"/>
        </w:rPr>
        <w:t xml:space="preserve"> budou fakturovány práce na zhotovení následujících stavebních objektů:</w:t>
      </w:r>
    </w:p>
    <w:p w14:paraId="20407D31" w14:textId="624C55F0" w:rsidR="006203C9" w:rsidRPr="00F02E6E" w:rsidRDefault="006203C9" w:rsidP="006203C9">
      <w:pPr>
        <w:pStyle w:val="Odstavecseseznamem"/>
        <w:autoSpaceDE w:val="0"/>
        <w:autoSpaceDN w:val="0"/>
        <w:adjustRightInd w:val="0"/>
        <w:spacing w:after="60"/>
        <w:ind w:left="1134" w:hanging="567"/>
        <w:rPr>
          <w:rFonts w:asciiTheme="minorHAnsi" w:hAnsiTheme="minorHAnsi" w:cstheme="minorHAnsi"/>
          <w:color w:val="000000"/>
        </w:rPr>
      </w:pPr>
      <w:r w:rsidRPr="00F02E6E">
        <w:rPr>
          <w:rFonts w:asciiTheme="minorHAnsi" w:hAnsiTheme="minorHAnsi" w:cstheme="minorHAnsi"/>
          <w:color w:val="000000"/>
        </w:rPr>
        <w:t>SO 304</w:t>
      </w:r>
      <w:r w:rsidR="00105D6E" w:rsidRPr="00F02E6E">
        <w:rPr>
          <w:rFonts w:asciiTheme="minorHAnsi" w:hAnsiTheme="minorHAnsi" w:cstheme="minorHAnsi"/>
          <w:color w:val="000000"/>
        </w:rPr>
        <w:t>:</w:t>
      </w:r>
      <w:r w:rsidRPr="00F02E6E">
        <w:rPr>
          <w:rFonts w:asciiTheme="minorHAnsi" w:hAnsiTheme="minorHAnsi" w:cstheme="minorHAnsi"/>
          <w:color w:val="000000"/>
        </w:rPr>
        <w:t xml:space="preserve"> Vodovodní přípojky pro BD – 1.</w:t>
      </w:r>
      <w:r w:rsidR="00105D6E" w:rsidRPr="00F02E6E">
        <w:rPr>
          <w:rFonts w:asciiTheme="minorHAnsi" w:hAnsiTheme="minorHAnsi" w:cstheme="minorHAnsi"/>
          <w:color w:val="000000"/>
        </w:rPr>
        <w:t xml:space="preserve"> </w:t>
      </w:r>
      <w:r w:rsidRPr="00F02E6E">
        <w:rPr>
          <w:rFonts w:asciiTheme="minorHAnsi" w:hAnsiTheme="minorHAnsi" w:cstheme="minorHAnsi"/>
          <w:color w:val="000000"/>
        </w:rPr>
        <w:t>část</w:t>
      </w:r>
    </w:p>
    <w:p w14:paraId="650F7C97" w14:textId="2589C4C3" w:rsidR="006203C9" w:rsidRPr="00F02E6E" w:rsidRDefault="006203C9" w:rsidP="006203C9">
      <w:pPr>
        <w:pStyle w:val="Odstavecseseznamem"/>
        <w:autoSpaceDE w:val="0"/>
        <w:autoSpaceDN w:val="0"/>
        <w:adjustRightInd w:val="0"/>
        <w:spacing w:after="60"/>
        <w:ind w:left="1134" w:hanging="567"/>
        <w:rPr>
          <w:rFonts w:asciiTheme="minorHAnsi" w:hAnsiTheme="minorHAnsi" w:cstheme="minorHAnsi"/>
          <w:color w:val="000000"/>
        </w:rPr>
      </w:pPr>
      <w:r w:rsidRPr="00F02E6E">
        <w:rPr>
          <w:rFonts w:asciiTheme="minorHAnsi" w:hAnsiTheme="minorHAnsi" w:cstheme="minorHAnsi"/>
          <w:color w:val="000000"/>
        </w:rPr>
        <w:t>SO 305</w:t>
      </w:r>
      <w:r w:rsidR="00105D6E" w:rsidRPr="00F02E6E">
        <w:rPr>
          <w:rFonts w:asciiTheme="minorHAnsi" w:hAnsiTheme="minorHAnsi" w:cstheme="minorHAnsi"/>
          <w:color w:val="000000"/>
        </w:rPr>
        <w:t>:</w:t>
      </w:r>
      <w:r w:rsidRPr="00F02E6E">
        <w:rPr>
          <w:rFonts w:asciiTheme="minorHAnsi" w:hAnsiTheme="minorHAnsi" w:cstheme="minorHAnsi"/>
          <w:color w:val="000000"/>
        </w:rPr>
        <w:t xml:space="preserve"> Vodovodní přípojky pro BD – 2.</w:t>
      </w:r>
      <w:r w:rsidR="00105D6E" w:rsidRPr="00F02E6E">
        <w:rPr>
          <w:rFonts w:asciiTheme="minorHAnsi" w:hAnsiTheme="minorHAnsi" w:cstheme="minorHAnsi"/>
          <w:color w:val="000000"/>
        </w:rPr>
        <w:t xml:space="preserve"> </w:t>
      </w:r>
      <w:r w:rsidRPr="00F02E6E">
        <w:rPr>
          <w:rFonts w:asciiTheme="minorHAnsi" w:hAnsiTheme="minorHAnsi" w:cstheme="minorHAnsi"/>
          <w:color w:val="000000"/>
        </w:rPr>
        <w:t>část</w:t>
      </w:r>
    </w:p>
    <w:p w14:paraId="1E2BAB1D" w14:textId="77777777" w:rsidR="006203C9" w:rsidRPr="00F02E6E" w:rsidRDefault="006203C9" w:rsidP="006203C9">
      <w:pPr>
        <w:pStyle w:val="Odstavecseseznamem"/>
        <w:autoSpaceDE w:val="0"/>
        <w:autoSpaceDN w:val="0"/>
        <w:adjustRightInd w:val="0"/>
        <w:spacing w:after="60"/>
        <w:ind w:left="1134" w:hanging="567"/>
        <w:rPr>
          <w:rFonts w:asciiTheme="minorHAnsi" w:hAnsiTheme="minorHAnsi" w:cstheme="minorHAnsi"/>
          <w:color w:val="000000"/>
        </w:rPr>
      </w:pPr>
      <w:r w:rsidRPr="00F02E6E">
        <w:rPr>
          <w:rFonts w:asciiTheme="minorHAnsi" w:hAnsiTheme="minorHAnsi" w:cstheme="minorHAnsi"/>
          <w:color w:val="000000"/>
        </w:rPr>
        <w:t>SO 308: Kanalizační přípojky pro BD</w:t>
      </w:r>
    </w:p>
    <w:p w14:paraId="0C502D7D" w14:textId="06A9C8C1" w:rsidR="00495203" w:rsidRPr="00F02E6E" w:rsidRDefault="00495203" w:rsidP="00480A96">
      <w:pPr>
        <w:pStyle w:val="Zkladntext"/>
        <w:numPr>
          <w:ilvl w:val="1"/>
          <w:numId w:val="2"/>
        </w:numPr>
        <w:tabs>
          <w:tab w:val="clear" w:pos="480"/>
          <w:tab w:val="left" w:pos="0"/>
        </w:tabs>
        <w:spacing w:after="60"/>
        <w:ind w:left="0" w:firstLine="0"/>
        <w:rPr>
          <w:rFonts w:asciiTheme="minorHAnsi" w:hAnsiTheme="minorHAnsi" w:cstheme="minorHAnsi"/>
        </w:rPr>
      </w:pPr>
      <w:r w:rsidRPr="00F02E6E">
        <w:rPr>
          <w:rFonts w:asciiTheme="minorHAnsi" w:hAnsiTheme="minorHAnsi" w:cstheme="minorHAnsi"/>
        </w:rPr>
        <w:t xml:space="preserve">Zhotovitel je oprávněn vystavit fakturu po </w:t>
      </w:r>
      <w:r w:rsidR="00EC765D" w:rsidRPr="00F02E6E">
        <w:rPr>
          <w:rFonts w:asciiTheme="minorHAnsi" w:hAnsiTheme="minorHAnsi" w:cstheme="minorHAnsi"/>
        </w:rPr>
        <w:t xml:space="preserve">dokončení jednotlivých stavebních objektů dle článku </w:t>
      </w:r>
      <w:r w:rsidR="006203C9" w:rsidRPr="00F02E6E">
        <w:rPr>
          <w:rFonts w:asciiTheme="minorHAnsi" w:hAnsiTheme="minorHAnsi" w:cstheme="minorHAnsi"/>
        </w:rPr>
        <w:t>1.</w:t>
      </w:r>
      <w:r w:rsidR="00A75D90" w:rsidRPr="00F02E6E">
        <w:rPr>
          <w:rFonts w:asciiTheme="minorHAnsi" w:hAnsiTheme="minorHAnsi" w:cstheme="minorHAnsi"/>
        </w:rPr>
        <w:t>3</w:t>
      </w:r>
      <w:r w:rsidR="006203C9" w:rsidRPr="00F02E6E">
        <w:rPr>
          <w:rFonts w:asciiTheme="minorHAnsi" w:hAnsiTheme="minorHAnsi" w:cstheme="minorHAnsi"/>
        </w:rPr>
        <w:t>. případně 3.2.</w:t>
      </w:r>
    </w:p>
    <w:p w14:paraId="7AEDBF7E" w14:textId="77777777" w:rsidR="0073206E" w:rsidRPr="00F02E6E" w:rsidRDefault="0073206E" w:rsidP="00480A96">
      <w:pPr>
        <w:pStyle w:val="Zkladntext"/>
        <w:numPr>
          <w:ilvl w:val="1"/>
          <w:numId w:val="2"/>
        </w:numPr>
        <w:tabs>
          <w:tab w:val="clear" w:pos="480"/>
          <w:tab w:val="left" w:pos="0"/>
        </w:tabs>
        <w:spacing w:after="60"/>
        <w:ind w:left="0" w:firstLine="0"/>
        <w:rPr>
          <w:rFonts w:asciiTheme="minorHAnsi" w:hAnsiTheme="minorHAnsi" w:cstheme="minorHAnsi"/>
        </w:rPr>
      </w:pPr>
      <w:r w:rsidRPr="00F02E6E">
        <w:rPr>
          <w:rFonts w:asciiTheme="minorHAnsi" w:hAnsiTheme="minorHAnsi" w:cstheme="minorHAnsi"/>
        </w:rPr>
        <w:t xml:space="preserve">Faktura je splatná ve lhůtě </w:t>
      </w:r>
      <w:r w:rsidRPr="00F02E6E">
        <w:rPr>
          <w:rFonts w:asciiTheme="minorHAnsi" w:hAnsiTheme="minorHAnsi" w:cstheme="minorHAnsi"/>
          <w:b/>
          <w:bCs/>
        </w:rPr>
        <w:t>30 kalendářních dnů</w:t>
      </w:r>
      <w:r w:rsidRPr="00F02E6E">
        <w:rPr>
          <w:rFonts w:asciiTheme="minorHAnsi" w:hAnsiTheme="minorHAnsi" w:cstheme="minorHAnsi"/>
        </w:rPr>
        <w:t xml:space="preserve">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díla vrátit; vrácením pozbývá faktura splatnosti.</w:t>
      </w:r>
    </w:p>
    <w:p w14:paraId="0DD82FA0" w14:textId="77777777" w:rsidR="0073206E" w:rsidRPr="00F02E6E" w:rsidRDefault="0073206E" w:rsidP="00480A96">
      <w:pPr>
        <w:pStyle w:val="Zkladntext"/>
        <w:numPr>
          <w:ilvl w:val="1"/>
          <w:numId w:val="2"/>
        </w:numPr>
        <w:tabs>
          <w:tab w:val="clear" w:pos="480"/>
          <w:tab w:val="left" w:pos="0"/>
        </w:tabs>
        <w:spacing w:after="60"/>
        <w:ind w:left="0" w:firstLine="0"/>
        <w:rPr>
          <w:rFonts w:asciiTheme="minorHAnsi" w:hAnsiTheme="minorHAnsi" w:cstheme="minorHAnsi"/>
        </w:rPr>
      </w:pPr>
      <w:r w:rsidRPr="00F02E6E">
        <w:rPr>
          <w:rFonts w:asciiTheme="minorHAnsi" w:hAnsiTheme="minorHAnsi" w:cstheme="minorHAnsi"/>
        </w:rPr>
        <w:t>Pro účel dodržení termínu splatnosti faktury je platba považována za uhrazenou v den, kdy byla odepsána z účtu objednatele a poukázána ve prospěch účtu zhotovitele.</w:t>
      </w:r>
    </w:p>
    <w:p w14:paraId="39A7C180" w14:textId="77777777" w:rsidR="0073206E" w:rsidRPr="00F02E6E" w:rsidRDefault="0073206E" w:rsidP="00480A96">
      <w:pPr>
        <w:pStyle w:val="Zkladntext"/>
        <w:numPr>
          <w:ilvl w:val="1"/>
          <w:numId w:val="2"/>
        </w:numPr>
        <w:tabs>
          <w:tab w:val="clear" w:pos="480"/>
          <w:tab w:val="left" w:pos="0"/>
        </w:tabs>
        <w:spacing w:after="60"/>
        <w:ind w:left="0" w:firstLine="0"/>
        <w:rPr>
          <w:rFonts w:asciiTheme="minorHAnsi" w:hAnsiTheme="minorHAnsi" w:cstheme="minorHAnsi"/>
        </w:rPr>
      </w:pPr>
      <w:r w:rsidRPr="00F02E6E">
        <w:rPr>
          <w:rFonts w:asciiTheme="minorHAnsi" w:hAnsiTheme="minorHAnsi" w:cstheme="minorHAnsi"/>
        </w:rPr>
        <w:t xml:space="preserve">Objednatel je oprávněn pozastavit úhradu kterékoliv platby v průběhu zhotovování díla, jestliže zhotovitel neplní termíny uvedené v článku II nebo jestliže zhotovitel neodstranil </w:t>
      </w:r>
      <w:r w:rsidRPr="00F02E6E">
        <w:rPr>
          <w:rFonts w:asciiTheme="minorHAnsi" w:hAnsiTheme="minorHAnsi" w:cstheme="minorHAnsi"/>
        </w:rPr>
        <w:lastRenderedPageBreak/>
        <w:t>zjištěné vady dosavadního plnění předmětu díla nebo jestliže je zhotovitel v prodlení s plněním peněžitého závazku vůči objednateli podle této smlouvy.</w:t>
      </w:r>
    </w:p>
    <w:p w14:paraId="73B72410" w14:textId="77777777" w:rsidR="0073206E" w:rsidRPr="00F02E6E" w:rsidRDefault="0073206E" w:rsidP="00480A96">
      <w:pPr>
        <w:pStyle w:val="Zkladntext"/>
        <w:numPr>
          <w:ilvl w:val="1"/>
          <w:numId w:val="2"/>
        </w:numPr>
        <w:tabs>
          <w:tab w:val="clear" w:pos="480"/>
          <w:tab w:val="left" w:pos="0"/>
        </w:tabs>
        <w:spacing w:after="60"/>
        <w:ind w:left="0" w:firstLine="0"/>
        <w:rPr>
          <w:rFonts w:asciiTheme="minorHAnsi" w:hAnsiTheme="minorHAnsi" w:cstheme="minorHAnsi"/>
        </w:rPr>
      </w:pPr>
      <w:r w:rsidRPr="00F02E6E">
        <w:rPr>
          <w:rFonts w:asciiTheme="minorHAnsi" w:hAnsiTheme="minorHAnsi" w:cstheme="minorHAnsi"/>
        </w:rPr>
        <w:t>Veškeré platby budou prováděny v českých korunách.</w:t>
      </w:r>
    </w:p>
    <w:p w14:paraId="53EF6E7A" w14:textId="09044A9C" w:rsidR="00112561" w:rsidRPr="00F02E6E" w:rsidRDefault="00112561" w:rsidP="00112561">
      <w:pPr>
        <w:pStyle w:val="Zkladntext"/>
        <w:tabs>
          <w:tab w:val="left" w:pos="0"/>
        </w:tabs>
        <w:spacing w:after="120"/>
        <w:rPr>
          <w:rFonts w:asciiTheme="minorHAnsi" w:hAnsiTheme="minorHAnsi" w:cstheme="minorHAnsi"/>
        </w:rPr>
      </w:pPr>
    </w:p>
    <w:p w14:paraId="04AEF88D" w14:textId="77777777" w:rsidR="004757BD" w:rsidRPr="00F02E6E" w:rsidRDefault="004757BD" w:rsidP="00112561">
      <w:pPr>
        <w:pStyle w:val="Zkladntext"/>
        <w:tabs>
          <w:tab w:val="left" w:pos="0"/>
        </w:tabs>
        <w:spacing w:after="120"/>
        <w:rPr>
          <w:rFonts w:asciiTheme="minorHAnsi" w:hAnsiTheme="minorHAnsi" w:cstheme="minorHAnsi"/>
        </w:rPr>
      </w:pPr>
    </w:p>
    <w:p w14:paraId="236E111E" w14:textId="77777777" w:rsidR="009778F3" w:rsidRPr="00F02E6E" w:rsidRDefault="009778F3" w:rsidP="00112561">
      <w:pPr>
        <w:pStyle w:val="Nadpis1"/>
        <w:rPr>
          <w:rFonts w:asciiTheme="minorHAnsi" w:hAnsiTheme="minorHAnsi" w:cstheme="minorHAnsi"/>
        </w:rPr>
      </w:pPr>
      <w:r w:rsidRPr="00F02E6E">
        <w:rPr>
          <w:rFonts w:asciiTheme="minorHAnsi" w:hAnsiTheme="minorHAnsi" w:cstheme="minorHAnsi"/>
        </w:rPr>
        <w:t>Oprávnění zástupci objednatele</w:t>
      </w:r>
    </w:p>
    <w:p w14:paraId="50937AB9" w14:textId="77777777" w:rsidR="006203C9" w:rsidRPr="00F02E6E" w:rsidRDefault="009778F3" w:rsidP="00480A96">
      <w:pPr>
        <w:pStyle w:val="Zkladntextodsazen2"/>
        <w:numPr>
          <w:ilvl w:val="1"/>
          <w:numId w:val="4"/>
        </w:numPr>
        <w:tabs>
          <w:tab w:val="clear" w:pos="540"/>
          <w:tab w:val="num" w:pos="0"/>
        </w:tabs>
        <w:spacing w:after="60"/>
        <w:ind w:left="0" w:firstLine="0"/>
        <w:rPr>
          <w:rFonts w:asciiTheme="minorHAnsi" w:hAnsiTheme="minorHAnsi" w:cstheme="minorHAnsi"/>
          <w:sz w:val="24"/>
          <w:szCs w:val="24"/>
        </w:rPr>
      </w:pPr>
      <w:r w:rsidRPr="00F02E6E">
        <w:rPr>
          <w:rFonts w:asciiTheme="minorHAnsi" w:hAnsiTheme="minorHAnsi" w:cstheme="minorHAnsi"/>
          <w:sz w:val="24"/>
          <w:szCs w:val="24"/>
        </w:rPr>
        <w:t>Ve věcech smluvních zastupuje</w:t>
      </w:r>
      <w:r w:rsidR="006203C9" w:rsidRPr="00F02E6E">
        <w:rPr>
          <w:rFonts w:asciiTheme="minorHAnsi" w:hAnsiTheme="minorHAnsi" w:cstheme="minorHAnsi"/>
          <w:sz w:val="24"/>
          <w:szCs w:val="24"/>
        </w:rPr>
        <w:t>:</w:t>
      </w:r>
    </w:p>
    <w:p w14:paraId="44D7E858" w14:textId="2CA92EB4" w:rsidR="006203C9" w:rsidRPr="00F02E6E" w:rsidRDefault="006203C9" w:rsidP="00B47005">
      <w:pPr>
        <w:pStyle w:val="Zkladntextodsazen2"/>
        <w:numPr>
          <w:ilvl w:val="0"/>
          <w:numId w:val="22"/>
        </w:numPr>
        <w:spacing w:after="60"/>
        <w:rPr>
          <w:rFonts w:asciiTheme="minorHAnsi" w:hAnsiTheme="minorHAnsi" w:cstheme="minorHAnsi"/>
          <w:color w:val="000000"/>
          <w:sz w:val="24"/>
          <w:szCs w:val="24"/>
        </w:rPr>
      </w:pPr>
      <w:r w:rsidRPr="00F02E6E">
        <w:rPr>
          <w:rFonts w:asciiTheme="minorHAnsi" w:hAnsiTheme="minorHAnsi" w:cstheme="minorHAnsi"/>
          <w:sz w:val="24"/>
          <w:szCs w:val="24"/>
        </w:rPr>
        <w:t>o</w:t>
      </w:r>
      <w:r w:rsidR="009778F3" w:rsidRPr="00F02E6E">
        <w:rPr>
          <w:rFonts w:asciiTheme="minorHAnsi" w:hAnsiTheme="minorHAnsi" w:cstheme="minorHAnsi"/>
          <w:sz w:val="24"/>
          <w:szCs w:val="24"/>
        </w:rPr>
        <w:t>bjednatele</w:t>
      </w:r>
      <w:r w:rsidRPr="00F02E6E">
        <w:rPr>
          <w:rFonts w:asciiTheme="minorHAnsi" w:hAnsiTheme="minorHAnsi" w:cstheme="minorHAnsi"/>
          <w:sz w:val="24"/>
          <w:szCs w:val="24"/>
        </w:rPr>
        <w:t xml:space="preserve"> č. 1 </w:t>
      </w:r>
      <w:r w:rsidR="009778F3" w:rsidRPr="00F02E6E">
        <w:rPr>
          <w:rFonts w:asciiTheme="minorHAnsi" w:hAnsiTheme="minorHAnsi" w:cstheme="minorHAnsi"/>
          <w:sz w:val="24"/>
          <w:szCs w:val="24"/>
        </w:rPr>
        <w:t>statutární zástupce</w:t>
      </w:r>
      <w:r w:rsidR="009778F3" w:rsidRPr="00F02E6E">
        <w:rPr>
          <w:rFonts w:asciiTheme="minorHAnsi" w:hAnsiTheme="minorHAnsi" w:cstheme="minorHAnsi"/>
          <w:color w:val="000000"/>
          <w:sz w:val="24"/>
          <w:szCs w:val="24"/>
        </w:rPr>
        <w:t xml:space="preserve"> </w:t>
      </w:r>
      <w:r w:rsidR="00A8376E" w:rsidRPr="00F02E6E">
        <w:rPr>
          <w:rFonts w:asciiTheme="minorHAnsi" w:hAnsiTheme="minorHAnsi" w:cstheme="minorHAnsi"/>
          <w:color w:val="000000"/>
          <w:sz w:val="24"/>
          <w:szCs w:val="24"/>
        </w:rPr>
        <w:t>Ing</w:t>
      </w:r>
      <w:r w:rsidR="009778F3" w:rsidRPr="00F02E6E">
        <w:rPr>
          <w:rFonts w:asciiTheme="minorHAnsi" w:hAnsiTheme="minorHAnsi" w:cstheme="minorHAnsi"/>
          <w:color w:val="000000"/>
          <w:sz w:val="24"/>
          <w:szCs w:val="24"/>
        </w:rPr>
        <w:t>. Jakub Nekolný, starosta města</w:t>
      </w:r>
    </w:p>
    <w:p w14:paraId="29F94958" w14:textId="71532BA9" w:rsidR="006203C9" w:rsidRPr="00F02E6E" w:rsidRDefault="006203C9" w:rsidP="00B47005">
      <w:pPr>
        <w:pStyle w:val="Zkladntextodsazen2"/>
        <w:numPr>
          <w:ilvl w:val="0"/>
          <w:numId w:val="22"/>
        </w:numPr>
        <w:spacing w:after="60"/>
        <w:rPr>
          <w:rFonts w:asciiTheme="minorHAnsi" w:hAnsiTheme="minorHAnsi" w:cstheme="minorHAnsi"/>
          <w:sz w:val="24"/>
          <w:szCs w:val="24"/>
        </w:rPr>
      </w:pPr>
      <w:r w:rsidRPr="00F02E6E">
        <w:rPr>
          <w:rFonts w:asciiTheme="minorHAnsi" w:hAnsiTheme="minorHAnsi" w:cstheme="minorHAnsi"/>
          <w:sz w:val="24"/>
          <w:szCs w:val="24"/>
        </w:rPr>
        <w:t xml:space="preserve">objednatele č. 2 </w:t>
      </w:r>
      <w:r w:rsidRPr="00F02E6E">
        <w:rPr>
          <w:rFonts w:asciiTheme="minorHAnsi" w:hAnsiTheme="minorHAnsi" w:cstheme="minorHAnsi"/>
          <w:color w:val="000000"/>
          <w:sz w:val="24"/>
          <w:szCs w:val="24"/>
        </w:rPr>
        <w:t xml:space="preserve">předseda představenstva </w:t>
      </w:r>
      <w:r w:rsidRPr="00F02E6E">
        <w:rPr>
          <w:rFonts w:asciiTheme="minorHAnsi" w:hAnsiTheme="minorHAnsi" w:cstheme="minorHAnsi"/>
          <w:sz w:val="24"/>
          <w:szCs w:val="24"/>
        </w:rPr>
        <w:t>Václav Hájek a</w:t>
      </w:r>
    </w:p>
    <w:p w14:paraId="5B7F727C" w14:textId="77777777" w:rsidR="009778F3" w:rsidRPr="00F02E6E" w:rsidRDefault="006203C9" w:rsidP="006203C9">
      <w:pPr>
        <w:pStyle w:val="Zkladntextodsazen2"/>
        <w:tabs>
          <w:tab w:val="left" w:pos="2410"/>
        </w:tabs>
        <w:spacing w:after="60"/>
        <w:ind w:firstLine="1870"/>
        <w:rPr>
          <w:rFonts w:asciiTheme="minorHAnsi" w:hAnsiTheme="minorHAnsi" w:cstheme="minorHAnsi"/>
          <w:sz w:val="24"/>
          <w:szCs w:val="24"/>
        </w:rPr>
      </w:pPr>
      <w:r w:rsidRPr="00F02E6E">
        <w:rPr>
          <w:rFonts w:asciiTheme="minorHAnsi" w:hAnsiTheme="minorHAnsi" w:cstheme="minorHAnsi"/>
          <w:sz w:val="24"/>
          <w:szCs w:val="24"/>
        </w:rPr>
        <w:t xml:space="preserve">člen představenstva </w:t>
      </w:r>
      <w:r w:rsidRPr="00F02E6E">
        <w:rPr>
          <w:rFonts w:asciiTheme="minorHAnsi" w:hAnsiTheme="minorHAnsi" w:cstheme="minorHAnsi"/>
          <w:sz w:val="24"/>
          <w:szCs w:val="24"/>
          <w:shd w:val="clear" w:color="auto" w:fill="FFFFFF"/>
        </w:rPr>
        <w:t>Vlasta Součková</w:t>
      </w:r>
    </w:p>
    <w:p w14:paraId="4357DDC2" w14:textId="1EBEF54C" w:rsidR="006203C9" w:rsidRPr="00F02E6E" w:rsidRDefault="009778F3" w:rsidP="00480A96">
      <w:pPr>
        <w:pStyle w:val="Zkladntextodsazen2"/>
        <w:numPr>
          <w:ilvl w:val="1"/>
          <w:numId w:val="4"/>
        </w:numPr>
        <w:tabs>
          <w:tab w:val="clear" w:pos="540"/>
          <w:tab w:val="num" w:pos="0"/>
        </w:tabs>
        <w:spacing w:after="60"/>
        <w:ind w:left="0" w:firstLine="0"/>
        <w:rPr>
          <w:rFonts w:asciiTheme="minorHAnsi" w:hAnsiTheme="minorHAnsi" w:cstheme="minorHAnsi"/>
          <w:color w:val="000000"/>
          <w:sz w:val="24"/>
          <w:szCs w:val="24"/>
        </w:rPr>
      </w:pPr>
      <w:r w:rsidRPr="00F02E6E">
        <w:rPr>
          <w:rFonts w:asciiTheme="minorHAnsi" w:hAnsiTheme="minorHAnsi" w:cstheme="minorHAnsi"/>
          <w:sz w:val="24"/>
          <w:szCs w:val="24"/>
        </w:rPr>
        <w:t xml:space="preserve">Dalšími oprávněnými zástupci objednatele při provádění a převzetí díla ve věcech technických (dále jen „oprávnění zástupci objednatele“) </w:t>
      </w:r>
      <w:r w:rsidR="006203C9" w:rsidRPr="00F02E6E">
        <w:rPr>
          <w:rFonts w:asciiTheme="minorHAnsi" w:hAnsiTheme="minorHAnsi" w:cstheme="minorHAnsi"/>
          <w:sz w:val="24"/>
          <w:szCs w:val="24"/>
        </w:rPr>
        <w:t>jsou</w:t>
      </w:r>
      <w:r w:rsidR="00C64924" w:rsidRPr="00F02E6E">
        <w:rPr>
          <w:rFonts w:asciiTheme="minorHAnsi" w:hAnsiTheme="minorHAnsi" w:cstheme="minorHAnsi"/>
          <w:sz w:val="24"/>
          <w:szCs w:val="24"/>
        </w:rPr>
        <w:t>:</w:t>
      </w:r>
    </w:p>
    <w:p w14:paraId="1CE325BC" w14:textId="3DA2499F" w:rsidR="006203C9" w:rsidRPr="00F02E6E" w:rsidRDefault="00105D6E" w:rsidP="00B47005">
      <w:pPr>
        <w:pStyle w:val="Zkladntextodsazen2"/>
        <w:numPr>
          <w:ilvl w:val="0"/>
          <w:numId w:val="21"/>
        </w:numPr>
        <w:spacing w:after="60"/>
        <w:rPr>
          <w:rFonts w:asciiTheme="minorHAnsi" w:hAnsiTheme="minorHAnsi" w:cstheme="minorHAnsi"/>
          <w:bCs/>
          <w:sz w:val="24"/>
          <w:szCs w:val="24"/>
        </w:rPr>
      </w:pPr>
      <w:r w:rsidRPr="00F02E6E">
        <w:rPr>
          <w:rFonts w:asciiTheme="minorHAnsi" w:hAnsiTheme="minorHAnsi" w:cstheme="minorHAnsi"/>
          <w:sz w:val="24"/>
          <w:szCs w:val="24"/>
        </w:rPr>
        <w:t>I</w:t>
      </w:r>
      <w:r w:rsidR="00C21B3F" w:rsidRPr="00F02E6E">
        <w:rPr>
          <w:rFonts w:asciiTheme="minorHAnsi" w:hAnsiTheme="minorHAnsi" w:cstheme="minorHAnsi"/>
          <w:sz w:val="24"/>
          <w:szCs w:val="24"/>
        </w:rPr>
        <w:t>ng. Petr Čermák</w:t>
      </w:r>
      <w:r w:rsidR="00ED6CD6" w:rsidRPr="00F02E6E">
        <w:rPr>
          <w:rFonts w:asciiTheme="minorHAnsi" w:hAnsiTheme="minorHAnsi" w:cstheme="minorHAnsi"/>
          <w:sz w:val="24"/>
          <w:szCs w:val="24"/>
        </w:rPr>
        <w:t xml:space="preserve"> investiční referent</w:t>
      </w:r>
      <w:r w:rsidR="00C1546F" w:rsidRPr="00F02E6E">
        <w:rPr>
          <w:rFonts w:asciiTheme="minorHAnsi" w:hAnsiTheme="minorHAnsi" w:cstheme="minorHAnsi"/>
          <w:sz w:val="24"/>
          <w:szCs w:val="24"/>
        </w:rPr>
        <w:t>,</w:t>
      </w:r>
      <w:r w:rsidR="00C510E4" w:rsidRPr="00F02E6E">
        <w:rPr>
          <w:rFonts w:asciiTheme="minorHAnsi" w:hAnsiTheme="minorHAnsi" w:cstheme="minorHAnsi"/>
          <w:sz w:val="24"/>
          <w:szCs w:val="24"/>
        </w:rPr>
        <w:t xml:space="preserve"> </w:t>
      </w:r>
      <w:r w:rsidR="0073206E" w:rsidRPr="00F02E6E">
        <w:rPr>
          <w:rFonts w:asciiTheme="minorHAnsi" w:hAnsiTheme="minorHAnsi" w:cstheme="minorHAnsi"/>
          <w:bCs/>
          <w:sz w:val="24"/>
          <w:szCs w:val="24"/>
        </w:rPr>
        <w:t>tel:</w:t>
      </w:r>
      <w:r w:rsidR="00C21B3F" w:rsidRPr="00F02E6E">
        <w:rPr>
          <w:rFonts w:asciiTheme="minorHAnsi" w:hAnsiTheme="minorHAnsi" w:cstheme="minorHAnsi"/>
          <w:bCs/>
          <w:sz w:val="24"/>
          <w:szCs w:val="24"/>
        </w:rPr>
        <w:t xml:space="preserve"> </w:t>
      </w:r>
      <w:r w:rsidR="00A8376E" w:rsidRPr="00F02E6E">
        <w:rPr>
          <w:rFonts w:asciiTheme="minorHAnsi" w:hAnsiTheme="minorHAnsi" w:cstheme="minorHAnsi"/>
          <w:bCs/>
          <w:sz w:val="24"/>
          <w:szCs w:val="24"/>
        </w:rPr>
        <w:t>+420 </w:t>
      </w:r>
      <w:r w:rsidR="00C21B3F" w:rsidRPr="00F02E6E">
        <w:rPr>
          <w:rFonts w:asciiTheme="minorHAnsi" w:hAnsiTheme="minorHAnsi" w:cstheme="minorHAnsi"/>
          <w:bCs/>
          <w:sz w:val="24"/>
          <w:szCs w:val="24"/>
        </w:rPr>
        <w:t>734</w:t>
      </w:r>
      <w:r w:rsidR="00A8376E" w:rsidRPr="00F02E6E">
        <w:rPr>
          <w:rFonts w:asciiTheme="minorHAnsi" w:hAnsiTheme="minorHAnsi" w:cstheme="minorHAnsi"/>
          <w:bCs/>
          <w:sz w:val="24"/>
          <w:szCs w:val="24"/>
        </w:rPr>
        <w:t> </w:t>
      </w:r>
      <w:r w:rsidR="00C21B3F" w:rsidRPr="00F02E6E">
        <w:rPr>
          <w:rFonts w:asciiTheme="minorHAnsi" w:hAnsiTheme="minorHAnsi" w:cstheme="minorHAnsi"/>
          <w:bCs/>
          <w:sz w:val="24"/>
          <w:szCs w:val="24"/>
        </w:rPr>
        <w:t>231</w:t>
      </w:r>
      <w:r w:rsidR="00A8376E" w:rsidRPr="00F02E6E">
        <w:rPr>
          <w:rFonts w:asciiTheme="minorHAnsi" w:hAnsiTheme="minorHAnsi" w:cstheme="minorHAnsi"/>
          <w:bCs/>
          <w:sz w:val="24"/>
          <w:szCs w:val="24"/>
        </w:rPr>
        <w:t> </w:t>
      </w:r>
      <w:r w:rsidR="00C21B3F" w:rsidRPr="00F02E6E">
        <w:rPr>
          <w:rFonts w:asciiTheme="minorHAnsi" w:hAnsiTheme="minorHAnsi" w:cstheme="minorHAnsi"/>
          <w:bCs/>
          <w:sz w:val="24"/>
          <w:szCs w:val="24"/>
        </w:rPr>
        <w:t>148</w:t>
      </w:r>
      <w:r w:rsidR="0073206E" w:rsidRPr="00F02E6E">
        <w:rPr>
          <w:rFonts w:asciiTheme="minorHAnsi" w:hAnsiTheme="minorHAnsi" w:cstheme="minorHAnsi"/>
          <w:bCs/>
          <w:sz w:val="24"/>
          <w:szCs w:val="24"/>
        </w:rPr>
        <w:t xml:space="preserve">, e-mail: </w:t>
      </w:r>
      <w:hyperlink r:id="rId10" w:history="1">
        <w:r w:rsidR="00C21B3F" w:rsidRPr="00F02E6E">
          <w:rPr>
            <w:rStyle w:val="Hypertextovodkaz"/>
            <w:rFonts w:asciiTheme="minorHAnsi" w:hAnsiTheme="minorHAnsi" w:cstheme="minorHAnsi"/>
            <w:bCs/>
            <w:sz w:val="24"/>
            <w:szCs w:val="24"/>
          </w:rPr>
          <w:t>cermak@cesbrod.cz</w:t>
        </w:r>
      </w:hyperlink>
    </w:p>
    <w:p w14:paraId="512B50FF" w14:textId="64237EA1" w:rsidR="001A32E1" w:rsidRPr="00F02E6E" w:rsidRDefault="0073206E" w:rsidP="00B47005">
      <w:pPr>
        <w:pStyle w:val="Zkladntextodsazen2"/>
        <w:numPr>
          <w:ilvl w:val="0"/>
          <w:numId w:val="21"/>
        </w:numPr>
        <w:spacing w:after="60"/>
        <w:rPr>
          <w:rFonts w:asciiTheme="minorHAnsi" w:hAnsiTheme="minorHAnsi" w:cstheme="minorHAnsi"/>
          <w:color w:val="000000"/>
          <w:sz w:val="24"/>
          <w:szCs w:val="24"/>
        </w:rPr>
      </w:pPr>
      <w:r w:rsidRPr="00F02E6E">
        <w:rPr>
          <w:rFonts w:asciiTheme="minorHAnsi" w:hAnsiTheme="minorHAnsi" w:cstheme="minorHAnsi"/>
          <w:sz w:val="24"/>
          <w:szCs w:val="24"/>
        </w:rPr>
        <w:t xml:space="preserve">Mgr. Hana Dočkalová, vedoucí odboru rozvoje, tel: </w:t>
      </w:r>
      <w:r w:rsidR="00A8376E" w:rsidRPr="00F02E6E">
        <w:rPr>
          <w:rFonts w:asciiTheme="minorHAnsi" w:hAnsiTheme="minorHAnsi" w:cstheme="minorHAnsi"/>
          <w:sz w:val="24"/>
          <w:szCs w:val="24"/>
        </w:rPr>
        <w:t>+420 </w:t>
      </w:r>
      <w:r w:rsidRPr="00F02E6E">
        <w:rPr>
          <w:rFonts w:asciiTheme="minorHAnsi" w:hAnsiTheme="minorHAnsi" w:cstheme="minorHAnsi"/>
          <w:sz w:val="24"/>
          <w:szCs w:val="24"/>
        </w:rPr>
        <w:t>321</w:t>
      </w:r>
      <w:r w:rsidR="00A8376E" w:rsidRPr="00F02E6E">
        <w:rPr>
          <w:rFonts w:asciiTheme="minorHAnsi" w:hAnsiTheme="minorHAnsi" w:cstheme="minorHAnsi"/>
          <w:sz w:val="24"/>
          <w:szCs w:val="24"/>
        </w:rPr>
        <w:t> </w:t>
      </w:r>
      <w:r w:rsidRPr="00F02E6E">
        <w:rPr>
          <w:rFonts w:asciiTheme="minorHAnsi" w:hAnsiTheme="minorHAnsi" w:cstheme="minorHAnsi"/>
          <w:sz w:val="24"/>
          <w:szCs w:val="24"/>
        </w:rPr>
        <w:t>612</w:t>
      </w:r>
      <w:r w:rsidR="00A8376E" w:rsidRPr="00F02E6E">
        <w:rPr>
          <w:rFonts w:asciiTheme="minorHAnsi" w:hAnsiTheme="minorHAnsi" w:cstheme="minorHAnsi"/>
          <w:sz w:val="24"/>
          <w:szCs w:val="24"/>
        </w:rPr>
        <w:t> </w:t>
      </w:r>
      <w:r w:rsidRPr="00F02E6E">
        <w:rPr>
          <w:rFonts w:asciiTheme="minorHAnsi" w:hAnsiTheme="minorHAnsi" w:cstheme="minorHAnsi"/>
          <w:sz w:val="24"/>
          <w:szCs w:val="24"/>
        </w:rPr>
        <w:t xml:space="preserve">158, e-mail: </w:t>
      </w:r>
      <w:hyperlink r:id="rId11" w:history="1">
        <w:r w:rsidRPr="00F02E6E">
          <w:rPr>
            <w:rStyle w:val="Hypertextovodkaz"/>
            <w:rFonts w:asciiTheme="minorHAnsi" w:hAnsiTheme="minorHAnsi" w:cstheme="minorHAnsi"/>
            <w:sz w:val="24"/>
            <w:szCs w:val="24"/>
          </w:rPr>
          <w:t>dockalova@cesbrod.cz</w:t>
        </w:r>
      </w:hyperlink>
    </w:p>
    <w:p w14:paraId="40BDD934" w14:textId="2BCC866D" w:rsidR="00105A01" w:rsidRPr="00F02E6E" w:rsidRDefault="00105A01" w:rsidP="00B47005">
      <w:pPr>
        <w:pStyle w:val="Zkladntextodsazen2"/>
        <w:numPr>
          <w:ilvl w:val="0"/>
          <w:numId w:val="21"/>
        </w:numPr>
        <w:spacing w:after="60"/>
        <w:rPr>
          <w:rFonts w:asciiTheme="minorHAnsi" w:hAnsiTheme="minorHAnsi" w:cstheme="minorHAnsi"/>
          <w:color w:val="000000"/>
          <w:sz w:val="24"/>
          <w:szCs w:val="24"/>
        </w:rPr>
      </w:pPr>
      <w:r w:rsidRPr="00F02E6E">
        <w:rPr>
          <w:rFonts w:asciiTheme="minorHAnsi" w:hAnsiTheme="minorHAnsi" w:cstheme="minorHAnsi"/>
          <w:sz w:val="24"/>
          <w:szCs w:val="24"/>
        </w:rPr>
        <w:t>TDS a koordinace BOZP –</w:t>
      </w:r>
      <w:r w:rsidRPr="00F02E6E">
        <w:rPr>
          <w:rFonts w:asciiTheme="minorHAnsi" w:hAnsiTheme="minorHAnsi" w:cstheme="minorHAnsi"/>
          <w:color w:val="000000"/>
          <w:sz w:val="24"/>
          <w:szCs w:val="24"/>
        </w:rPr>
        <w:t xml:space="preserve"> </w:t>
      </w:r>
      <w:proofErr w:type="spellStart"/>
      <w:r w:rsidRPr="00F02E6E">
        <w:rPr>
          <w:rFonts w:asciiTheme="minorHAnsi" w:hAnsiTheme="minorHAnsi" w:cstheme="minorHAnsi"/>
          <w:color w:val="000000"/>
          <w:sz w:val="24"/>
          <w:szCs w:val="24"/>
        </w:rPr>
        <w:t>LNConsult</w:t>
      </w:r>
      <w:proofErr w:type="spellEnd"/>
      <w:r w:rsidRPr="00F02E6E">
        <w:rPr>
          <w:rFonts w:asciiTheme="minorHAnsi" w:hAnsiTheme="minorHAnsi" w:cstheme="minorHAnsi"/>
          <w:color w:val="000000"/>
          <w:sz w:val="24"/>
          <w:szCs w:val="24"/>
        </w:rPr>
        <w:t xml:space="preserve"> s.r.o., IČO: 29136504</w:t>
      </w:r>
    </w:p>
    <w:p w14:paraId="05CF2D38" w14:textId="4781DD57" w:rsidR="00112561" w:rsidRPr="00F02E6E" w:rsidRDefault="00112561" w:rsidP="00112561">
      <w:pPr>
        <w:pStyle w:val="Zkladntextodsazen2"/>
        <w:spacing w:after="120"/>
        <w:ind w:left="0" w:firstLine="0"/>
        <w:rPr>
          <w:rFonts w:asciiTheme="minorHAnsi" w:hAnsiTheme="minorHAnsi" w:cstheme="minorHAnsi"/>
          <w:color w:val="000000"/>
          <w:sz w:val="24"/>
          <w:szCs w:val="24"/>
        </w:rPr>
      </w:pPr>
    </w:p>
    <w:p w14:paraId="5C151B36" w14:textId="77777777" w:rsidR="004757BD" w:rsidRPr="00F02E6E" w:rsidRDefault="004757BD" w:rsidP="00112561">
      <w:pPr>
        <w:pStyle w:val="Zkladntextodsazen2"/>
        <w:spacing w:after="120"/>
        <w:ind w:left="0" w:firstLine="0"/>
        <w:rPr>
          <w:rFonts w:asciiTheme="minorHAnsi" w:hAnsiTheme="minorHAnsi" w:cstheme="minorHAnsi"/>
          <w:color w:val="000000"/>
          <w:sz w:val="24"/>
          <w:szCs w:val="24"/>
        </w:rPr>
      </w:pPr>
    </w:p>
    <w:p w14:paraId="78066401" w14:textId="77777777" w:rsidR="009778F3" w:rsidRPr="00F02E6E" w:rsidRDefault="009778F3" w:rsidP="00112561">
      <w:pPr>
        <w:pStyle w:val="Nadpis1"/>
        <w:rPr>
          <w:rFonts w:asciiTheme="minorHAnsi" w:hAnsiTheme="minorHAnsi" w:cstheme="minorHAnsi"/>
        </w:rPr>
      </w:pPr>
      <w:r w:rsidRPr="00F02E6E">
        <w:rPr>
          <w:rFonts w:asciiTheme="minorHAnsi" w:hAnsiTheme="minorHAnsi" w:cstheme="minorHAnsi"/>
        </w:rPr>
        <w:t>Oprávnění zástupci zhotovitele</w:t>
      </w:r>
    </w:p>
    <w:p w14:paraId="406C1106" w14:textId="0CD5E1DC" w:rsidR="00CD6EBE" w:rsidRPr="00F02E6E" w:rsidRDefault="009778F3" w:rsidP="00B47005">
      <w:pPr>
        <w:numPr>
          <w:ilvl w:val="0"/>
          <w:numId w:val="12"/>
        </w:numPr>
        <w:spacing w:after="60"/>
        <w:ind w:hanging="502"/>
        <w:rPr>
          <w:rFonts w:asciiTheme="minorHAnsi" w:hAnsiTheme="minorHAnsi" w:cstheme="minorHAnsi"/>
        </w:rPr>
      </w:pPr>
      <w:r w:rsidRPr="00F02E6E">
        <w:rPr>
          <w:rFonts w:asciiTheme="minorHAnsi" w:hAnsiTheme="minorHAnsi" w:cstheme="minorHAnsi"/>
        </w:rPr>
        <w:t>Oprávněnými zástupci zhotovitele ve věcech smluvních jsou:</w:t>
      </w:r>
      <w:r w:rsidR="00CD6EBE" w:rsidRPr="00F02E6E">
        <w:rPr>
          <w:rFonts w:asciiTheme="minorHAnsi" w:hAnsiTheme="minorHAnsi" w:cstheme="minorHAnsi"/>
        </w:rPr>
        <w:t xml:space="preserve"> </w:t>
      </w:r>
    </w:p>
    <w:p w14:paraId="28377014" w14:textId="3584BDA4" w:rsidR="00037E03" w:rsidRPr="00F02E6E" w:rsidRDefault="00CD6EBE" w:rsidP="00CD6EBE">
      <w:pPr>
        <w:spacing w:after="60"/>
        <w:ind w:left="502"/>
        <w:rPr>
          <w:rFonts w:asciiTheme="minorHAnsi" w:hAnsiTheme="minorHAnsi" w:cstheme="minorHAnsi"/>
        </w:rPr>
      </w:pPr>
      <w:r w:rsidRPr="00F02E6E">
        <w:rPr>
          <w:rFonts w:asciiTheme="minorHAnsi" w:hAnsiTheme="minorHAnsi" w:cstheme="minorHAnsi"/>
        </w:rPr>
        <w:t>Radek Němec a Ing. Daniel Mandula, jednatelé</w:t>
      </w:r>
    </w:p>
    <w:p w14:paraId="71D37087" w14:textId="04465DC3" w:rsidR="009778F3" w:rsidRPr="00F02E6E" w:rsidRDefault="009778F3" w:rsidP="00B47005">
      <w:pPr>
        <w:numPr>
          <w:ilvl w:val="0"/>
          <w:numId w:val="12"/>
        </w:numPr>
        <w:spacing w:after="60"/>
        <w:ind w:hanging="502"/>
        <w:rPr>
          <w:rFonts w:asciiTheme="minorHAnsi" w:hAnsiTheme="minorHAnsi" w:cstheme="minorHAnsi"/>
        </w:rPr>
      </w:pPr>
      <w:r w:rsidRPr="00F02E6E">
        <w:rPr>
          <w:rFonts w:asciiTheme="minorHAnsi" w:hAnsiTheme="minorHAnsi" w:cstheme="minorHAnsi"/>
        </w:rPr>
        <w:t xml:space="preserve">Oprávněnými zástupci zhotovitele ve věcech </w:t>
      </w:r>
      <w:r w:rsidR="00C510E4" w:rsidRPr="00F02E6E">
        <w:rPr>
          <w:rFonts w:asciiTheme="minorHAnsi" w:hAnsiTheme="minorHAnsi" w:cstheme="minorHAnsi"/>
        </w:rPr>
        <w:t>technických</w:t>
      </w:r>
      <w:r w:rsidR="00FC4FB0" w:rsidRPr="00F02E6E">
        <w:rPr>
          <w:rFonts w:asciiTheme="minorHAnsi" w:hAnsiTheme="minorHAnsi" w:cstheme="minorHAnsi"/>
        </w:rPr>
        <w:t xml:space="preserve"> </w:t>
      </w:r>
      <w:r w:rsidRPr="00F02E6E">
        <w:rPr>
          <w:rFonts w:asciiTheme="minorHAnsi" w:hAnsiTheme="minorHAnsi" w:cstheme="minorHAnsi"/>
        </w:rPr>
        <w:t>jsou:</w:t>
      </w:r>
    </w:p>
    <w:p w14:paraId="0E68BB3B" w14:textId="6027B9C4" w:rsidR="00CD6EBE" w:rsidRPr="00F02E6E" w:rsidRDefault="00CD6EBE" w:rsidP="00CD6EBE">
      <w:pPr>
        <w:spacing w:after="60"/>
        <w:ind w:left="502"/>
        <w:rPr>
          <w:rFonts w:asciiTheme="minorHAnsi" w:hAnsiTheme="minorHAnsi" w:cstheme="minorHAnsi"/>
        </w:rPr>
      </w:pPr>
      <w:r w:rsidRPr="00F02E6E">
        <w:rPr>
          <w:rFonts w:asciiTheme="minorHAnsi" w:hAnsiTheme="minorHAnsi" w:cstheme="minorHAnsi"/>
        </w:rPr>
        <w:t xml:space="preserve">Radek Němec, jednatel, tel.: +420 725 752 487, e-mail: </w:t>
      </w:r>
      <w:hyperlink r:id="rId12" w:history="1">
        <w:r w:rsidRPr="00F02E6E">
          <w:rPr>
            <w:rStyle w:val="Hypertextovodkaz"/>
            <w:rFonts w:asciiTheme="minorHAnsi" w:hAnsiTheme="minorHAnsi" w:cstheme="minorHAnsi"/>
          </w:rPr>
          <w:t>nemec@t4building.cz</w:t>
        </w:r>
      </w:hyperlink>
    </w:p>
    <w:p w14:paraId="3BDD6555" w14:textId="234F8045" w:rsidR="004D1129" w:rsidRPr="00F02E6E" w:rsidRDefault="00CD6EBE" w:rsidP="00CD6EBE">
      <w:pPr>
        <w:spacing w:after="60"/>
        <w:ind w:left="502"/>
        <w:rPr>
          <w:rStyle w:val="Hypertextovodkaz"/>
          <w:rFonts w:asciiTheme="minorHAnsi" w:hAnsiTheme="minorHAnsi" w:cstheme="minorHAnsi"/>
        </w:rPr>
      </w:pPr>
      <w:r w:rsidRPr="00F02E6E">
        <w:rPr>
          <w:rFonts w:asciiTheme="minorHAnsi" w:hAnsiTheme="minorHAnsi" w:cstheme="minorHAnsi"/>
        </w:rPr>
        <w:t>Jakub Lejnar, vedoucí výrobního střediska, tel.: +420</w:t>
      </w:r>
      <w:r w:rsidR="004D1129" w:rsidRPr="00F02E6E">
        <w:rPr>
          <w:rFonts w:asciiTheme="minorHAnsi" w:hAnsiTheme="minorHAnsi" w:cstheme="minorHAnsi"/>
        </w:rPr>
        <w:t xml:space="preserve"> 724 542 136, e-mail: </w:t>
      </w:r>
      <w:hyperlink r:id="rId13" w:history="1">
        <w:r w:rsidR="004D1129" w:rsidRPr="00F02E6E">
          <w:rPr>
            <w:rStyle w:val="Hypertextovodkaz"/>
            <w:rFonts w:asciiTheme="minorHAnsi" w:hAnsiTheme="minorHAnsi" w:cstheme="minorHAnsi"/>
          </w:rPr>
          <w:t>lejnar@t4building.cz</w:t>
        </w:r>
      </w:hyperlink>
    </w:p>
    <w:p w14:paraId="2AD8E34D" w14:textId="32BE020D" w:rsidR="00082723" w:rsidRPr="00F02E6E" w:rsidRDefault="00082723" w:rsidP="00CD6EBE">
      <w:pPr>
        <w:spacing w:after="60"/>
        <w:ind w:left="502"/>
        <w:rPr>
          <w:rFonts w:asciiTheme="minorHAnsi" w:hAnsiTheme="minorHAnsi" w:cstheme="minorHAnsi"/>
        </w:rPr>
      </w:pPr>
      <w:r w:rsidRPr="00F02E6E">
        <w:rPr>
          <w:rFonts w:asciiTheme="minorHAnsi" w:hAnsiTheme="minorHAnsi" w:cstheme="minorHAnsi"/>
        </w:rPr>
        <w:t xml:space="preserve">Radek Němec ml., vedoucí výrobní přípravy, tel.: +420 607 169 596, e-mail: </w:t>
      </w:r>
      <w:hyperlink r:id="rId14" w:history="1">
        <w:r w:rsidRPr="00F02E6E">
          <w:rPr>
            <w:rStyle w:val="Hypertextovodkaz"/>
            <w:rFonts w:asciiTheme="minorHAnsi" w:hAnsiTheme="minorHAnsi" w:cstheme="minorHAnsi"/>
          </w:rPr>
          <w:t>radek.nemec@t4building.cz</w:t>
        </w:r>
      </w:hyperlink>
    </w:p>
    <w:p w14:paraId="5790CCE6" w14:textId="30C1C0D5" w:rsidR="00112561" w:rsidRPr="00F02E6E" w:rsidRDefault="00112561" w:rsidP="00112561">
      <w:pPr>
        <w:spacing w:after="240"/>
        <w:ind w:left="502"/>
        <w:rPr>
          <w:rFonts w:asciiTheme="minorHAnsi" w:hAnsiTheme="minorHAnsi" w:cstheme="minorHAnsi"/>
        </w:rPr>
      </w:pPr>
    </w:p>
    <w:p w14:paraId="140F7988" w14:textId="77777777" w:rsidR="004757BD" w:rsidRPr="00F02E6E" w:rsidRDefault="004757BD" w:rsidP="00112561">
      <w:pPr>
        <w:spacing w:after="240"/>
        <w:ind w:left="502"/>
        <w:rPr>
          <w:rFonts w:asciiTheme="minorHAnsi" w:hAnsiTheme="minorHAnsi" w:cstheme="minorHAnsi"/>
        </w:rPr>
      </w:pPr>
    </w:p>
    <w:p w14:paraId="69117615" w14:textId="77777777" w:rsidR="009778F3" w:rsidRPr="00F02E6E" w:rsidRDefault="009778F3" w:rsidP="00112561">
      <w:pPr>
        <w:pStyle w:val="Nadpis1"/>
        <w:rPr>
          <w:rFonts w:asciiTheme="minorHAnsi" w:hAnsiTheme="minorHAnsi" w:cstheme="minorHAnsi"/>
        </w:rPr>
      </w:pPr>
      <w:r w:rsidRPr="00F02E6E">
        <w:rPr>
          <w:rFonts w:asciiTheme="minorHAnsi" w:hAnsiTheme="minorHAnsi" w:cstheme="minorHAnsi"/>
        </w:rPr>
        <w:t>Provádění díla a nebezpečí škody na díle</w:t>
      </w:r>
    </w:p>
    <w:p w14:paraId="5DEBFE5C" w14:textId="77777777" w:rsidR="00EB1B8D" w:rsidRPr="00F02E6E" w:rsidRDefault="00EB1B8D" w:rsidP="00B47005">
      <w:pPr>
        <w:pStyle w:val="PFI-odstavec"/>
        <w:numPr>
          <w:ilvl w:val="1"/>
          <w:numId w:val="5"/>
        </w:numPr>
        <w:tabs>
          <w:tab w:val="clear" w:pos="720"/>
          <w:tab w:val="num" w:pos="0"/>
        </w:tabs>
        <w:spacing w:after="60"/>
        <w:ind w:left="0" w:firstLine="0"/>
        <w:rPr>
          <w:rFonts w:asciiTheme="minorHAnsi" w:hAnsiTheme="minorHAnsi" w:cstheme="minorHAnsi"/>
          <w:sz w:val="24"/>
          <w:szCs w:val="24"/>
        </w:rPr>
      </w:pPr>
      <w:r w:rsidRPr="00F02E6E">
        <w:rPr>
          <w:rFonts w:asciiTheme="minorHAnsi" w:hAnsiTheme="minorHAnsi" w:cstheme="minorHAnsi"/>
          <w:sz w:val="24"/>
          <w:szCs w:val="24"/>
        </w:rPr>
        <w:t>Zhotovitel je povinen provést dílo na svůj náklad a na své nebezpečí.</w:t>
      </w:r>
      <w:r w:rsidR="00C21B3F" w:rsidRPr="00F02E6E">
        <w:rPr>
          <w:rFonts w:asciiTheme="minorHAnsi" w:hAnsiTheme="minorHAnsi" w:cstheme="minorHAnsi"/>
          <w:sz w:val="24"/>
          <w:szCs w:val="24"/>
        </w:rPr>
        <w:t xml:space="preserve"> Zhotovitel není oprávněn pověřit provedením celého díla podle článku I. jinou osobu.</w:t>
      </w:r>
    </w:p>
    <w:p w14:paraId="4189FD7E" w14:textId="77777777" w:rsidR="00EB1B8D" w:rsidRPr="00F02E6E" w:rsidRDefault="00EB1B8D" w:rsidP="00B47005">
      <w:pPr>
        <w:numPr>
          <w:ilvl w:val="1"/>
          <w:numId w:val="5"/>
        </w:numPr>
        <w:tabs>
          <w:tab w:val="clear" w:pos="720"/>
        </w:tabs>
        <w:spacing w:after="60"/>
        <w:ind w:left="0" w:firstLine="0"/>
        <w:jc w:val="both"/>
        <w:rPr>
          <w:rFonts w:asciiTheme="minorHAnsi" w:hAnsiTheme="minorHAnsi" w:cstheme="minorHAnsi"/>
        </w:rPr>
      </w:pPr>
      <w:r w:rsidRPr="00F02E6E">
        <w:rPr>
          <w:rFonts w:asciiTheme="minorHAnsi" w:hAnsiTheme="minorHAnsi" w:cstheme="minorHAnsi"/>
        </w:rPr>
        <w:t>Při provádění díla postupuje zhotovitel samostatně a dílo provádí v souladu s obecně závaznými právními předpisy a českými technickými normami.</w:t>
      </w:r>
    </w:p>
    <w:p w14:paraId="65CE9E17" w14:textId="77777777" w:rsidR="00EB1B8D" w:rsidRPr="00F02E6E" w:rsidRDefault="00EB1B8D" w:rsidP="00B47005">
      <w:pPr>
        <w:numPr>
          <w:ilvl w:val="1"/>
          <w:numId w:val="5"/>
        </w:numPr>
        <w:tabs>
          <w:tab w:val="clear" w:pos="720"/>
        </w:tabs>
        <w:spacing w:after="60"/>
        <w:ind w:left="0" w:firstLine="0"/>
        <w:jc w:val="both"/>
        <w:rPr>
          <w:rFonts w:asciiTheme="minorHAnsi" w:hAnsiTheme="minorHAnsi" w:cstheme="minorHAnsi"/>
        </w:rPr>
      </w:pPr>
      <w:r w:rsidRPr="00F02E6E">
        <w:rPr>
          <w:rFonts w:asciiTheme="minorHAnsi" w:hAnsiTheme="minorHAnsi" w:cstheme="minorHAnsi"/>
        </w:rPr>
        <w:lastRenderedPageBreak/>
        <w:t>Zhotovitel díla může provádět dílo prostřednictvím svých zaměstnanců nebo může pověřit k provedení části díla jinou osobu</w:t>
      </w:r>
      <w:r w:rsidRPr="00F02E6E">
        <w:rPr>
          <w:rFonts w:asciiTheme="minorHAnsi" w:hAnsiTheme="minorHAnsi" w:cstheme="minorHAnsi"/>
          <w:bCs/>
        </w:rPr>
        <w:t xml:space="preserve">. </w:t>
      </w:r>
      <w:r w:rsidRPr="00F02E6E">
        <w:rPr>
          <w:rFonts w:asciiTheme="minorHAnsi" w:hAnsiTheme="minorHAnsi" w:cstheme="minorHAnsi"/>
        </w:rPr>
        <w:t>Při provádění díla prostřednictvím zaměstnanců zhotovitele nebo při provádění části díla jinou osobou má zhotovitel odpovědnost, jako by dílo prováděl sám.</w:t>
      </w:r>
    </w:p>
    <w:p w14:paraId="4293D7F5" w14:textId="77777777" w:rsidR="00C21B3F" w:rsidRPr="00F02E6E" w:rsidRDefault="00C21B3F" w:rsidP="00B47005">
      <w:pPr>
        <w:numPr>
          <w:ilvl w:val="1"/>
          <w:numId w:val="5"/>
        </w:numPr>
        <w:tabs>
          <w:tab w:val="clear" w:pos="720"/>
        </w:tabs>
        <w:spacing w:after="60"/>
        <w:ind w:left="0" w:firstLine="0"/>
        <w:jc w:val="both"/>
        <w:rPr>
          <w:rFonts w:asciiTheme="minorHAnsi" w:hAnsiTheme="minorHAnsi" w:cstheme="minorHAnsi"/>
        </w:rPr>
      </w:pPr>
      <w:r w:rsidRPr="00F02E6E">
        <w:rPr>
          <w:rFonts w:asciiTheme="minorHAnsi" w:hAnsiTheme="minorHAnsi" w:cstheme="minorHAnsi"/>
        </w:rPr>
        <w:t>Staveniště bude předáno objednatelem zhotoviteli na základě písemného předávacího protokolu podepsaného oprávněnými zástupci objednatele a zhotovitele. Zařízení staveniště, napojení na energii a napojení na vodu si zajišťuje dodavatel sám a na vlastní náklady.</w:t>
      </w:r>
    </w:p>
    <w:p w14:paraId="3CD0B8A8" w14:textId="77777777" w:rsidR="00C21B3F" w:rsidRPr="00F02E6E" w:rsidRDefault="00C21B3F" w:rsidP="00B47005">
      <w:pPr>
        <w:numPr>
          <w:ilvl w:val="1"/>
          <w:numId w:val="5"/>
        </w:numPr>
        <w:tabs>
          <w:tab w:val="clear" w:pos="720"/>
        </w:tabs>
        <w:spacing w:after="60"/>
        <w:ind w:left="0" w:firstLine="0"/>
        <w:jc w:val="both"/>
        <w:rPr>
          <w:rFonts w:asciiTheme="minorHAnsi" w:hAnsiTheme="minorHAnsi" w:cstheme="minorHAnsi"/>
        </w:rPr>
      </w:pPr>
      <w:r w:rsidRPr="00F02E6E">
        <w:rPr>
          <w:rFonts w:asciiTheme="minorHAnsi" w:hAnsiTheme="minorHAnsi" w:cstheme="minorHAnsi"/>
        </w:rPr>
        <w:t>Při zhotovování vlastní stavby je zhotovitel povinen vést stavební deník v souladu se zákonem č. 183/2006 Sb., o územním plánování a stavebním řádu, ve znění pozdějších předpisů (dále jen „stavební zákon), a vyhláškou MMR č. 499/2006 Sb., o dokumentaci staveb, kterou se provádějí některá ustanovení stavebního zákona a která stanovuje obsah a náležitosti stavebního deníku.</w:t>
      </w:r>
    </w:p>
    <w:p w14:paraId="2E48D907" w14:textId="77777777" w:rsidR="00C21B3F" w:rsidRPr="00F02E6E" w:rsidRDefault="00C21B3F" w:rsidP="00B47005">
      <w:pPr>
        <w:numPr>
          <w:ilvl w:val="1"/>
          <w:numId w:val="5"/>
        </w:numPr>
        <w:tabs>
          <w:tab w:val="clear" w:pos="720"/>
        </w:tabs>
        <w:spacing w:after="60"/>
        <w:ind w:left="0" w:firstLine="0"/>
        <w:jc w:val="both"/>
        <w:rPr>
          <w:rFonts w:asciiTheme="minorHAnsi" w:hAnsiTheme="minorHAnsi" w:cstheme="minorHAnsi"/>
        </w:rPr>
      </w:pPr>
      <w:r w:rsidRPr="00F02E6E">
        <w:rPr>
          <w:rFonts w:asciiTheme="minorHAnsi" w:hAnsiTheme="minorHAnsi" w:cstheme="minorHAnsi"/>
        </w:rPr>
        <w:t>Žádný zápis ve stavebním deníku není způsobilý zvýšit cenu za dílo uvedenou v článku III. této smlouvy.</w:t>
      </w:r>
    </w:p>
    <w:p w14:paraId="3BBAACC6" w14:textId="77777777" w:rsidR="00C21B3F" w:rsidRPr="00F02E6E" w:rsidRDefault="00C21B3F" w:rsidP="00B47005">
      <w:pPr>
        <w:numPr>
          <w:ilvl w:val="1"/>
          <w:numId w:val="5"/>
        </w:numPr>
        <w:tabs>
          <w:tab w:val="clear" w:pos="720"/>
        </w:tabs>
        <w:spacing w:after="60"/>
        <w:ind w:left="0" w:firstLine="0"/>
        <w:jc w:val="both"/>
        <w:rPr>
          <w:rFonts w:asciiTheme="minorHAnsi" w:hAnsiTheme="minorHAnsi" w:cstheme="minorHAnsi"/>
        </w:rPr>
      </w:pPr>
      <w:r w:rsidRPr="00F02E6E">
        <w:rPr>
          <w:rFonts w:asciiTheme="minorHAnsi" w:hAnsiTheme="minorHAnsi" w:cstheme="minorHAnsi"/>
        </w:rPr>
        <w:t>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w:t>
      </w:r>
    </w:p>
    <w:p w14:paraId="0382E97F" w14:textId="77777777" w:rsidR="00C21B3F" w:rsidRPr="00F02E6E" w:rsidRDefault="00C21B3F" w:rsidP="00B47005">
      <w:pPr>
        <w:numPr>
          <w:ilvl w:val="1"/>
          <w:numId w:val="5"/>
        </w:numPr>
        <w:tabs>
          <w:tab w:val="clear" w:pos="720"/>
        </w:tabs>
        <w:spacing w:after="60"/>
        <w:ind w:left="0" w:firstLine="0"/>
        <w:jc w:val="both"/>
        <w:rPr>
          <w:rFonts w:asciiTheme="minorHAnsi" w:hAnsiTheme="minorHAnsi" w:cstheme="minorHAnsi"/>
        </w:rPr>
      </w:pPr>
      <w:r w:rsidRPr="00F02E6E">
        <w:rPr>
          <w:rFonts w:asciiTheme="minorHAnsi" w:hAnsiTheme="minorHAnsi" w:cstheme="minorHAnsi"/>
        </w:rPr>
        <w:t>Zhotovitel je povinen zajistit objednateli přístup ke stavebnímu deníku v průběhu zhotovování vlastní stavby. Na požádání je zhotovitel povinen předložit objednateli veškeré písemné doklady o provádění díla.</w:t>
      </w:r>
    </w:p>
    <w:p w14:paraId="50445E24" w14:textId="77777777" w:rsidR="00C21B3F" w:rsidRPr="00F02E6E" w:rsidRDefault="00C21B3F" w:rsidP="00B47005">
      <w:pPr>
        <w:numPr>
          <w:ilvl w:val="1"/>
          <w:numId w:val="5"/>
        </w:numPr>
        <w:tabs>
          <w:tab w:val="clear" w:pos="720"/>
        </w:tabs>
        <w:spacing w:after="60"/>
        <w:ind w:left="0" w:firstLine="0"/>
        <w:jc w:val="both"/>
        <w:rPr>
          <w:rFonts w:asciiTheme="minorHAnsi" w:hAnsiTheme="minorHAnsi" w:cstheme="minorHAnsi"/>
        </w:rPr>
      </w:pPr>
      <w:r w:rsidRPr="00F02E6E">
        <w:rPr>
          <w:rFonts w:asciiTheme="minorHAnsi" w:hAnsiTheme="minorHAnsi" w:cstheme="minorHAnsi"/>
        </w:rPr>
        <w:t>Objednatel je povinen při provádění vlastní stavby organizovat na staveništi kontrolní dny v průběhu zhotovování vlastní stavby za účasti oprávněného zástupce zhotovitele a objednatele. Z kontrolního dne bude pořízen písemný záznam, podepsaný zúčastněnými zástupci smluvních stran. Zjištěné nedostatky a vady při provádění vlastní stavby je zhotovitel povinen odstranit v termínu uvedeném v písemném záznamu z kontrolního dne.</w:t>
      </w:r>
    </w:p>
    <w:p w14:paraId="69DC5CF9" w14:textId="77777777" w:rsidR="00C21B3F" w:rsidRPr="00F02E6E" w:rsidRDefault="00C21B3F" w:rsidP="00B47005">
      <w:pPr>
        <w:numPr>
          <w:ilvl w:val="1"/>
          <w:numId w:val="5"/>
        </w:numPr>
        <w:tabs>
          <w:tab w:val="clear" w:pos="720"/>
        </w:tabs>
        <w:spacing w:after="60"/>
        <w:ind w:left="0" w:firstLine="0"/>
        <w:jc w:val="both"/>
        <w:rPr>
          <w:rFonts w:asciiTheme="minorHAnsi" w:hAnsiTheme="minorHAnsi" w:cstheme="minorHAnsi"/>
        </w:rPr>
      </w:pPr>
      <w:r w:rsidRPr="00F02E6E">
        <w:rPr>
          <w:rFonts w:asciiTheme="minorHAnsi" w:hAnsiTheme="minorHAnsi" w:cstheme="minorHAnsi"/>
        </w:rPr>
        <w:t>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a postup zhotovitele by vedl nepochybně k podstatnému porušení smlouvy ve smyslu § 2002 odst. 2 občanského zákoníku, je objednatel oprávněn odstoupit od smlouvy.</w:t>
      </w:r>
    </w:p>
    <w:p w14:paraId="45E7AAC0" w14:textId="77777777" w:rsidR="00EB1B8D" w:rsidRPr="00F02E6E" w:rsidRDefault="00EB1B8D" w:rsidP="00B47005">
      <w:pPr>
        <w:numPr>
          <w:ilvl w:val="1"/>
          <w:numId w:val="5"/>
        </w:numPr>
        <w:tabs>
          <w:tab w:val="clear" w:pos="720"/>
        </w:tabs>
        <w:spacing w:after="60"/>
        <w:ind w:left="0" w:firstLine="0"/>
        <w:jc w:val="both"/>
        <w:rPr>
          <w:rFonts w:asciiTheme="minorHAnsi" w:hAnsiTheme="minorHAnsi" w:cstheme="minorHAnsi"/>
        </w:rPr>
      </w:pPr>
      <w:r w:rsidRPr="00F02E6E">
        <w:rPr>
          <w:rFonts w:asciiTheme="minorHAnsi" w:hAnsiTheme="minorHAnsi" w:cstheme="minorHAnsi"/>
        </w:rPr>
        <w:t>Zhotovitel je povinen písemně upozornit objednatele bez zbytečného odkladu na nevhodnost nebo nedostatky, neúplnost a chyby podkladů a pokynů, které předal objednatel zhotoviteli.</w:t>
      </w:r>
    </w:p>
    <w:p w14:paraId="638E6FF9" w14:textId="77777777" w:rsidR="00C21B3F" w:rsidRPr="00F02E6E" w:rsidRDefault="00C21B3F" w:rsidP="00B47005">
      <w:pPr>
        <w:numPr>
          <w:ilvl w:val="1"/>
          <w:numId w:val="5"/>
        </w:numPr>
        <w:tabs>
          <w:tab w:val="clear" w:pos="720"/>
        </w:tabs>
        <w:spacing w:after="60"/>
        <w:ind w:left="0" w:firstLine="0"/>
        <w:jc w:val="both"/>
        <w:rPr>
          <w:rFonts w:asciiTheme="minorHAnsi" w:hAnsiTheme="minorHAnsi" w:cstheme="minorHAnsi"/>
        </w:rPr>
      </w:pPr>
      <w:r w:rsidRPr="00F02E6E">
        <w:rPr>
          <w:rFonts w:asciiTheme="minorHAnsi" w:hAnsiTheme="minorHAnsi" w:cstheme="minorHAnsi"/>
        </w:rPr>
        <w:t>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w:t>
      </w:r>
    </w:p>
    <w:p w14:paraId="6A6A96B2" w14:textId="77777777" w:rsidR="00C21B3F" w:rsidRPr="00F02E6E" w:rsidRDefault="00C21B3F" w:rsidP="00B47005">
      <w:pPr>
        <w:numPr>
          <w:ilvl w:val="1"/>
          <w:numId w:val="5"/>
        </w:numPr>
        <w:tabs>
          <w:tab w:val="clear" w:pos="720"/>
        </w:tabs>
        <w:spacing w:after="60"/>
        <w:ind w:left="0" w:firstLine="0"/>
        <w:jc w:val="both"/>
        <w:rPr>
          <w:rFonts w:asciiTheme="minorHAnsi" w:hAnsiTheme="minorHAnsi" w:cstheme="minorHAnsi"/>
        </w:rPr>
      </w:pPr>
      <w:r w:rsidRPr="00F02E6E">
        <w:rPr>
          <w:rFonts w:asciiTheme="minorHAnsi" w:hAnsiTheme="minorHAnsi" w:cstheme="minorHAnsi"/>
        </w:rPr>
        <w:lastRenderedPageBreak/>
        <w:t>Zhotovitel nese nebezpečí škody na zhotovovaném díle. Nebezpečí škody na díle přechází na objednatele okamžikem předání dokončeného díla zhotovitelem objednatelům na základě písemného předávacího protokolu, jestliže však tento písemný předávací protokol obsahuje vady a nedodělky díla, které je povinen odstranit zhotovitel, přechází nebezpečí na díle na objednatele až okamžikem odstranění těchto vad a nedodělků zhotovitelem.</w:t>
      </w:r>
    </w:p>
    <w:p w14:paraId="16241271" w14:textId="77777777" w:rsidR="00C21B3F" w:rsidRPr="00F02E6E" w:rsidRDefault="00C21B3F" w:rsidP="00B47005">
      <w:pPr>
        <w:numPr>
          <w:ilvl w:val="1"/>
          <w:numId w:val="5"/>
        </w:numPr>
        <w:tabs>
          <w:tab w:val="clear" w:pos="720"/>
        </w:tabs>
        <w:spacing w:after="60"/>
        <w:ind w:left="0" w:firstLine="0"/>
        <w:jc w:val="both"/>
        <w:rPr>
          <w:rFonts w:asciiTheme="minorHAnsi" w:hAnsiTheme="minorHAnsi" w:cstheme="minorHAnsi"/>
        </w:rPr>
      </w:pPr>
      <w:r w:rsidRPr="00F02E6E">
        <w:rPr>
          <w:rFonts w:asciiTheme="minorHAnsi" w:hAnsiTheme="minorHAnsi" w:cstheme="minorHAnsi"/>
        </w:rPr>
        <w:t>Všechny škody včetně škod na inženýrských sítích, které vzniknou v důsledku provádění díla z viny na straně zhotovitele třetím na díle nezúčastněným osobám a vlastníkům inženýrských sítí, je povinen uhradit zhotovitel.</w:t>
      </w:r>
    </w:p>
    <w:p w14:paraId="00E4427C" w14:textId="6CD05658" w:rsidR="00C21B3F" w:rsidRPr="00F02E6E" w:rsidRDefault="00C21B3F" w:rsidP="00B47005">
      <w:pPr>
        <w:numPr>
          <w:ilvl w:val="1"/>
          <w:numId w:val="5"/>
        </w:numPr>
        <w:tabs>
          <w:tab w:val="clear" w:pos="720"/>
        </w:tabs>
        <w:overflowPunct w:val="0"/>
        <w:autoSpaceDE w:val="0"/>
        <w:autoSpaceDN w:val="0"/>
        <w:adjustRightInd w:val="0"/>
        <w:spacing w:after="60"/>
        <w:ind w:left="0" w:right="-283" w:firstLine="0"/>
        <w:jc w:val="both"/>
        <w:textAlignment w:val="baseline"/>
        <w:rPr>
          <w:rFonts w:asciiTheme="minorHAnsi" w:hAnsiTheme="minorHAnsi" w:cstheme="minorHAnsi"/>
          <w:color w:val="000000"/>
        </w:rPr>
      </w:pPr>
      <w:r w:rsidRPr="00F02E6E">
        <w:rPr>
          <w:rFonts w:asciiTheme="minorHAnsi" w:hAnsiTheme="minorHAnsi" w:cstheme="minorHAnsi"/>
          <w:color w:val="000000"/>
        </w:rPr>
        <w:t xml:space="preserve">Zhotovitel prohlašuje, že ke dni podpisu smlouvy má sjednáno pojištění odpovědnosti za škodu vzniklou jinému v souvislosti s výkonem činnosti pojištěného, a to pojistnou smlouvou č. </w:t>
      </w:r>
      <w:r w:rsidR="00C406C7" w:rsidRPr="00F02E6E">
        <w:rPr>
          <w:rFonts w:asciiTheme="minorHAnsi" w:hAnsiTheme="minorHAnsi" w:cstheme="minorHAnsi"/>
          <w:color w:val="000000"/>
        </w:rPr>
        <w:t>8603294245</w:t>
      </w:r>
      <w:r w:rsidRPr="00F02E6E">
        <w:rPr>
          <w:rFonts w:asciiTheme="minorHAnsi" w:hAnsiTheme="minorHAnsi" w:cstheme="minorHAnsi"/>
          <w:color w:val="000000"/>
        </w:rPr>
        <w:t xml:space="preserve"> uzavřenou s </w:t>
      </w:r>
      <w:r w:rsidR="00C406C7" w:rsidRPr="00F02E6E">
        <w:rPr>
          <w:rFonts w:asciiTheme="minorHAnsi" w:hAnsiTheme="minorHAnsi" w:cstheme="minorHAnsi"/>
          <w:color w:val="000000"/>
        </w:rPr>
        <w:t>Kooperativa</w:t>
      </w:r>
      <w:r w:rsidRPr="00F02E6E">
        <w:rPr>
          <w:rFonts w:asciiTheme="minorHAnsi" w:hAnsiTheme="minorHAnsi" w:cstheme="minorHAnsi"/>
          <w:color w:val="000000"/>
        </w:rPr>
        <w:t xml:space="preserve"> pojišťovnou, se sídlem </w:t>
      </w:r>
      <w:r w:rsidR="00C406C7" w:rsidRPr="00F02E6E">
        <w:rPr>
          <w:rFonts w:asciiTheme="minorHAnsi" w:hAnsiTheme="minorHAnsi" w:cstheme="minorHAnsi"/>
          <w:color w:val="000000"/>
        </w:rPr>
        <w:t>Pobřežní 665/21, 186 00 Praha 8 Česká republika.</w:t>
      </w:r>
      <w:r w:rsidRPr="00F02E6E">
        <w:rPr>
          <w:rFonts w:asciiTheme="minorHAnsi" w:hAnsiTheme="minorHAnsi" w:cstheme="minorHAnsi"/>
          <w:color w:val="000000"/>
        </w:rPr>
        <w:t xml:space="preserve"> Pojistná částka z tohoto pojištění činí </w:t>
      </w:r>
      <w:proofErr w:type="gramStart"/>
      <w:r w:rsidR="00C406C7" w:rsidRPr="00F02E6E">
        <w:rPr>
          <w:rFonts w:asciiTheme="minorHAnsi" w:hAnsiTheme="minorHAnsi" w:cstheme="minorHAnsi"/>
          <w:color w:val="000000"/>
        </w:rPr>
        <w:t xml:space="preserve">60 000 000 </w:t>
      </w:r>
      <w:r w:rsidRPr="00F02E6E">
        <w:rPr>
          <w:rFonts w:asciiTheme="minorHAnsi" w:hAnsiTheme="minorHAnsi" w:cstheme="minorHAnsi"/>
          <w:color w:val="000000"/>
        </w:rPr>
        <w:t>,- Kč</w:t>
      </w:r>
      <w:proofErr w:type="gramEnd"/>
      <w:r w:rsidRPr="00F02E6E">
        <w:rPr>
          <w:rFonts w:asciiTheme="minorHAnsi" w:hAnsiTheme="minorHAnsi" w:cstheme="minorHAnsi"/>
          <w:color w:val="000000"/>
        </w:rPr>
        <w:t>.</w:t>
      </w:r>
    </w:p>
    <w:p w14:paraId="4FD742D2" w14:textId="30B61B31" w:rsidR="00112561" w:rsidRPr="00F02E6E" w:rsidRDefault="00112561" w:rsidP="00112561">
      <w:pPr>
        <w:spacing w:after="120"/>
        <w:jc w:val="both"/>
        <w:rPr>
          <w:rFonts w:asciiTheme="minorHAnsi" w:hAnsiTheme="minorHAnsi" w:cstheme="minorHAnsi"/>
        </w:rPr>
      </w:pPr>
    </w:p>
    <w:p w14:paraId="553DF6E6" w14:textId="77777777" w:rsidR="004757BD" w:rsidRPr="00F02E6E" w:rsidRDefault="004757BD" w:rsidP="00112561">
      <w:pPr>
        <w:spacing w:after="120"/>
        <w:jc w:val="both"/>
        <w:rPr>
          <w:rFonts w:asciiTheme="minorHAnsi" w:hAnsiTheme="minorHAnsi" w:cstheme="minorHAnsi"/>
        </w:rPr>
      </w:pPr>
    </w:p>
    <w:p w14:paraId="102B5FD7" w14:textId="77777777" w:rsidR="009778F3" w:rsidRPr="00F02E6E" w:rsidRDefault="009778F3" w:rsidP="00112561">
      <w:pPr>
        <w:pStyle w:val="Nadpis1"/>
        <w:rPr>
          <w:rFonts w:asciiTheme="minorHAnsi" w:hAnsiTheme="minorHAnsi" w:cstheme="minorHAnsi"/>
        </w:rPr>
      </w:pPr>
      <w:r w:rsidRPr="00F02E6E">
        <w:rPr>
          <w:rFonts w:asciiTheme="minorHAnsi" w:hAnsiTheme="minorHAnsi" w:cstheme="minorHAnsi"/>
        </w:rPr>
        <w:t>Splnění a předání díla</w:t>
      </w:r>
    </w:p>
    <w:p w14:paraId="6B08691C" w14:textId="77777777" w:rsidR="00522F1A" w:rsidRPr="00F02E6E" w:rsidRDefault="009778F3" w:rsidP="00B47005">
      <w:pPr>
        <w:pStyle w:val="Zkladntext"/>
        <w:numPr>
          <w:ilvl w:val="1"/>
          <w:numId w:val="6"/>
        </w:numPr>
        <w:tabs>
          <w:tab w:val="clear" w:pos="360"/>
          <w:tab w:val="num" w:pos="0"/>
        </w:tabs>
        <w:spacing w:after="60"/>
        <w:ind w:left="0" w:firstLine="0"/>
        <w:rPr>
          <w:rFonts w:asciiTheme="minorHAnsi" w:hAnsiTheme="minorHAnsi" w:cstheme="minorHAnsi"/>
        </w:rPr>
      </w:pPr>
      <w:r w:rsidRPr="00F02E6E">
        <w:rPr>
          <w:rFonts w:asciiTheme="minorHAnsi" w:hAnsiTheme="minorHAnsi" w:cstheme="minorHAnsi"/>
        </w:rPr>
        <w:t xml:space="preserve">Zhotovitel splní svou povinnost provést dílo tak, že řádně a kvalitně zhotoví dílo podle </w:t>
      </w:r>
      <w:r w:rsidR="007761C3" w:rsidRPr="00F02E6E">
        <w:rPr>
          <w:rFonts w:asciiTheme="minorHAnsi" w:hAnsiTheme="minorHAnsi" w:cstheme="minorHAnsi"/>
        </w:rPr>
        <w:t>č</w:t>
      </w:r>
      <w:r w:rsidRPr="00F02E6E">
        <w:rPr>
          <w:rFonts w:asciiTheme="minorHAnsi" w:hAnsiTheme="minorHAnsi" w:cstheme="minorHAnsi"/>
        </w:rPr>
        <w:t>lánku I</w:t>
      </w:r>
      <w:r w:rsidR="007761C3" w:rsidRPr="00F02E6E">
        <w:rPr>
          <w:rFonts w:asciiTheme="minorHAnsi" w:hAnsiTheme="minorHAnsi" w:cstheme="minorHAnsi"/>
        </w:rPr>
        <w:t>.</w:t>
      </w:r>
      <w:r w:rsidRPr="00F02E6E">
        <w:rPr>
          <w:rFonts w:asciiTheme="minorHAnsi" w:hAnsiTheme="minorHAnsi" w:cstheme="minorHAnsi"/>
        </w:rPr>
        <w:t xml:space="preserve"> a v souladu s platnými obecně závaznými právními předpisy a platnými českými technickými normami</w:t>
      </w:r>
      <w:r w:rsidR="00EB1B8D" w:rsidRPr="00F02E6E">
        <w:rPr>
          <w:rFonts w:asciiTheme="minorHAnsi" w:hAnsiTheme="minorHAnsi" w:cstheme="minorHAnsi"/>
        </w:rPr>
        <w:t>.</w:t>
      </w:r>
    </w:p>
    <w:p w14:paraId="3CB5453E" w14:textId="77777777" w:rsidR="00C21B3F" w:rsidRPr="00F02E6E" w:rsidRDefault="00C21B3F" w:rsidP="00B47005">
      <w:pPr>
        <w:pStyle w:val="Zkladntext"/>
        <w:numPr>
          <w:ilvl w:val="1"/>
          <w:numId w:val="6"/>
        </w:numPr>
        <w:tabs>
          <w:tab w:val="clear" w:pos="360"/>
          <w:tab w:val="num" w:pos="0"/>
        </w:tabs>
        <w:spacing w:after="60"/>
        <w:ind w:left="0" w:firstLine="0"/>
        <w:rPr>
          <w:rFonts w:asciiTheme="minorHAnsi" w:hAnsiTheme="minorHAnsi" w:cstheme="minorHAnsi"/>
        </w:rPr>
      </w:pPr>
      <w:r w:rsidRPr="00F02E6E">
        <w:rPr>
          <w:rFonts w:asciiTheme="minorHAnsi" w:hAnsiTheme="minorHAnsi" w:cstheme="minorHAnsi"/>
        </w:rPr>
        <w:t>Požadované doklady k přejímce dokončené stavby:</w:t>
      </w:r>
    </w:p>
    <w:p w14:paraId="112E2EEC" w14:textId="77777777" w:rsidR="00C21B3F" w:rsidRPr="00F02E6E" w:rsidRDefault="00C21B3F" w:rsidP="00B47005">
      <w:pPr>
        <w:numPr>
          <w:ilvl w:val="0"/>
          <w:numId w:val="10"/>
        </w:numPr>
        <w:tabs>
          <w:tab w:val="clear" w:pos="360"/>
          <w:tab w:val="left" w:pos="851"/>
        </w:tabs>
        <w:spacing w:after="60"/>
        <w:ind w:left="142" w:right="-143" w:firstLine="284"/>
        <w:jc w:val="both"/>
        <w:rPr>
          <w:rFonts w:asciiTheme="minorHAnsi" w:hAnsiTheme="minorHAnsi" w:cstheme="minorHAnsi"/>
        </w:rPr>
      </w:pPr>
      <w:r w:rsidRPr="00F02E6E">
        <w:rPr>
          <w:rFonts w:asciiTheme="minorHAnsi" w:hAnsiTheme="minorHAnsi" w:cstheme="minorHAnsi"/>
        </w:rPr>
        <w:t>geodetické zaměření díla v papírové podobě (2 pare) a současně elektronicky</w:t>
      </w:r>
    </w:p>
    <w:p w14:paraId="33CACD95" w14:textId="77777777" w:rsidR="00C21B3F" w:rsidRPr="00F02E6E" w:rsidRDefault="00C21B3F" w:rsidP="00B47005">
      <w:pPr>
        <w:numPr>
          <w:ilvl w:val="0"/>
          <w:numId w:val="10"/>
        </w:numPr>
        <w:tabs>
          <w:tab w:val="clear" w:pos="360"/>
          <w:tab w:val="left" w:pos="851"/>
        </w:tabs>
        <w:spacing w:after="60"/>
        <w:ind w:left="142" w:right="-143" w:firstLine="284"/>
        <w:jc w:val="both"/>
        <w:rPr>
          <w:rFonts w:asciiTheme="minorHAnsi" w:hAnsiTheme="minorHAnsi" w:cstheme="minorHAnsi"/>
        </w:rPr>
      </w:pPr>
      <w:r w:rsidRPr="00F02E6E">
        <w:rPr>
          <w:rFonts w:asciiTheme="minorHAnsi" w:hAnsiTheme="minorHAnsi" w:cstheme="minorHAnsi"/>
        </w:rPr>
        <w:t>protokoly o shodě použitých materiálů</w:t>
      </w:r>
    </w:p>
    <w:p w14:paraId="063D894D" w14:textId="77777777" w:rsidR="00C21B3F" w:rsidRPr="00F02E6E" w:rsidRDefault="00C21B3F" w:rsidP="00B47005">
      <w:pPr>
        <w:numPr>
          <w:ilvl w:val="0"/>
          <w:numId w:val="10"/>
        </w:numPr>
        <w:tabs>
          <w:tab w:val="clear" w:pos="360"/>
          <w:tab w:val="left" w:pos="851"/>
        </w:tabs>
        <w:spacing w:after="60"/>
        <w:ind w:left="142" w:right="-143" w:firstLine="284"/>
        <w:jc w:val="both"/>
        <w:rPr>
          <w:rFonts w:asciiTheme="minorHAnsi" w:hAnsiTheme="minorHAnsi" w:cstheme="minorHAnsi"/>
        </w:rPr>
      </w:pPr>
      <w:r w:rsidRPr="00F02E6E">
        <w:rPr>
          <w:rFonts w:asciiTheme="minorHAnsi" w:hAnsiTheme="minorHAnsi" w:cstheme="minorHAnsi"/>
        </w:rPr>
        <w:t>stavební deník</w:t>
      </w:r>
    </w:p>
    <w:p w14:paraId="01C8FCFC" w14:textId="77777777" w:rsidR="00C21B3F" w:rsidRPr="00F02E6E" w:rsidRDefault="00C21B3F" w:rsidP="00B47005">
      <w:pPr>
        <w:numPr>
          <w:ilvl w:val="0"/>
          <w:numId w:val="10"/>
        </w:numPr>
        <w:tabs>
          <w:tab w:val="clear" w:pos="360"/>
          <w:tab w:val="left" w:pos="851"/>
        </w:tabs>
        <w:spacing w:after="60"/>
        <w:ind w:left="142" w:right="-143" w:firstLine="284"/>
        <w:jc w:val="both"/>
        <w:rPr>
          <w:rFonts w:asciiTheme="minorHAnsi" w:hAnsiTheme="minorHAnsi" w:cstheme="minorHAnsi"/>
        </w:rPr>
      </w:pPr>
      <w:r w:rsidRPr="00F02E6E">
        <w:rPr>
          <w:rFonts w:asciiTheme="minorHAnsi" w:hAnsiTheme="minorHAnsi" w:cstheme="minorHAnsi"/>
        </w:rPr>
        <w:t>doklady o nakládání s odpady – tzv. průběžná evidence odpadů</w:t>
      </w:r>
    </w:p>
    <w:p w14:paraId="169DF0E5" w14:textId="6F8C725E" w:rsidR="00C21B3F" w:rsidRPr="00F02E6E" w:rsidRDefault="00C21B3F" w:rsidP="00B47005">
      <w:pPr>
        <w:numPr>
          <w:ilvl w:val="0"/>
          <w:numId w:val="10"/>
        </w:numPr>
        <w:tabs>
          <w:tab w:val="clear" w:pos="360"/>
          <w:tab w:val="left" w:pos="851"/>
        </w:tabs>
        <w:spacing w:after="60"/>
        <w:ind w:left="142" w:right="-143" w:firstLine="284"/>
        <w:jc w:val="both"/>
        <w:rPr>
          <w:rFonts w:asciiTheme="minorHAnsi" w:hAnsiTheme="minorHAnsi" w:cstheme="minorHAnsi"/>
        </w:rPr>
      </w:pPr>
      <w:r w:rsidRPr="00F02E6E">
        <w:rPr>
          <w:rFonts w:asciiTheme="minorHAnsi" w:hAnsiTheme="minorHAnsi" w:cstheme="minorHAnsi"/>
        </w:rPr>
        <w:t>fotodokumentace z prov</w:t>
      </w:r>
      <w:r w:rsidR="00D63B7E" w:rsidRPr="00F02E6E">
        <w:rPr>
          <w:rFonts w:asciiTheme="minorHAnsi" w:hAnsiTheme="minorHAnsi" w:cstheme="minorHAnsi"/>
        </w:rPr>
        <w:t>á</w:t>
      </w:r>
      <w:r w:rsidRPr="00F02E6E">
        <w:rPr>
          <w:rFonts w:asciiTheme="minorHAnsi" w:hAnsiTheme="minorHAnsi" w:cstheme="minorHAnsi"/>
        </w:rPr>
        <w:t>d</w:t>
      </w:r>
      <w:r w:rsidR="00D63B7E" w:rsidRPr="00F02E6E">
        <w:rPr>
          <w:rFonts w:asciiTheme="minorHAnsi" w:hAnsiTheme="minorHAnsi" w:cstheme="minorHAnsi"/>
        </w:rPr>
        <w:t>ě</w:t>
      </w:r>
      <w:r w:rsidRPr="00F02E6E">
        <w:rPr>
          <w:rFonts w:asciiTheme="minorHAnsi" w:hAnsiTheme="minorHAnsi" w:cstheme="minorHAnsi"/>
        </w:rPr>
        <w:t>ní stavby</w:t>
      </w:r>
    </w:p>
    <w:p w14:paraId="3F0CAB2E" w14:textId="51094C81" w:rsidR="00EF4F5C" w:rsidRPr="00F02E6E" w:rsidRDefault="00EF4F5C" w:rsidP="00B47005">
      <w:pPr>
        <w:numPr>
          <w:ilvl w:val="0"/>
          <w:numId w:val="10"/>
        </w:numPr>
        <w:tabs>
          <w:tab w:val="clear" w:pos="360"/>
          <w:tab w:val="left" w:pos="851"/>
        </w:tabs>
        <w:spacing w:after="60"/>
        <w:ind w:left="142" w:right="-143" w:firstLine="284"/>
        <w:jc w:val="both"/>
        <w:rPr>
          <w:rFonts w:asciiTheme="minorHAnsi" w:hAnsiTheme="minorHAnsi" w:cstheme="minorHAnsi"/>
        </w:rPr>
      </w:pPr>
      <w:r w:rsidRPr="00F02E6E">
        <w:rPr>
          <w:rFonts w:asciiTheme="minorHAnsi" w:hAnsiTheme="minorHAnsi" w:cstheme="minorHAnsi"/>
        </w:rPr>
        <w:t>doklady dle požadavků dotčených orgánů</w:t>
      </w:r>
    </w:p>
    <w:p w14:paraId="442F2E27" w14:textId="77777777" w:rsidR="00C21B3F" w:rsidRPr="00F02E6E" w:rsidRDefault="00C21B3F" w:rsidP="00B47005">
      <w:pPr>
        <w:numPr>
          <w:ilvl w:val="0"/>
          <w:numId w:val="10"/>
        </w:numPr>
        <w:tabs>
          <w:tab w:val="clear" w:pos="360"/>
          <w:tab w:val="left" w:pos="851"/>
        </w:tabs>
        <w:spacing w:after="60"/>
        <w:ind w:left="142" w:right="-143" w:firstLine="284"/>
        <w:jc w:val="both"/>
        <w:rPr>
          <w:rFonts w:asciiTheme="minorHAnsi" w:hAnsiTheme="minorHAnsi" w:cstheme="minorHAnsi"/>
        </w:rPr>
      </w:pPr>
      <w:r w:rsidRPr="00F02E6E">
        <w:rPr>
          <w:rFonts w:asciiTheme="minorHAnsi" w:hAnsiTheme="minorHAnsi" w:cstheme="minorHAnsi"/>
        </w:rPr>
        <w:t>dokumentace skutečného provedení stavby</w:t>
      </w:r>
    </w:p>
    <w:p w14:paraId="610A580C" w14:textId="77777777" w:rsidR="009778F3" w:rsidRPr="00F02E6E" w:rsidRDefault="009778F3" w:rsidP="00B47005">
      <w:pPr>
        <w:pStyle w:val="Zkladntext"/>
        <w:numPr>
          <w:ilvl w:val="1"/>
          <w:numId w:val="6"/>
        </w:numPr>
        <w:tabs>
          <w:tab w:val="clear" w:pos="360"/>
          <w:tab w:val="num" w:pos="0"/>
        </w:tabs>
        <w:spacing w:after="60"/>
        <w:ind w:left="0" w:firstLine="0"/>
        <w:rPr>
          <w:rFonts w:asciiTheme="minorHAnsi" w:hAnsiTheme="minorHAnsi" w:cstheme="minorHAnsi"/>
        </w:rPr>
      </w:pPr>
      <w:r w:rsidRPr="00F02E6E">
        <w:rPr>
          <w:rFonts w:asciiTheme="minorHAnsi" w:hAnsiTheme="minorHAnsi" w:cstheme="minorHAnsi"/>
        </w:rPr>
        <w:t>Objednatel j</w:t>
      </w:r>
      <w:r w:rsidR="001D4E90" w:rsidRPr="00F02E6E">
        <w:rPr>
          <w:rFonts w:asciiTheme="minorHAnsi" w:hAnsiTheme="minorHAnsi" w:cstheme="minorHAnsi"/>
        </w:rPr>
        <w:t>e</w:t>
      </w:r>
      <w:r w:rsidR="00BA2AFE" w:rsidRPr="00F02E6E">
        <w:rPr>
          <w:rFonts w:asciiTheme="minorHAnsi" w:hAnsiTheme="minorHAnsi" w:cstheme="minorHAnsi"/>
        </w:rPr>
        <w:t xml:space="preserve"> povin</w:t>
      </w:r>
      <w:r w:rsidR="001D4E90" w:rsidRPr="00F02E6E">
        <w:rPr>
          <w:rFonts w:asciiTheme="minorHAnsi" w:hAnsiTheme="minorHAnsi" w:cstheme="minorHAnsi"/>
        </w:rPr>
        <w:t>en</w:t>
      </w:r>
      <w:r w:rsidRPr="00F02E6E">
        <w:rPr>
          <w:rFonts w:asciiTheme="minorHAnsi" w:hAnsiTheme="minorHAnsi" w:cstheme="minorHAnsi"/>
        </w:rPr>
        <w:t xml:space="preserve"> řádně a kvalitně provedené dílo převzít.</w:t>
      </w:r>
    </w:p>
    <w:p w14:paraId="64E0A1F1" w14:textId="77777777" w:rsidR="009778F3" w:rsidRPr="00F02E6E" w:rsidRDefault="004A2DF4" w:rsidP="00B47005">
      <w:pPr>
        <w:pStyle w:val="Zkladntext"/>
        <w:numPr>
          <w:ilvl w:val="1"/>
          <w:numId w:val="6"/>
        </w:numPr>
        <w:tabs>
          <w:tab w:val="clear" w:pos="360"/>
          <w:tab w:val="num" w:pos="0"/>
        </w:tabs>
        <w:spacing w:after="60"/>
        <w:ind w:left="0" w:firstLine="0"/>
        <w:rPr>
          <w:rFonts w:asciiTheme="minorHAnsi" w:hAnsiTheme="minorHAnsi" w:cstheme="minorHAnsi"/>
        </w:rPr>
      </w:pPr>
      <w:r w:rsidRPr="00F02E6E">
        <w:rPr>
          <w:rFonts w:asciiTheme="minorHAnsi" w:hAnsiTheme="minorHAnsi" w:cstheme="minorHAnsi"/>
        </w:rPr>
        <w:t>Zhotovitelem p</w:t>
      </w:r>
      <w:r w:rsidR="009778F3" w:rsidRPr="00F02E6E">
        <w:rPr>
          <w:rFonts w:asciiTheme="minorHAnsi" w:hAnsiTheme="minorHAnsi" w:cstheme="minorHAnsi"/>
        </w:rPr>
        <w:t>rovedené díl</w:t>
      </w:r>
      <w:r w:rsidR="00CD487B" w:rsidRPr="00F02E6E">
        <w:rPr>
          <w:rFonts w:asciiTheme="minorHAnsi" w:hAnsiTheme="minorHAnsi" w:cstheme="minorHAnsi"/>
        </w:rPr>
        <w:t>o</w:t>
      </w:r>
      <w:r w:rsidR="009778F3" w:rsidRPr="00F02E6E">
        <w:rPr>
          <w:rFonts w:asciiTheme="minorHAnsi" w:hAnsiTheme="minorHAnsi" w:cstheme="minorHAnsi"/>
        </w:rPr>
        <w:t xml:space="preserve"> podle článku I</w:t>
      </w:r>
      <w:r w:rsidR="00E91516" w:rsidRPr="00F02E6E">
        <w:rPr>
          <w:rFonts w:asciiTheme="minorHAnsi" w:hAnsiTheme="minorHAnsi" w:cstheme="minorHAnsi"/>
        </w:rPr>
        <w:t>.</w:t>
      </w:r>
      <w:r w:rsidR="009778F3" w:rsidRPr="00F02E6E">
        <w:rPr>
          <w:rFonts w:asciiTheme="minorHAnsi" w:hAnsiTheme="minorHAnsi" w:cstheme="minorHAnsi"/>
        </w:rPr>
        <w:t xml:space="preserve"> bude předáno objednatel</w:t>
      </w:r>
      <w:r w:rsidR="001D4E90" w:rsidRPr="00F02E6E">
        <w:rPr>
          <w:rFonts w:asciiTheme="minorHAnsi" w:hAnsiTheme="minorHAnsi" w:cstheme="minorHAnsi"/>
        </w:rPr>
        <w:t xml:space="preserve">i </w:t>
      </w:r>
      <w:r w:rsidR="009778F3" w:rsidRPr="00F02E6E">
        <w:rPr>
          <w:rFonts w:asciiTheme="minorHAnsi" w:hAnsiTheme="minorHAnsi" w:cstheme="minorHAnsi"/>
        </w:rPr>
        <w:t>na základě písemného protokolu o předání a převzetí díla podepsaného oprávněnými zástupci smluvních stran (dále jen „protokol“).</w:t>
      </w:r>
    </w:p>
    <w:p w14:paraId="18B195BC" w14:textId="77777777" w:rsidR="00E84818" w:rsidRPr="00F02E6E" w:rsidRDefault="00E84818" w:rsidP="00B47005">
      <w:pPr>
        <w:pStyle w:val="Zkladntext"/>
        <w:numPr>
          <w:ilvl w:val="1"/>
          <w:numId w:val="6"/>
        </w:numPr>
        <w:tabs>
          <w:tab w:val="clear" w:pos="360"/>
          <w:tab w:val="num" w:pos="0"/>
        </w:tabs>
        <w:spacing w:after="60"/>
        <w:ind w:left="0" w:firstLine="0"/>
        <w:rPr>
          <w:rFonts w:asciiTheme="minorHAnsi" w:hAnsiTheme="minorHAnsi" w:cstheme="minorHAnsi"/>
        </w:rPr>
      </w:pPr>
      <w:r w:rsidRPr="00F02E6E">
        <w:rPr>
          <w:rFonts w:asciiTheme="minorHAnsi" w:hAnsiTheme="minorHAnsi" w:cstheme="minorHAnsi"/>
        </w:rPr>
        <w:t>Objednatel není povinen dílo na základě protokolu převzít, jestliže dílo není řádně a kvalitně dokončeno, má vady nebo nedodělky. Jestliže se objednatel rozhodne nedokončené dílo převzít nebo převzít dílo s vadami nebo nedodělky, jsou smluvní strany povinny v protokolu uvést tuto skutečnost a uvést v něm soupis vad a nedodělků se závazným termínem jejich odstranění zhotovitelem.</w:t>
      </w:r>
    </w:p>
    <w:p w14:paraId="6FCA1873" w14:textId="77777777" w:rsidR="00E84818" w:rsidRPr="00F02E6E" w:rsidRDefault="00E84818" w:rsidP="00B47005">
      <w:pPr>
        <w:pStyle w:val="Zkladntext"/>
        <w:numPr>
          <w:ilvl w:val="1"/>
          <w:numId w:val="6"/>
        </w:numPr>
        <w:tabs>
          <w:tab w:val="clear" w:pos="360"/>
          <w:tab w:val="num" w:pos="0"/>
        </w:tabs>
        <w:spacing w:after="60"/>
        <w:ind w:left="0" w:firstLine="0"/>
        <w:rPr>
          <w:rFonts w:asciiTheme="minorHAnsi" w:hAnsiTheme="minorHAnsi" w:cstheme="minorHAnsi"/>
        </w:rPr>
      </w:pPr>
      <w:r w:rsidRPr="00F02E6E">
        <w:rPr>
          <w:rFonts w:asciiTheme="minorHAnsi" w:hAnsiTheme="minorHAnsi" w:cstheme="minorHAnsi"/>
        </w:rPr>
        <w:t>K předání díla na základě protokolu vyzve zhotovitel objednatele nejpozději 3 pracovní dny přede dnem, kdy bude dílo připraveno k odevzdání.</w:t>
      </w:r>
    </w:p>
    <w:p w14:paraId="3718D4BC" w14:textId="4535B610" w:rsidR="00112561" w:rsidRPr="00F02E6E" w:rsidRDefault="00112561" w:rsidP="00112561">
      <w:pPr>
        <w:pStyle w:val="Zkladntext"/>
        <w:spacing w:after="120"/>
        <w:rPr>
          <w:rFonts w:asciiTheme="minorHAnsi" w:hAnsiTheme="minorHAnsi" w:cstheme="minorHAnsi"/>
        </w:rPr>
      </w:pPr>
    </w:p>
    <w:p w14:paraId="13B72A0E" w14:textId="77777777" w:rsidR="004757BD" w:rsidRPr="00F02E6E" w:rsidRDefault="004757BD" w:rsidP="00112561">
      <w:pPr>
        <w:pStyle w:val="Zkladntext"/>
        <w:spacing w:after="120"/>
        <w:rPr>
          <w:rFonts w:asciiTheme="minorHAnsi" w:hAnsiTheme="minorHAnsi" w:cstheme="minorHAnsi"/>
        </w:rPr>
      </w:pPr>
    </w:p>
    <w:p w14:paraId="4EA60BEF" w14:textId="77777777" w:rsidR="009778F3" w:rsidRPr="00F02E6E" w:rsidRDefault="009778F3" w:rsidP="00112561">
      <w:pPr>
        <w:pStyle w:val="Nadpis1"/>
        <w:rPr>
          <w:rFonts w:asciiTheme="minorHAnsi" w:hAnsiTheme="minorHAnsi" w:cstheme="minorHAnsi"/>
        </w:rPr>
      </w:pPr>
      <w:r w:rsidRPr="00F02E6E">
        <w:rPr>
          <w:rFonts w:asciiTheme="minorHAnsi" w:hAnsiTheme="minorHAnsi" w:cstheme="minorHAnsi"/>
        </w:rPr>
        <w:t>Záruka za jakost díla</w:t>
      </w:r>
      <w:r w:rsidR="00E84818" w:rsidRPr="00F02E6E">
        <w:rPr>
          <w:rFonts w:asciiTheme="minorHAnsi" w:hAnsiTheme="minorHAnsi" w:cstheme="minorHAnsi"/>
        </w:rPr>
        <w:t>,</w:t>
      </w:r>
    </w:p>
    <w:p w14:paraId="5324AF48" w14:textId="77777777" w:rsidR="001F668B" w:rsidRPr="00F02E6E" w:rsidRDefault="001F668B" w:rsidP="00B47005">
      <w:pPr>
        <w:pStyle w:val="Zkladntextodsazen"/>
        <w:numPr>
          <w:ilvl w:val="1"/>
          <w:numId w:val="7"/>
        </w:numPr>
        <w:tabs>
          <w:tab w:val="clear" w:pos="360"/>
          <w:tab w:val="num" w:pos="0"/>
        </w:tabs>
        <w:spacing w:after="60"/>
        <w:ind w:left="0" w:firstLine="0"/>
        <w:jc w:val="both"/>
        <w:rPr>
          <w:rFonts w:asciiTheme="minorHAnsi" w:hAnsiTheme="minorHAnsi" w:cstheme="minorHAnsi"/>
        </w:rPr>
      </w:pPr>
      <w:r w:rsidRPr="00F02E6E">
        <w:rPr>
          <w:rFonts w:asciiTheme="minorHAnsi" w:hAnsiTheme="minorHAnsi" w:cstheme="minorHAnsi"/>
        </w:rPr>
        <w:t xml:space="preserve">Záruční doba za jakost díla je sjednána na dobu </w:t>
      </w:r>
      <w:r w:rsidRPr="00F02E6E">
        <w:rPr>
          <w:rFonts w:asciiTheme="minorHAnsi" w:hAnsiTheme="minorHAnsi" w:cstheme="minorHAnsi"/>
          <w:b/>
          <w:bCs/>
        </w:rPr>
        <w:t>60 měsíců</w:t>
      </w:r>
      <w:r w:rsidRPr="00F02E6E">
        <w:rPr>
          <w:rFonts w:asciiTheme="minorHAnsi" w:hAnsiTheme="minorHAnsi" w:cstheme="minorHAnsi"/>
        </w:rPr>
        <w:t xml:space="preserve"> a počíná běžet dnem protokolárního předání a převzetí díla. Jestliže </w:t>
      </w:r>
      <w:r w:rsidR="00FB62B7" w:rsidRPr="00F02E6E">
        <w:rPr>
          <w:rFonts w:asciiTheme="minorHAnsi" w:hAnsiTheme="minorHAnsi" w:cstheme="minorHAnsi"/>
        </w:rPr>
        <w:t xml:space="preserve">bylo </w:t>
      </w:r>
      <w:r w:rsidRPr="00F02E6E">
        <w:rPr>
          <w:rFonts w:asciiTheme="minorHAnsi" w:hAnsiTheme="minorHAnsi" w:cstheme="minorHAnsi"/>
        </w:rPr>
        <w:t>dílo převzato s vadami a nedodělky, počíná záruční doba běžet až ode dne jejich úplného odstranění.</w:t>
      </w:r>
    </w:p>
    <w:p w14:paraId="416546BB" w14:textId="77777777" w:rsidR="008F6B54" w:rsidRPr="00F02E6E" w:rsidRDefault="008F6B54" w:rsidP="00B47005">
      <w:pPr>
        <w:pStyle w:val="Zkladntextodsazen"/>
        <w:numPr>
          <w:ilvl w:val="1"/>
          <w:numId w:val="7"/>
        </w:numPr>
        <w:tabs>
          <w:tab w:val="clear" w:pos="360"/>
          <w:tab w:val="num" w:pos="0"/>
        </w:tabs>
        <w:spacing w:after="60"/>
        <w:ind w:left="0" w:firstLine="0"/>
        <w:jc w:val="both"/>
        <w:rPr>
          <w:rFonts w:asciiTheme="minorHAnsi" w:hAnsiTheme="minorHAnsi" w:cstheme="minorHAnsi"/>
        </w:rPr>
      </w:pPr>
      <w:r w:rsidRPr="00F02E6E">
        <w:rPr>
          <w:rFonts w:asciiTheme="minorHAnsi" w:hAnsiTheme="minorHAnsi" w:cstheme="minorHAnsi"/>
        </w:rPr>
        <w:t>V průběhu záruky za jakost díla bude mít dílo vlastnosti vyplývající z této smlouvy a dále bude mít obvyklé vlastnosti pro použití díla ke stanovenému účelu.</w:t>
      </w:r>
    </w:p>
    <w:p w14:paraId="65574B26" w14:textId="77777777" w:rsidR="00E84818" w:rsidRPr="00F02E6E" w:rsidRDefault="00E84818" w:rsidP="00B47005">
      <w:pPr>
        <w:pStyle w:val="Zkladntextodsazen"/>
        <w:numPr>
          <w:ilvl w:val="1"/>
          <w:numId w:val="7"/>
        </w:numPr>
        <w:tabs>
          <w:tab w:val="clear" w:pos="360"/>
          <w:tab w:val="num" w:pos="0"/>
        </w:tabs>
        <w:spacing w:after="60"/>
        <w:ind w:left="0" w:firstLine="0"/>
        <w:jc w:val="both"/>
        <w:rPr>
          <w:rFonts w:asciiTheme="minorHAnsi" w:hAnsiTheme="minorHAnsi" w:cstheme="minorHAnsi"/>
        </w:rPr>
      </w:pPr>
      <w:r w:rsidRPr="00F02E6E">
        <w:rPr>
          <w:rFonts w:asciiTheme="minorHAnsi" w:hAnsiTheme="minorHAnsi" w:cstheme="minorHAnsi"/>
        </w:rPr>
        <w:t>Objednatel uplatní vůči zhotoviteli vady písemným oznámením vad, učiněným bez zbytečného odkladu po jejich zjištění.</w:t>
      </w:r>
    </w:p>
    <w:p w14:paraId="60EADB20" w14:textId="77777777" w:rsidR="00E84818" w:rsidRPr="00F02E6E" w:rsidRDefault="00E84818" w:rsidP="00B47005">
      <w:pPr>
        <w:pStyle w:val="Zkladntextodsazen"/>
        <w:numPr>
          <w:ilvl w:val="1"/>
          <w:numId w:val="7"/>
        </w:numPr>
        <w:tabs>
          <w:tab w:val="clear" w:pos="360"/>
          <w:tab w:val="num" w:pos="0"/>
        </w:tabs>
        <w:spacing w:after="60"/>
        <w:ind w:left="0" w:firstLine="0"/>
        <w:jc w:val="both"/>
        <w:rPr>
          <w:rFonts w:asciiTheme="minorHAnsi" w:hAnsiTheme="minorHAnsi" w:cstheme="minorHAnsi"/>
        </w:rPr>
      </w:pPr>
      <w:r w:rsidRPr="00F02E6E">
        <w:rPr>
          <w:rFonts w:asciiTheme="minorHAnsi" w:hAnsiTheme="minorHAnsi" w:cstheme="minorHAnsi"/>
        </w:rPr>
        <w:t>V případě, že zhotovitel nedoručí objednateli do 7 dnů od doručení písemné reklamace objednatele zhotoviteli písemné odmítnutí reklamované vady díla, jsou reklamované vady díla považovány za uznané zhotovitelem.</w:t>
      </w:r>
    </w:p>
    <w:p w14:paraId="2CE5512A" w14:textId="77777777" w:rsidR="00E84818" w:rsidRPr="00F02E6E" w:rsidRDefault="00E84818" w:rsidP="00B47005">
      <w:pPr>
        <w:pStyle w:val="Zkladntextodsazen"/>
        <w:numPr>
          <w:ilvl w:val="1"/>
          <w:numId w:val="7"/>
        </w:numPr>
        <w:tabs>
          <w:tab w:val="clear" w:pos="360"/>
          <w:tab w:val="num" w:pos="0"/>
        </w:tabs>
        <w:spacing w:after="60"/>
        <w:ind w:left="0" w:firstLine="0"/>
        <w:jc w:val="both"/>
        <w:rPr>
          <w:rFonts w:asciiTheme="minorHAnsi" w:hAnsiTheme="minorHAnsi" w:cstheme="minorHAnsi"/>
        </w:rPr>
      </w:pPr>
      <w:r w:rsidRPr="00F02E6E">
        <w:rPr>
          <w:rFonts w:asciiTheme="minorHAnsi" w:hAnsiTheme="minorHAnsi" w:cstheme="minorHAnsi"/>
        </w:rPr>
        <w:t>Jestliže v případě oprávněné reklamace objednatele neodstraní zhotovitel reklamované vady díla ve lhůtě 15 dnů, je objednatel oprávněn nechat odstranit reklamované vady díla jiným zhotovitelem a zhotovitel je povinen uhradit objednateli náklady s tím spojené.</w:t>
      </w:r>
    </w:p>
    <w:p w14:paraId="7467795E" w14:textId="74D50651" w:rsidR="00112561" w:rsidRPr="00F02E6E" w:rsidRDefault="00112561" w:rsidP="00112561">
      <w:pPr>
        <w:pStyle w:val="Zkladntextodsazen"/>
        <w:spacing w:after="120"/>
        <w:ind w:left="0"/>
        <w:jc w:val="both"/>
        <w:rPr>
          <w:rFonts w:asciiTheme="minorHAnsi" w:hAnsiTheme="minorHAnsi" w:cstheme="minorHAnsi"/>
        </w:rPr>
      </w:pPr>
    </w:p>
    <w:p w14:paraId="2B604A36" w14:textId="77777777" w:rsidR="004757BD" w:rsidRPr="00F02E6E" w:rsidRDefault="004757BD" w:rsidP="00112561">
      <w:pPr>
        <w:pStyle w:val="Zkladntextodsazen"/>
        <w:spacing w:after="120"/>
        <w:ind w:left="0"/>
        <w:jc w:val="both"/>
        <w:rPr>
          <w:rFonts w:asciiTheme="minorHAnsi" w:hAnsiTheme="minorHAnsi" w:cstheme="minorHAnsi"/>
        </w:rPr>
      </w:pPr>
    </w:p>
    <w:p w14:paraId="40A8056F" w14:textId="77777777" w:rsidR="009778F3" w:rsidRPr="00F02E6E" w:rsidRDefault="009778F3" w:rsidP="00112561">
      <w:pPr>
        <w:pStyle w:val="Nadpis1"/>
        <w:rPr>
          <w:rFonts w:asciiTheme="minorHAnsi" w:hAnsiTheme="minorHAnsi" w:cstheme="minorHAnsi"/>
        </w:rPr>
      </w:pPr>
      <w:r w:rsidRPr="00F02E6E">
        <w:rPr>
          <w:rFonts w:asciiTheme="minorHAnsi" w:hAnsiTheme="minorHAnsi" w:cstheme="minorHAnsi"/>
        </w:rPr>
        <w:t>Odstoupení od smlouvy</w:t>
      </w:r>
    </w:p>
    <w:p w14:paraId="08E53796" w14:textId="77777777" w:rsidR="00E34E0C" w:rsidRPr="00F02E6E" w:rsidRDefault="00E34E0C" w:rsidP="00B47005">
      <w:pPr>
        <w:numPr>
          <w:ilvl w:val="0"/>
          <w:numId w:val="13"/>
        </w:numPr>
        <w:spacing w:after="60"/>
        <w:ind w:left="0" w:firstLine="0"/>
        <w:jc w:val="both"/>
        <w:rPr>
          <w:rFonts w:asciiTheme="minorHAnsi" w:hAnsiTheme="minorHAnsi" w:cstheme="minorHAnsi"/>
        </w:rPr>
      </w:pPr>
      <w:r w:rsidRPr="00F02E6E">
        <w:rPr>
          <w:rFonts w:asciiTheme="minorHAnsi" w:hAnsiTheme="minorHAnsi" w:cstheme="minorHAnsi"/>
        </w:rPr>
        <w:t>Objednatel může odstoupit od smlouvy, poruší-li zhotovitel podstatným způsobem své smluvní povinnosti a zhotovitel byl na tuto skutečnost prokazatelnou formou upozorněn. Zhotoviteli budou uhrazeny účelně vynaložené náklady prokazatelně spojené s dosud provedenými pracemi mimo nákladů spojených s odstoupením od smlouvy. Současně objednateli vzniká nárok na úhradu vícenákladů vynaložených na dokončení celého díla uvedeného v čl. II. a na náhradu ztrát vzniklých prodloužením termínu jejího dokončení ve stejném rozsahu.</w:t>
      </w:r>
    </w:p>
    <w:p w14:paraId="5C923B2D" w14:textId="77777777" w:rsidR="009778F3" w:rsidRPr="00F02E6E" w:rsidRDefault="009778F3" w:rsidP="00B47005">
      <w:pPr>
        <w:pStyle w:val="Zkladntextodsazen"/>
        <w:numPr>
          <w:ilvl w:val="0"/>
          <w:numId w:val="13"/>
        </w:numPr>
        <w:spacing w:after="60"/>
        <w:ind w:left="0" w:firstLine="0"/>
        <w:jc w:val="both"/>
        <w:rPr>
          <w:rFonts w:asciiTheme="minorHAnsi" w:hAnsiTheme="minorHAnsi" w:cstheme="minorHAnsi"/>
        </w:rPr>
      </w:pPr>
      <w:r w:rsidRPr="00F02E6E">
        <w:rPr>
          <w:rFonts w:asciiTheme="minorHAnsi" w:hAnsiTheme="minorHAnsi" w:cstheme="minorHAnsi"/>
        </w:rPr>
        <w:t xml:space="preserve">Podstatným porušením této smlouvy ze strany zhotovitele se rozumí zejména nesplnění smluvních termínů podle této smlouvy nebo </w:t>
      </w:r>
      <w:r w:rsidR="00063072" w:rsidRPr="00F02E6E">
        <w:rPr>
          <w:rFonts w:asciiTheme="minorHAnsi" w:hAnsiTheme="minorHAnsi" w:cstheme="minorHAnsi"/>
        </w:rPr>
        <w:t xml:space="preserve">prohlášení </w:t>
      </w:r>
      <w:r w:rsidRPr="00F02E6E">
        <w:rPr>
          <w:rFonts w:asciiTheme="minorHAnsi" w:hAnsiTheme="minorHAnsi" w:cstheme="minorHAnsi"/>
        </w:rPr>
        <w:t>konkur</w:t>
      </w:r>
      <w:r w:rsidR="00063072" w:rsidRPr="00F02E6E">
        <w:rPr>
          <w:rFonts w:asciiTheme="minorHAnsi" w:hAnsiTheme="minorHAnsi" w:cstheme="minorHAnsi"/>
        </w:rPr>
        <w:t>s</w:t>
      </w:r>
      <w:r w:rsidRPr="00F02E6E">
        <w:rPr>
          <w:rFonts w:asciiTheme="minorHAnsi" w:hAnsiTheme="minorHAnsi" w:cstheme="minorHAnsi"/>
        </w:rPr>
        <w:t xml:space="preserve">u </w:t>
      </w:r>
      <w:r w:rsidR="00063072" w:rsidRPr="00F02E6E">
        <w:rPr>
          <w:rFonts w:asciiTheme="minorHAnsi" w:hAnsiTheme="minorHAnsi" w:cstheme="minorHAnsi"/>
        </w:rPr>
        <w:t xml:space="preserve">vůči </w:t>
      </w:r>
      <w:r w:rsidRPr="00F02E6E">
        <w:rPr>
          <w:rFonts w:asciiTheme="minorHAnsi" w:hAnsiTheme="minorHAnsi" w:cstheme="minorHAnsi"/>
        </w:rPr>
        <w:t>zhotovitel</w:t>
      </w:r>
      <w:r w:rsidR="00063072" w:rsidRPr="00F02E6E">
        <w:rPr>
          <w:rFonts w:asciiTheme="minorHAnsi" w:hAnsiTheme="minorHAnsi" w:cstheme="minorHAnsi"/>
        </w:rPr>
        <w:t>i</w:t>
      </w:r>
      <w:r w:rsidRPr="00F02E6E">
        <w:rPr>
          <w:rFonts w:asciiTheme="minorHAnsi" w:hAnsiTheme="minorHAnsi" w:cstheme="minorHAnsi"/>
        </w:rPr>
        <w:t>.</w:t>
      </w:r>
    </w:p>
    <w:p w14:paraId="70F50456" w14:textId="77777777" w:rsidR="009778F3" w:rsidRPr="00F02E6E" w:rsidRDefault="009778F3" w:rsidP="00B47005">
      <w:pPr>
        <w:pStyle w:val="Zkladntextodsazen"/>
        <w:numPr>
          <w:ilvl w:val="0"/>
          <w:numId w:val="13"/>
        </w:numPr>
        <w:spacing w:after="60"/>
        <w:ind w:left="0" w:firstLine="0"/>
        <w:jc w:val="both"/>
        <w:rPr>
          <w:rFonts w:asciiTheme="minorHAnsi" w:hAnsiTheme="minorHAnsi" w:cstheme="minorHAnsi"/>
        </w:rPr>
      </w:pPr>
      <w:r w:rsidRPr="00F02E6E">
        <w:rPr>
          <w:rFonts w:asciiTheme="minorHAnsi" w:hAnsiTheme="minorHAnsi" w:cstheme="minorHAnsi"/>
        </w:rPr>
        <w:t xml:space="preserve">Odstoupení od smlouvy strana oprávněná oznámí straně povinné bez zbytečného odkladu poté, kdy strana povinná poruší své povinnosti ve smyslu bodu </w:t>
      </w:r>
      <w:proofErr w:type="gramStart"/>
      <w:r w:rsidRPr="00F02E6E">
        <w:rPr>
          <w:rFonts w:asciiTheme="minorHAnsi" w:hAnsiTheme="minorHAnsi" w:cstheme="minorHAnsi"/>
        </w:rPr>
        <w:t>10.2. této</w:t>
      </w:r>
      <w:proofErr w:type="gramEnd"/>
      <w:r w:rsidRPr="00F02E6E">
        <w:rPr>
          <w:rFonts w:asciiTheme="minorHAnsi" w:hAnsiTheme="minorHAnsi" w:cstheme="minorHAnsi"/>
        </w:rPr>
        <w:t xml:space="preserve"> smlouvy.</w:t>
      </w:r>
    </w:p>
    <w:p w14:paraId="02B45307" w14:textId="77777777" w:rsidR="009778F3" w:rsidRPr="00F02E6E" w:rsidRDefault="009778F3" w:rsidP="00B47005">
      <w:pPr>
        <w:pStyle w:val="Zkladntextodsazen"/>
        <w:numPr>
          <w:ilvl w:val="0"/>
          <w:numId w:val="13"/>
        </w:numPr>
        <w:spacing w:after="60"/>
        <w:ind w:left="0" w:firstLine="0"/>
        <w:jc w:val="both"/>
        <w:rPr>
          <w:rFonts w:asciiTheme="minorHAnsi" w:hAnsiTheme="minorHAnsi" w:cstheme="minorHAnsi"/>
        </w:rPr>
      </w:pPr>
      <w:r w:rsidRPr="00F02E6E">
        <w:rPr>
          <w:rFonts w:asciiTheme="minorHAnsi" w:hAnsiTheme="minorHAnsi" w:cstheme="minorHAnsi"/>
        </w:rPr>
        <w:t xml:space="preserve">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w:t>
      </w:r>
      <w:r w:rsidR="00063072" w:rsidRPr="00F02E6E">
        <w:rPr>
          <w:rFonts w:asciiTheme="minorHAnsi" w:hAnsiTheme="minorHAnsi" w:cstheme="minorHAnsi"/>
        </w:rPr>
        <w:t xml:space="preserve">k </w:t>
      </w:r>
      <w:r w:rsidRPr="00F02E6E">
        <w:rPr>
          <w:rFonts w:asciiTheme="minorHAnsi" w:hAnsiTheme="minorHAnsi" w:cstheme="minorHAnsi"/>
        </w:rPr>
        <w:t>dodatečné</w:t>
      </w:r>
      <w:r w:rsidR="00063072" w:rsidRPr="00F02E6E">
        <w:rPr>
          <w:rFonts w:asciiTheme="minorHAnsi" w:hAnsiTheme="minorHAnsi" w:cstheme="minorHAnsi"/>
        </w:rPr>
        <w:t>mu</w:t>
      </w:r>
      <w:r w:rsidRPr="00F02E6E">
        <w:rPr>
          <w:rFonts w:asciiTheme="minorHAnsi" w:hAnsiTheme="minorHAnsi" w:cstheme="minorHAnsi"/>
        </w:rPr>
        <w:t xml:space="preserve"> plnění, kterou stanovila, tzn. ihned poté, co prohlášení povinné strany obdrží.</w:t>
      </w:r>
    </w:p>
    <w:p w14:paraId="5AE1E9B7" w14:textId="77777777" w:rsidR="009778F3" w:rsidRPr="00F02E6E" w:rsidRDefault="009778F3" w:rsidP="00B47005">
      <w:pPr>
        <w:pStyle w:val="Zkladntextodsazen"/>
        <w:numPr>
          <w:ilvl w:val="0"/>
          <w:numId w:val="13"/>
        </w:numPr>
        <w:spacing w:after="60"/>
        <w:ind w:left="0" w:firstLine="0"/>
        <w:jc w:val="both"/>
        <w:rPr>
          <w:rFonts w:asciiTheme="minorHAnsi" w:hAnsiTheme="minorHAnsi" w:cstheme="minorHAnsi"/>
        </w:rPr>
      </w:pPr>
      <w:r w:rsidRPr="00F02E6E">
        <w:rPr>
          <w:rFonts w:asciiTheme="minorHAnsi" w:hAnsiTheme="minorHAnsi" w:cstheme="minorHAnsi"/>
        </w:rPr>
        <w:t>Odstoupením od smlouvy zanikají všechna práva a povinnosti stran ze smlouvy. Odstoupení od smlouvy se však netýká nároku na náhradu škody vznikl</w:t>
      </w:r>
      <w:r w:rsidR="00063072" w:rsidRPr="00F02E6E">
        <w:rPr>
          <w:rFonts w:asciiTheme="minorHAnsi" w:hAnsiTheme="minorHAnsi" w:cstheme="minorHAnsi"/>
        </w:rPr>
        <w:t>ých</w:t>
      </w:r>
      <w:r w:rsidRPr="00F02E6E">
        <w:rPr>
          <w:rFonts w:asciiTheme="minorHAnsi" w:hAnsiTheme="minorHAnsi" w:cstheme="minorHAnsi"/>
        </w:rPr>
        <w:t xml:space="preserve"> porušení</w:t>
      </w:r>
      <w:r w:rsidR="00063072" w:rsidRPr="00F02E6E">
        <w:rPr>
          <w:rFonts w:asciiTheme="minorHAnsi" w:hAnsiTheme="minorHAnsi" w:cstheme="minorHAnsi"/>
        </w:rPr>
        <w:t>m</w:t>
      </w:r>
      <w:r w:rsidRPr="00F02E6E">
        <w:rPr>
          <w:rFonts w:asciiTheme="minorHAnsi" w:hAnsiTheme="minorHAnsi" w:cstheme="minorHAnsi"/>
        </w:rPr>
        <w:t xml:space="preserve"> smlouvy, řešení</w:t>
      </w:r>
      <w:r w:rsidR="00063072" w:rsidRPr="00F02E6E">
        <w:rPr>
          <w:rFonts w:asciiTheme="minorHAnsi" w:hAnsiTheme="minorHAnsi" w:cstheme="minorHAnsi"/>
        </w:rPr>
        <w:t>m</w:t>
      </w:r>
      <w:r w:rsidRPr="00F02E6E">
        <w:rPr>
          <w:rFonts w:asciiTheme="minorHAnsi" w:hAnsiTheme="minorHAnsi" w:cstheme="minorHAnsi"/>
        </w:rPr>
        <w:t xml:space="preserve"> sporů mezi smluvními stranami, nárok</w:t>
      </w:r>
      <w:r w:rsidR="00063072" w:rsidRPr="00F02E6E">
        <w:rPr>
          <w:rFonts w:asciiTheme="minorHAnsi" w:hAnsiTheme="minorHAnsi" w:cstheme="minorHAnsi"/>
        </w:rPr>
        <w:t>y</w:t>
      </w:r>
      <w:r w:rsidRPr="00F02E6E">
        <w:rPr>
          <w:rFonts w:asciiTheme="minorHAnsi" w:hAnsiTheme="minorHAnsi" w:cstheme="minorHAnsi"/>
        </w:rPr>
        <w:t xml:space="preserve"> na smluvní pokuty a jiný</w:t>
      </w:r>
      <w:r w:rsidR="00063072" w:rsidRPr="00F02E6E">
        <w:rPr>
          <w:rFonts w:asciiTheme="minorHAnsi" w:hAnsiTheme="minorHAnsi" w:cstheme="minorHAnsi"/>
        </w:rPr>
        <w:t>mi</w:t>
      </w:r>
      <w:r w:rsidRPr="00F02E6E">
        <w:rPr>
          <w:rFonts w:asciiTheme="minorHAnsi" w:hAnsiTheme="minorHAnsi" w:cstheme="minorHAnsi"/>
        </w:rPr>
        <w:t xml:space="preserve"> nárok</w:t>
      </w:r>
      <w:r w:rsidR="00063072" w:rsidRPr="00F02E6E">
        <w:rPr>
          <w:rFonts w:asciiTheme="minorHAnsi" w:hAnsiTheme="minorHAnsi" w:cstheme="minorHAnsi"/>
        </w:rPr>
        <w:t>y</w:t>
      </w:r>
      <w:r w:rsidRPr="00F02E6E">
        <w:rPr>
          <w:rFonts w:asciiTheme="minorHAnsi" w:hAnsiTheme="minorHAnsi" w:cstheme="minorHAnsi"/>
        </w:rPr>
        <w:t>, které podle této smlouvy nebo vzhledem ke své povaze mají trvat i po ukončení smlouvy.</w:t>
      </w:r>
    </w:p>
    <w:p w14:paraId="27CFF7D6" w14:textId="77777777" w:rsidR="00112561" w:rsidRPr="00F02E6E" w:rsidRDefault="00112561" w:rsidP="00112561">
      <w:pPr>
        <w:pStyle w:val="Zkladntextodsazen"/>
        <w:spacing w:after="120"/>
        <w:ind w:left="0"/>
        <w:jc w:val="both"/>
        <w:rPr>
          <w:rFonts w:asciiTheme="minorHAnsi" w:hAnsiTheme="minorHAnsi" w:cstheme="minorHAnsi"/>
        </w:rPr>
      </w:pPr>
    </w:p>
    <w:p w14:paraId="70639BDD" w14:textId="77777777" w:rsidR="009778F3" w:rsidRPr="00F02E6E" w:rsidRDefault="009778F3" w:rsidP="00CC1763">
      <w:pPr>
        <w:pStyle w:val="Nadpis1"/>
        <w:rPr>
          <w:rFonts w:asciiTheme="minorHAnsi" w:hAnsiTheme="minorHAnsi" w:cstheme="minorHAnsi"/>
        </w:rPr>
      </w:pPr>
      <w:r w:rsidRPr="00F02E6E">
        <w:rPr>
          <w:rFonts w:asciiTheme="minorHAnsi" w:hAnsiTheme="minorHAnsi" w:cstheme="minorHAnsi"/>
        </w:rPr>
        <w:t>Smluvní pokuty a úrok z prodlení</w:t>
      </w:r>
    </w:p>
    <w:p w14:paraId="385F664C" w14:textId="77777777" w:rsidR="00E34E0C" w:rsidRPr="00F02E6E" w:rsidRDefault="00E34E0C" w:rsidP="00B47005">
      <w:pPr>
        <w:pStyle w:val="Zkladntextodsazen"/>
        <w:numPr>
          <w:ilvl w:val="0"/>
          <w:numId w:val="9"/>
        </w:numPr>
        <w:tabs>
          <w:tab w:val="clear" w:pos="705"/>
          <w:tab w:val="num" w:pos="0"/>
        </w:tabs>
        <w:spacing w:after="60"/>
        <w:ind w:left="0" w:firstLine="0"/>
        <w:jc w:val="both"/>
        <w:rPr>
          <w:rFonts w:asciiTheme="minorHAnsi" w:hAnsiTheme="minorHAnsi" w:cstheme="minorHAnsi"/>
        </w:rPr>
      </w:pPr>
      <w:r w:rsidRPr="00F02E6E">
        <w:rPr>
          <w:rFonts w:asciiTheme="minorHAnsi" w:hAnsiTheme="minorHAnsi" w:cstheme="minorHAnsi"/>
        </w:rPr>
        <w:t xml:space="preserve">V případě, že zhotovitel bude v prodlení se zhotovením a předáním díla stanoveném v článku II., nebo nedodrží lhůtu pro odstranění vad podle bodu </w:t>
      </w:r>
      <w:proofErr w:type="gramStart"/>
      <w:r w:rsidRPr="00F02E6E">
        <w:rPr>
          <w:rFonts w:asciiTheme="minorHAnsi" w:hAnsiTheme="minorHAnsi" w:cstheme="minorHAnsi"/>
        </w:rPr>
        <w:t>9.</w:t>
      </w:r>
      <w:r w:rsidR="008F6B54" w:rsidRPr="00F02E6E">
        <w:rPr>
          <w:rFonts w:asciiTheme="minorHAnsi" w:hAnsiTheme="minorHAnsi" w:cstheme="minorHAnsi"/>
        </w:rPr>
        <w:t>5</w:t>
      </w:r>
      <w:r w:rsidRPr="00F02E6E">
        <w:rPr>
          <w:rFonts w:asciiTheme="minorHAnsi" w:hAnsiTheme="minorHAnsi" w:cstheme="minorHAnsi"/>
        </w:rPr>
        <w:t>., má</w:t>
      </w:r>
      <w:proofErr w:type="gramEnd"/>
      <w:r w:rsidRPr="00F02E6E">
        <w:rPr>
          <w:rFonts w:asciiTheme="minorHAnsi" w:hAnsiTheme="minorHAnsi" w:cstheme="minorHAnsi"/>
        </w:rPr>
        <w:t xml:space="preserve"> objednatel právo nárokovat po objednateli smluvní pokutu, jejíž výše činí </w:t>
      </w:r>
      <w:r w:rsidR="005C4719" w:rsidRPr="00F02E6E">
        <w:rPr>
          <w:rFonts w:asciiTheme="minorHAnsi" w:hAnsiTheme="minorHAnsi" w:cstheme="minorHAnsi"/>
        </w:rPr>
        <w:t>0,05</w:t>
      </w:r>
      <w:r w:rsidRPr="00F02E6E">
        <w:rPr>
          <w:rFonts w:asciiTheme="minorHAnsi" w:hAnsiTheme="minorHAnsi" w:cstheme="minorHAnsi"/>
        </w:rPr>
        <w:t xml:space="preserve"> % z celkové částky </w:t>
      </w:r>
      <w:r w:rsidR="008C7F15" w:rsidRPr="00F02E6E">
        <w:rPr>
          <w:rFonts w:asciiTheme="minorHAnsi" w:hAnsiTheme="minorHAnsi" w:cstheme="minorHAnsi"/>
        </w:rPr>
        <w:t xml:space="preserve">díla </w:t>
      </w:r>
      <w:r w:rsidRPr="00F02E6E">
        <w:rPr>
          <w:rFonts w:asciiTheme="minorHAnsi" w:hAnsiTheme="minorHAnsi" w:cstheme="minorHAnsi"/>
        </w:rPr>
        <w:t>bez DPH za každý den prodlení. V případě rozhodnutí o uplatnění nároku na smluvní pokutu vystaví objednatel zhotoviteli fakturu v příslušné výši.</w:t>
      </w:r>
    </w:p>
    <w:p w14:paraId="3EE43293" w14:textId="71ECBFEF" w:rsidR="008F6B54" w:rsidRPr="00F02E6E" w:rsidRDefault="00E34E0C" w:rsidP="00B47005">
      <w:pPr>
        <w:pStyle w:val="Zkladntextodsazen"/>
        <w:numPr>
          <w:ilvl w:val="0"/>
          <w:numId w:val="9"/>
        </w:numPr>
        <w:tabs>
          <w:tab w:val="clear" w:pos="705"/>
          <w:tab w:val="num" w:pos="0"/>
        </w:tabs>
        <w:spacing w:after="60"/>
        <w:ind w:left="0" w:firstLine="0"/>
        <w:jc w:val="both"/>
        <w:rPr>
          <w:rFonts w:asciiTheme="minorHAnsi" w:hAnsiTheme="minorHAnsi" w:cstheme="minorHAnsi"/>
        </w:rPr>
      </w:pPr>
      <w:r w:rsidRPr="00F02E6E">
        <w:rPr>
          <w:rFonts w:asciiTheme="minorHAnsi" w:hAnsiTheme="minorHAnsi" w:cstheme="minorHAnsi"/>
        </w:rPr>
        <w:t>Smluvní pokutu uvedenou v bodě 11.1. hradí zhotovitel nezávisle na tom, zda a v jaké výši vznikne objednateli škoda, kterou je oprávněn objednatel vymáhat samostatně a bez ohledu na její výši.</w:t>
      </w:r>
    </w:p>
    <w:p w14:paraId="5374F762" w14:textId="77777777" w:rsidR="008F6B54" w:rsidRPr="00F02E6E" w:rsidRDefault="008F6B54" w:rsidP="00B47005">
      <w:pPr>
        <w:pStyle w:val="Zkladntextodsazen"/>
        <w:numPr>
          <w:ilvl w:val="0"/>
          <w:numId w:val="9"/>
        </w:numPr>
        <w:tabs>
          <w:tab w:val="clear" w:pos="705"/>
          <w:tab w:val="num" w:pos="0"/>
        </w:tabs>
        <w:spacing w:after="60"/>
        <w:ind w:left="0" w:firstLine="0"/>
        <w:jc w:val="both"/>
        <w:rPr>
          <w:rFonts w:asciiTheme="minorHAnsi" w:hAnsiTheme="minorHAnsi" w:cstheme="minorHAnsi"/>
        </w:rPr>
      </w:pPr>
      <w:r w:rsidRPr="00F02E6E">
        <w:rPr>
          <w:rFonts w:asciiTheme="minorHAnsi" w:hAnsiTheme="minorHAnsi" w:cstheme="minorHAnsi"/>
        </w:rPr>
        <w:t>V případě porušení předpisů týkajících se BOZP,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stavebního zákona, nařízení vlády č. 591/2006 Sb., o bližších minimálních požadavcích na bezpečnost a ochranu zdraví při práci na staveništích a zákona č. 262/2006 Sb., zákoníku práce), za kteroukoliv z osob vyskytujících se na staveništi je zhotovitel povinen zaplatit objednateli smluvní pokutu ve výši 1 000 Kč za každý opakovaný případ</w:t>
      </w:r>
    </w:p>
    <w:p w14:paraId="49435D77" w14:textId="77777777" w:rsidR="00E34E0C" w:rsidRPr="00F02E6E" w:rsidRDefault="00E34E0C" w:rsidP="00B47005">
      <w:pPr>
        <w:pStyle w:val="Zkladntextodsazen"/>
        <w:numPr>
          <w:ilvl w:val="0"/>
          <w:numId w:val="9"/>
        </w:numPr>
        <w:tabs>
          <w:tab w:val="clear" w:pos="705"/>
          <w:tab w:val="num" w:pos="0"/>
        </w:tabs>
        <w:spacing w:after="60"/>
        <w:ind w:left="0" w:firstLine="0"/>
        <w:jc w:val="both"/>
        <w:rPr>
          <w:rFonts w:asciiTheme="minorHAnsi" w:hAnsiTheme="minorHAnsi" w:cstheme="minorHAnsi"/>
        </w:rPr>
      </w:pPr>
      <w:r w:rsidRPr="00F02E6E">
        <w:rPr>
          <w:rFonts w:asciiTheme="minorHAnsi" w:hAnsiTheme="minorHAnsi" w:cstheme="minorHAnsi"/>
        </w:rPr>
        <w:t xml:space="preserve">Jestliže objednatel neuhradí fakturu v době její splatnosti a je v prodlení s její úhradou, má zhotovitel právo požadovat po objednateli úhradu úrok z prodlení ve výši </w:t>
      </w:r>
      <w:r w:rsidR="005C4719" w:rsidRPr="00F02E6E">
        <w:rPr>
          <w:rFonts w:asciiTheme="minorHAnsi" w:hAnsiTheme="minorHAnsi" w:cstheme="minorHAnsi"/>
        </w:rPr>
        <w:t>0,05</w:t>
      </w:r>
      <w:r w:rsidRPr="00F02E6E">
        <w:rPr>
          <w:rFonts w:asciiTheme="minorHAnsi" w:hAnsiTheme="minorHAnsi" w:cstheme="minorHAnsi"/>
        </w:rPr>
        <w:t xml:space="preserve"> % z dlužné částky bez DPH denně. V případě rozhodnutí o uplatnění nároku na úrok z prodlení, vystaví zhotovitel objednateli fakturu v příslušné výši.</w:t>
      </w:r>
    </w:p>
    <w:p w14:paraId="38658987" w14:textId="280BCBF7" w:rsidR="00112561" w:rsidRPr="00F02E6E" w:rsidRDefault="00112561" w:rsidP="00112561">
      <w:pPr>
        <w:pStyle w:val="Odstavecseseznamem"/>
        <w:spacing w:after="120"/>
        <w:ind w:left="0"/>
        <w:jc w:val="both"/>
        <w:rPr>
          <w:rFonts w:asciiTheme="minorHAnsi" w:hAnsiTheme="minorHAnsi" w:cstheme="minorHAnsi"/>
        </w:rPr>
      </w:pPr>
    </w:p>
    <w:p w14:paraId="679C8E1B" w14:textId="77777777" w:rsidR="004757BD" w:rsidRPr="00F02E6E" w:rsidRDefault="004757BD" w:rsidP="00112561">
      <w:pPr>
        <w:pStyle w:val="Odstavecseseznamem"/>
        <w:spacing w:after="120"/>
        <w:ind w:left="0"/>
        <w:jc w:val="both"/>
        <w:rPr>
          <w:rFonts w:asciiTheme="minorHAnsi" w:hAnsiTheme="minorHAnsi" w:cstheme="minorHAnsi"/>
        </w:rPr>
      </w:pPr>
    </w:p>
    <w:p w14:paraId="2A59DE14" w14:textId="77777777" w:rsidR="00CC1763" w:rsidRPr="00F02E6E" w:rsidRDefault="00CC1763" w:rsidP="00CC1763">
      <w:pPr>
        <w:pStyle w:val="Nadpis1"/>
        <w:rPr>
          <w:rFonts w:asciiTheme="minorHAnsi" w:hAnsiTheme="minorHAnsi" w:cstheme="minorHAnsi"/>
        </w:rPr>
      </w:pPr>
      <w:r w:rsidRPr="00F02E6E">
        <w:rPr>
          <w:rFonts w:asciiTheme="minorHAnsi" w:hAnsiTheme="minorHAnsi" w:cstheme="minorHAnsi"/>
        </w:rPr>
        <w:t>Bankovní záruka</w:t>
      </w:r>
    </w:p>
    <w:p w14:paraId="54A97D88" w14:textId="77777777" w:rsidR="00CC1763" w:rsidRPr="00F02E6E" w:rsidRDefault="00CC1763" w:rsidP="00CC1763">
      <w:pPr>
        <w:pStyle w:val="rovezanadpis"/>
        <w:numPr>
          <w:ilvl w:val="0"/>
          <w:numId w:val="27"/>
        </w:numPr>
        <w:tabs>
          <w:tab w:val="clear" w:pos="709"/>
          <w:tab w:val="left" w:pos="851"/>
        </w:tabs>
        <w:spacing w:after="0" w:line="240" w:lineRule="auto"/>
        <w:ind w:left="0" w:firstLine="0"/>
        <w:rPr>
          <w:rFonts w:asciiTheme="minorHAnsi" w:hAnsiTheme="minorHAnsi" w:cstheme="minorHAnsi"/>
          <w:sz w:val="24"/>
          <w:szCs w:val="24"/>
        </w:rPr>
      </w:pPr>
      <w:r w:rsidRPr="00F02E6E">
        <w:rPr>
          <w:rFonts w:asciiTheme="minorHAnsi" w:hAnsiTheme="minorHAnsi" w:cstheme="minorHAnsi"/>
          <w:sz w:val="24"/>
          <w:szCs w:val="24"/>
        </w:rPr>
        <w:t xml:space="preserve">K zajištění závazků vyplývajících z řádného plnění předmětu veřejné zakázky po dobu realizace zhotovitel předá objednateli před zahájením díla bankovní záruku ve smyslu § 2029 občanského zákoníku ve výši 5 % ceny </w:t>
      </w:r>
      <w:bookmarkStart w:id="2" w:name="_Hlk40288461"/>
      <w:r w:rsidRPr="00F02E6E">
        <w:rPr>
          <w:rFonts w:asciiTheme="minorHAnsi" w:hAnsiTheme="minorHAnsi" w:cstheme="minorHAnsi"/>
          <w:sz w:val="24"/>
          <w:szCs w:val="24"/>
        </w:rPr>
        <w:t>bez DPH</w:t>
      </w:r>
      <w:bookmarkEnd w:id="2"/>
      <w:r w:rsidRPr="00F02E6E">
        <w:rPr>
          <w:rFonts w:asciiTheme="minorHAnsi" w:hAnsiTheme="minorHAnsi" w:cstheme="minorHAnsi"/>
          <w:sz w:val="24"/>
          <w:szCs w:val="24"/>
        </w:rPr>
        <w:t xml:space="preserve">, platnou po celou dobu plnění předmětu smlouvy </w:t>
      </w:r>
      <w:bookmarkStart w:id="3" w:name="_Hlk40304957"/>
      <w:r w:rsidRPr="00F02E6E">
        <w:rPr>
          <w:rFonts w:asciiTheme="minorHAnsi" w:hAnsiTheme="minorHAnsi" w:cstheme="minorHAnsi"/>
          <w:sz w:val="24"/>
          <w:szCs w:val="24"/>
        </w:rPr>
        <w:t>a dále nejméně dva měsíce od předání díla zhotovitelem</w:t>
      </w:r>
      <w:bookmarkEnd w:id="3"/>
      <w:r w:rsidRPr="00F02E6E">
        <w:rPr>
          <w:rFonts w:asciiTheme="minorHAnsi" w:hAnsiTheme="minorHAnsi" w:cstheme="minorHAnsi"/>
          <w:sz w:val="24"/>
          <w:szCs w:val="24"/>
        </w:rPr>
        <w:t xml:space="preserve">. </w:t>
      </w:r>
    </w:p>
    <w:p w14:paraId="0541A333" w14:textId="77777777" w:rsidR="00CC1763" w:rsidRPr="00F02E6E" w:rsidRDefault="00CC1763" w:rsidP="00CC1763">
      <w:pPr>
        <w:pStyle w:val="rovezanadpis"/>
        <w:numPr>
          <w:ilvl w:val="0"/>
          <w:numId w:val="27"/>
        </w:numPr>
        <w:tabs>
          <w:tab w:val="clear" w:pos="709"/>
          <w:tab w:val="left" w:pos="851"/>
        </w:tabs>
        <w:spacing w:after="0" w:line="240" w:lineRule="auto"/>
        <w:ind w:left="0" w:firstLine="0"/>
        <w:rPr>
          <w:rFonts w:asciiTheme="minorHAnsi" w:hAnsiTheme="minorHAnsi" w:cstheme="minorHAnsi"/>
          <w:sz w:val="24"/>
          <w:szCs w:val="24"/>
        </w:rPr>
      </w:pPr>
      <w:r w:rsidRPr="00F02E6E">
        <w:rPr>
          <w:rFonts w:asciiTheme="minorHAnsi" w:hAnsiTheme="minorHAnsi" w:cstheme="minorHAnsi"/>
          <w:sz w:val="24"/>
          <w:szCs w:val="24"/>
        </w:rPr>
        <w:t xml:space="preserve">Zhotovitel je alternativně oprávněn složit částku (jistotu) ve výši 5 % z ceny díla bez DPH na </w:t>
      </w:r>
      <w:r w:rsidR="001255B9" w:rsidRPr="00F02E6E">
        <w:rPr>
          <w:rFonts w:asciiTheme="minorHAnsi" w:hAnsiTheme="minorHAnsi" w:cstheme="minorHAnsi"/>
          <w:sz w:val="24"/>
          <w:szCs w:val="24"/>
        </w:rPr>
        <w:t xml:space="preserve">depozitní </w:t>
      </w:r>
      <w:r w:rsidRPr="00F02E6E">
        <w:rPr>
          <w:rFonts w:asciiTheme="minorHAnsi" w:hAnsiTheme="minorHAnsi" w:cstheme="minorHAnsi"/>
          <w:sz w:val="24"/>
          <w:szCs w:val="24"/>
        </w:rPr>
        <w:t>účet objednatele</w:t>
      </w:r>
      <w:r w:rsidR="001255B9" w:rsidRPr="00F02E6E">
        <w:rPr>
          <w:rFonts w:asciiTheme="minorHAnsi" w:hAnsiTheme="minorHAnsi" w:cstheme="minorHAnsi"/>
          <w:sz w:val="24"/>
          <w:szCs w:val="24"/>
        </w:rPr>
        <w:t xml:space="preserve"> č. 1</w:t>
      </w:r>
      <w:r w:rsidRPr="00F02E6E">
        <w:rPr>
          <w:rFonts w:asciiTheme="minorHAnsi" w:hAnsiTheme="minorHAnsi" w:cstheme="minorHAnsi"/>
          <w:sz w:val="24"/>
          <w:szCs w:val="24"/>
        </w:rPr>
        <w:t xml:space="preserve"> </w:t>
      </w:r>
      <w:r w:rsidR="001255B9" w:rsidRPr="00F02E6E">
        <w:rPr>
          <w:rFonts w:asciiTheme="minorHAnsi" w:hAnsiTheme="minorHAnsi" w:cstheme="minorHAnsi"/>
          <w:sz w:val="24"/>
          <w:szCs w:val="24"/>
        </w:rPr>
        <w:t>uvedený v záhlaví této smlouvy.</w:t>
      </w:r>
      <w:r w:rsidRPr="00F02E6E">
        <w:rPr>
          <w:rFonts w:asciiTheme="minorHAnsi" w:hAnsiTheme="minorHAnsi" w:cstheme="minorHAnsi"/>
          <w:sz w:val="24"/>
          <w:szCs w:val="24"/>
        </w:rPr>
        <w:t xml:space="preserve"> </w:t>
      </w:r>
    </w:p>
    <w:p w14:paraId="421E985F" w14:textId="77777777" w:rsidR="00CC1763" w:rsidRPr="00F02E6E" w:rsidRDefault="00CC1763" w:rsidP="00CC1763">
      <w:pPr>
        <w:pStyle w:val="rovezanadpis"/>
        <w:numPr>
          <w:ilvl w:val="0"/>
          <w:numId w:val="27"/>
        </w:numPr>
        <w:tabs>
          <w:tab w:val="clear" w:pos="709"/>
          <w:tab w:val="left" w:pos="851"/>
        </w:tabs>
        <w:spacing w:after="0" w:line="240" w:lineRule="auto"/>
        <w:ind w:left="0" w:firstLine="0"/>
        <w:rPr>
          <w:rFonts w:asciiTheme="minorHAnsi" w:hAnsiTheme="minorHAnsi" w:cstheme="minorHAnsi"/>
          <w:sz w:val="24"/>
          <w:szCs w:val="24"/>
        </w:rPr>
      </w:pPr>
      <w:r w:rsidRPr="00F02E6E">
        <w:rPr>
          <w:rFonts w:asciiTheme="minorHAnsi" w:hAnsiTheme="minorHAnsi" w:cstheme="minorHAnsi"/>
          <w:sz w:val="24"/>
          <w:szCs w:val="24"/>
        </w:rPr>
        <w:t xml:space="preserve">Objednatel je oprávněn z této částky čerpat finanční prostředky </w:t>
      </w:r>
      <w:r w:rsidR="001255B9" w:rsidRPr="00F02E6E">
        <w:rPr>
          <w:rFonts w:asciiTheme="minorHAnsi" w:hAnsiTheme="minorHAnsi" w:cstheme="minorHAnsi"/>
          <w:sz w:val="24"/>
          <w:szCs w:val="24"/>
        </w:rPr>
        <w:t xml:space="preserve">(sankce a pokuty) </w:t>
      </w:r>
      <w:r w:rsidRPr="00F02E6E">
        <w:rPr>
          <w:rFonts w:asciiTheme="minorHAnsi" w:hAnsiTheme="minorHAnsi" w:cstheme="minorHAnsi"/>
          <w:sz w:val="24"/>
          <w:szCs w:val="24"/>
        </w:rPr>
        <w:t xml:space="preserve">z důvodů porušení povinností zhotovitele obdobně, jako by se jednalo o bankovní záruku. </w:t>
      </w:r>
    </w:p>
    <w:p w14:paraId="2AC83ADF" w14:textId="77777777" w:rsidR="00CC1763" w:rsidRPr="00F02E6E" w:rsidRDefault="00CC1763" w:rsidP="00CC1763">
      <w:pPr>
        <w:pStyle w:val="rovezanadpis"/>
        <w:numPr>
          <w:ilvl w:val="0"/>
          <w:numId w:val="27"/>
        </w:numPr>
        <w:tabs>
          <w:tab w:val="clear" w:pos="709"/>
          <w:tab w:val="left" w:pos="851"/>
        </w:tabs>
        <w:spacing w:after="0" w:line="240" w:lineRule="auto"/>
        <w:ind w:left="0" w:firstLine="0"/>
        <w:rPr>
          <w:rFonts w:asciiTheme="minorHAnsi" w:hAnsiTheme="minorHAnsi" w:cstheme="minorHAnsi"/>
          <w:sz w:val="24"/>
          <w:szCs w:val="24"/>
        </w:rPr>
      </w:pPr>
      <w:r w:rsidRPr="00F02E6E">
        <w:rPr>
          <w:rFonts w:asciiTheme="minorHAnsi" w:hAnsiTheme="minorHAnsi" w:cstheme="minorHAnsi"/>
          <w:sz w:val="24"/>
          <w:szCs w:val="24"/>
        </w:rPr>
        <w:t xml:space="preserve">Objednatel je povinen vrátit složenou jistotu (poníženou o případné čerpané finanční prostředky) k prvnímu pracovnímu dni prvního měsíce </w:t>
      </w:r>
      <w:proofErr w:type="spellStart"/>
      <w:r w:rsidRPr="00F02E6E">
        <w:rPr>
          <w:rFonts w:asciiTheme="minorHAnsi" w:hAnsiTheme="minorHAnsi" w:cstheme="minorHAnsi"/>
          <w:sz w:val="24"/>
          <w:szCs w:val="24"/>
        </w:rPr>
        <w:t>následujícícmu</w:t>
      </w:r>
      <w:proofErr w:type="spellEnd"/>
      <w:r w:rsidRPr="00F02E6E">
        <w:rPr>
          <w:rFonts w:asciiTheme="minorHAnsi" w:hAnsiTheme="minorHAnsi" w:cstheme="minorHAnsi"/>
          <w:sz w:val="24"/>
          <w:szCs w:val="24"/>
        </w:rPr>
        <w:t xml:space="preserve"> po předání díla zhotovitelem. Zhotovitel v takovém případě nemá nárok na úhradu úroků z jistoty objednatelem.</w:t>
      </w:r>
    </w:p>
    <w:p w14:paraId="5E8745FE" w14:textId="7C0497AB" w:rsidR="00CC1763" w:rsidRPr="00F02E6E" w:rsidRDefault="00CC1763" w:rsidP="00112561">
      <w:pPr>
        <w:pStyle w:val="Odstavecseseznamem"/>
        <w:spacing w:after="120"/>
        <w:ind w:left="0"/>
        <w:jc w:val="both"/>
        <w:rPr>
          <w:rFonts w:asciiTheme="minorHAnsi" w:hAnsiTheme="minorHAnsi" w:cstheme="minorHAnsi"/>
        </w:rPr>
      </w:pPr>
    </w:p>
    <w:p w14:paraId="573B709C" w14:textId="1E5BE352" w:rsidR="004757BD" w:rsidRPr="00F02E6E" w:rsidRDefault="004757BD" w:rsidP="00112561">
      <w:pPr>
        <w:pStyle w:val="Odstavecseseznamem"/>
        <w:spacing w:after="120"/>
        <w:ind w:left="0"/>
        <w:jc w:val="both"/>
        <w:rPr>
          <w:rFonts w:asciiTheme="minorHAnsi" w:hAnsiTheme="minorHAnsi" w:cstheme="minorHAnsi"/>
        </w:rPr>
      </w:pPr>
    </w:p>
    <w:p w14:paraId="462C81AD" w14:textId="77777777" w:rsidR="004757BD" w:rsidRPr="00F02E6E" w:rsidRDefault="004757BD" w:rsidP="00112561">
      <w:pPr>
        <w:pStyle w:val="Odstavecseseznamem"/>
        <w:spacing w:after="120"/>
        <w:ind w:left="0"/>
        <w:jc w:val="both"/>
        <w:rPr>
          <w:rFonts w:asciiTheme="minorHAnsi" w:hAnsiTheme="minorHAnsi" w:cstheme="minorHAnsi"/>
        </w:rPr>
      </w:pPr>
    </w:p>
    <w:p w14:paraId="0694F7F8" w14:textId="77777777" w:rsidR="009778F3" w:rsidRPr="00F02E6E" w:rsidRDefault="009778F3" w:rsidP="00112561">
      <w:pPr>
        <w:pStyle w:val="Nadpis1"/>
        <w:rPr>
          <w:rFonts w:asciiTheme="minorHAnsi" w:hAnsiTheme="minorHAnsi" w:cstheme="minorHAnsi"/>
        </w:rPr>
      </w:pPr>
      <w:r w:rsidRPr="00F02E6E">
        <w:rPr>
          <w:rFonts w:asciiTheme="minorHAnsi" w:hAnsiTheme="minorHAnsi" w:cstheme="minorHAnsi"/>
        </w:rPr>
        <w:t>Závěrečná ustanovení</w:t>
      </w:r>
    </w:p>
    <w:p w14:paraId="1BF99EA4" w14:textId="77777777" w:rsidR="00E34E0C" w:rsidRPr="00F02E6E" w:rsidRDefault="009778F3" w:rsidP="00CC1763">
      <w:pPr>
        <w:pStyle w:val="Zkladntextodsazen"/>
        <w:numPr>
          <w:ilvl w:val="0"/>
          <w:numId w:val="26"/>
        </w:numPr>
        <w:spacing w:after="60"/>
        <w:ind w:left="0" w:firstLine="0"/>
        <w:jc w:val="both"/>
        <w:rPr>
          <w:rFonts w:asciiTheme="minorHAnsi" w:hAnsiTheme="minorHAnsi" w:cstheme="minorHAnsi"/>
        </w:rPr>
      </w:pPr>
      <w:r w:rsidRPr="00F02E6E">
        <w:rPr>
          <w:rFonts w:asciiTheme="minorHAnsi" w:hAnsiTheme="minorHAnsi" w:cstheme="minorHAnsi"/>
        </w:rPr>
        <w:t>Veškerá textová dokumentace, kterou při plnění smlouvy předává či předkládá zhotovitel objednatel</w:t>
      </w:r>
      <w:r w:rsidR="00B01640" w:rsidRPr="00F02E6E">
        <w:rPr>
          <w:rFonts w:asciiTheme="minorHAnsi" w:hAnsiTheme="minorHAnsi" w:cstheme="minorHAnsi"/>
        </w:rPr>
        <w:t>i</w:t>
      </w:r>
      <w:r w:rsidRPr="00F02E6E">
        <w:rPr>
          <w:rFonts w:asciiTheme="minorHAnsi" w:hAnsiTheme="minorHAnsi" w:cstheme="minorHAnsi"/>
        </w:rPr>
        <w:t>, musí být předána či předložena v českém jazyce.</w:t>
      </w:r>
    </w:p>
    <w:p w14:paraId="5247C03C" w14:textId="77777777" w:rsidR="00E34E0C" w:rsidRPr="00F02E6E" w:rsidRDefault="00E34E0C" w:rsidP="00CC1763">
      <w:pPr>
        <w:pStyle w:val="Zkladntextodsazen"/>
        <w:numPr>
          <w:ilvl w:val="0"/>
          <w:numId w:val="26"/>
        </w:numPr>
        <w:spacing w:after="60"/>
        <w:ind w:left="0" w:firstLine="0"/>
        <w:jc w:val="both"/>
        <w:rPr>
          <w:rFonts w:asciiTheme="minorHAnsi" w:hAnsiTheme="minorHAnsi" w:cstheme="minorHAnsi"/>
        </w:rPr>
      </w:pPr>
      <w:r w:rsidRPr="00F02E6E">
        <w:rPr>
          <w:rFonts w:asciiTheme="minorHAnsi" w:hAnsiTheme="minorHAnsi" w:cstheme="minorHAnsi"/>
        </w:rPr>
        <w:t>Podpisem této smlouvy se zhotovitel stává, v souladu s ustanovením zákona č. 320/2001 Sb. o finanční kontrole, osobou povinnou spolupůsobit při výkonu finanční kontroly prováděné v souvislosti s úhradou zboží nebo služeb z veřejných výdajů nebo z veřejné finanční podpory a zavazuje se k plnění veškerých povinností z tohoto vyplývajících.</w:t>
      </w:r>
    </w:p>
    <w:p w14:paraId="25A6A2A7" w14:textId="77777777" w:rsidR="009778F3" w:rsidRPr="00F02E6E" w:rsidRDefault="009778F3" w:rsidP="00CC1763">
      <w:pPr>
        <w:pStyle w:val="Zkladntextodsazen"/>
        <w:numPr>
          <w:ilvl w:val="0"/>
          <w:numId w:val="26"/>
        </w:numPr>
        <w:spacing w:after="60"/>
        <w:ind w:left="0" w:firstLine="0"/>
        <w:jc w:val="both"/>
        <w:rPr>
          <w:rFonts w:asciiTheme="minorHAnsi" w:hAnsiTheme="minorHAnsi" w:cstheme="minorHAnsi"/>
        </w:rPr>
      </w:pPr>
      <w:r w:rsidRPr="00F02E6E">
        <w:rPr>
          <w:rFonts w:asciiTheme="minorHAnsi" w:hAnsiTheme="minorHAnsi" w:cstheme="minorHAnsi"/>
        </w:rPr>
        <w:t>Písemnosti mezi smluvními stranami, s jejichž obsahem je spojen vznik, změna nebo zánik práv a povinností upravených touto smlouvou, se doručují do vlastních rukou. Povinnost smluvní strany doručit písemnost do vlastních rukou druhé smluvní straně je splněna, jakmile držitel poštovní licence, je-li doručována jeho prostřednictvím, písemnost adresátovi do vlastních rukou doručí. Účinky doručení písemnosti při jejím nepřevzetí adresátem se řídí analogicky ustanovením § 47 odst. 3 občanského soudního řádu.</w:t>
      </w:r>
    </w:p>
    <w:p w14:paraId="04BAA6E1" w14:textId="77777777" w:rsidR="007B6CD0" w:rsidRPr="00F02E6E" w:rsidRDefault="009778F3" w:rsidP="00CC1763">
      <w:pPr>
        <w:pStyle w:val="Zkladntextodsazen"/>
        <w:numPr>
          <w:ilvl w:val="0"/>
          <w:numId w:val="26"/>
        </w:numPr>
        <w:spacing w:after="60"/>
        <w:ind w:left="0" w:firstLine="0"/>
        <w:jc w:val="both"/>
        <w:rPr>
          <w:rFonts w:asciiTheme="minorHAnsi" w:hAnsiTheme="minorHAnsi" w:cstheme="minorHAnsi"/>
        </w:rPr>
      </w:pPr>
      <w:r w:rsidRPr="00F02E6E">
        <w:rPr>
          <w:rFonts w:asciiTheme="minorHAnsi" w:hAnsiTheme="minorHAnsi" w:cstheme="minorHAnsi"/>
        </w:rPr>
        <w:t>V případě změny údajů uvedených v identifikaci objednatel</w:t>
      </w:r>
      <w:r w:rsidR="00B01640" w:rsidRPr="00F02E6E">
        <w:rPr>
          <w:rFonts w:asciiTheme="minorHAnsi" w:hAnsiTheme="minorHAnsi" w:cstheme="minorHAnsi"/>
        </w:rPr>
        <w:t>e</w:t>
      </w:r>
      <w:r w:rsidRPr="00F02E6E">
        <w:rPr>
          <w:rFonts w:asciiTheme="minorHAnsi" w:hAnsiTheme="minorHAnsi" w:cstheme="minorHAnsi"/>
        </w:rPr>
        <w:t xml:space="preserve"> a zhotovitele této smlouvy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w:t>
      </w:r>
    </w:p>
    <w:p w14:paraId="3D109797" w14:textId="4A4139A5" w:rsidR="00635B12" w:rsidRPr="00F02E6E" w:rsidRDefault="00635B12" w:rsidP="00CC1763">
      <w:pPr>
        <w:pStyle w:val="Zkladntextodsazen"/>
        <w:numPr>
          <w:ilvl w:val="0"/>
          <w:numId w:val="26"/>
        </w:numPr>
        <w:spacing w:after="60"/>
        <w:ind w:left="0" w:firstLine="0"/>
        <w:jc w:val="both"/>
        <w:rPr>
          <w:rFonts w:asciiTheme="minorHAnsi" w:hAnsiTheme="minorHAnsi" w:cstheme="minorHAnsi"/>
        </w:rPr>
      </w:pPr>
      <w:r w:rsidRPr="00F02E6E">
        <w:rPr>
          <w:rFonts w:asciiTheme="minorHAnsi" w:hAnsiTheme="minorHAnsi" w:cstheme="minorHAnsi"/>
        </w:rPr>
        <w:t xml:space="preserve">Smlouva, jakož i případné dodatky, nabývají platnosti dnem podpisu a účinnosti dnem jejich zveřejnění v registru smluv dle zákona č. 340/2015 </w:t>
      </w:r>
      <w:proofErr w:type="gramStart"/>
      <w:r w:rsidRPr="00F02E6E">
        <w:rPr>
          <w:rFonts w:asciiTheme="minorHAnsi" w:hAnsiTheme="minorHAnsi" w:cstheme="minorHAnsi"/>
        </w:rPr>
        <w:t>Sb..</w:t>
      </w:r>
      <w:proofErr w:type="gramEnd"/>
      <w:r w:rsidRPr="00F02E6E">
        <w:rPr>
          <w:rFonts w:asciiTheme="minorHAnsi" w:hAnsiTheme="minorHAnsi" w:cstheme="minorHAnsi"/>
        </w:rPr>
        <w:t xml:space="preserve"> Jakákoliv ústní ujednání při provádění díla, která nejsou písemně potvrzena </w:t>
      </w:r>
      <w:proofErr w:type="spellStart"/>
      <w:r w:rsidRPr="00F02E6E">
        <w:rPr>
          <w:rFonts w:asciiTheme="minorHAnsi" w:hAnsiTheme="minorHAnsi" w:cstheme="minorHAnsi"/>
        </w:rPr>
        <w:t>oprávěnými</w:t>
      </w:r>
      <w:proofErr w:type="spellEnd"/>
      <w:r w:rsidRPr="00F02E6E">
        <w:rPr>
          <w:rFonts w:asciiTheme="minorHAnsi" w:hAnsiTheme="minorHAnsi" w:cstheme="minorHAnsi"/>
        </w:rPr>
        <w:t xml:space="preserve"> zástupci obou smluvních stran, jsou právně neúčinná. Osobou zveřejňující tuto smlouvu v registru smluv je </w:t>
      </w:r>
      <w:r w:rsidR="009D243D" w:rsidRPr="00F02E6E">
        <w:rPr>
          <w:rFonts w:asciiTheme="minorHAnsi" w:hAnsiTheme="minorHAnsi" w:cstheme="minorHAnsi"/>
        </w:rPr>
        <w:t>objednatel</w:t>
      </w:r>
      <w:r w:rsidR="00105D6E" w:rsidRPr="00F02E6E">
        <w:rPr>
          <w:rFonts w:asciiTheme="minorHAnsi" w:hAnsiTheme="minorHAnsi" w:cstheme="minorHAnsi"/>
        </w:rPr>
        <w:t xml:space="preserve"> č. 1</w:t>
      </w:r>
      <w:r w:rsidRPr="00F02E6E">
        <w:rPr>
          <w:rFonts w:asciiTheme="minorHAnsi" w:hAnsiTheme="minorHAnsi" w:cstheme="minorHAnsi"/>
        </w:rPr>
        <w:t>.</w:t>
      </w:r>
    </w:p>
    <w:p w14:paraId="40945B04" w14:textId="77777777" w:rsidR="007B6CD0" w:rsidRPr="00F02E6E" w:rsidRDefault="007B6CD0" w:rsidP="00CC1763">
      <w:pPr>
        <w:pStyle w:val="Zkladntextodsazen"/>
        <w:numPr>
          <w:ilvl w:val="0"/>
          <w:numId w:val="26"/>
        </w:numPr>
        <w:spacing w:after="60"/>
        <w:ind w:left="0" w:firstLine="0"/>
        <w:jc w:val="both"/>
        <w:rPr>
          <w:rFonts w:asciiTheme="minorHAnsi" w:hAnsiTheme="minorHAnsi" w:cstheme="minorHAnsi"/>
        </w:rPr>
      </w:pPr>
      <w:r w:rsidRPr="00F02E6E">
        <w:rPr>
          <w:rFonts w:asciiTheme="minorHAnsi" w:hAnsiTheme="minorHAnsi" w:cstheme="minorHAnsi"/>
        </w:rPr>
        <w:t xml:space="preserve">Smluvní strany prohlašují, že se s obsahem této smlouvy včetně jejích příloh řádně seznámily, s jejím obsahem souhlasí, a že smlouvu uzavírají svobodně, nikoliv v tísni, či za </w:t>
      </w:r>
      <w:r w:rsidR="009D243D" w:rsidRPr="00F02E6E">
        <w:rPr>
          <w:rFonts w:asciiTheme="minorHAnsi" w:hAnsiTheme="minorHAnsi" w:cstheme="minorHAnsi"/>
        </w:rPr>
        <w:t xml:space="preserve">nápadně </w:t>
      </w:r>
      <w:r w:rsidRPr="00F02E6E">
        <w:rPr>
          <w:rFonts w:asciiTheme="minorHAnsi" w:hAnsiTheme="minorHAnsi" w:cstheme="minorHAnsi"/>
        </w:rPr>
        <w:t xml:space="preserve">nevýhodných podmínek. Na důkaz </w:t>
      </w:r>
      <w:r w:rsidR="009D243D" w:rsidRPr="00F02E6E">
        <w:rPr>
          <w:rFonts w:asciiTheme="minorHAnsi" w:hAnsiTheme="minorHAnsi" w:cstheme="minorHAnsi"/>
        </w:rPr>
        <w:t xml:space="preserve">uvedeného </w:t>
      </w:r>
      <w:r w:rsidRPr="00F02E6E">
        <w:rPr>
          <w:rFonts w:asciiTheme="minorHAnsi" w:hAnsiTheme="minorHAnsi" w:cstheme="minorHAnsi"/>
        </w:rPr>
        <w:t>připojují své podpisy</w:t>
      </w:r>
      <w:r w:rsidR="009D243D" w:rsidRPr="00F02E6E">
        <w:rPr>
          <w:rFonts w:asciiTheme="minorHAnsi" w:hAnsiTheme="minorHAnsi" w:cstheme="minorHAnsi"/>
        </w:rPr>
        <w:t>, resp. podpisy svých statutárních zástupců</w:t>
      </w:r>
      <w:r w:rsidRPr="00F02E6E">
        <w:rPr>
          <w:rFonts w:asciiTheme="minorHAnsi" w:hAnsiTheme="minorHAnsi" w:cstheme="minorHAnsi"/>
        </w:rPr>
        <w:t>.</w:t>
      </w:r>
    </w:p>
    <w:p w14:paraId="16747628" w14:textId="4863589F" w:rsidR="00037E03" w:rsidRPr="00F02E6E" w:rsidRDefault="00037E03" w:rsidP="00CC1763">
      <w:pPr>
        <w:pStyle w:val="Zkladntextodsazen"/>
        <w:numPr>
          <w:ilvl w:val="0"/>
          <w:numId w:val="26"/>
        </w:numPr>
        <w:spacing w:after="60"/>
        <w:ind w:left="0" w:firstLine="0"/>
        <w:jc w:val="both"/>
        <w:rPr>
          <w:rFonts w:asciiTheme="minorHAnsi" w:hAnsiTheme="minorHAnsi" w:cstheme="minorHAnsi"/>
        </w:rPr>
      </w:pPr>
      <w:r w:rsidRPr="00F02E6E">
        <w:rPr>
          <w:rFonts w:asciiTheme="minorHAnsi" w:hAnsiTheme="minorHAnsi" w:cstheme="minorHAnsi"/>
        </w:rPr>
        <w:t xml:space="preserve">Smlouva je vyhotovena </w:t>
      </w:r>
      <w:r w:rsidR="00ED6CD6" w:rsidRPr="00F02E6E">
        <w:rPr>
          <w:rFonts w:asciiTheme="minorHAnsi" w:hAnsiTheme="minorHAnsi" w:cstheme="minorHAnsi"/>
        </w:rPr>
        <w:t xml:space="preserve">ve </w:t>
      </w:r>
      <w:r w:rsidR="00105D6E" w:rsidRPr="00F02E6E">
        <w:rPr>
          <w:rFonts w:asciiTheme="minorHAnsi" w:hAnsiTheme="minorHAnsi" w:cstheme="minorHAnsi"/>
        </w:rPr>
        <w:t xml:space="preserve">třech </w:t>
      </w:r>
      <w:r w:rsidR="00ED6CD6" w:rsidRPr="00F02E6E">
        <w:rPr>
          <w:rFonts w:asciiTheme="minorHAnsi" w:hAnsiTheme="minorHAnsi" w:cstheme="minorHAnsi"/>
        </w:rPr>
        <w:t xml:space="preserve">vyhotoveních, každé s platností originálu. </w:t>
      </w:r>
      <w:r w:rsidR="00105D6E" w:rsidRPr="00F02E6E">
        <w:rPr>
          <w:rFonts w:asciiTheme="minorHAnsi" w:hAnsiTheme="minorHAnsi" w:cstheme="minorHAnsi"/>
        </w:rPr>
        <w:t>Jedno vyhotovení obdrží zhotovitel a každý z objednatelů obdrží po jednom vyhotovení</w:t>
      </w:r>
      <w:bookmarkStart w:id="4" w:name="_GoBack"/>
      <w:bookmarkEnd w:id="4"/>
      <w:r w:rsidR="004B0FD2" w:rsidRPr="00F02E6E">
        <w:rPr>
          <w:rFonts w:asciiTheme="minorHAnsi" w:hAnsiTheme="minorHAnsi" w:cstheme="minorHAnsi"/>
        </w:rPr>
        <w:t>.</w:t>
      </w:r>
    </w:p>
    <w:p w14:paraId="0CE59DDF" w14:textId="6AE38666" w:rsidR="009778F3" w:rsidRPr="00F02E6E" w:rsidRDefault="009778F3" w:rsidP="00CC1763">
      <w:pPr>
        <w:pStyle w:val="Zkladntextodsazen"/>
        <w:numPr>
          <w:ilvl w:val="0"/>
          <w:numId w:val="26"/>
        </w:numPr>
        <w:spacing w:after="60"/>
        <w:ind w:left="0" w:firstLine="0"/>
        <w:jc w:val="both"/>
        <w:rPr>
          <w:rFonts w:asciiTheme="minorHAnsi" w:hAnsiTheme="minorHAnsi" w:cstheme="minorHAnsi"/>
        </w:rPr>
      </w:pPr>
      <w:r w:rsidRPr="00F02E6E">
        <w:rPr>
          <w:rFonts w:asciiTheme="minorHAnsi" w:hAnsiTheme="minorHAnsi" w:cstheme="minorHAnsi"/>
        </w:rPr>
        <w:t xml:space="preserve">Ostatní vztahy smluvních stran v této smlouvě výslovně neupravené se řídí </w:t>
      </w:r>
      <w:r w:rsidR="007B6CD0" w:rsidRPr="00F02E6E">
        <w:rPr>
          <w:rFonts w:asciiTheme="minorHAnsi" w:hAnsiTheme="minorHAnsi" w:cstheme="minorHAnsi"/>
        </w:rPr>
        <w:t xml:space="preserve">občanským </w:t>
      </w:r>
      <w:r w:rsidR="00DF54B2" w:rsidRPr="00F02E6E">
        <w:rPr>
          <w:rFonts w:asciiTheme="minorHAnsi" w:hAnsiTheme="minorHAnsi" w:cstheme="minorHAnsi"/>
        </w:rPr>
        <w:t>zákoníke</w:t>
      </w:r>
      <w:r w:rsidR="001A468A" w:rsidRPr="00F02E6E">
        <w:rPr>
          <w:rFonts w:asciiTheme="minorHAnsi" w:hAnsiTheme="minorHAnsi" w:cstheme="minorHAnsi"/>
        </w:rPr>
        <w:t>m</w:t>
      </w:r>
      <w:r w:rsidRPr="00F02E6E">
        <w:rPr>
          <w:rFonts w:asciiTheme="minorHAnsi" w:hAnsiTheme="minorHAnsi" w:cstheme="minorHAnsi"/>
        </w:rPr>
        <w:t>.</w:t>
      </w:r>
    </w:p>
    <w:p w14:paraId="35A7DC5C" w14:textId="3509C527" w:rsidR="001A468A" w:rsidRPr="00F02E6E" w:rsidRDefault="001A468A" w:rsidP="00CC1763">
      <w:pPr>
        <w:pStyle w:val="Zkladntextodsazen"/>
        <w:numPr>
          <w:ilvl w:val="0"/>
          <w:numId w:val="26"/>
        </w:numPr>
        <w:spacing w:after="60"/>
        <w:ind w:left="0" w:firstLine="0"/>
        <w:jc w:val="both"/>
        <w:rPr>
          <w:rFonts w:asciiTheme="minorHAnsi" w:hAnsiTheme="minorHAnsi" w:cstheme="minorHAnsi"/>
        </w:rPr>
      </w:pPr>
      <w:r w:rsidRPr="00F02E6E">
        <w:rPr>
          <w:rFonts w:asciiTheme="minorHAnsi" w:hAnsiTheme="minorHAnsi" w:cstheme="minorHAnsi"/>
        </w:rPr>
        <w:t>Nedílnou součástí této smlouvy jsou tyto přílohy:</w:t>
      </w:r>
    </w:p>
    <w:p w14:paraId="52DD3512" w14:textId="15EF38F9" w:rsidR="001A468A" w:rsidRPr="00F02E6E" w:rsidRDefault="001A468A" w:rsidP="001A468A">
      <w:pPr>
        <w:pStyle w:val="Zkladntextodsazen"/>
        <w:spacing w:after="60"/>
        <w:ind w:left="0"/>
        <w:jc w:val="both"/>
        <w:rPr>
          <w:rFonts w:asciiTheme="minorHAnsi" w:hAnsiTheme="minorHAnsi" w:cstheme="minorHAnsi"/>
        </w:rPr>
      </w:pPr>
      <w:r w:rsidRPr="00F02E6E">
        <w:rPr>
          <w:rFonts w:asciiTheme="minorHAnsi" w:hAnsiTheme="minorHAnsi" w:cstheme="minorHAnsi"/>
        </w:rPr>
        <w:t>Příloha č.</w:t>
      </w:r>
      <w:r w:rsidR="00A8376E" w:rsidRPr="00F02E6E">
        <w:rPr>
          <w:rFonts w:asciiTheme="minorHAnsi" w:hAnsiTheme="minorHAnsi" w:cstheme="minorHAnsi"/>
        </w:rPr>
        <w:t xml:space="preserve"> </w:t>
      </w:r>
      <w:r w:rsidRPr="00F02E6E">
        <w:rPr>
          <w:rFonts w:asciiTheme="minorHAnsi" w:hAnsiTheme="minorHAnsi" w:cstheme="minorHAnsi"/>
        </w:rPr>
        <w:t>1 – Položkový rozpočet stavby</w:t>
      </w:r>
    </w:p>
    <w:p w14:paraId="5FE63679" w14:textId="7859EF0D" w:rsidR="00AC25C1" w:rsidRPr="00F02E6E" w:rsidRDefault="00AC25C1" w:rsidP="00CC1763">
      <w:pPr>
        <w:pStyle w:val="Zkladntextodsazen"/>
        <w:numPr>
          <w:ilvl w:val="0"/>
          <w:numId w:val="26"/>
        </w:numPr>
        <w:spacing w:after="60"/>
        <w:ind w:left="0" w:firstLine="0"/>
        <w:jc w:val="both"/>
        <w:rPr>
          <w:rFonts w:asciiTheme="minorHAnsi" w:hAnsiTheme="minorHAnsi" w:cstheme="minorHAnsi"/>
        </w:rPr>
      </w:pPr>
      <w:r w:rsidRPr="00F02E6E">
        <w:rPr>
          <w:rFonts w:asciiTheme="minorHAnsi" w:hAnsiTheme="minorHAnsi" w:cstheme="minorHAnsi"/>
        </w:rPr>
        <w:t xml:space="preserve">Uzavření této smlouvy bylo schváleno usnesením Rady </w:t>
      </w:r>
      <w:r w:rsidR="009D243D" w:rsidRPr="00F02E6E">
        <w:rPr>
          <w:rFonts w:asciiTheme="minorHAnsi" w:hAnsiTheme="minorHAnsi" w:cstheme="minorHAnsi"/>
        </w:rPr>
        <w:t>m</w:t>
      </w:r>
      <w:r w:rsidRPr="00F02E6E">
        <w:rPr>
          <w:rFonts w:asciiTheme="minorHAnsi" w:hAnsiTheme="minorHAnsi" w:cstheme="minorHAnsi"/>
        </w:rPr>
        <w:t>ěsta Český Brod č. </w:t>
      </w:r>
      <w:r w:rsidR="00D67ABD" w:rsidRPr="00F02E6E">
        <w:rPr>
          <w:rFonts w:asciiTheme="minorHAnsi" w:hAnsiTheme="minorHAnsi" w:cstheme="minorHAnsi"/>
        </w:rPr>
        <w:t>379/2022</w:t>
      </w:r>
      <w:r w:rsidRPr="00F02E6E">
        <w:rPr>
          <w:rFonts w:asciiTheme="minorHAnsi" w:hAnsiTheme="minorHAnsi" w:cstheme="minorHAnsi"/>
        </w:rPr>
        <w:t xml:space="preserve"> ze dne </w:t>
      </w:r>
      <w:r w:rsidR="00D67ABD" w:rsidRPr="00F02E6E">
        <w:rPr>
          <w:rFonts w:asciiTheme="minorHAnsi" w:hAnsiTheme="minorHAnsi" w:cstheme="minorHAnsi"/>
        </w:rPr>
        <w:t>14. 9. 2022</w:t>
      </w:r>
      <w:r w:rsidR="004B0FD2" w:rsidRPr="00F02E6E">
        <w:rPr>
          <w:rFonts w:asciiTheme="minorHAnsi" w:hAnsiTheme="minorHAnsi" w:cstheme="minorHAnsi"/>
        </w:rPr>
        <w:t>.</w:t>
      </w:r>
    </w:p>
    <w:p w14:paraId="1B7DAA97" w14:textId="77777777" w:rsidR="001A468A" w:rsidRPr="00F02E6E" w:rsidRDefault="001A468A" w:rsidP="001A468A">
      <w:pPr>
        <w:pStyle w:val="Zkladntextodsazen"/>
        <w:spacing w:after="60"/>
        <w:ind w:left="0"/>
        <w:jc w:val="both"/>
        <w:rPr>
          <w:rFonts w:asciiTheme="minorHAnsi" w:hAnsiTheme="minorHAnsi" w:cstheme="minorHAnsi"/>
          <w:color w:val="FF0000"/>
        </w:rPr>
      </w:pPr>
    </w:p>
    <w:p w14:paraId="1DC49E38" w14:textId="3477AF3A" w:rsidR="00AC25C1" w:rsidRPr="00F02E6E" w:rsidRDefault="00AC25C1" w:rsidP="00480A96">
      <w:pPr>
        <w:pStyle w:val="Zkladntextodsazen"/>
        <w:spacing w:after="60"/>
        <w:jc w:val="both"/>
        <w:rPr>
          <w:rFonts w:asciiTheme="minorHAnsi" w:hAnsiTheme="minorHAnsi" w:cstheme="minorHAnsi"/>
        </w:rPr>
      </w:pPr>
    </w:p>
    <w:p w14:paraId="6E8A14B1" w14:textId="4248B539" w:rsidR="004757BD" w:rsidRPr="00F02E6E" w:rsidRDefault="004757BD" w:rsidP="00480A96">
      <w:pPr>
        <w:pStyle w:val="Zkladntextodsazen"/>
        <w:spacing w:after="60"/>
        <w:jc w:val="both"/>
        <w:rPr>
          <w:rFonts w:asciiTheme="minorHAnsi" w:hAnsiTheme="minorHAnsi" w:cstheme="minorHAnsi"/>
        </w:rPr>
      </w:pPr>
    </w:p>
    <w:p w14:paraId="7A5D2D56" w14:textId="63A13014" w:rsidR="004757BD" w:rsidRPr="00F02E6E" w:rsidRDefault="004757BD" w:rsidP="00480A96">
      <w:pPr>
        <w:pStyle w:val="Zkladntextodsazen"/>
        <w:spacing w:after="60"/>
        <w:jc w:val="both"/>
        <w:rPr>
          <w:rFonts w:asciiTheme="minorHAnsi" w:hAnsiTheme="minorHAnsi" w:cstheme="minorHAnsi"/>
        </w:rPr>
      </w:pPr>
    </w:p>
    <w:p w14:paraId="39BE6893" w14:textId="77777777" w:rsidR="004757BD" w:rsidRPr="00F02E6E" w:rsidRDefault="004757BD" w:rsidP="00480A96">
      <w:pPr>
        <w:pStyle w:val="Zkladntextodsazen"/>
        <w:spacing w:after="60"/>
        <w:jc w:val="both"/>
        <w:rPr>
          <w:rFonts w:asciiTheme="minorHAnsi" w:hAnsiTheme="minorHAnsi" w:cstheme="minorHAnsi"/>
        </w:rPr>
      </w:pPr>
    </w:p>
    <w:p w14:paraId="1AF69127" w14:textId="77777777" w:rsidR="007B6CD0" w:rsidRPr="00F02E6E" w:rsidRDefault="007B6CD0" w:rsidP="002C14B6">
      <w:pPr>
        <w:pStyle w:val="Bezmezer"/>
        <w:rPr>
          <w:rFonts w:asciiTheme="minorHAnsi" w:hAnsiTheme="minorHAnsi" w:cstheme="minorHAnsi"/>
        </w:rPr>
      </w:pPr>
    </w:p>
    <w:p w14:paraId="002B5199" w14:textId="0E5CC2B3" w:rsidR="009778F3" w:rsidRPr="00F02E6E" w:rsidRDefault="009778F3" w:rsidP="001A32E1">
      <w:pPr>
        <w:pStyle w:val="Zkladntextodsazen"/>
        <w:tabs>
          <w:tab w:val="left" w:pos="5670"/>
        </w:tabs>
        <w:ind w:left="0"/>
        <w:jc w:val="both"/>
        <w:rPr>
          <w:rFonts w:asciiTheme="minorHAnsi" w:hAnsiTheme="minorHAnsi" w:cstheme="minorHAnsi"/>
        </w:rPr>
      </w:pPr>
      <w:r w:rsidRPr="00F02E6E">
        <w:rPr>
          <w:rFonts w:asciiTheme="minorHAnsi" w:hAnsiTheme="minorHAnsi" w:cstheme="minorHAnsi"/>
        </w:rPr>
        <w:t>V Českém Brodě</w:t>
      </w:r>
      <w:r w:rsidR="00105D6E" w:rsidRPr="00F02E6E">
        <w:rPr>
          <w:rFonts w:asciiTheme="minorHAnsi" w:hAnsiTheme="minorHAnsi" w:cstheme="minorHAnsi"/>
        </w:rPr>
        <w:t xml:space="preserve"> dne</w:t>
      </w:r>
      <w:r w:rsidR="001A441C" w:rsidRPr="00F02E6E">
        <w:rPr>
          <w:rFonts w:asciiTheme="minorHAnsi" w:hAnsiTheme="minorHAnsi" w:cstheme="minorHAnsi"/>
        </w:rPr>
        <w:tab/>
        <w:t>V</w:t>
      </w:r>
      <w:r w:rsidR="00105D6E" w:rsidRPr="00F02E6E">
        <w:rPr>
          <w:rFonts w:asciiTheme="minorHAnsi" w:hAnsiTheme="minorHAnsi" w:cstheme="minorHAnsi"/>
        </w:rPr>
        <w:t> </w:t>
      </w:r>
      <w:r w:rsidR="00C406C7" w:rsidRPr="00F02E6E">
        <w:rPr>
          <w:rFonts w:asciiTheme="minorHAnsi" w:hAnsiTheme="minorHAnsi" w:cstheme="minorHAnsi"/>
        </w:rPr>
        <w:t>Kolíně</w:t>
      </w:r>
      <w:r w:rsidR="00105D6E" w:rsidRPr="00F02E6E">
        <w:rPr>
          <w:rFonts w:asciiTheme="minorHAnsi" w:hAnsiTheme="minorHAnsi" w:cstheme="minorHAnsi"/>
        </w:rPr>
        <w:t xml:space="preserve"> dne</w:t>
      </w:r>
    </w:p>
    <w:p w14:paraId="18E6188D" w14:textId="77777777" w:rsidR="004F69A9" w:rsidRPr="00F02E6E" w:rsidRDefault="002D78CA" w:rsidP="001A32E1">
      <w:pPr>
        <w:pStyle w:val="Zkladntextodsazen"/>
        <w:tabs>
          <w:tab w:val="left" w:pos="5670"/>
        </w:tabs>
        <w:ind w:left="0"/>
        <w:jc w:val="both"/>
        <w:rPr>
          <w:rFonts w:asciiTheme="minorHAnsi" w:hAnsiTheme="minorHAnsi" w:cstheme="minorHAnsi"/>
        </w:rPr>
      </w:pPr>
      <w:r w:rsidRPr="00F02E6E">
        <w:rPr>
          <w:rFonts w:asciiTheme="minorHAnsi" w:hAnsiTheme="minorHAnsi" w:cstheme="minorHAnsi"/>
          <w:noProof/>
        </w:rPr>
        <w:drawing>
          <wp:anchor distT="0" distB="0" distL="114300" distR="114300" simplePos="0" relativeHeight="251657216" behindDoc="0" locked="0" layoutInCell="1" allowOverlap="1" wp14:anchorId="6EA71276" wp14:editId="1A7C39E5">
            <wp:simplePos x="0" y="0"/>
            <wp:positionH relativeFrom="column">
              <wp:posOffset>1849755</wp:posOffset>
            </wp:positionH>
            <wp:positionV relativeFrom="paragraph">
              <wp:posOffset>124460</wp:posOffset>
            </wp:positionV>
            <wp:extent cx="1296035" cy="1296035"/>
            <wp:effectExtent l="0" t="0" r="0" b="0"/>
            <wp:wrapNone/>
            <wp:docPr id="3" name="Obrázek 1" descr="M:\_VZORY ODSTAVCŮ DO SMLUV\razitko1_modra_plna_velik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_VZORY ODSTAVCŮ DO SMLUV\razitko1_modra_plna_velikos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603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89504" w14:textId="6CABEA2E" w:rsidR="009778F3" w:rsidRPr="00F02E6E" w:rsidRDefault="001A32E1" w:rsidP="001A32E1">
      <w:pPr>
        <w:pStyle w:val="Zkladntextodsazen"/>
        <w:tabs>
          <w:tab w:val="left" w:pos="5670"/>
        </w:tabs>
        <w:ind w:left="0"/>
        <w:jc w:val="both"/>
        <w:rPr>
          <w:rFonts w:asciiTheme="minorHAnsi" w:hAnsiTheme="minorHAnsi" w:cstheme="minorHAnsi"/>
        </w:rPr>
      </w:pPr>
      <w:r w:rsidRPr="00F02E6E">
        <w:rPr>
          <w:rFonts w:asciiTheme="minorHAnsi" w:hAnsiTheme="minorHAnsi" w:cstheme="minorHAnsi"/>
        </w:rPr>
        <w:t>O</w:t>
      </w:r>
      <w:r w:rsidR="009778F3" w:rsidRPr="00F02E6E">
        <w:rPr>
          <w:rFonts w:asciiTheme="minorHAnsi" w:hAnsiTheme="minorHAnsi" w:cstheme="minorHAnsi"/>
        </w:rPr>
        <w:t>bjednatel</w:t>
      </w:r>
      <w:r w:rsidR="00105D6E" w:rsidRPr="00F02E6E">
        <w:rPr>
          <w:rFonts w:asciiTheme="minorHAnsi" w:hAnsiTheme="minorHAnsi" w:cstheme="minorHAnsi"/>
        </w:rPr>
        <w:t xml:space="preserve"> č. 1</w:t>
      </w:r>
      <w:r w:rsidR="001A441C" w:rsidRPr="00F02E6E">
        <w:rPr>
          <w:rFonts w:asciiTheme="minorHAnsi" w:hAnsiTheme="minorHAnsi" w:cstheme="minorHAnsi"/>
        </w:rPr>
        <w:tab/>
      </w:r>
      <w:r w:rsidRPr="00F02E6E">
        <w:rPr>
          <w:rFonts w:asciiTheme="minorHAnsi" w:hAnsiTheme="minorHAnsi" w:cstheme="minorHAnsi"/>
        </w:rPr>
        <w:tab/>
      </w:r>
      <w:r w:rsidR="009778F3" w:rsidRPr="00F02E6E">
        <w:rPr>
          <w:rFonts w:asciiTheme="minorHAnsi" w:hAnsiTheme="minorHAnsi" w:cstheme="minorHAnsi"/>
        </w:rPr>
        <w:t>Zhotovitel:</w:t>
      </w:r>
    </w:p>
    <w:p w14:paraId="5189A0B6" w14:textId="77777777" w:rsidR="004B0FD2" w:rsidRPr="00F02E6E" w:rsidRDefault="004B0FD2" w:rsidP="001A32E1">
      <w:pPr>
        <w:pStyle w:val="Zkladntextodsazen"/>
        <w:tabs>
          <w:tab w:val="left" w:pos="5670"/>
        </w:tabs>
        <w:ind w:left="0"/>
        <w:jc w:val="both"/>
        <w:rPr>
          <w:rFonts w:asciiTheme="minorHAnsi" w:hAnsiTheme="minorHAnsi" w:cstheme="minorHAnsi"/>
        </w:rPr>
      </w:pPr>
    </w:p>
    <w:p w14:paraId="4D23EC5F" w14:textId="0C50E71E" w:rsidR="00105D6E" w:rsidRPr="00F02E6E" w:rsidRDefault="00105D6E" w:rsidP="001A32E1">
      <w:pPr>
        <w:pStyle w:val="Zkladntextodsazen"/>
        <w:tabs>
          <w:tab w:val="left" w:pos="5670"/>
        </w:tabs>
        <w:ind w:left="0"/>
        <w:jc w:val="both"/>
        <w:rPr>
          <w:rFonts w:asciiTheme="minorHAnsi" w:hAnsiTheme="minorHAnsi" w:cstheme="minorHAnsi"/>
        </w:rPr>
      </w:pPr>
    </w:p>
    <w:p w14:paraId="16BF33C8" w14:textId="403236E1" w:rsidR="004757BD" w:rsidRPr="00F02E6E" w:rsidRDefault="004757BD" w:rsidP="001A32E1">
      <w:pPr>
        <w:pStyle w:val="Zkladntextodsazen"/>
        <w:tabs>
          <w:tab w:val="left" w:pos="5670"/>
        </w:tabs>
        <w:ind w:left="0"/>
        <w:jc w:val="both"/>
        <w:rPr>
          <w:rFonts w:asciiTheme="minorHAnsi" w:hAnsiTheme="minorHAnsi" w:cstheme="minorHAnsi"/>
        </w:rPr>
      </w:pPr>
    </w:p>
    <w:p w14:paraId="61702A8E" w14:textId="77777777" w:rsidR="004757BD" w:rsidRPr="00F02E6E" w:rsidRDefault="004757BD" w:rsidP="001A32E1">
      <w:pPr>
        <w:pStyle w:val="Zkladntextodsazen"/>
        <w:tabs>
          <w:tab w:val="left" w:pos="5670"/>
        </w:tabs>
        <w:ind w:left="0"/>
        <w:jc w:val="both"/>
        <w:rPr>
          <w:rFonts w:asciiTheme="minorHAnsi" w:hAnsiTheme="minorHAnsi" w:cstheme="minorHAnsi"/>
        </w:rPr>
      </w:pPr>
    </w:p>
    <w:p w14:paraId="27E74581" w14:textId="72DBB360" w:rsidR="004B0FD2" w:rsidRPr="00F02E6E" w:rsidRDefault="004757BD" w:rsidP="001A32E1">
      <w:pPr>
        <w:pStyle w:val="Zkladntextodsazen"/>
        <w:tabs>
          <w:tab w:val="left" w:pos="5670"/>
        </w:tabs>
        <w:ind w:left="0"/>
        <w:jc w:val="both"/>
        <w:rPr>
          <w:rFonts w:asciiTheme="minorHAnsi" w:hAnsiTheme="minorHAnsi" w:cstheme="minorHAnsi"/>
        </w:rPr>
      </w:pPr>
      <w:r w:rsidRPr="00F02E6E">
        <w:rPr>
          <w:rFonts w:asciiTheme="minorHAnsi" w:hAnsiTheme="minorHAnsi" w:cstheme="minorHAnsi"/>
        </w:rPr>
        <w:t>…………………………………</w:t>
      </w:r>
      <w:r w:rsidRPr="00F02E6E">
        <w:rPr>
          <w:rFonts w:asciiTheme="minorHAnsi" w:hAnsiTheme="minorHAnsi" w:cstheme="minorHAnsi"/>
        </w:rPr>
        <w:tab/>
        <w:t>………………………………………………………</w:t>
      </w:r>
    </w:p>
    <w:p w14:paraId="6E62221A" w14:textId="72C3B63D" w:rsidR="007A4056" w:rsidRPr="00F02E6E" w:rsidRDefault="00A8376E" w:rsidP="007A4056">
      <w:pPr>
        <w:rPr>
          <w:rFonts w:asciiTheme="minorHAnsi" w:hAnsiTheme="minorHAnsi" w:cstheme="minorHAnsi"/>
        </w:rPr>
      </w:pPr>
      <w:r w:rsidRPr="00F02E6E">
        <w:rPr>
          <w:rFonts w:asciiTheme="minorHAnsi" w:hAnsiTheme="minorHAnsi" w:cstheme="minorHAnsi"/>
        </w:rPr>
        <w:t>Ing</w:t>
      </w:r>
      <w:r w:rsidR="009778F3" w:rsidRPr="00F02E6E">
        <w:rPr>
          <w:rFonts w:asciiTheme="minorHAnsi" w:hAnsiTheme="minorHAnsi" w:cstheme="minorHAnsi"/>
        </w:rPr>
        <w:t>. Jakub Nekolný</w:t>
      </w:r>
      <w:r w:rsidR="009778F3" w:rsidRPr="00F02E6E">
        <w:rPr>
          <w:rFonts w:asciiTheme="minorHAnsi" w:hAnsiTheme="minorHAnsi" w:cstheme="minorHAnsi"/>
        </w:rPr>
        <w:tab/>
      </w:r>
      <w:r w:rsidR="009778F3" w:rsidRPr="00F02E6E">
        <w:rPr>
          <w:rFonts w:asciiTheme="minorHAnsi" w:hAnsiTheme="minorHAnsi" w:cstheme="minorHAnsi"/>
        </w:rPr>
        <w:tab/>
      </w:r>
      <w:r w:rsidR="00C406C7" w:rsidRPr="00F02E6E">
        <w:rPr>
          <w:rFonts w:asciiTheme="minorHAnsi" w:hAnsiTheme="minorHAnsi" w:cstheme="minorHAnsi"/>
        </w:rPr>
        <w:tab/>
      </w:r>
      <w:r w:rsidR="00C406C7" w:rsidRPr="00F02E6E">
        <w:rPr>
          <w:rFonts w:asciiTheme="minorHAnsi" w:hAnsiTheme="minorHAnsi" w:cstheme="minorHAnsi"/>
        </w:rPr>
        <w:tab/>
      </w:r>
      <w:r w:rsidR="00C406C7" w:rsidRPr="00F02E6E">
        <w:rPr>
          <w:rFonts w:asciiTheme="minorHAnsi" w:hAnsiTheme="minorHAnsi" w:cstheme="minorHAnsi"/>
        </w:rPr>
        <w:tab/>
      </w:r>
      <w:r w:rsidR="00C406C7" w:rsidRPr="00F02E6E">
        <w:rPr>
          <w:rFonts w:asciiTheme="minorHAnsi" w:hAnsiTheme="minorHAnsi" w:cstheme="minorHAnsi"/>
        </w:rPr>
        <w:tab/>
        <w:t>Radek Němec a Ing. Daniel Mandula</w:t>
      </w:r>
    </w:p>
    <w:p w14:paraId="45C34125" w14:textId="73F95F4D" w:rsidR="00ED6CD6" w:rsidRPr="00F02E6E" w:rsidRDefault="009778F3" w:rsidP="008112F0">
      <w:pPr>
        <w:pStyle w:val="Zkladntextodsazen"/>
        <w:tabs>
          <w:tab w:val="left" w:pos="5670"/>
        </w:tabs>
        <w:ind w:left="0"/>
        <w:jc w:val="both"/>
        <w:rPr>
          <w:rFonts w:asciiTheme="minorHAnsi" w:hAnsiTheme="minorHAnsi" w:cstheme="minorHAnsi"/>
        </w:rPr>
      </w:pPr>
      <w:r w:rsidRPr="00F02E6E">
        <w:rPr>
          <w:rFonts w:asciiTheme="minorHAnsi" w:hAnsiTheme="minorHAnsi" w:cstheme="minorHAnsi"/>
        </w:rPr>
        <w:t>starosta města</w:t>
      </w:r>
      <w:r w:rsidR="00092B42" w:rsidRPr="00F02E6E">
        <w:rPr>
          <w:rFonts w:asciiTheme="minorHAnsi" w:hAnsiTheme="minorHAnsi" w:cstheme="minorHAnsi"/>
        </w:rPr>
        <w:t xml:space="preserve"> Český Brod</w:t>
      </w:r>
      <w:r w:rsidRPr="00F02E6E">
        <w:rPr>
          <w:rFonts w:asciiTheme="minorHAnsi" w:hAnsiTheme="minorHAnsi" w:cstheme="minorHAnsi"/>
        </w:rPr>
        <w:tab/>
      </w:r>
      <w:r w:rsidR="00C406C7" w:rsidRPr="00F02E6E">
        <w:rPr>
          <w:rFonts w:asciiTheme="minorHAnsi" w:hAnsiTheme="minorHAnsi" w:cstheme="minorHAnsi"/>
        </w:rPr>
        <w:t>jednatelé</w:t>
      </w:r>
    </w:p>
    <w:p w14:paraId="1A43D036" w14:textId="77777777" w:rsidR="00105D6E" w:rsidRPr="00F02E6E" w:rsidRDefault="00105D6E" w:rsidP="008112F0">
      <w:pPr>
        <w:pStyle w:val="Zkladntextodsazen"/>
        <w:tabs>
          <w:tab w:val="left" w:pos="5670"/>
        </w:tabs>
        <w:ind w:left="0"/>
        <w:jc w:val="both"/>
        <w:rPr>
          <w:rFonts w:asciiTheme="minorHAnsi" w:hAnsiTheme="minorHAnsi" w:cstheme="minorHAnsi"/>
        </w:rPr>
      </w:pPr>
    </w:p>
    <w:p w14:paraId="5F2E43CA" w14:textId="77777777" w:rsidR="00105D6E" w:rsidRPr="00F02E6E" w:rsidRDefault="00105D6E" w:rsidP="008112F0">
      <w:pPr>
        <w:pStyle w:val="Zkladntextodsazen"/>
        <w:tabs>
          <w:tab w:val="left" w:pos="5670"/>
        </w:tabs>
        <w:ind w:left="0"/>
        <w:jc w:val="both"/>
        <w:rPr>
          <w:rFonts w:asciiTheme="minorHAnsi" w:hAnsiTheme="minorHAnsi" w:cstheme="minorHAnsi"/>
        </w:rPr>
      </w:pPr>
    </w:p>
    <w:p w14:paraId="63507DB3" w14:textId="6CD931B7" w:rsidR="00105D6E" w:rsidRPr="00F02E6E" w:rsidRDefault="00105D6E" w:rsidP="008112F0">
      <w:pPr>
        <w:pStyle w:val="Zkladntextodsazen"/>
        <w:tabs>
          <w:tab w:val="left" w:pos="5670"/>
        </w:tabs>
        <w:ind w:left="0"/>
        <w:jc w:val="both"/>
        <w:rPr>
          <w:rFonts w:asciiTheme="minorHAnsi" w:hAnsiTheme="minorHAnsi" w:cstheme="minorHAnsi"/>
        </w:rPr>
      </w:pPr>
      <w:r w:rsidRPr="00F02E6E">
        <w:rPr>
          <w:rFonts w:asciiTheme="minorHAnsi" w:hAnsiTheme="minorHAnsi" w:cstheme="minorHAnsi"/>
        </w:rPr>
        <w:t>V Českém Brodě</w:t>
      </w:r>
      <w:r w:rsidR="004757BD" w:rsidRPr="00F02E6E">
        <w:rPr>
          <w:rFonts w:asciiTheme="minorHAnsi" w:hAnsiTheme="minorHAnsi" w:cstheme="minorHAnsi"/>
        </w:rPr>
        <w:t xml:space="preserve"> dne</w:t>
      </w:r>
      <w:r w:rsidR="00C406C7" w:rsidRPr="00F02E6E">
        <w:rPr>
          <w:rFonts w:asciiTheme="minorHAnsi" w:hAnsiTheme="minorHAnsi" w:cstheme="minorHAnsi"/>
        </w:rPr>
        <w:tab/>
      </w:r>
    </w:p>
    <w:p w14:paraId="0697ABF2" w14:textId="77777777" w:rsidR="00105D6E" w:rsidRPr="00F02E6E" w:rsidRDefault="00105D6E" w:rsidP="008112F0">
      <w:pPr>
        <w:pStyle w:val="Zkladntextodsazen"/>
        <w:tabs>
          <w:tab w:val="left" w:pos="5670"/>
        </w:tabs>
        <w:ind w:left="0"/>
        <w:jc w:val="both"/>
        <w:rPr>
          <w:rFonts w:asciiTheme="minorHAnsi" w:hAnsiTheme="minorHAnsi" w:cstheme="minorHAnsi"/>
        </w:rPr>
      </w:pPr>
    </w:p>
    <w:p w14:paraId="03AC0490" w14:textId="52E17E09" w:rsidR="00105D6E" w:rsidRPr="00F02E6E" w:rsidRDefault="00C406C7" w:rsidP="008112F0">
      <w:pPr>
        <w:pStyle w:val="Zkladntextodsazen"/>
        <w:tabs>
          <w:tab w:val="left" w:pos="5670"/>
        </w:tabs>
        <w:ind w:left="0"/>
        <w:jc w:val="both"/>
        <w:rPr>
          <w:rFonts w:asciiTheme="minorHAnsi" w:hAnsiTheme="minorHAnsi" w:cstheme="minorHAnsi"/>
        </w:rPr>
      </w:pPr>
      <w:r w:rsidRPr="00F02E6E">
        <w:rPr>
          <w:rFonts w:asciiTheme="minorHAnsi" w:hAnsiTheme="minorHAnsi" w:cstheme="minorHAnsi"/>
        </w:rPr>
        <w:tab/>
      </w:r>
      <w:r w:rsidRPr="00F02E6E">
        <w:rPr>
          <w:rFonts w:asciiTheme="minorHAnsi" w:hAnsiTheme="minorHAnsi" w:cstheme="minorHAnsi"/>
        </w:rPr>
        <w:tab/>
      </w:r>
    </w:p>
    <w:p w14:paraId="679F8369" w14:textId="40C9F965" w:rsidR="00105D6E" w:rsidRPr="00F02E6E" w:rsidRDefault="00105D6E" w:rsidP="008112F0">
      <w:pPr>
        <w:pStyle w:val="Zkladntextodsazen"/>
        <w:tabs>
          <w:tab w:val="left" w:pos="5670"/>
        </w:tabs>
        <w:ind w:left="0"/>
        <w:jc w:val="both"/>
        <w:rPr>
          <w:rFonts w:asciiTheme="minorHAnsi" w:hAnsiTheme="minorHAnsi" w:cstheme="minorHAnsi"/>
        </w:rPr>
      </w:pPr>
      <w:r w:rsidRPr="00F02E6E">
        <w:rPr>
          <w:rFonts w:asciiTheme="minorHAnsi" w:hAnsiTheme="minorHAnsi" w:cstheme="minorHAnsi"/>
        </w:rPr>
        <w:t>Objednatel č. 2</w:t>
      </w:r>
      <w:r w:rsidR="00C406C7" w:rsidRPr="00F02E6E">
        <w:rPr>
          <w:rFonts w:asciiTheme="minorHAnsi" w:hAnsiTheme="minorHAnsi" w:cstheme="minorHAnsi"/>
        </w:rPr>
        <w:tab/>
      </w:r>
    </w:p>
    <w:p w14:paraId="11CF7864" w14:textId="1F716B3D" w:rsidR="00105D6E" w:rsidRPr="00F02E6E" w:rsidRDefault="00C406C7" w:rsidP="008112F0">
      <w:pPr>
        <w:pStyle w:val="Zkladntextodsazen"/>
        <w:tabs>
          <w:tab w:val="left" w:pos="5670"/>
        </w:tabs>
        <w:ind w:left="0"/>
        <w:jc w:val="both"/>
        <w:rPr>
          <w:rFonts w:asciiTheme="minorHAnsi" w:hAnsiTheme="minorHAnsi" w:cstheme="minorHAnsi"/>
        </w:rPr>
      </w:pPr>
      <w:r w:rsidRPr="00F02E6E">
        <w:rPr>
          <w:rFonts w:asciiTheme="minorHAnsi" w:hAnsiTheme="minorHAnsi" w:cstheme="minorHAnsi"/>
        </w:rPr>
        <w:tab/>
      </w:r>
    </w:p>
    <w:p w14:paraId="7CE11ECA" w14:textId="63F294E6" w:rsidR="00105D6E" w:rsidRPr="00F02E6E" w:rsidRDefault="00105D6E" w:rsidP="008112F0">
      <w:pPr>
        <w:pStyle w:val="Zkladntextodsazen"/>
        <w:tabs>
          <w:tab w:val="left" w:pos="5670"/>
        </w:tabs>
        <w:ind w:left="0"/>
        <w:jc w:val="both"/>
        <w:rPr>
          <w:rFonts w:asciiTheme="minorHAnsi" w:hAnsiTheme="minorHAnsi" w:cstheme="minorHAnsi"/>
        </w:rPr>
      </w:pPr>
    </w:p>
    <w:p w14:paraId="6C471910" w14:textId="77777777" w:rsidR="004757BD" w:rsidRPr="00F02E6E" w:rsidRDefault="004757BD" w:rsidP="008112F0">
      <w:pPr>
        <w:pStyle w:val="Zkladntextodsazen"/>
        <w:tabs>
          <w:tab w:val="left" w:pos="5670"/>
        </w:tabs>
        <w:ind w:left="0"/>
        <w:jc w:val="both"/>
        <w:rPr>
          <w:rFonts w:asciiTheme="minorHAnsi" w:hAnsiTheme="minorHAnsi" w:cstheme="minorHAnsi"/>
        </w:rPr>
      </w:pPr>
    </w:p>
    <w:p w14:paraId="5EB57458" w14:textId="77777777" w:rsidR="004757BD" w:rsidRPr="00F02E6E" w:rsidRDefault="004757BD" w:rsidP="008112F0">
      <w:pPr>
        <w:pStyle w:val="Zkladntextodsazen"/>
        <w:tabs>
          <w:tab w:val="left" w:pos="5670"/>
        </w:tabs>
        <w:ind w:left="0"/>
        <w:jc w:val="both"/>
        <w:rPr>
          <w:rFonts w:asciiTheme="minorHAnsi" w:hAnsiTheme="minorHAnsi" w:cstheme="minorHAnsi"/>
        </w:rPr>
      </w:pPr>
    </w:p>
    <w:p w14:paraId="6367151B" w14:textId="04F16351" w:rsidR="00105D6E" w:rsidRPr="00F02E6E" w:rsidRDefault="004757BD" w:rsidP="008112F0">
      <w:pPr>
        <w:pStyle w:val="Zkladntextodsazen"/>
        <w:tabs>
          <w:tab w:val="left" w:pos="5670"/>
        </w:tabs>
        <w:ind w:left="0"/>
        <w:jc w:val="both"/>
        <w:rPr>
          <w:rFonts w:asciiTheme="minorHAnsi" w:hAnsiTheme="minorHAnsi" w:cstheme="minorHAnsi"/>
        </w:rPr>
      </w:pPr>
      <w:r w:rsidRPr="00F02E6E">
        <w:rPr>
          <w:rFonts w:asciiTheme="minorHAnsi" w:hAnsiTheme="minorHAnsi" w:cstheme="minorHAnsi"/>
        </w:rPr>
        <w:t>…………………………………</w:t>
      </w:r>
    </w:p>
    <w:p w14:paraId="6BDE47BA" w14:textId="717E8DBC" w:rsidR="00105D6E" w:rsidRPr="00F02E6E" w:rsidRDefault="00105D6E" w:rsidP="008112F0">
      <w:pPr>
        <w:pStyle w:val="Zkladntextodsazen"/>
        <w:tabs>
          <w:tab w:val="left" w:pos="5670"/>
        </w:tabs>
        <w:ind w:left="0"/>
        <w:jc w:val="both"/>
        <w:rPr>
          <w:rFonts w:asciiTheme="minorHAnsi" w:hAnsiTheme="minorHAnsi" w:cstheme="minorHAnsi"/>
        </w:rPr>
      </w:pPr>
      <w:r w:rsidRPr="00F02E6E">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2AC5D7F1" wp14:editId="2C91467D">
                <wp:simplePos x="0" y="0"/>
                <wp:positionH relativeFrom="column">
                  <wp:posOffset>3393440</wp:posOffset>
                </wp:positionH>
                <wp:positionV relativeFrom="paragraph">
                  <wp:posOffset>42545</wp:posOffset>
                </wp:positionV>
                <wp:extent cx="3152775" cy="2007235"/>
                <wp:effectExtent l="0" t="0" r="28575" b="1206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007235"/>
                        </a:xfrm>
                        <a:prstGeom prst="rect">
                          <a:avLst/>
                        </a:prstGeom>
                        <a:solidFill>
                          <a:srgbClr val="FFFFFF"/>
                        </a:solidFill>
                        <a:ln w="9525">
                          <a:solidFill>
                            <a:srgbClr val="000000"/>
                          </a:solidFill>
                          <a:miter lim="800000"/>
                          <a:headEnd/>
                          <a:tailEnd/>
                        </a:ln>
                      </wps:spPr>
                      <wps:txbx>
                        <w:txbxContent>
                          <w:p w14:paraId="2BC4CDC0" w14:textId="77777777" w:rsidR="00A55CF8" w:rsidRPr="007A4056" w:rsidRDefault="00A55CF8" w:rsidP="007A4056">
                            <w:pPr>
                              <w:jc w:val="both"/>
                              <w:rPr>
                                <w:rFonts w:ascii="Calibri" w:hAnsi="Calibri" w:cs="Arial"/>
                              </w:rPr>
                            </w:pPr>
                            <w:r w:rsidRPr="007A4056">
                              <w:rPr>
                                <w:rFonts w:ascii="Calibri" w:hAnsi="Calibri" w:cs="Arial"/>
                              </w:rPr>
                              <w:t>Doložka dle § 41</w:t>
                            </w:r>
                          </w:p>
                          <w:p w14:paraId="38161166" w14:textId="77777777" w:rsidR="00A55CF8" w:rsidRPr="007A4056" w:rsidRDefault="00A55CF8" w:rsidP="007A4056">
                            <w:pPr>
                              <w:spacing w:before="240"/>
                              <w:jc w:val="both"/>
                              <w:rPr>
                                <w:rFonts w:ascii="Calibri" w:hAnsi="Calibri" w:cs="Arial"/>
                              </w:rPr>
                            </w:pPr>
                            <w:r w:rsidRPr="007A4056">
                              <w:rPr>
                                <w:rFonts w:ascii="Calibri" w:hAnsi="Calibri" w:cs="Arial"/>
                              </w:rPr>
                              <w:t>potvrzuje se, že podmínky podmiňující platnost</w:t>
                            </w:r>
                          </w:p>
                          <w:p w14:paraId="41A636F1" w14:textId="77777777" w:rsidR="00A55CF8" w:rsidRPr="007A4056" w:rsidRDefault="00A55CF8" w:rsidP="007A4056">
                            <w:pPr>
                              <w:jc w:val="both"/>
                              <w:rPr>
                                <w:rFonts w:ascii="Calibri" w:hAnsi="Calibri" w:cs="Arial"/>
                              </w:rPr>
                            </w:pPr>
                            <w:r w:rsidRPr="007A4056">
                              <w:rPr>
                                <w:rFonts w:ascii="Calibri" w:hAnsi="Calibri" w:cs="Arial"/>
                              </w:rPr>
                              <w:t>tohoto právního úkonu obce podle § 41 zákona</w:t>
                            </w:r>
                          </w:p>
                          <w:p w14:paraId="2096A0EE" w14:textId="77777777" w:rsidR="00A55CF8" w:rsidRPr="007A4056" w:rsidRDefault="00A55CF8" w:rsidP="007A4056">
                            <w:pPr>
                              <w:jc w:val="both"/>
                              <w:rPr>
                                <w:rFonts w:ascii="Calibri" w:hAnsi="Calibri" w:cs="Arial"/>
                              </w:rPr>
                            </w:pPr>
                            <w:r w:rsidRPr="007A4056">
                              <w:rPr>
                                <w:rFonts w:ascii="Calibri" w:hAnsi="Calibri" w:cs="Arial"/>
                              </w:rPr>
                              <w:t>č. 128/2000 Sb., o obcích, ve znění pozdějších</w:t>
                            </w:r>
                          </w:p>
                          <w:p w14:paraId="4DA89B15" w14:textId="77777777" w:rsidR="00A55CF8" w:rsidRPr="007A4056" w:rsidRDefault="00A55CF8" w:rsidP="007A4056">
                            <w:pPr>
                              <w:jc w:val="both"/>
                              <w:rPr>
                                <w:rFonts w:ascii="Calibri" w:hAnsi="Calibri" w:cs="Arial"/>
                              </w:rPr>
                            </w:pPr>
                            <w:r w:rsidRPr="007A4056">
                              <w:rPr>
                                <w:rFonts w:ascii="Calibri" w:hAnsi="Calibri" w:cs="Arial"/>
                              </w:rPr>
                              <w:t>předpisů, jsou splněny.</w:t>
                            </w:r>
                          </w:p>
                          <w:p w14:paraId="58525F8D" w14:textId="77777777" w:rsidR="00A55CF8" w:rsidRPr="00F02E6E" w:rsidRDefault="00A55CF8" w:rsidP="007A4056">
                            <w:pPr>
                              <w:jc w:val="both"/>
                              <w:rPr>
                                <w:rFonts w:ascii="Calibri" w:hAnsi="Calibri" w:cs="Arial"/>
                              </w:rPr>
                            </w:pPr>
                          </w:p>
                          <w:p w14:paraId="6B2885C7" w14:textId="5B52A3DE" w:rsidR="00A55CF8" w:rsidRPr="00F02E6E" w:rsidRDefault="00A55CF8" w:rsidP="007A4056">
                            <w:pPr>
                              <w:jc w:val="both"/>
                              <w:rPr>
                                <w:rFonts w:ascii="Calibri" w:hAnsi="Calibri" w:cs="Arial"/>
                              </w:rPr>
                            </w:pPr>
                            <w:r w:rsidRPr="00F02E6E">
                              <w:rPr>
                                <w:rFonts w:ascii="Calibri" w:hAnsi="Calibri" w:cs="Arial"/>
                              </w:rPr>
                              <w:t xml:space="preserve">Usnesení RM č. </w:t>
                            </w:r>
                            <w:r w:rsidR="00D67ABD" w:rsidRPr="00F02E6E">
                              <w:rPr>
                                <w:rFonts w:ascii="Calibri" w:hAnsi="Calibri" w:cs="Arial"/>
                              </w:rPr>
                              <w:t>379/2022</w:t>
                            </w:r>
                            <w:r w:rsidRPr="00F02E6E">
                              <w:rPr>
                                <w:rFonts w:ascii="Calibri" w:hAnsi="Calibri" w:cs="Arial"/>
                              </w:rPr>
                              <w:tab/>
                              <w:t xml:space="preserve">Datum </w:t>
                            </w:r>
                            <w:r w:rsidR="00D67ABD" w:rsidRPr="00F02E6E">
                              <w:rPr>
                                <w:rFonts w:ascii="Calibri" w:hAnsi="Calibri" w:cs="Arial"/>
                              </w:rPr>
                              <w:t>14. 9. 2022</w:t>
                            </w:r>
                          </w:p>
                          <w:p w14:paraId="0CA1102B" w14:textId="77777777" w:rsidR="00A55CF8" w:rsidRPr="007A4056" w:rsidRDefault="00A55CF8" w:rsidP="007A4056">
                            <w:pPr>
                              <w:jc w:val="both"/>
                              <w:rPr>
                                <w:rFonts w:ascii="Calibri" w:hAnsi="Calibri" w:cs="Arial"/>
                              </w:rPr>
                            </w:pPr>
                            <w:r w:rsidRPr="007A4056">
                              <w:rPr>
                                <w:rFonts w:ascii="Calibri" w:hAnsi="Calibri" w:cs="Arial"/>
                              </w:rPr>
                              <w:t xml:space="preserve">Datum </w:t>
                            </w:r>
                            <w:r w:rsidRPr="007A4056">
                              <w:rPr>
                                <w:rFonts w:ascii="Calibri" w:hAnsi="Calibri" w:cs="Arial"/>
                              </w:rPr>
                              <w:tab/>
                            </w:r>
                            <w:r w:rsidRPr="007A4056">
                              <w:rPr>
                                <w:rFonts w:ascii="Calibri" w:hAnsi="Calibri" w:cs="Arial"/>
                              </w:rPr>
                              <w:tab/>
                            </w:r>
                            <w:r>
                              <w:rPr>
                                <w:rFonts w:ascii="Calibri" w:hAnsi="Calibri" w:cs="Arial"/>
                              </w:rPr>
                              <w:tab/>
                              <w:t xml:space="preserve">Podpis VO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267.2pt;margin-top:3.35pt;width:248.25pt;height:15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">
                <v:textbox>
                  <w:txbxContent>
                    <w:p w14:paraId="2BC4CDC0" w14:textId="77777777" w:rsidR="00A55CF8" w:rsidRPr="007A4056" w:rsidRDefault="00A55CF8" w:rsidP="007A4056">
                      <w:pPr>
                        <w:jc w:val="both"/>
                        <w:rPr>
                          <w:rFonts w:ascii="Calibri" w:hAnsi="Calibri" w:cs="Arial"/>
                        </w:rPr>
                      </w:pPr>
                      <w:r w:rsidRPr="007A4056">
                        <w:rPr>
                          <w:rFonts w:ascii="Calibri" w:hAnsi="Calibri" w:cs="Arial"/>
                        </w:rPr>
                        <w:t>Doložka dle § 41</w:t>
                      </w:r>
                    </w:p>
                    <w:p w14:paraId="38161166" w14:textId="77777777" w:rsidR="00A55CF8" w:rsidRPr="007A4056" w:rsidRDefault="00A55CF8" w:rsidP="007A4056">
                      <w:pPr>
                        <w:spacing w:before="240"/>
                        <w:jc w:val="both"/>
                        <w:rPr>
                          <w:rFonts w:ascii="Calibri" w:hAnsi="Calibri" w:cs="Arial"/>
                        </w:rPr>
                      </w:pPr>
                      <w:r w:rsidRPr="007A4056">
                        <w:rPr>
                          <w:rFonts w:ascii="Calibri" w:hAnsi="Calibri" w:cs="Arial"/>
                        </w:rPr>
                        <w:t>potvrzuje se, že podmínky podmiňující platnost</w:t>
                      </w:r>
                    </w:p>
                    <w:p w14:paraId="41A636F1" w14:textId="77777777" w:rsidR="00A55CF8" w:rsidRPr="007A4056" w:rsidRDefault="00A55CF8" w:rsidP="007A4056">
                      <w:pPr>
                        <w:jc w:val="both"/>
                        <w:rPr>
                          <w:rFonts w:ascii="Calibri" w:hAnsi="Calibri" w:cs="Arial"/>
                        </w:rPr>
                      </w:pPr>
                      <w:r w:rsidRPr="007A4056">
                        <w:rPr>
                          <w:rFonts w:ascii="Calibri" w:hAnsi="Calibri" w:cs="Arial"/>
                        </w:rPr>
                        <w:t>tohoto právního úkonu obce podle § 41 zákona</w:t>
                      </w:r>
                    </w:p>
                    <w:p w14:paraId="2096A0EE" w14:textId="77777777" w:rsidR="00A55CF8" w:rsidRPr="007A4056" w:rsidRDefault="00A55CF8" w:rsidP="007A4056">
                      <w:pPr>
                        <w:jc w:val="both"/>
                        <w:rPr>
                          <w:rFonts w:ascii="Calibri" w:hAnsi="Calibri" w:cs="Arial"/>
                        </w:rPr>
                      </w:pPr>
                      <w:r w:rsidRPr="007A4056">
                        <w:rPr>
                          <w:rFonts w:ascii="Calibri" w:hAnsi="Calibri" w:cs="Arial"/>
                        </w:rPr>
                        <w:t>č. 128/2000 Sb., o obcích, ve znění pozdějších</w:t>
                      </w:r>
                    </w:p>
                    <w:p w14:paraId="4DA89B15" w14:textId="77777777" w:rsidR="00A55CF8" w:rsidRPr="007A4056" w:rsidRDefault="00A55CF8" w:rsidP="007A4056">
                      <w:pPr>
                        <w:jc w:val="both"/>
                        <w:rPr>
                          <w:rFonts w:ascii="Calibri" w:hAnsi="Calibri" w:cs="Arial"/>
                        </w:rPr>
                      </w:pPr>
                      <w:r w:rsidRPr="007A4056">
                        <w:rPr>
                          <w:rFonts w:ascii="Calibri" w:hAnsi="Calibri" w:cs="Arial"/>
                        </w:rPr>
                        <w:t>předpisů, jsou splněny.</w:t>
                      </w:r>
                    </w:p>
                    <w:p w14:paraId="58525F8D" w14:textId="77777777" w:rsidR="00A55CF8" w:rsidRPr="00F02E6E" w:rsidRDefault="00A55CF8" w:rsidP="007A4056">
                      <w:pPr>
                        <w:jc w:val="both"/>
                        <w:rPr>
                          <w:rFonts w:ascii="Calibri" w:hAnsi="Calibri" w:cs="Arial"/>
                        </w:rPr>
                      </w:pPr>
                    </w:p>
                    <w:p w14:paraId="6B2885C7" w14:textId="5B52A3DE" w:rsidR="00A55CF8" w:rsidRPr="00F02E6E" w:rsidRDefault="00A55CF8" w:rsidP="007A4056">
                      <w:pPr>
                        <w:jc w:val="both"/>
                        <w:rPr>
                          <w:rFonts w:ascii="Calibri" w:hAnsi="Calibri" w:cs="Arial"/>
                        </w:rPr>
                      </w:pPr>
                      <w:r w:rsidRPr="00F02E6E">
                        <w:rPr>
                          <w:rFonts w:ascii="Calibri" w:hAnsi="Calibri" w:cs="Arial"/>
                        </w:rPr>
                        <w:t xml:space="preserve">Usnesení RM č. </w:t>
                      </w:r>
                      <w:r w:rsidR="00D67ABD" w:rsidRPr="00F02E6E">
                        <w:rPr>
                          <w:rFonts w:ascii="Calibri" w:hAnsi="Calibri" w:cs="Arial"/>
                        </w:rPr>
                        <w:t>379/2022</w:t>
                      </w:r>
                      <w:r w:rsidRPr="00F02E6E">
                        <w:rPr>
                          <w:rFonts w:ascii="Calibri" w:hAnsi="Calibri" w:cs="Arial"/>
                        </w:rPr>
                        <w:tab/>
                        <w:t xml:space="preserve">Datum </w:t>
                      </w:r>
                      <w:r w:rsidR="00D67ABD" w:rsidRPr="00F02E6E">
                        <w:rPr>
                          <w:rFonts w:ascii="Calibri" w:hAnsi="Calibri" w:cs="Arial"/>
                        </w:rPr>
                        <w:t>14. 9. 2022</w:t>
                      </w:r>
                    </w:p>
                    <w:p w14:paraId="0CA1102B" w14:textId="77777777" w:rsidR="00A55CF8" w:rsidRPr="007A4056" w:rsidRDefault="00A55CF8" w:rsidP="007A4056">
                      <w:pPr>
                        <w:jc w:val="both"/>
                        <w:rPr>
                          <w:rFonts w:ascii="Calibri" w:hAnsi="Calibri" w:cs="Arial"/>
                        </w:rPr>
                      </w:pPr>
                      <w:r w:rsidRPr="007A4056">
                        <w:rPr>
                          <w:rFonts w:ascii="Calibri" w:hAnsi="Calibri" w:cs="Arial"/>
                        </w:rPr>
                        <w:t xml:space="preserve">Datum </w:t>
                      </w:r>
                      <w:r w:rsidRPr="007A4056">
                        <w:rPr>
                          <w:rFonts w:ascii="Calibri" w:hAnsi="Calibri" w:cs="Arial"/>
                        </w:rPr>
                        <w:tab/>
                      </w:r>
                      <w:r w:rsidRPr="007A4056">
                        <w:rPr>
                          <w:rFonts w:ascii="Calibri" w:hAnsi="Calibri" w:cs="Arial"/>
                        </w:rPr>
                        <w:tab/>
                      </w:r>
                      <w:r>
                        <w:rPr>
                          <w:rFonts w:ascii="Calibri" w:hAnsi="Calibri" w:cs="Arial"/>
                        </w:rPr>
                        <w:tab/>
                        <w:t xml:space="preserve">Podpis VO </w:t>
                      </w:r>
                    </w:p>
                  </w:txbxContent>
                </v:textbox>
              </v:shape>
            </w:pict>
          </mc:Fallback>
        </mc:AlternateContent>
      </w:r>
      <w:r w:rsidRPr="00F02E6E">
        <w:rPr>
          <w:rFonts w:asciiTheme="minorHAnsi" w:hAnsiTheme="minorHAnsi" w:cstheme="minorHAnsi"/>
        </w:rPr>
        <w:t>Václav Hájek</w:t>
      </w:r>
    </w:p>
    <w:p w14:paraId="39F47022" w14:textId="59D5DF37" w:rsidR="00105D6E" w:rsidRPr="00F02E6E" w:rsidRDefault="00105D6E" w:rsidP="008112F0">
      <w:pPr>
        <w:pStyle w:val="Zkladntextodsazen"/>
        <w:tabs>
          <w:tab w:val="left" w:pos="5670"/>
        </w:tabs>
        <w:ind w:left="0"/>
        <w:jc w:val="both"/>
        <w:rPr>
          <w:rFonts w:asciiTheme="minorHAnsi" w:hAnsiTheme="minorHAnsi" w:cstheme="minorHAnsi"/>
        </w:rPr>
      </w:pPr>
      <w:r w:rsidRPr="00F02E6E">
        <w:rPr>
          <w:rFonts w:asciiTheme="minorHAnsi" w:hAnsiTheme="minorHAnsi" w:cstheme="minorHAnsi"/>
        </w:rPr>
        <w:t>předseda představenstva</w:t>
      </w:r>
    </w:p>
    <w:p w14:paraId="0F592DDC" w14:textId="77777777" w:rsidR="00105D6E" w:rsidRPr="00F02E6E" w:rsidRDefault="00105D6E" w:rsidP="008112F0">
      <w:pPr>
        <w:pStyle w:val="Zkladntextodsazen"/>
        <w:tabs>
          <w:tab w:val="left" w:pos="5670"/>
        </w:tabs>
        <w:ind w:left="0"/>
        <w:jc w:val="both"/>
        <w:rPr>
          <w:rFonts w:asciiTheme="minorHAnsi" w:hAnsiTheme="minorHAnsi" w:cstheme="minorHAnsi"/>
        </w:rPr>
      </w:pPr>
    </w:p>
    <w:p w14:paraId="04A1920A" w14:textId="723D3500" w:rsidR="00105D6E" w:rsidRPr="00F02E6E" w:rsidRDefault="00105D6E" w:rsidP="008112F0">
      <w:pPr>
        <w:pStyle w:val="Zkladntextodsazen"/>
        <w:tabs>
          <w:tab w:val="left" w:pos="5670"/>
        </w:tabs>
        <w:ind w:left="0"/>
        <w:jc w:val="both"/>
        <w:rPr>
          <w:rFonts w:asciiTheme="minorHAnsi" w:hAnsiTheme="minorHAnsi" w:cstheme="minorHAnsi"/>
        </w:rPr>
      </w:pPr>
    </w:p>
    <w:p w14:paraId="31272375" w14:textId="45880D0E" w:rsidR="004757BD" w:rsidRPr="00F02E6E" w:rsidRDefault="004757BD" w:rsidP="008112F0">
      <w:pPr>
        <w:pStyle w:val="Zkladntextodsazen"/>
        <w:tabs>
          <w:tab w:val="left" w:pos="5670"/>
        </w:tabs>
        <w:ind w:left="0"/>
        <w:jc w:val="both"/>
        <w:rPr>
          <w:rFonts w:asciiTheme="minorHAnsi" w:hAnsiTheme="minorHAnsi" w:cstheme="minorHAnsi"/>
        </w:rPr>
      </w:pPr>
    </w:p>
    <w:p w14:paraId="0F69ABDA" w14:textId="77777777" w:rsidR="004757BD" w:rsidRPr="00F02E6E" w:rsidRDefault="004757BD" w:rsidP="008112F0">
      <w:pPr>
        <w:pStyle w:val="Zkladntextodsazen"/>
        <w:tabs>
          <w:tab w:val="left" w:pos="5670"/>
        </w:tabs>
        <w:ind w:left="0"/>
        <w:jc w:val="both"/>
        <w:rPr>
          <w:rFonts w:asciiTheme="minorHAnsi" w:hAnsiTheme="minorHAnsi" w:cstheme="minorHAnsi"/>
        </w:rPr>
      </w:pPr>
    </w:p>
    <w:p w14:paraId="7A41E610" w14:textId="3B7BBAA5" w:rsidR="00105D6E" w:rsidRPr="00F02E6E" w:rsidRDefault="004757BD" w:rsidP="008112F0">
      <w:pPr>
        <w:pStyle w:val="Zkladntextodsazen"/>
        <w:tabs>
          <w:tab w:val="left" w:pos="5670"/>
        </w:tabs>
        <w:ind w:left="0"/>
        <w:jc w:val="both"/>
        <w:rPr>
          <w:rFonts w:asciiTheme="minorHAnsi" w:hAnsiTheme="minorHAnsi" w:cstheme="minorHAnsi"/>
        </w:rPr>
      </w:pPr>
      <w:r w:rsidRPr="00F02E6E">
        <w:rPr>
          <w:rFonts w:asciiTheme="minorHAnsi" w:hAnsiTheme="minorHAnsi" w:cstheme="minorHAnsi"/>
        </w:rPr>
        <w:t>…………………………………</w:t>
      </w:r>
    </w:p>
    <w:p w14:paraId="7258A270" w14:textId="77777777" w:rsidR="00105D6E" w:rsidRPr="00F02E6E" w:rsidRDefault="00105D6E" w:rsidP="008112F0">
      <w:pPr>
        <w:pStyle w:val="Zkladntextodsazen"/>
        <w:tabs>
          <w:tab w:val="left" w:pos="5670"/>
        </w:tabs>
        <w:ind w:left="0"/>
        <w:jc w:val="both"/>
        <w:rPr>
          <w:rFonts w:asciiTheme="minorHAnsi" w:hAnsiTheme="minorHAnsi" w:cstheme="minorHAnsi"/>
        </w:rPr>
      </w:pPr>
      <w:r w:rsidRPr="00F02E6E">
        <w:rPr>
          <w:rFonts w:asciiTheme="minorHAnsi" w:hAnsiTheme="minorHAnsi" w:cstheme="minorHAnsi"/>
        </w:rPr>
        <w:t>Vlasta Součková</w:t>
      </w:r>
    </w:p>
    <w:p w14:paraId="456C4C52" w14:textId="6C725C0A" w:rsidR="00105D6E" w:rsidRPr="00CA20B4" w:rsidRDefault="00105D6E" w:rsidP="008112F0">
      <w:pPr>
        <w:pStyle w:val="Zkladntextodsazen"/>
        <w:tabs>
          <w:tab w:val="left" w:pos="5670"/>
        </w:tabs>
        <w:ind w:left="0"/>
        <w:jc w:val="both"/>
        <w:rPr>
          <w:rFonts w:asciiTheme="minorHAnsi" w:hAnsiTheme="minorHAnsi" w:cstheme="minorHAnsi"/>
        </w:rPr>
      </w:pPr>
      <w:r w:rsidRPr="00F02E6E">
        <w:rPr>
          <w:rFonts w:asciiTheme="minorHAnsi" w:hAnsiTheme="minorHAnsi" w:cstheme="minorHAnsi"/>
        </w:rPr>
        <w:t>členka představenstva</w:t>
      </w:r>
    </w:p>
    <w:sectPr w:rsidR="00105D6E" w:rsidRPr="00CA20B4" w:rsidSect="009F4FD5">
      <w:headerReference w:type="default" r:id="rId16"/>
      <w:footerReference w:type="default" r:id="rId17"/>
      <w:pgSz w:w="11906" w:h="16838"/>
      <w:pgMar w:top="1560" w:right="1417" w:bottom="1701" w:left="1276" w:header="284"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CDA5A" w14:textId="77777777" w:rsidR="00FE5A07" w:rsidRDefault="00FE5A07">
      <w:r>
        <w:separator/>
      </w:r>
    </w:p>
  </w:endnote>
  <w:endnote w:type="continuationSeparator" w:id="0">
    <w:p w14:paraId="387FD652" w14:textId="77777777" w:rsidR="00FE5A07" w:rsidRDefault="00FE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7096F" w14:textId="77777777" w:rsidR="00A55CF8" w:rsidRPr="00D26820" w:rsidRDefault="00A55CF8">
    <w:pPr>
      <w:pStyle w:val="Zpat"/>
      <w:framePr w:wrap="auto" w:vAnchor="text" w:hAnchor="margin" w:xAlign="center" w:y="1"/>
      <w:rPr>
        <w:rStyle w:val="slostrnky"/>
        <w:rFonts w:ascii="Calibri" w:hAnsi="Calibri" w:cs="Calibri"/>
        <w:sz w:val="20"/>
        <w:szCs w:val="20"/>
      </w:rPr>
    </w:pPr>
    <w:r w:rsidRPr="00D26820">
      <w:rPr>
        <w:rStyle w:val="slostrnky"/>
        <w:rFonts w:ascii="Calibri" w:hAnsi="Calibri" w:cs="Calibri"/>
        <w:sz w:val="20"/>
        <w:szCs w:val="20"/>
      </w:rPr>
      <w:fldChar w:fldCharType="begin"/>
    </w:r>
    <w:r w:rsidRPr="00D26820">
      <w:rPr>
        <w:rStyle w:val="slostrnky"/>
        <w:rFonts w:ascii="Calibri" w:hAnsi="Calibri" w:cs="Calibri"/>
        <w:sz w:val="20"/>
        <w:szCs w:val="20"/>
      </w:rPr>
      <w:instrText xml:space="preserve">PAGE  </w:instrText>
    </w:r>
    <w:r w:rsidRPr="00D26820">
      <w:rPr>
        <w:rStyle w:val="slostrnky"/>
        <w:rFonts w:ascii="Calibri" w:hAnsi="Calibri" w:cs="Calibri"/>
        <w:sz w:val="20"/>
        <w:szCs w:val="20"/>
      </w:rPr>
      <w:fldChar w:fldCharType="separate"/>
    </w:r>
    <w:r w:rsidR="00B0696F">
      <w:rPr>
        <w:rStyle w:val="slostrnky"/>
        <w:rFonts w:ascii="Calibri" w:hAnsi="Calibri" w:cs="Calibri"/>
        <w:noProof/>
        <w:sz w:val="20"/>
        <w:szCs w:val="20"/>
      </w:rPr>
      <w:t>13</w:t>
    </w:r>
    <w:r w:rsidRPr="00D26820">
      <w:rPr>
        <w:rStyle w:val="slostrnky"/>
        <w:rFonts w:ascii="Calibri" w:hAnsi="Calibri" w:cs="Calibri"/>
        <w:sz w:val="20"/>
        <w:szCs w:val="20"/>
      </w:rPr>
      <w:fldChar w:fldCharType="end"/>
    </w:r>
  </w:p>
  <w:p w14:paraId="01119F4D" w14:textId="77777777" w:rsidR="00A55CF8" w:rsidRDefault="00A55CF8" w:rsidP="00352535">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DED1B" w14:textId="77777777" w:rsidR="00FE5A07" w:rsidRDefault="00FE5A07">
      <w:r>
        <w:separator/>
      </w:r>
    </w:p>
  </w:footnote>
  <w:footnote w:type="continuationSeparator" w:id="0">
    <w:p w14:paraId="1572C00E" w14:textId="77777777" w:rsidR="00FE5A07" w:rsidRDefault="00FE5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CBFE1" w14:textId="77777777" w:rsidR="00A55CF8" w:rsidRDefault="00A55CF8" w:rsidP="00BF35AC">
    <w:pPr>
      <w:pStyle w:val="Zhlav"/>
      <w:ind w:left="-567"/>
    </w:pPr>
    <w:r>
      <w:rPr>
        <w:noProof/>
      </w:rPr>
      <w:drawing>
        <wp:anchor distT="0" distB="0" distL="114300" distR="114300" simplePos="0" relativeHeight="251657216" behindDoc="0" locked="0" layoutInCell="1" allowOverlap="1" wp14:anchorId="154F4146" wp14:editId="1C87E15A">
          <wp:simplePos x="0" y="0"/>
          <wp:positionH relativeFrom="column">
            <wp:posOffset>-85090</wp:posOffset>
          </wp:positionH>
          <wp:positionV relativeFrom="paragraph">
            <wp:posOffset>156210</wp:posOffset>
          </wp:positionV>
          <wp:extent cx="752475" cy="847090"/>
          <wp:effectExtent l="0" t="0" r="9525" b="0"/>
          <wp:wrapSquare wrapText="bothSides"/>
          <wp:docPr id="1" name="Obrázek 3" descr="\\fileserver\users\landkammer\Documents\_šablony\vizuál\znak mě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fileserver\users\landkammer\Documents\_šablony\vizuál\znak měs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47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9D5EE" w14:textId="77777777" w:rsidR="00A55CF8" w:rsidRDefault="00A55CF8" w:rsidP="00BF35AC">
    <w:pPr>
      <w:pStyle w:val="Zhlav"/>
      <w:ind w:left="-567"/>
    </w:pPr>
  </w:p>
  <w:p w14:paraId="4760F855" w14:textId="77777777" w:rsidR="00A55CF8" w:rsidRPr="00112561" w:rsidRDefault="00A55CF8" w:rsidP="00BF35AC">
    <w:pPr>
      <w:pStyle w:val="Zhlav"/>
      <w:ind w:right="-568"/>
      <w:jc w:val="right"/>
      <w:rPr>
        <w:rFonts w:ascii="Calibri" w:hAnsi="Calibri" w:cs="Calibri"/>
        <w:sz w:val="15"/>
        <w:szCs w:val="15"/>
      </w:rPr>
    </w:pPr>
    <w:r w:rsidRPr="00112561">
      <w:rPr>
        <w:rFonts w:ascii="Calibri" w:hAnsi="Calibri" w:cs="Calibri"/>
        <w:sz w:val="15"/>
        <w:szCs w:val="15"/>
      </w:rPr>
      <w:t xml:space="preserve">Příloha č. 3 – VZ </w:t>
    </w:r>
    <w:r w:rsidRPr="00112561">
      <w:rPr>
        <w:rFonts w:asciiTheme="minorHAnsi" w:hAnsiTheme="minorHAnsi" w:cstheme="minorHAnsi"/>
        <w:bCs/>
        <w:sz w:val="15"/>
        <w:szCs w:val="15"/>
      </w:rPr>
      <w:t>Vodohospodářské stavby na sídlišti Jahodiště 2022</w:t>
    </w:r>
  </w:p>
  <w:p w14:paraId="6E23ABCB" w14:textId="77777777" w:rsidR="00A55CF8" w:rsidRPr="00112561" w:rsidRDefault="00A55CF8" w:rsidP="00BF35AC">
    <w:pPr>
      <w:pStyle w:val="Zhlav"/>
      <w:ind w:left="-567"/>
    </w:pPr>
  </w:p>
  <w:p w14:paraId="69827F8F" w14:textId="77777777" w:rsidR="00A55CF8" w:rsidRDefault="00A55CF8" w:rsidP="00BF35AC">
    <w:pPr>
      <w:pStyle w:val="Zhlav"/>
      <w:ind w:left="-567"/>
    </w:pPr>
  </w:p>
  <w:p w14:paraId="4E6471AE" w14:textId="77777777" w:rsidR="00A55CF8" w:rsidRDefault="00A55CF8" w:rsidP="00BF35AC">
    <w:pPr>
      <w:pStyle w:val="Zhlav"/>
      <w:ind w:left="-567"/>
    </w:pPr>
  </w:p>
  <w:p w14:paraId="7E6A0D27" w14:textId="77777777" w:rsidR="00A55CF8" w:rsidRPr="00C90751" w:rsidRDefault="00A55CF8" w:rsidP="00BF35AC">
    <w:pPr>
      <w:pStyle w:val="Zhlav"/>
      <w:ind w:left="-567"/>
    </w:pPr>
    <w:r>
      <w:rPr>
        <w:noProof/>
      </w:rPr>
      <mc:AlternateContent>
        <mc:Choice Requires="wps">
          <w:drawing>
            <wp:anchor distT="4294967295" distB="4294967295" distL="114300" distR="114300" simplePos="0" relativeHeight="251658240" behindDoc="0" locked="0" layoutInCell="1" allowOverlap="1" wp14:anchorId="23DCFD65" wp14:editId="6FF1D6A8">
              <wp:simplePos x="0" y="0"/>
              <wp:positionH relativeFrom="column">
                <wp:posOffset>-169545</wp:posOffset>
              </wp:positionH>
              <wp:positionV relativeFrom="paragraph">
                <wp:posOffset>97154</wp:posOffset>
              </wp:positionV>
              <wp:extent cx="6479540" cy="0"/>
              <wp:effectExtent l="0" t="0" r="16510" b="19050"/>
              <wp:wrapSquare wrapText="bothSides"/>
              <wp:docPr id="2"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12700">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DC4DB7" id="Přímá spojnic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35pt,7.65pt" to="496.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" strokecolor="#365f91" strokeweight="1pt">
              <w10:wrap type="square"/>
            </v:line>
          </w:pict>
        </mc:Fallback>
      </mc:AlternateContent>
    </w:r>
  </w:p>
  <w:p w14:paraId="4587956B" w14:textId="77777777" w:rsidR="00A55CF8" w:rsidRPr="0085312E" w:rsidRDefault="00A55CF8" w:rsidP="00BF35AC">
    <w:pPr>
      <w:pStyle w:val="Zhlav"/>
      <w:ind w:right="-568"/>
      <w:jc w:val="center"/>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1D5D"/>
    <w:multiLevelType w:val="hybridMultilevel"/>
    <w:tmpl w:val="404E6AAC"/>
    <w:lvl w:ilvl="0" w:tplc="87A06ECC">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nsid w:val="073D5355"/>
    <w:multiLevelType w:val="hybridMultilevel"/>
    <w:tmpl w:val="6B90F652"/>
    <w:lvl w:ilvl="0" w:tplc="AC944552">
      <w:start w:val="1"/>
      <w:numFmt w:val="ordinal"/>
      <w:lvlText w:val="10.%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nsid w:val="16B13C50"/>
    <w:multiLevelType w:val="multilevel"/>
    <w:tmpl w:val="12582CC6"/>
    <w:lvl w:ilvl="0">
      <w:start w:val="2"/>
      <w:numFmt w:val="decimal"/>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nsid w:val="17D15F8D"/>
    <w:multiLevelType w:val="multilevel"/>
    <w:tmpl w:val="495CA364"/>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b w:val="0"/>
      </w:rPr>
    </w:lvl>
    <w:lvl w:ilvl="2">
      <w:start w:val="1"/>
      <w:numFmt w:val="decimal"/>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B4726A9"/>
    <w:multiLevelType w:val="multilevel"/>
    <w:tmpl w:val="4108518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04F0C04"/>
    <w:multiLevelType w:val="multilevel"/>
    <w:tmpl w:val="EAD8E5F8"/>
    <w:lvl w:ilvl="0">
      <w:start w:val="1"/>
      <w:numFmt w:val="lowerLetter"/>
      <w:lvlText w:val="%1)"/>
      <w:lvlJc w:val="left"/>
      <w:pPr>
        <w:ind w:left="786" w:hanging="360"/>
      </w:pPr>
      <w:rPr>
        <w:rFonts w:asciiTheme="minorHAnsi" w:eastAsia="Times New Roman" w:hAnsiTheme="minorHAnsi" w:cstheme="minorHAnsi"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21D44D4"/>
    <w:multiLevelType w:val="hybridMultilevel"/>
    <w:tmpl w:val="9C7229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55C4F5C"/>
    <w:multiLevelType w:val="hybridMultilevel"/>
    <w:tmpl w:val="9AB0E558"/>
    <w:lvl w:ilvl="0" w:tplc="7486C3C8">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F1670A4"/>
    <w:multiLevelType w:val="hybridMultilevel"/>
    <w:tmpl w:val="E58A9FB8"/>
    <w:lvl w:ilvl="0" w:tplc="DDF6E604">
      <w:start w:val="2"/>
      <w:numFmt w:val="ordinal"/>
      <w:lvlText w:val="3.%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5C02100"/>
    <w:multiLevelType w:val="multilevel"/>
    <w:tmpl w:val="0FC2D06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bullet"/>
      <w:lvlText w:val=""/>
      <w:lvlJc w:val="left"/>
      <w:pPr>
        <w:tabs>
          <w:tab w:val="num" w:pos="720"/>
        </w:tabs>
        <w:ind w:left="720" w:hanging="720"/>
      </w:pPr>
      <w:rPr>
        <w:rFonts w:ascii="Symbol" w:hAnsi="Symbol" w:cs="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C4377EF"/>
    <w:multiLevelType w:val="multilevel"/>
    <w:tmpl w:val="B2F4DB44"/>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E3C1E7C"/>
    <w:multiLevelType w:val="multilevel"/>
    <w:tmpl w:val="8A2E886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F5F2C5F"/>
    <w:multiLevelType w:val="multilevel"/>
    <w:tmpl w:val="12582CC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41276D3"/>
    <w:multiLevelType w:val="multilevel"/>
    <w:tmpl w:val="83140938"/>
    <w:lvl w:ilvl="0">
      <w:start w:val="12"/>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562D3495"/>
    <w:multiLevelType w:val="multilevel"/>
    <w:tmpl w:val="7B8C47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6D56A2C"/>
    <w:multiLevelType w:val="hybridMultilevel"/>
    <w:tmpl w:val="B3FEA44E"/>
    <w:lvl w:ilvl="0" w:tplc="DFB4A216">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7DA1A46"/>
    <w:multiLevelType w:val="multilevel"/>
    <w:tmpl w:val="A724AF92"/>
    <w:lvl w:ilvl="0">
      <w:start w:val="1"/>
      <w:numFmt w:val="decimal"/>
      <w:pStyle w:val="PFI-odstavec"/>
      <w:lvlText w:val="%1."/>
      <w:lvlJc w:val="left"/>
      <w:pPr>
        <w:tabs>
          <w:tab w:val="num" w:pos="1040"/>
        </w:tabs>
        <w:ind w:left="1247" w:hanging="567"/>
      </w:pPr>
      <w:rPr>
        <w:rFonts w:hint="default"/>
      </w:rPr>
    </w:lvl>
    <w:lvl w:ilvl="1">
      <w:start w:val="1"/>
      <w:numFmt w:val="decimal"/>
      <w:lvlText w:val="%1.%2."/>
      <w:lvlJc w:val="left"/>
      <w:pPr>
        <w:tabs>
          <w:tab w:val="num" w:pos="1760"/>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840"/>
        </w:tabs>
        <w:ind w:left="2408" w:hanging="648"/>
      </w:pPr>
      <w:rPr>
        <w:rFonts w:hint="default"/>
      </w:rPr>
    </w:lvl>
    <w:lvl w:ilvl="4">
      <w:start w:val="1"/>
      <w:numFmt w:val="decimal"/>
      <w:lvlRestart w:val="0"/>
      <w:pStyle w:val="PFI-odstavec"/>
      <w:lvlText w:val="(%5)"/>
      <w:lvlJc w:val="left"/>
      <w:pPr>
        <w:tabs>
          <w:tab w:val="num" w:pos="680"/>
        </w:tabs>
      </w:pPr>
      <w:rPr>
        <w:rFonts w:hint="default"/>
      </w:rPr>
    </w:lvl>
    <w:lvl w:ilvl="5">
      <w:start w:val="1"/>
      <w:numFmt w:val="lowerLetter"/>
      <w:pStyle w:val="PFI-pismeno"/>
      <w:lvlText w:val="%6)"/>
      <w:lvlJc w:val="left"/>
      <w:pPr>
        <w:tabs>
          <w:tab w:val="num" w:pos="1051"/>
        </w:tabs>
        <w:ind w:left="1051" w:hanging="341"/>
      </w:pPr>
      <w:rPr>
        <w:rFonts w:hint="default"/>
      </w:rPr>
    </w:lvl>
    <w:lvl w:ilvl="6">
      <w:start w:val="1"/>
      <w:numFmt w:val="lowerRoman"/>
      <w:pStyle w:val="PFI-msk"/>
      <w:lvlText w:val="%7."/>
      <w:lvlJc w:val="left"/>
      <w:pPr>
        <w:tabs>
          <w:tab w:val="num" w:pos="29"/>
        </w:tabs>
        <w:ind w:left="1050" w:hanging="340"/>
      </w:pPr>
      <w:rPr>
        <w:rFonts w:hint="default"/>
      </w:rPr>
    </w:lvl>
    <w:lvl w:ilvl="7">
      <w:start w:val="1"/>
      <w:numFmt w:val="bullet"/>
      <w:lvlText w:val=""/>
      <w:lvlJc w:val="left"/>
      <w:pPr>
        <w:tabs>
          <w:tab w:val="num" w:pos="5360"/>
        </w:tabs>
        <w:ind w:left="4424" w:hanging="1224"/>
      </w:pPr>
      <w:rPr>
        <w:rFonts w:ascii="Wingdings" w:hAnsi="Wingdings" w:cs="Wingdings" w:hint="default"/>
      </w:rPr>
    </w:lvl>
    <w:lvl w:ilvl="8">
      <w:start w:val="1"/>
      <w:numFmt w:val="decimal"/>
      <w:lvlText w:val="%1.%2.%3.%4.%5.%6.%7.%8.%9."/>
      <w:lvlJc w:val="left"/>
      <w:pPr>
        <w:tabs>
          <w:tab w:val="num" w:pos="5720"/>
        </w:tabs>
        <w:ind w:left="5000" w:hanging="1440"/>
      </w:pPr>
      <w:rPr>
        <w:rFonts w:hint="default"/>
      </w:rPr>
    </w:lvl>
  </w:abstractNum>
  <w:abstractNum w:abstractNumId="17">
    <w:nsid w:val="5B9E16D9"/>
    <w:multiLevelType w:val="multilevel"/>
    <w:tmpl w:val="04050027"/>
    <w:lvl w:ilvl="0">
      <w:start w:val="1"/>
      <w:numFmt w:val="upperRoman"/>
      <w:pStyle w:val="Nadpis1"/>
      <w:lvlText w:val="%1."/>
      <w:lvlJc w:val="left"/>
      <w:pPr>
        <w:tabs>
          <w:tab w:val="num" w:pos="360"/>
        </w:tabs>
      </w:pPr>
      <w:rPr>
        <w:rFonts w:hint="default"/>
      </w:rPr>
    </w:lvl>
    <w:lvl w:ilvl="1">
      <w:start w:val="1"/>
      <w:numFmt w:val="upperLetter"/>
      <w:pStyle w:val="Nadpis2"/>
      <w:lvlText w:val="%2."/>
      <w:lvlJc w:val="left"/>
      <w:pPr>
        <w:tabs>
          <w:tab w:val="num" w:pos="3621"/>
        </w:tabs>
        <w:ind w:left="3261"/>
      </w:pPr>
      <w:rPr>
        <w:rFonts w:hint="default"/>
      </w:rPr>
    </w:lvl>
    <w:lvl w:ilvl="2">
      <w:start w:val="1"/>
      <w:numFmt w:val="decimal"/>
      <w:pStyle w:val="Nadpis3"/>
      <w:lvlText w:val="%3."/>
      <w:lvlJc w:val="left"/>
      <w:pPr>
        <w:tabs>
          <w:tab w:val="num" w:pos="1800"/>
        </w:tabs>
        <w:ind w:left="1440"/>
      </w:pPr>
      <w:rPr>
        <w:rFonts w:hint="default"/>
      </w:rPr>
    </w:lvl>
    <w:lvl w:ilvl="3">
      <w:start w:val="1"/>
      <w:numFmt w:val="lowerLetter"/>
      <w:pStyle w:val="Nadpis4"/>
      <w:lvlText w:val="%4)"/>
      <w:lvlJc w:val="left"/>
      <w:pPr>
        <w:tabs>
          <w:tab w:val="num" w:pos="2520"/>
        </w:tabs>
        <w:ind w:left="2160"/>
      </w:pPr>
      <w:rPr>
        <w:rFonts w:hint="default"/>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18">
    <w:nsid w:val="5F865BD2"/>
    <w:multiLevelType w:val="multilevel"/>
    <w:tmpl w:val="19CE3600"/>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9">
    <w:nsid w:val="652330E7"/>
    <w:multiLevelType w:val="hybridMultilevel"/>
    <w:tmpl w:val="B5561C48"/>
    <w:lvl w:ilvl="0" w:tplc="2C0E9F70">
      <w:start w:val="1"/>
      <w:numFmt w:val="ordinal"/>
      <w:lvlText w:val="6.%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nsid w:val="68FA7B31"/>
    <w:multiLevelType w:val="multilevel"/>
    <w:tmpl w:val="589602E8"/>
    <w:lvl w:ilvl="0">
      <w:start w:val="1"/>
      <w:numFmt w:val="ordinal"/>
      <w:lvlText w:val="11.%1"/>
      <w:lvlJc w:val="left"/>
      <w:pPr>
        <w:tabs>
          <w:tab w:val="num" w:pos="705"/>
        </w:tabs>
        <w:ind w:left="705" w:hanging="705"/>
      </w:pPr>
      <w:rPr>
        <w:rFonts w:hint="default"/>
      </w:rPr>
    </w:lvl>
    <w:lvl w:ilvl="1">
      <w:start w:val="1"/>
      <w:numFmt w:val="decimal"/>
      <w:lvlText w:val="1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1A04D54"/>
    <w:multiLevelType w:val="hybridMultilevel"/>
    <w:tmpl w:val="93C0A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54517A0"/>
    <w:multiLevelType w:val="multilevel"/>
    <w:tmpl w:val="5A5CFA2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F536426"/>
    <w:multiLevelType w:val="multilevel"/>
    <w:tmpl w:val="A8F659B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851"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2"/>
  </w:num>
  <w:num w:numId="2">
    <w:abstractNumId w:val="12"/>
  </w:num>
  <w:num w:numId="3">
    <w:abstractNumId w:val="16"/>
  </w:num>
  <w:num w:numId="4">
    <w:abstractNumId w:val="9"/>
  </w:num>
  <w:num w:numId="5">
    <w:abstractNumId w:val="22"/>
  </w:num>
  <w:num w:numId="6">
    <w:abstractNumId w:val="4"/>
  </w:num>
  <w:num w:numId="7">
    <w:abstractNumId w:val="11"/>
  </w:num>
  <w:num w:numId="8">
    <w:abstractNumId w:val="17"/>
  </w:num>
  <w:num w:numId="9">
    <w:abstractNumId w:val="20"/>
  </w:num>
  <w:num w:numId="10">
    <w:abstractNumId w:val="10"/>
  </w:num>
  <w:num w:numId="11">
    <w:abstractNumId w:val="14"/>
  </w:num>
  <w:num w:numId="12">
    <w:abstractNumId w:val="19"/>
  </w:num>
  <w:num w:numId="13">
    <w:abstractNumId w:val="1"/>
  </w:num>
  <w:num w:numId="14">
    <w:abstractNumId w:val="13"/>
  </w:num>
  <w:num w:numId="15">
    <w:abstractNumId w:val="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6"/>
  </w:num>
  <w:num w:numId="22">
    <w:abstractNumId w:val="21"/>
  </w:num>
  <w:num w:numId="23">
    <w:abstractNumId w:val="3"/>
  </w:num>
  <w:num w:numId="24">
    <w:abstractNumId w:val="17"/>
  </w:num>
  <w:num w:numId="25">
    <w:abstractNumId w:val="17"/>
  </w:num>
  <w:num w:numId="26">
    <w:abstractNumId w:val="7"/>
  </w:num>
  <w:num w:numId="27">
    <w:abstractNumId w:val="15"/>
  </w:num>
  <w:num w:numId="28">
    <w:abstractNumId w:val="18"/>
  </w:num>
  <w:num w:numId="29">
    <w:abstractNumId w:val="18"/>
  </w:num>
  <w:num w:numId="30">
    <w:abstractNumId w:val="18"/>
  </w:num>
  <w:num w:numId="3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proofState w:spelling="clean" w:grammar="clean"/>
  <w:documentProtection w:formatting="1" w:enforcement="0"/>
  <w:defaultTabStop w:val="709"/>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4D"/>
    <w:rsid w:val="00004A1C"/>
    <w:rsid w:val="0001153A"/>
    <w:rsid w:val="00016D31"/>
    <w:rsid w:val="00023B87"/>
    <w:rsid w:val="00025C8A"/>
    <w:rsid w:val="0003241D"/>
    <w:rsid w:val="00032D70"/>
    <w:rsid w:val="000351E1"/>
    <w:rsid w:val="00035821"/>
    <w:rsid w:val="00037E03"/>
    <w:rsid w:val="00043D99"/>
    <w:rsid w:val="00045B61"/>
    <w:rsid w:val="00051B34"/>
    <w:rsid w:val="00054564"/>
    <w:rsid w:val="00062EA3"/>
    <w:rsid w:val="00062F6E"/>
    <w:rsid w:val="00063072"/>
    <w:rsid w:val="000646CB"/>
    <w:rsid w:val="00065B2F"/>
    <w:rsid w:val="000709B8"/>
    <w:rsid w:val="00077A2A"/>
    <w:rsid w:val="0008000C"/>
    <w:rsid w:val="00082723"/>
    <w:rsid w:val="000879F0"/>
    <w:rsid w:val="00092B42"/>
    <w:rsid w:val="000A0EAB"/>
    <w:rsid w:val="000B3E06"/>
    <w:rsid w:val="000B4209"/>
    <w:rsid w:val="000B5564"/>
    <w:rsid w:val="000D1F39"/>
    <w:rsid w:val="000D35CF"/>
    <w:rsid w:val="000D5A92"/>
    <w:rsid w:val="000E1F1F"/>
    <w:rsid w:val="000E36F0"/>
    <w:rsid w:val="000F1551"/>
    <w:rsid w:val="000F1BD6"/>
    <w:rsid w:val="000F24AD"/>
    <w:rsid w:val="000F2D71"/>
    <w:rsid w:val="00102CE8"/>
    <w:rsid w:val="00103A0A"/>
    <w:rsid w:val="00105A01"/>
    <w:rsid w:val="00105D6E"/>
    <w:rsid w:val="001118F6"/>
    <w:rsid w:val="00112561"/>
    <w:rsid w:val="001131D1"/>
    <w:rsid w:val="00113BC5"/>
    <w:rsid w:val="00121CB8"/>
    <w:rsid w:val="001255B9"/>
    <w:rsid w:val="00131FDC"/>
    <w:rsid w:val="00134052"/>
    <w:rsid w:val="00137971"/>
    <w:rsid w:val="0014040B"/>
    <w:rsid w:val="001421D7"/>
    <w:rsid w:val="00145B32"/>
    <w:rsid w:val="00150917"/>
    <w:rsid w:val="00155887"/>
    <w:rsid w:val="00157151"/>
    <w:rsid w:val="0015765C"/>
    <w:rsid w:val="00157873"/>
    <w:rsid w:val="00165BC4"/>
    <w:rsid w:val="0016717F"/>
    <w:rsid w:val="0017708F"/>
    <w:rsid w:val="00194418"/>
    <w:rsid w:val="00194703"/>
    <w:rsid w:val="001A0928"/>
    <w:rsid w:val="001A32E1"/>
    <w:rsid w:val="001A441C"/>
    <w:rsid w:val="001A468A"/>
    <w:rsid w:val="001A4E6B"/>
    <w:rsid w:val="001B1E5F"/>
    <w:rsid w:val="001B67F0"/>
    <w:rsid w:val="001C5F2A"/>
    <w:rsid w:val="001D4E90"/>
    <w:rsid w:val="001E1A2A"/>
    <w:rsid w:val="001E2093"/>
    <w:rsid w:val="001F2B6E"/>
    <w:rsid w:val="001F346A"/>
    <w:rsid w:val="001F617B"/>
    <w:rsid w:val="001F668B"/>
    <w:rsid w:val="00201B4E"/>
    <w:rsid w:val="0021200B"/>
    <w:rsid w:val="00212B92"/>
    <w:rsid w:val="00221EF1"/>
    <w:rsid w:val="00230904"/>
    <w:rsid w:val="00231AA7"/>
    <w:rsid w:val="00234EF5"/>
    <w:rsid w:val="00244D42"/>
    <w:rsid w:val="00244DE5"/>
    <w:rsid w:val="00246734"/>
    <w:rsid w:val="00255ABC"/>
    <w:rsid w:val="0025702C"/>
    <w:rsid w:val="002649BE"/>
    <w:rsid w:val="00267743"/>
    <w:rsid w:val="002679D5"/>
    <w:rsid w:val="0027297A"/>
    <w:rsid w:val="00272C00"/>
    <w:rsid w:val="002747F0"/>
    <w:rsid w:val="00285836"/>
    <w:rsid w:val="00285D40"/>
    <w:rsid w:val="00297950"/>
    <w:rsid w:val="00297C01"/>
    <w:rsid w:val="002A451B"/>
    <w:rsid w:val="002B27A1"/>
    <w:rsid w:val="002B58F1"/>
    <w:rsid w:val="002C14B6"/>
    <w:rsid w:val="002C25FA"/>
    <w:rsid w:val="002C64EB"/>
    <w:rsid w:val="002D78CA"/>
    <w:rsid w:val="002F0F89"/>
    <w:rsid w:val="002F7E2F"/>
    <w:rsid w:val="00304542"/>
    <w:rsid w:val="00311281"/>
    <w:rsid w:val="00320BFB"/>
    <w:rsid w:val="00323C0E"/>
    <w:rsid w:val="0032451F"/>
    <w:rsid w:val="00330736"/>
    <w:rsid w:val="003348CE"/>
    <w:rsid w:val="00350484"/>
    <w:rsid w:val="00352535"/>
    <w:rsid w:val="003548B8"/>
    <w:rsid w:val="00355303"/>
    <w:rsid w:val="00355B1E"/>
    <w:rsid w:val="00356E4F"/>
    <w:rsid w:val="003574BA"/>
    <w:rsid w:val="00371133"/>
    <w:rsid w:val="003777EB"/>
    <w:rsid w:val="00396C5C"/>
    <w:rsid w:val="003A1070"/>
    <w:rsid w:val="003A1FF6"/>
    <w:rsid w:val="003C01AD"/>
    <w:rsid w:val="003D41C5"/>
    <w:rsid w:val="003D5174"/>
    <w:rsid w:val="003D77E5"/>
    <w:rsid w:val="003E033C"/>
    <w:rsid w:val="003E7981"/>
    <w:rsid w:val="003F132D"/>
    <w:rsid w:val="003F2263"/>
    <w:rsid w:val="003F2948"/>
    <w:rsid w:val="003F2D77"/>
    <w:rsid w:val="003F3A72"/>
    <w:rsid w:val="004175BE"/>
    <w:rsid w:val="00421719"/>
    <w:rsid w:val="00431231"/>
    <w:rsid w:val="004322BB"/>
    <w:rsid w:val="00432EB9"/>
    <w:rsid w:val="00435E60"/>
    <w:rsid w:val="004422D6"/>
    <w:rsid w:val="0044694D"/>
    <w:rsid w:val="00451443"/>
    <w:rsid w:val="0045468B"/>
    <w:rsid w:val="004576A0"/>
    <w:rsid w:val="00462302"/>
    <w:rsid w:val="0046565C"/>
    <w:rsid w:val="004667FB"/>
    <w:rsid w:val="00467D86"/>
    <w:rsid w:val="00471061"/>
    <w:rsid w:val="004757BD"/>
    <w:rsid w:val="00480A96"/>
    <w:rsid w:val="00482934"/>
    <w:rsid w:val="0048298C"/>
    <w:rsid w:val="00493F77"/>
    <w:rsid w:val="00495203"/>
    <w:rsid w:val="00495282"/>
    <w:rsid w:val="004A24B3"/>
    <w:rsid w:val="004A2DF4"/>
    <w:rsid w:val="004A3B2E"/>
    <w:rsid w:val="004A4061"/>
    <w:rsid w:val="004B0FD2"/>
    <w:rsid w:val="004B2D18"/>
    <w:rsid w:val="004B4E4B"/>
    <w:rsid w:val="004B74EF"/>
    <w:rsid w:val="004C18BD"/>
    <w:rsid w:val="004D1129"/>
    <w:rsid w:val="004D5920"/>
    <w:rsid w:val="004F0742"/>
    <w:rsid w:val="004F1D39"/>
    <w:rsid w:val="004F4428"/>
    <w:rsid w:val="004F69A9"/>
    <w:rsid w:val="00500CAC"/>
    <w:rsid w:val="0050173E"/>
    <w:rsid w:val="005142E7"/>
    <w:rsid w:val="00516FCE"/>
    <w:rsid w:val="00521E85"/>
    <w:rsid w:val="00522F1A"/>
    <w:rsid w:val="00524573"/>
    <w:rsid w:val="0052582B"/>
    <w:rsid w:val="00544940"/>
    <w:rsid w:val="00544BDF"/>
    <w:rsid w:val="00547D1D"/>
    <w:rsid w:val="005507D3"/>
    <w:rsid w:val="00551FE1"/>
    <w:rsid w:val="00552850"/>
    <w:rsid w:val="00556230"/>
    <w:rsid w:val="0055670B"/>
    <w:rsid w:val="00561D23"/>
    <w:rsid w:val="00564B11"/>
    <w:rsid w:val="00572D48"/>
    <w:rsid w:val="005771AD"/>
    <w:rsid w:val="005834A0"/>
    <w:rsid w:val="00586163"/>
    <w:rsid w:val="005874FF"/>
    <w:rsid w:val="00587B9C"/>
    <w:rsid w:val="005913F3"/>
    <w:rsid w:val="005A510C"/>
    <w:rsid w:val="005A7EEF"/>
    <w:rsid w:val="005B099C"/>
    <w:rsid w:val="005B77AE"/>
    <w:rsid w:val="005B7CF5"/>
    <w:rsid w:val="005C18A3"/>
    <w:rsid w:val="005C1DC7"/>
    <w:rsid w:val="005C4719"/>
    <w:rsid w:val="005C6260"/>
    <w:rsid w:val="005D3DE9"/>
    <w:rsid w:val="005E0009"/>
    <w:rsid w:val="005E0059"/>
    <w:rsid w:val="005E0C9E"/>
    <w:rsid w:val="005E2140"/>
    <w:rsid w:val="005E439F"/>
    <w:rsid w:val="005E46EE"/>
    <w:rsid w:val="005E5CF6"/>
    <w:rsid w:val="005E5E13"/>
    <w:rsid w:val="006013D9"/>
    <w:rsid w:val="00601F4A"/>
    <w:rsid w:val="00602C0E"/>
    <w:rsid w:val="006064EE"/>
    <w:rsid w:val="0060772B"/>
    <w:rsid w:val="00613C01"/>
    <w:rsid w:val="006203C9"/>
    <w:rsid w:val="00620EB3"/>
    <w:rsid w:val="0062614D"/>
    <w:rsid w:val="00633401"/>
    <w:rsid w:val="00635B12"/>
    <w:rsid w:val="006420F0"/>
    <w:rsid w:val="00643AA4"/>
    <w:rsid w:val="00654A0B"/>
    <w:rsid w:val="0066062A"/>
    <w:rsid w:val="00664D41"/>
    <w:rsid w:val="00671114"/>
    <w:rsid w:val="0067621D"/>
    <w:rsid w:val="00676B0D"/>
    <w:rsid w:val="006770CA"/>
    <w:rsid w:val="0068222B"/>
    <w:rsid w:val="00696121"/>
    <w:rsid w:val="00696AC7"/>
    <w:rsid w:val="006A3A8D"/>
    <w:rsid w:val="006A50FF"/>
    <w:rsid w:val="006B56C9"/>
    <w:rsid w:val="006C53D1"/>
    <w:rsid w:val="006D25A5"/>
    <w:rsid w:val="006D7D1B"/>
    <w:rsid w:val="006E2D5C"/>
    <w:rsid w:val="006E403D"/>
    <w:rsid w:val="006E6E8A"/>
    <w:rsid w:val="006F7521"/>
    <w:rsid w:val="00706D98"/>
    <w:rsid w:val="0071005D"/>
    <w:rsid w:val="00711EB7"/>
    <w:rsid w:val="007131A4"/>
    <w:rsid w:val="007161C6"/>
    <w:rsid w:val="00716945"/>
    <w:rsid w:val="00721AD6"/>
    <w:rsid w:val="0072491D"/>
    <w:rsid w:val="0073206E"/>
    <w:rsid w:val="00734345"/>
    <w:rsid w:val="00744D0C"/>
    <w:rsid w:val="00746BB4"/>
    <w:rsid w:val="00751A8B"/>
    <w:rsid w:val="007520D6"/>
    <w:rsid w:val="007533E9"/>
    <w:rsid w:val="0076073E"/>
    <w:rsid w:val="00761B8A"/>
    <w:rsid w:val="00764906"/>
    <w:rsid w:val="0077378F"/>
    <w:rsid w:val="007761C3"/>
    <w:rsid w:val="00783E56"/>
    <w:rsid w:val="0078588B"/>
    <w:rsid w:val="00790653"/>
    <w:rsid w:val="007A1FDC"/>
    <w:rsid w:val="007A4056"/>
    <w:rsid w:val="007A6D89"/>
    <w:rsid w:val="007B02DB"/>
    <w:rsid w:val="007B1844"/>
    <w:rsid w:val="007B1F92"/>
    <w:rsid w:val="007B6CD0"/>
    <w:rsid w:val="007C1735"/>
    <w:rsid w:val="007C1D86"/>
    <w:rsid w:val="007C2048"/>
    <w:rsid w:val="007C23B5"/>
    <w:rsid w:val="007D4E3E"/>
    <w:rsid w:val="007F2109"/>
    <w:rsid w:val="00811075"/>
    <w:rsid w:val="008112F0"/>
    <w:rsid w:val="008134C5"/>
    <w:rsid w:val="00815075"/>
    <w:rsid w:val="008217B3"/>
    <w:rsid w:val="00823C8D"/>
    <w:rsid w:val="00825207"/>
    <w:rsid w:val="00825B9F"/>
    <w:rsid w:val="00830895"/>
    <w:rsid w:val="008330E7"/>
    <w:rsid w:val="008346D5"/>
    <w:rsid w:val="00834AC9"/>
    <w:rsid w:val="00835C1E"/>
    <w:rsid w:val="008441E7"/>
    <w:rsid w:val="00845BB6"/>
    <w:rsid w:val="00846E19"/>
    <w:rsid w:val="0085312E"/>
    <w:rsid w:val="00856962"/>
    <w:rsid w:val="008608F0"/>
    <w:rsid w:val="0086426F"/>
    <w:rsid w:val="00865CFD"/>
    <w:rsid w:val="008708B9"/>
    <w:rsid w:val="008764FC"/>
    <w:rsid w:val="0088727D"/>
    <w:rsid w:val="00895B4E"/>
    <w:rsid w:val="008A1AE2"/>
    <w:rsid w:val="008A1FE5"/>
    <w:rsid w:val="008A2EB4"/>
    <w:rsid w:val="008A4AE5"/>
    <w:rsid w:val="008B186B"/>
    <w:rsid w:val="008B4B10"/>
    <w:rsid w:val="008C433D"/>
    <w:rsid w:val="008C4F00"/>
    <w:rsid w:val="008C7F15"/>
    <w:rsid w:val="008E3B6D"/>
    <w:rsid w:val="008E4129"/>
    <w:rsid w:val="008E5F36"/>
    <w:rsid w:val="008F6B54"/>
    <w:rsid w:val="00902B61"/>
    <w:rsid w:val="009041DC"/>
    <w:rsid w:val="009059E5"/>
    <w:rsid w:val="00907394"/>
    <w:rsid w:val="00912C9E"/>
    <w:rsid w:val="0091644B"/>
    <w:rsid w:val="00916B27"/>
    <w:rsid w:val="009175B6"/>
    <w:rsid w:val="00924F76"/>
    <w:rsid w:val="009250C9"/>
    <w:rsid w:val="00931B49"/>
    <w:rsid w:val="00932784"/>
    <w:rsid w:val="00932C4D"/>
    <w:rsid w:val="0093332C"/>
    <w:rsid w:val="009356F1"/>
    <w:rsid w:val="009369AA"/>
    <w:rsid w:val="00956AA5"/>
    <w:rsid w:val="00961BFE"/>
    <w:rsid w:val="00962DD0"/>
    <w:rsid w:val="00966EF1"/>
    <w:rsid w:val="009709DC"/>
    <w:rsid w:val="0097175D"/>
    <w:rsid w:val="0097563B"/>
    <w:rsid w:val="009778F3"/>
    <w:rsid w:val="0098305D"/>
    <w:rsid w:val="00984507"/>
    <w:rsid w:val="0098575C"/>
    <w:rsid w:val="00986DA7"/>
    <w:rsid w:val="0099108C"/>
    <w:rsid w:val="0099139C"/>
    <w:rsid w:val="009A010C"/>
    <w:rsid w:val="009A69AA"/>
    <w:rsid w:val="009B3513"/>
    <w:rsid w:val="009C65B7"/>
    <w:rsid w:val="009C6C9C"/>
    <w:rsid w:val="009C7998"/>
    <w:rsid w:val="009D0A80"/>
    <w:rsid w:val="009D196D"/>
    <w:rsid w:val="009D1FE8"/>
    <w:rsid w:val="009D243D"/>
    <w:rsid w:val="009D3970"/>
    <w:rsid w:val="009D3A4F"/>
    <w:rsid w:val="009E122E"/>
    <w:rsid w:val="009E14F5"/>
    <w:rsid w:val="009E2DE1"/>
    <w:rsid w:val="009E62BB"/>
    <w:rsid w:val="009F4FD5"/>
    <w:rsid w:val="00A00253"/>
    <w:rsid w:val="00A04C9E"/>
    <w:rsid w:val="00A0665A"/>
    <w:rsid w:val="00A14537"/>
    <w:rsid w:val="00A1617D"/>
    <w:rsid w:val="00A16F34"/>
    <w:rsid w:val="00A174F3"/>
    <w:rsid w:val="00A17F4E"/>
    <w:rsid w:val="00A21ABF"/>
    <w:rsid w:val="00A22516"/>
    <w:rsid w:val="00A253E2"/>
    <w:rsid w:val="00A275E6"/>
    <w:rsid w:val="00A31427"/>
    <w:rsid w:val="00A3169F"/>
    <w:rsid w:val="00A327AC"/>
    <w:rsid w:val="00A3511D"/>
    <w:rsid w:val="00A40FFF"/>
    <w:rsid w:val="00A4661D"/>
    <w:rsid w:val="00A529D6"/>
    <w:rsid w:val="00A55C37"/>
    <w:rsid w:val="00A55CF8"/>
    <w:rsid w:val="00A63B4D"/>
    <w:rsid w:val="00A70008"/>
    <w:rsid w:val="00A757C0"/>
    <w:rsid w:val="00A75D90"/>
    <w:rsid w:val="00A7724F"/>
    <w:rsid w:val="00A82662"/>
    <w:rsid w:val="00A8376E"/>
    <w:rsid w:val="00A85AC2"/>
    <w:rsid w:val="00A94280"/>
    <w:rsid w:val="00AA06FA"/>
    <w:rsid w:val="00AA3D30"/>
    <w:rsid w:val="00AA4941"/>
    <w:rsid w:val="00AB1845"/>
    <w:rsid w:val="00AB3E4B"/>
    <w:rsid w:val="00AC25C1"/>
    <w:rsid w:val="00AC59B2"/>
    <w:rsid w:val="00AC5B41"/>
    <w:rsid w:val="00AD2161"/>
    <w:rsid w:val="00AD47D1"/>
    <w:rsid w:val="00AD5BFA"/>
    <w:rsid w:val="00AD6C0A"/>
    <w:rsid w:val="00AE17A3"/>
    <w:rsid w:val="00AF2100"/>
    <w:rsid w:val="00AF2843"/>
    <w:rsid w:val="00AF37A7"/>
    <w:rsid w:val="00AF7C6B"/>
    <w:rsid w:val="00B01640"/>
    <w:rsid w:val="00B0696F"/>
    <w:rsid w:val="00B07617"/>
    <w:rsid w:val="00B1529C"/>
    <w:rsid w:val="00B21310"/>
    <w:rsid w:val="00B225AF"/>
    <w:rsid w:val="00B23BF0"/>
    <w:rsid w:val="00B25206"/>
    <w:rsid w:val="00B254A2"/>
    <w:rsid w:val="00B32BD7"/>
    <w:rsid w:val="00B3704A"/>
    <w:rsid w:val="00B46BB4"/>
    <w:rsid w:val="00B47005"/>
    <w:rsid w:val="00B50D1C"/>
    <w:rsid w:val="00B532A9"/>
    <w:rsid w:val="00B556F2"/>
    <w:rsid w:val="00B5756D"/>
    <w:rsid w:val="00B606DB"/>
    <w:rsid w:val="00B65C53"/>
    <w:rsid w:val="00B70702"/>
    <w:rsid w:val="00B70BB7"/>
    <w:rsid w:val="00B7236B"/>
    <w:rsid w:val="00B76447"/>
    <w:rsid w:val="00B81F74"/>
    <w:rsid w:val="00B82418"/>
    <w:rsid w:val="00B82F04"/>
    <w:rsid w:val="00B92399"/>
    <w:rsid w:val="00B92822"/>
    <w:rsid w:val="00B96574"/>
    <w:rsid w:val="00BA18E8"/>
    <w:rsid w:val="00BA2AFE"/>
    <w:rsid w:val="00BB1187"/>
    <w:rsid w:val="00BB40AC"/>
    <w:rsid w:val="00BB429D"/>
    <w:rsid w:val="00BB5B3C"/>
    <w:rsid w:val="00BB7817"/>
    <w:rsid w:val="00BC2953"/>
    <w:rsid w:val="00BC2BB3"/>
    <w:rsid w:val="00BC5811"/>
    <w:rsid w:val="00BC5FF4"/>
    <w:rsid w:val="00BC72F6"/>
    <w:rsid w:val="00BD0484"/>
    <w:rsid w:val="00BD61F7"/>
    <w:rsid w:val="00BE25FF"/>
    <w:rsid w:val="00BE530C"/>
    <w:rsid w:val="00BE578B"/>
    <w:rsid w:val="00BE654B"/>
    <w:rsid w:val="00BF19CC"/>
    <w:rsid w:val="00BF35AC"/>
    <w:rsid w:val="00BF5E59"/>
    <w:rsid w:val="00BF6C21"/>
    <w:rsid w:val="00C0508F"/>
    <w:rsid w:val="00C1342D"/>
    <w:rsid w:val="00C14D42"/>
    <w:rsid w:val="00C1546F"/>
    <w:rsid w:val="00C17EA7"/>
    <w:rsid w:val="00C21B3F"/>
    <w:rsid w:val="00C23620"/>
    <w:rsid w:val="00C252FA"/>
    <w:rsid w:val="00C25512"/>
    <w:rsid w:val="00C262A8"/>
    <w:rsid w:val="00C40629"/>
    <w:rsid w:val="00C406C7"/>
    <w:rsid w:val="00C4283E"/>
    <w:rsid w:val="00C448C1"/>
    <w:rsid w:val="00C4516B"/>
    <w:rsid w:val="00C510E4"/>
    <w:rsid w:val="00C51F16"/>
    <w:rsid w:val="00C6263F"/>
    <w:rsid w:val="00C64924"/>
    <w:rsid w:val="00C6571C"/>
    <w:rsid w:val="00C812A2"/>
    <w:rsid w:val="00C820EF"/>
    <w:rsid w:val="00C827E7"/>
    <w:rsid w:val="00C872BE"/>
    <w:rsid w:val="00C940F5"/>
    <w:rsid w:val="00C9580A"/>
    <w:rsid w:val="00C959B6"/>
    <w:rsid w:val="00CA0887"/>
    <w:rsid w:val="00CA1F54"/>
    <w:rsid w:val="00CA20B4"/>
    <w:rsid w:val="00CA371C"/>
    <w:rsid w:val="00CA3AA0"/>
    <w:rsid w:val="00CA3FD3"/>
    <w:rsid w:val="00CA429F"/>
    <w:rsid w:val="00CA4340"/>
    <w:rsid w:val="00CB0993"/>
    <w:rsid w:val="00CB518D"/>
    <w:rsid w:val="00CC1763"/>
    <w:rsid w:val="00CC7C0D"/>
    <w:rsid w:val="00CD2A93"/>
    <w:rsid w:val="00CD487B"/>
    <w:rsid w:val="00CD6EBE"/>
    <w:rsid w:val="00CE0F6B"/>
    <w:rsid w:val="00CE5EFC"/>
    <w:rsid w:val="00CF1BAE"/>
    <w:rsid w:val="00CF408F"/>
    <w:rsid w:val="00CF6096"/>
    <w:rsid w:val="00D17293"/>
    <w:rsid w:val="00D17E8D"/>
    <w:rsid w:val="00D26820"/>
    <w:rsid w:val="00D30E5B"/>
    <w:rsid w:val="00D3613B"/>
    <w:rsid w:val="00D421A0"/>
    <w:rsid w:val="00D455B8"/>
    <w:rsid w:val="00D53F68"/>
    <w:rsid w:val="00D62824"/>
    <w:rsid w:val="00D63B7E"/>
    <w:rsid w:val="00D676C0"/>
    <w:rsid w:val="00D67ABD"/>
    <w:rsid w:val="00D744FD"/>
    <w:rsid w:val="00D8373C"/>
    <w:rsid w:val="00D9008A"/>
    <w:rsid w:val="00D914F0"/>
    <w:rsid w:val="00D92FC6"/>
    <w:rsid w:val="00D96D46"/>
    <w:rsid w:val="00DA64DE"/>
    <w:rsid w:val="00DB059E"/>
    <w:rsid w:val="00DB145F"/>
    <w:rsid w:val="00DB3F06"/>
    <w:rsid w:val="00DC1C95"/>
    <w:rsid w:val="00DC3274"/>
    <w:rsid w:val="00DC65C7"/>
    <w:rsid w:val="00DD1558"/>
    <w:rsid w:val="00DD18B1"/>
    <w:rsid w:val="00DD5EF6"/>
    <w:rsid w:val="00DE3920"/>
    <w:rsid w:val="00DE5358"/>
    <w:rsid w:val="00DE6798"/>
    <w:rsid w:val="00DF38F0"/>
    <w:rsid w:val="00DF54B2"/>
    <w:rsid w:val="00E00CAD"/>
    <w:rsid w:val="00E00E8B"/>
    <w:rsid w:val="00E02F44"/>
    <w:rsid w:val="00E0638E"/>
    <w:rsid w:val="00E124BA"/>
    <w:rsid w:val="00E140BB"/>
    <w:rsid w:val="00E1535A"/>
    <w:rsid w:val="00E23444"/>
    <w:rsid w:val="00E30573"/>
    <w:rsid w:val="00E31F48"/>
    <w:rsid w:val="00E34E0C"/>
    <w:rsid w:val="00E3621F"/>
    <w:rsid w:val="00E378C0"/>
    <w:rsid w:val="00E4482B"/>
    <w:rsid w:val="00E44D15"/>
    <w:rsid w:val="00E46744"/>
    <w:rsid w:val="00E5623A"/>
    <w:rsid w:val="00E61817"/>
    <w:rsid w:val="00E62B9B"/>
    <w:rsid w:val="00E65B80"/>
    <w:rsid w:val="00E74AEA"/>
    <w:rsid w:val="00E80387"/>
    <w:rsid w:val="00E82A9B"/>
    <w:rsid w:val="00E84818"/>
    <w:rsid w:val="00E90CD5"/>
    <w:rsid w:val="00E91516"/>
    <w:rsid w:val="00EB1B8D"/>
    <w:rsid w:val="00EB3C8D"/>
    <w:rsid w:val="00EC765D"/>
    <w:rsid w:val="00ED04D1"/>
    <w:rsid w:val="00ED1F9C"/>
    <w:rsid w:val="00ED6CD6"/>
    <w:rsid w:val="00EF237D"/>
    <w:rsid w:val="00EF4F5C"/>
    <w:rsid w:val="00EF740A"/>
    <w:rsid w:val="00EF7B4E"/>
    <w:rsid w:val="00F013CB"/>
    <w:rsid w:val="00F01EBF"/>
    <w:rsid w:val="00F02E6E"/>
    <w:rsid w:val="00F078F7"/>
    <w:rsid w:val="00F11A58"/>
    <w:rsid w:val="00F12962"/>
    <w:rsid w:val="00F1521C"/>
    <w:rsid w:val="00F15B5A"/>
    <w:rsid w:val="00F20941"/>
    <w:rsid w:val="00F23911"/>
    <w:rsid w:val="00F31A27"/>
    <w:rsid w:val="00F40622"/>
    <w:rsid w:val="00F46FAD"/>
    <w:rsid w:val="00F5141A"/>
    <w:rsid w:val="00F51577"/>
    <w:rsid w:val="00F51B4C"/>
    <w:rsid w:val="00F55038"/>
    <w:rsid w:val="00F60BB8"/>
    <w:rsid w:val="00F615B2"/>
    <w:rsid w:val="00F66494"/>
    <w:rsid w:val="00F72294"/>
    <w:rsid w:val="00F774A7"/>
    <w:rsid w:val="00F77669"/>
    <w:rsid w:val="00F7791D"/>
    <w:rsid w:val="00F8336D"/>
    <w:rsid w:val="00F9045F"/>
    <w:rsid w:val="00F92C82"/>
    <w:rsid w:val="00F95AB5"/>
    <w:rsid w:val="00F96660"/>
    <w:rsid w:val="00FB3FEF"/>
    <w:rsid w:val="00FB62B7"/>
    <w:rsid w:val="00FC097C"/>
    <w:rsid w:val="00FC420F"/>
    <w:rsid w:val="00FC4FB0"/>
    <w:rsid w:val="00FC78DA"/>
    <w:rsid w:val="00FD039E"/>
    <w:rsid w:val="00FD4958"/>
    <w:rsid w:val="00FD7872"/>
    <w:rsid w:val="00FE02D8"/>
    <w:rsid w:val="00FE1679"/>
    <w:rsid w:val="00FE3B0C"/>
    <w:rsid w:val="00FE462A"/>
    <w:rsid w:val="00FE49D7"/>
    <w:rsid w:val="00FE5A07"/>
    <w:rsid w:val="00FF10BB"/>
    <w:rsid w:val="00FF1146"/>
    <w:rsid w:val="00FF2E1B"/>
    <w:rsid w:val="00FF369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BD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1131D1"/>
    <w:rPr>
      <w:sz w:val="24"/>
      <w:szCs w:val="24"/>
    </w:rPr>
  </w:style>
  <w:style w:type="paragraph" w:styleId="Nadpis1">
    <w:name w:val="heading 1"/>
    <w:aliases w:val="Kapitola,_Nadpis 1"/>
    <w:basedOn w:val="Normln"/>
    <w:next w:val="Normln"/>
    <w:link w:val="Nadpis1Char"/>
    <w:uiPriority w:val="9"/>
    <w:qFormat/>
    <w:locked/>
    <w:rsid w:val="000E36F0"/>
    <w:pPr>
      <w:keepNext/>
      <w:numPr>
        <w:numId w:val="8"/>
      </w:numPr>
      <w:spacing w:line="360" w:lineRule="auto"/>
      <w:jc w:val="center"/>
      <w:outlineLvl w:val="0"/>
    </w:pPr>
    <w:rPr>
      <w:b/>
      <w:bCs/>
    </w:rPr>
  </w:style>
  <w:style w:type="paragraph" w:styleId="Nadpis2">
    <w:name w:val="heading 2"/>
    <w:basedOn w:val="Normln"/>
    <w:next w:val="Normln"/>
    <w:link w:val="Nadpis2Char"/>
    <w:uiPriority w:val="99"/>
    <w:qFormat/>
    <w:locked/>
    <w:rsid w:val="001131D1"/>
    <w:pPr>
      <w:keepNext/>
      <w:numPr>
        <w:ilvl w:val="1"/>
        <w:numId w:val="8"/>
      </w:numPr>
      <w:jc w:val="center"/>
      <w:outlineLvl w:val="1"/>
    </w:pPr>
    <w:rPr>
      <w:rFonts w:ascii="Palatino Linotype" w:hAnsi="Palatino Linotype" w:cs="Palatino Linotype"/>
      <w:b/>
      <w:bCs/>
    </w:rPr>
  </w:style>
  <w:style w:type="paragraph" w:styleId="Nadpis3">
    <w:name w:val="heading 3"/>
    <w:basedOn w:val="Normln"/>
    <w:next w:val="Normln"/>
    <w:link w:val="Nadpis3Char"/>
    <w:uiPriority w:val="99"/>
    <w:qFormat/>
    <w:locked/>
    <w:rsid w:val="00586163"/>
    <w:pPr>
      <w:keepNext/>
      <w:numPr>
        <w:ilvl w:val="2"/>
        <w:numId w:val="8"/>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locked/>
    <w:rsid w:val="00586163"/>
    <w:pPr>
      <w:keepNext/>
      <w:numPr>
        <w:ilvl w:val="3"/>
        <w:numId w:val="8"/>
      </w:numPr>
      <w:spacing w:before="240" w:after="60"/>
      <w:outlineLvl w:val="3"/>
    </w:pPr>
    <w:rPr>
      <w:b/>
      <w:bCs/>
      <w:sz w:val="28"/>
      <w:szCs w:val="28"/>
    </w:rPr>
  </w:style>
  <w:style w:type="paragraph" w:styleId="Nadpis5">
    <w:name w:val="heading 5"/>
    <w:basedOn w:val="Normln"/>
    <w:next w:val="Normln"/>
    <w:link w:val="Nadpis5Char"/>
    <w:uiPriority w:val="99"/>
    <w:qFormat/>
    <w:locked/>
    <w:rsid w:val="00586163"/>
    <w:pPr>
      <w:numPr>
        <w:ilvl w:val="4"/>
        <w:numId w:val="8"/>
      </w:numPr>
      <w:spacing w:before="240" w:after="60"/>
      <w:outlineLvl w:val="4"/>
    </w:pPr>
    <w:rPr>
      <w:b/>
      <w:bCs/>
      <w:i/>
      <w:iCs/>
      <w:sz w:val="26"/>
      <w:szCs w:val="26"/>
    </w:rPr>
  </w:style>
  <w:style w:type="paragraph" w:styleId="Nadpis6">
    <w:name w:val="heading 6"/>
    <w:basedOn w:val="Normln"/>
    <w:next w:val="Normln"/>
    <w:link w:val="Nadpis6Char"/>
    <w:uiPriority w:val="99"/>
    <w:qFormat/>
    <w:locked/>
    <w:rsid w:val="00586163"/>
    <w:pPr>
      <w:numPr>
        <w:ilvl w:val="5"/>
        <w:numId w:val="8"/>
      </w:numPr>
      <w:spacing w:before="240" w:after="60"/>
      <w:outlineLvl w:val="5"/>
    </w:pPr>
    <w:rPr>
      <w:b/>
      <w:bCs/>
      <w:sz w:val="22"/>
      <w:szCs w:val="22"/>
    </w:rPr>
  </w:style>
  <w:style w:type="paragraph" w:styleId="Nadpis7">
    <w:name w:val="heading 7"/>
    <w:basedOn w:val="Normln"/>
    <w:next w:val="Normln"/>
    <w:link w:val="Nadpis7Char"/>
    <w:uiPriority w:val="99"/>
    <w:qFormat/>
    <w:locked/>
    <w:rsid w:val="00586163"/>
    <w:pPr>
      <w:numPr>
        <w:ilvl w:val="6"/>
        <w:numId w:val="8"/>
      </w:numPr>
      <w:spacing w:before="240" w:after="60"/>
      <w:outlineLvl w:val="6"/>
    </w:pPr>
  </w:style>
  <w:style w:type="paragraph" w:styleId="Nadpis8">
    <w:name w:val="heading 8"/>
    <w:basedOn w:val="Normln"/>
    <w:next w:val="Normln"/>
    <w:link w:val="Nadpis8Char"/>
    <w:uiPriority w:val="99"/>
    <w:qFormat/>
    <w:locked/>
    <w:rsid w:val="00586163"/>
    <w:pPr>
      <w:numPr>
        <w:ilvl w:val="7"/>
        <w:numId w:val="8"/>
      </w:numPr>
      <w:spacing w:before="240" w:after="60"/>
      <w:outlineLvl w:val="7"/>
    </w:pPr>
    <w:rPr>
      <w:i/>
      <w:iCs/>
    </w:rPr>
  </w:style>
  <w:style w:type="paragraph" w:styleId="Nadpis9">
    <w:name w:val="heading 9"/>
    <w:basedOn w:val="Normln"/>
    <w:next w:val="Normln"/>
    <w:link w:val="Nadpis9Char"/>
    <w:uiPriority w:val="99"/>
    <w:qFormat/>
    <w:locked/>
    <w:rsid w:val="00586163"/>
    <w:pPr>
      <w:numPr>
        <w:ilvl w:val="8"/>
        <w:numId w:val="8"/>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_Nadpis 1 Char"/>
    <w:link w:val="Nadpis1"/>
    <w:uiPriority w:val="9"/>
    <w:locked/>
    <w:rsid w:val="000E36F0"/>
    <w:rPr>
      <w:b/>
      <w:bCs/>
      <w:sz w:val="24"/>
      <w:szCs w:val="24"/>
    </w:rPr>
  </w:style>
  <w:style w:type="character" w:customStyle="1" w:styleId="Nadpis2Char">
    <w:name w:val="Nadpis 2 Char"/>
    <w:link w:val="Nadpis2"/>
    <w:uiPriority w:val="99"/>
    <w:locked/>
    <w:rsid w:val="00902B61"/>
    <w:rPr>
      <w:rFonts w:ascii="Palatino Linotype" w:hAnsi="Palatino Linotype" w:cs="Palatino Linotype"/>
      <w:b/>
      <w:bCs/>
      <w:sz w:val="24"/>
      <w:szCs w:val="24"/>
    </w:rPr>
  </w:style>
  <w:style w:type="character" w:customStyle="1" w:styleId="Nadpis3Char">
    <w:name w:val="Nadpis 3 Char"/>
    <w:link w:val="Nadpis3"/>
    <w:uiPriority w:val="99"/>
    <w:locked/>
    <w:rsid w:val="00902B61"/>
    <w:rPr>
      <w:rFonts w:ascii="Arial" w:hAnsi="Arial" w:cs="Arial"/>
      <w:b/>
      <w:bCs/>
      <w:sz w:val="26"/>
      <w:szCs w:val="26"/>
    </w:rPr>
  </w:style>
  <w:style w:type="character" w:customStyle="1" w:styleId="Nadpis4Char">
    <w:name w:val="Nadpis 4 Char"/>
    <w:link w:val="Nadpis4"/>
    <w:uiPriority w:val="99"/>
    <w:locked/>
    <w:rsid w:val="00902B61"/>
    <w:rPr>
      <w:b/>
      <w:bCs/>
      <w:sz w:val="28"/>
      <w:szCs w:val="28"/>
    </w:rPr>
  </w:style>
  <w:style w:type="character" w:customStyle="1" w:styleId="Nadpis5Char">
    <w:name w:val="Nadpis 5 Char"/>
    <w:link w:val="Nadpis5"/>
    <w:uiPriority w:val="99"/>
    <w:locked/>
    <w:rsid w:val="00902B61"/>
    <w:rPr>
      <w:b/>
      <w:bCs/>
      <w:i/>
      <w:iCs/>
      <w:sz w:val="26"/>
      <w:szCs w:val="26"/>
    </w:rPr>
  </w:style>
  <w:style w:type="character" w:customStyle="1" w:styleId="Nadpis6Char">
    <w:name w:val="Nadpis 6 Char"/>
    <w:link w:val="Nadpis6"/>
    <w:uiPriority w:val="99"/>
    <w:locked/>
    <w:rsid w:val="00902B61"/>
    <w:rPr>
      <w:b/>
      <w:bCs/>
      <w:sz w:val="22"/>
      <w:szCs w:val="22"/>
    </w:rPr>
  </w:style>
  <w:style w:type="character" w:customStyle="1" w:styleId="Nadpis7Char">
    <w:name w:val="Nadpis 7 Char"/>
    <w:link w:val="Nadpis7"/>
    <w:uiPriority w:val="99"/>
    <w:locked/>
    <w:rsid w:val="00902B61"/>
    <w:rPr>
      <w:sz w:val="24"/>
      <w:szCs w:val="24"/>
    </w:rPr>
  </w:style>
  <w:style w:type="character" w:customStyle="1" w:styleId="Nadpis8Char">
    <w:name w:val="Nadpis 8 Char"/>
    <w:link w:val="Nadpis8"/>
    <w:uiPriority w:val="99"/>
    <w:locked/>
    <w:rsid w:val="00902B61"/>
    <w:rPr>
      <w:i/>
      <w:iCs/>
      <w:sz w:val="24"/>
      <w:szCs w:val="24"/>
    </w:rPr>
  </w:style>
  <w:style w:type="character" w:customStyle="1" w:styleId="Nadpis9Char">
    <w:name w:val="Nadpis 9 Char"/>
    <w:link w:val="Nadpis9"/>
    <w:uiPriority w:val="99"/>
    <w:locked/>
    <w:rsid w:val="00902B61"/>
    <w:rPr>
      <w:rFonts w:ascii="Arial" w:hAnsi="Arial" w:cs="Arial"/>
      <w:sz w:val="22"/>
      <w:szCs w:val="22"/>
    </w:rPr>
  </w:style>
  <w:style w:type="paragraph" w:styleId="Zkladntextodsazen">
    <w:name w:val="Body Text Indent"/>
    <w:basedOn w:val="Normln"/>
    <w:link w:val="ZkladntextodsazenChar"/>
    <w:uiPriority w:val="99"/>
    <w:locked/>
    <w:rsid w:val="001131D1"/>
    <w:pPr>
      <w:ind w:left="360"/>
    </w:pPr>
  </w:style>
  <w:style w:type="character" w:customStyle="1" w:styleId="ZkladntextodsazenChar">
    <w:name w:val="Základní text odsazený Char"/>
    <w:link w:val="Zkladntextodsazen"/>
    <w:uiPriority w:val="99"/>
    <w:locked/>
    <w:rsid w:val="00902B61"/>
    <w:rPr>
      <w:sz w:val="24"/>
      <w:szCs w:val="24"/>
    </w:rPr>
  </w:style>
  <w:style w:type="paragraph" w:styleId="Zhlav">
    <w:name w:val="header"/>
    <w:basedOn w:val="Normln"/>
    <w:link w:val="ZhlavChar"/>
    <w:uiPriority w:val="99"/>
    <w:locked/>
    <w:rsid w:val="001131D1"/>
    <w:pPr>
      <w:tabs>
        <w:tab w:val="center" w:pos="4536"/>
        <w:tab w:val="right" w:pos="9072"/>
      </w:tabs>
      <w:jc w:val="both"/>
    </w:pPr>
  </w:style>
  <w:style w:type="character" w:customStyle="1" w:styleId="ZhlavChar">
    <w:name w:val="Záhlaví Char"/>
    <w:link w:val="Zhlav"/>
    <w:uiPriority w:val="99"/>
    <w:locked/>
    <w:rsid w:val="002C14B6"/>
    <w:rPr>
      <w:sz w:val="24"/>
      <w:szCs w:val="24"/>
    </w:rPr>
  </w:style>
  <w:style w:type="paragraph" w:styleId="Nzev">
    <w:name w:val="Title"/>
    <w:basedOn w:val="Normln"/>
    <w:link w:val="NzevChar"/>
    <w:uiPriority w:val="99"/>
    <w:qFormat/>
    <w:locked/>
    <w:rsid w:val="001131D1"/>
    <w:pPr>
      <w:jc w:val="center"/>
    </w:pPr>
    <w:rPr>
      <w:b/>
      <w:bCs/>
      <w:sz w:val="28"/>
      <w:szCs w:val="28"/>
    </w:rPr>
  </w:style>
  <w:style w:type="character" w:customStyle="1" w:styleId="NzevChar">
    <w:name w:val="Název Char"/>
    <w:link w:val="Nzev"/>
    <w:uiPriority w:val="99"/>
    <w:locked/>
    <w:rsid w:val="00902B61"/>
    <w:rPr>
      <w:rFonts w:ascii="Cambria" w:hAnsi="Cambria" w:cs="Cambria"/>
      <w:b/>
      <w:bCs/>
      <w:kern w:val="28"/>
      <w:sz w:val="32"/>
      <w:szCs w:val="32"/>
    </w:rPr>
  </w:style>
  <w:style w:type="character" w:styleId="slostrnky">
    <w:name w:val="page number"/>
    <w:basedOn w:val="Standardnpsmoodstavce"/>
    <w:uiPriority w:val="99"/>
    <w:locked/>
    <w:rsid w:val="001131D1"/>
  </w:style>
  <w:style w:type="paragraph" w:styleId="Zkladntext">
    <w:name w:val="Body Text"/>
    <w:basedOn w:val="Normln"/>
    <w:link w:val="ZkladntextChar"/>
    <w:uiPriority w:val="99"/>
    <w:locked/>
    <w:rsid w:val="001131D1"/>
    <w:pPr>
      <w:widowControl w:val="0"/>
      <w:jc w:val="both"/>
    </w:pPr>
  </w:style>
  <w:style w:type="character" w:customStyle="1" w:styleId="ZkladntextChar">
    <w:name w:val="Základní text Char"/>
    <w:link w:val="Zkladntext"/>
    <w:uiPriority w:val="99"/>
    <w:semiHidden/>
    <w:locked/>
    <w:rsid w:val="00902B61"/>
    <w:rPr>
      <w:sz w:val="24"/>
      <w:szCs w:val="24"/>
    </w:rPr>
  </w:style>
  <w:style w:type="paragraph" w:styleId="Podtitul">
    <w:name w:val="Subtitle"/>
    <w:basedOn w:val="Normln"/>
    <w:link w:val="PodtitulChar"/>
    <w:uiPriority w:val="99"/>
    <w:qFormat/>
    <w:locked/>
    <w:rsid w:val="001131D1"/>
    <w:pPr>
      <w:ind w:left="360"/>
      <w:jc w:val="both"/>
    </w:pPr>
    <w:rPr>
      <w:b/>
      <w:bCs/>
    </w:rPr>
  </w:style>
  <w:style w:type="character" w:customStyle="1" w:styleId="PodtitulChar">
    <w:name w:val="Podtitul Char"/>
    <w:link w:val="Podtitul"/>
    <w:uiPriority w:val="99"/>
    <w:locked/>
    <w:rsid w:val="002A451B"/>
    <w:rPr>
      <w:b/>
      <w:bCs/>
      <w:sz w:val="24"/>
      <w:szCs w:val="24"/>
    </w:rPr>
  </w:style>
  <w:style w:type="paragraph" w:styleId="Zpat">
    <w:name w:val="footer"/>
    <w:basedOn w:val="Normln"/>
    <w:link w:val="ZpatChar"/>
    <w:uiPriority w:val="99"/>
    <w:locked/>
    <w:rsid w:val="001131D1"/>
    <w:pPr>
      <w:tabs>
        <w:tab w:val="center" w:pos="4536"/>
        <w:tab w:val="right" w:pos="9072"/>
      </w:tabs>
    </w:pPr>
  </w:style>
  <w:style w:type="character" w:customStyle="1" w:styleId="ZpatChar">
    <w:name w:val="Zápatí Char"/>
    <w:link w:val="Zpat"/>
    <w:uiPriority w:val="99"/>
    <w:semiHidden/>
    <w:locked/>
    <w:rsid w:val="00902B61"/>
    <w:rPr>
      <w:sz w:val="24"/>
      <w:szCs w:val="24"/>
    </w:rPr>
  </w:style>
  <w:style w:type="character" w:styleId="Hypertextovodkaz">
    <w:name w:val="Hyperlink"/>
    <w:uiPriority w:val="99"/>
    <w:locked/>
    <w:rsid w:val="001131D1"/>
    <w:rPr>
      <w:color w:val="0000FF"/>
      <w:u w:val="single"/>
    </w:rPr>
  </w:style>
  <w:style w:type="paragraph" w:customStyle="1" w:styleId="PFI-odstavec">
    <w:name w:val="PFI-odstavec"/>
    <w:basedOn w:val="Normln"/>
    <w:next w:val="Normln"/>
    <w:locked/>
    <w:rsid w:val="001131D1"/>
    <w:pPr>
      <w:numPr>
        <w:ilvl w:val="4"/>
        <w:numId w:val="3"/>
      </w:numPr>
      <w:suppressAutoHyphens/>
      <w:spacing w:after="120"/>
      <w:jc w:val="both"/>
    </w:pPr>
    <w:rPr>
      <w:rFonts w:ascii="Palatino Linotype" w:hAnsi="Palatino Linotype" w:cs="Palatino Linotype"/>
      <w:sz w:val="22"/>
      <w:szCs w:val="22"/>
      <w:lang w:eastAsia="ar-SA"/>
    </w:rPr>
  </w:style>
  <w:style w:type="paragraph" w:customStyle="1" w:styleId="PFI-pismeno">
    <w:name w:val="PFI-pismeno"/>
    <w:basedOn w:val="PFI-odstavec"/>
    <w:locked/>
    <w:rsid w:val="001131D1"/>
    <w:pPr>
      <w:numPr>
        <w:ilvl w:val="5"/>
      </w:numPr>
    </w:pPr>
  </w:style>
  <w:style w:type="paragraph" w:customStyle="1" w:styleId="PFI-msk">
    <w:name w:val="PFI-římské"/>
    <w:basedOn w:val="PFI-pismeno"/>
    <w:locked/>
    <w:rsid w:val="001131D1"/>
    <w:pPr>
      <w:numPr>
        <w:ilvl w:val="6"/>
      </w:numPr>
    </w:pPr>
  </w:style>
  <w:style w:type="character" w:styleId="Odkaznakoment">
    <w:name w:val="annotation reference"/>
    <w:uiPriority w:val="99"/>
    <w:semiHidden/>
    <w:locked/>
    <w:rsid w:val="001131D1"/>
    <w:rPr>
      <w:sz w:val="16"/>
      <w:szCs w:val="16"/>
    </w:rPr>
  </w:style>
  <w:style w:type="paragraph" w:styleId="Textkomente">
    <w:name w:val="annotation text"/>
    <w:basedOn w:val="Normln"/>
    <w:link w:val="TextkomenteChar"/>
    <w:uiPriority w:val="99"/>
    <w:semiHidden/>
    <w:locked/>
    <w:rsid w:val="001131D1"/>
    <w:pPr>
      <w:suppressAutoHyphens/>
      <w:spacing w:after="120"/>
      <w:jc w:val="both"/>
    </w:pPr>
    <w:rPr>
      <w:rFonts w:ascii="Palatino Linotype" w:hAnsi="Palatino Linotype" w:cs="Palatino Linotype"/>
      <w:sz w:val="20"/>
      <w:szCs w:val="20"/>
      <w:lang w:eastAsia="ar-SA"/>
    </w:rPr>
  </w:style>
  <w:style w:type="character" w:customStyle="1" w:styleId="TextkomenteChar">
    <w:name w:val="Text komentáře Char"/>
    <w:link w:val="Textkomente"/>
    <w:uiPriority w:val="99"/>
    <w:semiHidden/>
    <w:locked/>
    <w:rsid w:val="00902B61"/>
    <w:rPr>
      <w:sz w:val="20"/>
      <w:szCs w:val="20"/>
    </w:rPr>
  </w:style>
  <w:style w:type="paragraph" w:styleId="Textbubliny">
    <w:name w:val="Balloon Text"/>
    <w:basedOn w:val="Normln"/>
    <w:link w:val="TextbublinyChar"/>
    <w:uiPriority w:val="99"/>
    <w:semiHidden/>
    <w:locked/>
    <w:rsid w:val="001131D1"/>
    <w:rPr>
      <w:rFonts w:ascii="Tahoma" w:hAnsi="Tahoma" w:cs="Tahoma"/>
      <w:sz w:val="16"/>
      <w:szCs w:val="16"/>
    </w:rPr>
  </w:style>
  <w:style w:type="character" w:customStyle="1" w:styleId="TextbublinyChar">
    <w:name w:val="Text bubliny Char"/>
    <w:link w:val="Textbubliny"/>
    <w:uiPriority w:val="99"/>
    <w:semiHidden/>
    <w:locked/>
    <w:rsid w:val="00902B61"/>
    <w:rPr>
      <w:sz w:val="2"/>
      <w:szCs w:val="2"/>
    </w:rPr>
  </w:style>
  <w:style w:type="paragraph" w:customStyle="1" w:styleId="Standardntext">
    <w:name w:val="Standardní text"/>
    <w:basedOn w:val="Normln"/>
    <w:uiPriority w:val="99"/>
    <w:locked/>
    <w:rsid w:val="001131D1"/>
    <w:rPr>
      <w:noProof/>
    </w:rPr>
  </w:style>
  <w:style w:type="paragraph" w:styleId="Pedmtkomente">
    <w:name w:val="annotation subject"/>
    <w:basedOn w:val="Textkomente"/>
    <w:next w:val="Textkomente"/>
    <w:link w:val="PedmtkomenteChar"/>
    <w:uiPriority w:val="99"/>
    <w:semiHidden/>
    <w:locked/>
    <w:rsid w:val="001131D1"/>
    <w:pPr>
      <w:suppressAutoHyphens w:val="0"/>
      <w:spacing w:after="0"/>
      <w:jc w:val="left"/>
    </w:pPr>
    <w:rPr>
      <w:rFonts w:ascii="Times New Roman" w:hAnsi="Times New Roman" w:cs="Times New Roman"/>
      <w:b/>
      <w:bCs/>
      <w:lang w:eastAsia="cs-CZ"/>
    </w:rPr>
  </w:style>
  <w:style w:type="character" w:customStyle="1" w:styleId="PedmtkomenteChar">
    <w:name w:val="Předmět komentáře Char"/>
    <w:link w:val="Pedmtkomente"/>
    <w:uiPriority w:val="99"/>
    <w:semiHidden/>
    <w:locked/>
    <w:rsid w:val="00902B61"/>
    <w:rPr>
      <w:b/>
      <w:bCs/>
      <w:sz w:val="20"/>
      <w:szCs w:val="20"/>
    </w:rPr>
  </w:style>
  <w:style w:type="paragraph" w:styleId="Zkladntext2">
    <w:name w:val="Body Text 2"/>
    <w:basedOn w:val="Normln"/>
    <w:link w:val="Zkladntext2Char"/>
    <w:uiPriority w:val="99"/>
    <w:locked/>
    <w:rsid w:val="001131D1"/>
    <w:rPr>
      <w:rFonts w:ascii="Palatino Linotype" w:hAnsi="Palatino Linotype" w:cs="Palatino Linotype"/>
      <w:b/>
      <w:bCs/>
      <w:sz w:val="22"/>
      <w:szCs w:val="22"/>
    </w:rPr>
  </w:style>
  <w:style w:type="character" w:customStyle="1" w:styleId="Zkladntext2Char">
    <w:name w:val="Základní text 2 Char"/>
    <w:link w:val="Zkladntext2"/>
    <w:uiPriority w:val="99"/>
    <w:semiHidden/>
    <w:locked/>
    <w:rsid w:val="00902B61"/>
    <w:rPr>
      <w:sz w:val="24"/>
      <w:szCs w:val="24"/>
    </w:rPr>
  </w:style>
  <w:style w:type="paragraph" w:styleId="Zkladntextodsazen2">
    <w:name w:val="Body Text Indent 2"/>
    <w:basedOn w:val="Normln"/>
    <w:link w:val="Zkladntextodsazen2Char"/>
    <w:uiPriority w:val="99"/>
    <w:locked/>
    <w:rsid w:val="001131D1"/>
    <w:pPr>
      <w:ind w:left="540" w:hanging="540"/>
      <w:jc w:val="both"/>
    </w:pPr>
    <w:rPr>
      <w:rFonts w:ascii="Palatino Linotype" w:hAnsi="Palatino Linotype" w:cs="Palatino Linotype"/>
      <w:sz w:val="22"/>
      <w:szCs w:val="22"/>
    </w:rPr>
  </w:style>
  <w:style w:type="character" w:customStyle="1" w:styleId="Zkladntextodsazen2Char">
    <w:name w:val="Základní text odsazený 2 Char"/>
    <w:link w:val="Zkladntextodsazen2"/>
    <w:uiPriority w:val="99"/>
    <w:semiHidden/>
    <w:locked/>
    <w:rsid w:val="00902B61"/>
    <w:rPr>
      <w:sz w:val="24"/>
      <w:szCs w:val="24"/>
    </w:rPr>
  </w:style>
  <w:style w:type="paragraph" w:styleId="Zkladntextodsazen3">
    <w:name w:val="Body Text Indent 3"/>
    <w:basedOn w:val="Normln"/>
    <w:link w:val="Zkladntextodsazen3Char"/>
    <w:uiPriority w:val="99"/>
    <w:locked/>
    <w:rsid w:val="001131D1"/>
    <w:pPr>
      <w:ind w:left="360" w:hanging="360"/>
      <w:jc w:val="both"/>
    </w:pPr>
    <w:rPr>
      <w:rFonts w:ascii="Palatino Linotype" w:hAnsi="Palatino Linotype" w:cs="Palatino Linotype"/>
      <w:sz w:val="22"/>
      <w:szCs w:val="22"/>
    </w:rPr>
  </w:style>
  <w:style w:type="character" w:customStyle="1" w:styleId="Zkladntextodsazen3Char">
    <w:name w:val="Základní text odsazený 3 Char"/>
    <w:link w:val="Zkladntextodsazen3"/>
    <w:uiPriority w:val="99"/>
    <w:semiHidden/>
    <w:locked/>
    <w:rsid w:val="00902B61"/>
    <w:rPr>
      <w:sz w:val="16"/>
      <w:szCs w:val="16"/>
    </w:rPr>
  </w:style>
  <w:style w:type="character" w:styleId="Sledovanodkaz">
    <w:name w:val="FollowedHyperlink"/>
    <w:uiPriority w:val="99"/>
    <w:locked/>
    <w:rsid w:val="001131D1"/>
    <w:rPr>
      <w:color w:val="800080"/>
      <w:u w:val="single"/>
    </w:rPr>
  </w:style>
  <w:style w:type="character" w:customStyle="1" w:styleId="WW-Absatz-Standardschriftart1">
    <w:name w:val="WW-Absatz-Standardschriftart1"/>
    <w:uiPriority w:val="99"/>
    <w:semiHidden/>
    <w:locked/>
    <w:rsid w:val="001131D1"/>
  </w:style>
  <w:style w:type="character" w:customStyle="1" w:styleId="datalabelstring">
    <w:name w:val="datalabel string"/>
    <w:basedOn w:val="Standardnpsmoodstavce"/>
    <w:uiPriority w:val="99"/>
    <w:locked/>
    <w:rsid w:val="001131D1"/>
  </w:style>
  <w:style w:type="character" w:styleId="Zstupntext">
    <w:name w:val="Placeholder Text"/>
    <w:uiPriority w:val="99"/>
    <w:semiHidden/>
    <w:locked/>
    <w:rsid w:val="004B2D18"/>
    <w:rPr>
      <w:color w:val="808080"/>
    </w:rPr>
  </w:style>
  <w:style w:type="character" w:customStyle="1" w:styleId="Calibritext">
    <w:name w:val="Calibri text"/>
    <w:qFormat/>
    <w:rsid w:val="00664D41"/>
    <w:rPr>
      <w:rFonts w:ascii="Calibri" w:hAnsi="Calibri" w:cs="Calibri"/>
      <w:sz w:val="22"/>
      <w:szCs w:val="22"/>
    </w:rPr>
  </w:style>
  <w:style w:type="character" w:customStyle="1" w:styleId="Calibritun">
    <w:name w:val="Calibri tučný"/>
    <w:uiPriority w:val="99"/>
    <w:rsid w:val="00A4661D"/>
    <w:rPr>
      <w:rFonts w:ascii="Calibri" w:hAnsi="Calibri" w:cs="Calibri"/>
      <w:b/>
      <w:bCs/>
      <w:sz w:val="22"/>
      <w:szCs w:val="22"/>
    </w:rPr>
  </w:style>
  <w:style w:type="paragraph" w:styleId="Bezmezer">
    <w:name w:val="No Spacing"/>
    <w:uiPriority w:val="1"/>
    <w:qFormat/>
    <w:locked/>
    <w:rsid w:val="002C14B6"/>
    <w:rPr>
      <w:sz w:val="24"/>
      <w:szCs w:val="24"/>
    </w:rPr>
  </w:style>
  <w:style w:type="paragraph" w:styleId="Odstavecseseznamem">
    <w:name w:val="List Paragraph"/>
    <w:basedOn w:val="Normln"/>
    <w:uiPriority w:val="34"/>
    <w:qFormat/>
    <w:rsid w:val="00E378C0"/>
    <w:pPr>
      <w:ind w:left="720"/>
      <w:contextualSpacing/>
    </w:pPr>
  </w:style>
  <w:style w:type="paragraph" w:styleId="Revize">
    <w:name w:val="Revision"/>
    <w:hidden/>
    <w:uiPriority w:val="99"/>
    <w:semiHidden/>
    <w:rsid w:val="004B74EF"/>
    <w:rPr>
      <w:sz w:val="24"/>
      <w:szCs w:val="24"/>
    </w:rPr>
  </w:style>
  <w:style w:type="paragraph" w:customStyle="1" w:styleId="Psmena">
    <w:name w:val="Písmena"/>
    <w:basedOn w:val="Normln"/>
    <w:link w:val="PsmenaChar"/>
    <w:qFormat/>
    <w:rsid w:val="00112561"/>
    <w:pPr>
      <w:numPr>
        <w:ilvl w:val="2"/>
        <w:numId w:val="18"/>
      </w:numPr>
      <w:spacing w:before="120" w:after="120" w:line="276" w:lineRule="auto"/>
      <w:jc w:val="both"/>
    </w:pPr>
    <w:rPr>
      <w:rFonts w:ascii="Arial" w:eastAsiaTheme="minorHAnsi" w:hAnsi="Arial" w:cs="Arial"/>
      <w:sz w:val="22"/>
      <w:szCs w:val="22"/>
      <w:lang w:eastAsia="en-US"/>
    </w:rPr>
  </w:style>
  <w:style w:type="character" w:customStyle="1" w:styleId="PsmenaChar">
    <w:name w:val="Písmena Char"/>
    <w:basedOn w:val="Standardnpsmoodstavce"/>
    <w:link w:val="Psmena"/>
    <w:rsid w:val="00112561"/>
    <w:rPr>
      <w:rFonts w:ascii="Arial" w:eastAsiaTheme="minorHAnsi" w:hAnsi="Arial" w:cs="Arial"/>
      <w:sz w:val="22"/>
      <w:szCs w:val="22"/>
      <w:lang w:eastAsia="en-US"/>
    </w:rPr>
  </w:style>
  <w:style w:type="character" w:styleId="Siln">
    <w:name w:val="Strong"/>
    <w:basedOn w:val="Standardnpsmoodstavce"/>
    <w:uiPriority w:val="22"/>
    <w:qFormat/>
    <w:locked/>
    <w:rsid w:val="0066062A"/>
    <w:rPr>
      <w:rFonts w:ascii="Arial" w:hAnsi="Arial" w:cs="Arial"/>
      <w:b/>
      <w:bCs/>
    </w:rPr>
  </w:style>
  <w:style w:type="paragraph" w:customStyle="1" w:styleId="Tloslovan">
    <w:name w:val="Tělo číslované"/>
    <w:basedOn w:val="Normln"/>
    <w:link w:val="TloslovanChar"/>
    <w:qFormat/>
    <w:rsid w:val="009C6C9C"/>
    <w:pPr>
      <w:spacing w:before="120" w:after="120" w:line="276" w:lineRule="auto"/>
      <w:ind w:left="851" w:hanging="851"/>
      <w:jc w:val="both"/>
    </w:pPr>
    <w:rPr>
      <w:rFonts w:ascii="Arial" w:eastAsiaTheme="minorHAnsi" w:hAnsi="Arial" w:cs="Arial"/>
      <w:sz w:val="22"/>
      <w:szCs w:val="22"/>
      <w:lang w:eastAsia="en-US"/>
    </w:rPr>
  </w:style>
  <w:style w:type="character" w:customStyle="1" w:styleId="TloslovanChar">
    <w:name w:val="Tělo číslované Char"/>
    <w:basedOn w:val="Standardnpsmoodstavce"/>
    <w:link w:val="Tloslovan"/>
    <w:rsid w:val="009C6C9C"/>
    <w:rPr>
      <w:rFonts w:ascii="Arial" w:eastAsiaTheme="minorHAnsi" w:hAnsi="Arial" w:cs="Arial"/>
      <w:sz w:val="22"/>
      <w:szCs w:val="22"/>
      <w:lang w:eastAsia="en-US"/>
    </w:rPr>
  </w:style>
  <w:style w:type="paragraph" w:customStyle="1" w:styleId="Obyejn">
    <w:name w:val="Obyčejný"/>
    <w:basedOn w:val="Normln"/>
    <w:link w:val="ObyejnChar"/>
    <w:uiPriority w:val="99"/>
    <w:qFormat/>
    <w:rsid w:val="0025702C"/>
    <w:rPr>
      <w:rFonts w:ascii="Arial" w:hAnsi="Arial" w:cs="Arial"/>
      <w:sz w:val="22"/>
      <w:szCs w:val="22"/>
    </w:rPr>
  </w:style>
  <w:style w:type="character" w:customStyle="1" w:styleId="ObyejnChar">
    <w:name w:val="Obyčejný Char"/>
    <w:basedOn w:val="Standardnpsmoodstavce"/>
    <w:link w:val="Obyejn"/>
    <w:uiPriority w:val="99"/>
    <w:rsid w:val="0025702C"/>
    <w:rPr>
      <w:rFonts w:ascii="Arial" w:hAnsi="Arial" w:cs="Arial"/>
      <w:sz w:val="22"/>
      <w:szCs w:val="22"/>
    </w:rPr>
  </w:style>
  <w:style w:type="paragraph" w:customStyle="1" w:styleId="Styl2">
    <w:name w:val="Styl2"/>
    <w:basedOn w:val="Bezmezer"/>
    <w:qFormat/>
    <w:rsid w:val="00CC1763"/>
    <w:pPr>
      <w:tabs>
        <w:tab w:val="num" w:pos="360"/>
      </w:tabs>
      <w:spacing w:before="120" w:after="120" w:line="276" w:lineRule="auto"/>
      <w:ind w:left="709" w:hanging="709"/>
      <w:jc w:val="both"/>
    </w:pPr>
    <w:rPr>
      <w:rFonts w:asciiTheme="minorHAnsi" w:eastAsia="Calibri" w:hAnsiTheme="minorHAnsi" w:cs="Arial"/>
      <w:sz w:val="22"/>
      <w:szCs w:val="22"/>
    </w:rPr>
  </w:style>
  <w:style w:type="paragraph" w:customStyle="1" w:styleId="rovezanadpis">
    <w:name w:val="Úroveň za nadpis"/>
    <w:basedOn w:val="Normln"/>
    <w:link w:val="rovezanadpisChar"/>
    <w:qFormat/>
    <w:rsid w:val="00CC1763"/>
    <w:pPr>
      <w:tabs>
        <w:tab w:val="left" w:pos="709"/>
      </w:tabs>
      <w:spacing w:before="120" w:after="120" w:line="276" w:lineRule="auto"/>
      <w:ind w:left="851" w:hanging="851"/>
      <w:jc w:val="both"/>
    </w:pPr>
    <w:rPr>
      <w:rFonts w:ascii="Arial" w:hAnsi="Arial" w:cs="Arial"/>
      <w:color w:val="000000" w:themeColor="text1"/>
      <w:sz w:val="22"/>
      <w:szCs w:val="22"/>
    </w:rPr>
  </w:style>
  <w:style w:type="character" w:customStyle="1" w:styleId="rovezanadpisChar">
    <w:name w:val="Úroveň za nadpis Char"/>
    <w:basedOn w:val="Standardnpsmoodstavce"/>
    <w:link w:val="rovezanadpis"/>
    <w:rsid w:val="00CC1763"/>
    <w:rPr>
      <w:rFonts w:ascii="Arial" w:hAnsi="Arial" w:cs="Arial"/>
      <w:color w:val="000000" w:themeColor="text1"/>
      <w:sz w:val="22"/>
      <w:szCs w:val="22"/>
    </w:rPr>
  </w:style>
  <w:style w:type="character" w:customStyle="1" w:styleId="UnresolvedMention">
    <w:name w:val="Unresolved Mention"/>
    <w:basedOn w:val="Standardnpsmoodstavce"/>
    <w:uiPriority w:val="99"/>
    <w:semiHidden/>
    <w:unhideWhenUsed/>
    <w:rsid w:val="00CD6EB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1131D1"/>
    <w:rPr>
      <w:sz w:val="24"/>
      <w:szCs w:val="24"/>
    </w:rPr>
  </w:style>
  <w:style w:type="paragraph" w:styleId="Nadpis1">
    <w:name w:val="heading 1"/>
    <w:aliases w:val="Kapitola,_Nadpis 1"/>
    <w:basedOn w:val="Normln"/>
    <w:next w:val="Normln"/>
    <w:link w:val="Nadpis1Char"/>
    <w:uiPriority w:val="9"/>
    <w:qFormat/>
    <w:locked/>
    <w:rsid w:val="000E36F0"/>
    <w:pPr>
      <w:keepNext/>
      <w:numPr>
        <w:numId w:val="8"/>
      </w:numPr>
      <w:spacing w:line="360" w:lineRule="auto"/>
      <w:jc w:val="center"/>
      <w:outlineLvl w:val="0"/>
    </w:pPr>
    <w:rPr>
      <w:b/>
      <w:bCs/>
    </w:rPr>
  </w:style>
  <w:style w:type="paragraph" w:styleId="Nadpis2">
    <w:name w:val="heading 2"/>
    <w:basedOn w:val="Normln"/>
    <w:next w:val="Normln"/>
    <w:link w:val="Nadpis2Char"/>
    <w:uiPriority w:val="99"/>
    <w:qFormat/>
    <w:locked/>
    <w:rsid w:val="001131D1"/>
    <w:pPr>
      <w:keepNext/>
      <w:numPr>
        <w:ilvl w:val="1"/>
        <w:numId w:val="8"/>
      </w:numPr>
      <w:jc w:val="center"/>
      <w:outlineLvl w:val="1"/>
    </w:pPr>
    <w:rPr>
      <w:rFonts w:ascii="Palatino Linotype" w:hAnsi="Palatino Linotype" w:cs="Palatino Linotype"/>
      <w:b/>
      <w:bCs/>
    </w:rPr>
  </w:style>
  <w:style w:type="paragraph" w:styleId="Nadpis3">
    <w:name w:val="heading 3"/>
    <w:basedOn w:val="Normln"/>
    <w:next w:val="Normln"/>
    <w:link w:val="Nadpis3Char"/>
    <w:uiPriority w:val="99"/>
    <w:qFormat/>
    <w:locked/>
    <w:rsid w:val="00586163"/>
    <w:pPr>
      <w:keepNext/>
      <w:numPr>
        <w:ilvl w:val="2"/>
        <w:numId w:val="8"/>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locked/>
    <w:rsid w:val="00586163"/>
    <w:pPr>
      <w:keepNext/>
      <w:numPr>
        <w:ilvl w:val="3"/>
        <w:numId w:val="8"/>
      </w:numPr>
      <w:spacing w:before="240" w:after="60"/>
      <w:outlineLvl w:val="3"/>
    </w:pPr>
    <w:rPr>
      <w:b/>
      <w:bCs/>
      <w:sz w:val="28"/>
      <w:szCs w:val="28"/>
    </w:rPr>
  </w:style>
  <w:style w:type="paragraph" w:styleId="Nadpis5">
    <w:name w:val="heading 5"/>
    <w:basedOn w:val="Normln"/>
    <w:next w:val="Normln"/>
    <w:link w:val="Nadpis5Char"/>
    <w:uiPriority w:val="99"/>
    <w:qFormat/>
    <w:locked/>
    <w:rsid w:val="00586163"/>
    <w:pPr>
      <w:numPr>
        <w:ilvl w:val="4"/>
        <w:numId w:val="8"/>
      </w:numPr>
      <w:spacing w:before="240" w:after="60"/>
      <w:outlineLvl w:val="4"/>
    </w:pPr>
    <w:rPr>
      <w:b/>
      <w:bCs/>
      <w:i/>
      <w:iCs/>
      <w:sz w:val="26"/>
      <w:szCs w:val="26"/>
    </w:rPr>
  </w:style>
  <w:style w:type="paragraph" w:styleId="Nadpis6">
    <w:name w:val="heading 6"/>
    <w:basedOn w:val="Normln"/>
    <w:next w:val="Normln"/>
    <w:link w:val="Nadpis6Char"/>
    <w:uiPriority w:val="99"/>
    <w:qFormat/>
    <w:locked/>
    <w:rsid w:val="00586163"/>
    <w:pPr>
      <w:numPr>
        <w:ilvl w:val="5"/>
        <w:numId w:val="8"/>
      </w:numPr>
      <w:spacing w:before="240" w:after="60"/>
      <w:outlineLvl w:val="5"/>
    </w:pPr>
    <w:rPr>
      <w:b/>
      <w:bCs/>
      <w:sz w:val="22"/>
      <w:szCs w:val="22"/>
    </w:rPr>
  </w:style>
  <w:style w:type="paragraph" w:styleId="Nadpis7">
    <w:name w:val="heading 7"/>
    <w:basedOn w:val="Normln"/>
    <w:next w:val="Normln"/>
    <w:link w:val="Nadpis7Char"/>
    <w:uiPriority w:val="99"/>
    <w:qFormat/>
    <w:locked/>
    <w:rsid w:val="00586163"/>
    <w:pPr>
      <w:numPr>
        <w:ilvl w:val="6"/>
        <w:numId w:val="8"/>
      </w:numPr>
      <w:spacing w:before="240" w:after="60"/>
      <w:outlineLvl w:val="6"/>
    </w:pPr>
  </w:style>
  <w:style w:type="paragraph" w:styleId="Nadpis8">
    <w:name w:val="heading 8"/>
    <w:basedOn w:val="Normln"/>
    <w:next w:val="Normln"/>
    <w:link w:val="Nadpis8Char"/>
    <w:uiPriority w:val="99"/>
    <w:qFormat/>
    <w:locked/>
    <w:rsid w:val="00586163"/>
    <w:pPr>
      <w:numPr>
        <w:ilvl w:val="7"/>
        <w:numId w:val="8"/>
      </w:numPr>
      <w:spacing w:before="240" w:after="60"/>
      <w:outlineLvl w:val="7"/>
    </w:pPr>
    <w:rPr>
      <w:i/>
      <w:iCs/>
    </w:rPr>
  </w:style>
  <w:style w:type="paragraph" w:styleId="Nadpis9">
    <w:name w:val="heading 9"/>
    <w:basedOn w:val="Normln"/>
    <w:next w:val="Normln"/>
    <w:link w:val="Nadpis9Char"/>
    <w:uiPriority w:val="99"/>
    <w:qFormat/>
    <w:locked/>
    <w:rsid w:val="00586163"/>
    <w:pPr>
      <w:numPr>
        <w:ilvl w:val="8"/>
        <w:numId w:val="8"/>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_Nadpis 1 Char"/>
    <w:link w:val="Nadpis1"/>
    <w:uiPriority w:val="9"/>
    <w:locked/>
    <w:rsid w:val="000E36F0"/>
    <w:rPr>
      <w:b/>
      <w:bCs/>
      <w:sz w:val="24"/>
      <w:szCs w:val="24"/>
    </w:rPr>
  </w:style>
  <w:style w:type="character" w:customStyle="1" w:styleId="Nadpis2Char">
    <w:name w:val="Nadpis 2 Char"/>
    <w:link w:val="Nadpis2"/>
    <w:uiPriority w:val="99"/>
    <w:locked/>
    <w:rsid w:val="00902B61"/>
    <w:rPr>
      <w:rFonts w:ascii="Palatino Linotype" w:hAnsi="Palatino Linotype" w:cs="Palatino Linotype"/>
      <w:b/>
      <w:bCs/>
      <w:sz w:val="24"/>
      <w:szCs w:val="24"/>
    </w:rPr>
  </w:style>
  <w:style w:type="character" w:customStyle="1" w:styleId="Nadpis3Char">
    <w:name w:val="Nadpis 3 Char"/>
    <w:link w:val="Nadpis3"/>
    <w:uiPriority w:val="99"/>
    <w:locked/>
    <w:rsid w:val="00902B61"/>
    <w:rPr>
      <w:rFonts w:ascii="Arial" w:hAnsi="Arial" w:cs="Arial"/>
      <w:b/>
      <w:bCs/>
      <w:sz w:val="26"/>
      <w:szCs w:val="26"/>
    </w:rPr>
  </w:style>
  <w:style w:type="character" w:customStyle="1" w:styleId="Nadpis4Char">
    <w:name w:val="Nadpis 4 Char"/>
    <w:link w:val="Nadpis4"/>
    <w:uiPriority w:val="99"/>
    <w:locked/>
    <w:rsid w:val="00902B61"/>
    <w:rPr>
      <w:b/>
      <w:bCs/>
      <w:sz w:val="28"/>
      <w:szCs w:val="28"/>
    </w:rPr>
  </w:style>
  <w:style w:type="character" w:customStyle="1" w:styleId="Nadpis5Char">
    <w:name w:val="Nadpis 5 Char"/>
    <w:link w:val="Nadpis5"/>
    <w:uiPriority w:val="99"/>
    <w:locked/>
    <w:rsid w:val="00902B61"/>
    <w:rPr>
      <w:b/>
      <w:bCs/>
      <w:i/>
      <w:iCs/>
      <w:sz w:val="26"/>
      <w:szCs w:val="26"/>
    </w:rPr>
  </w:style>
  <w:style w:type="character" w:customStyle="1" w:styleId="Nadpis6Char">
    <w:name w:val="Nadpis 6 Char"/>
    <w:link w:val="Nadpis6"/>
    <w:uiPriority w:val="99"/>
    <w:locked/>
    <w:rsid w:val="00902B61"/>
    <w:rPr>
      <w:b/>
      <w:bCs/>
      <w:sz w:val="22"/>
      <w:szCs w:val="22"/>
    </w:rPr>
  </w:style>
  <w:style w:type="character" w:customStyle="1" w:styleId="Nadpis7Char">
    <w:name w:val="Nadpis 7 Char"/>
    <w:link w:val="Nadpis7"/>
    <w:uiPriority w:val="99"/>
    <w:locked/>
    <w:rsid w:val="00902B61"/>
    <w:rPr>
      <w:sz w:val="24"/>
      <w:szCs w:val="24"/>
    </w:rPr>
  </w:style>
  <w:style w:type="character" w:customStyle="1" w:styleId="Nadpis8Char">
    <w:name w:val="Nadpis 8 Char"/>
    <w:link w:val="Nadpis8"/>
    <w:uiPriority w:val="99"/>
    <w:locked/>
    <w:rsid w:val="00902B61"/>
    <w:rPr>
      <w:i/>
      <w:iCs/>
      <w:sz w:val="24"/>
      <w:szCs w:val="24"/>
    </w:rPr>
  </w:style>
  <w:style w:type="character" w:customStyle="1" w:styleId="Nadpis9Char">
    <w:name w:val="Nadpis 9 Char"/>
    <w:link w:val="Nadpis9"/>
    <w:uiPriority w:val="99"/>
    <w:locked/>
    <w:rsid w:val="00902B61"/>
    <w:rPr>
      <w:rFonts w:ascii="Arial" w:hAnsi="Arial" w:cs="Arial"/>
      <w:sz w:val="22"/>
      <w:szCs w:val="22"/>
    </w:rPr>
  </w:style>
  <w:style w:type="paragraph" w:styleId="Zkladntextodsazen">
    <w:name w:val="Body Text Indent"/>
    <w:basedOn w:val="Normln"/>
    <w:link w:val="ZkladntextodsazenChar"/>
    <w:uiPriority w:val="99"/>
    <w:locked/>
    <w:rsid w:val="001131D1"/>
    <w:pPr>
      <w:ind w:left="360"/>
    </w:pPr>
  </w:style>
  <w:style w:type="character" w:customStyle="1" w:styleId="ZkladntextodsazenChar">
    <w:name w:val="Základní text odsazený Char"/>
    <w:link w:val="Zkladntextodsazen"/>
    <w:uiPriority w:val="99"/>
    <w:locked/>
    <w:rsid w:val="00902B61"/>
    <w:rPr>
      <w:sz w:val="24"/>
      <w:szCs w:val="24"/>
    </w:rPr>
  </w:style>
  <w:style w:type="paragraph" w:styleId="Zhlav">
    <w:name w:val="header"/>
    <w:basedOn w:val="Normln"/>
    <w:link w:val="ZhlavChar"/>
    <w:uiPriority w:val="99"/>
    <w:locked/>
    <w:rsid w:val="001131D1"/>
    <w:pPr>
      <w:tabs>
        <w:tab w:val="center" w:pos="4536"/>
        <w:tab w:val="right" w:pos="9072"/>
      </w:tabs>
      <w:jc w:val="both"/>
    </w:pPr>
  </w:style>
  <w:style w:type="character" w:customStyle="1" w:styleId="ZhlavChar">
    <w:name w:val="Záhlaví Char"/>
    <w:link w:val="Zhlav"/>
    <w:uiPriority w:val="99"/>
    <w:locked/>
    <w:rsid w:val="002C14B6"/>
    <w:rPr>
      <w:sz w:val="24"/>
      <w:szCs w:val="24"/>
    </w:rPr>
  </w:style>
  <w:style w:type="paragraph" w:styleId="Nzev">
    <w:name w:val="Title"/>
    <w:basedOn w:val="Normln"/>
    <w:link w:val="NzevChar"/>
    <w:uiPriority w:val="99"/>
    <w:qFormat/>
    <w:locked/>
    <w:rsid w:val="001131D1"/>
    <w:pPr>
      <w:jc w:val="center"/>
    </w:pPr>
    <w:rPr>
      <w:b/>
      <w:bCs/>
      <w:sz w:val="28"/>
      <w:szCs w:val="28"/>
    </w:rPr>
  </w:style>
  <w:style w:type="character" w:customStyle="1" w:styleId="NzevChar">
    <w:name w:val="Název Char"/>
    <w:link w:val="Nzev"/>
    <w:uiPriority w:val="99"/>
    <w:locked/>
    <w:rsid w:val="00902B61"/>
    <w:rPr>
      <w:rFonts w:ascii="Cambria" w:hAnsi="Cambria" w:cs="Cambria"/>
      <w:b/>
      <w:bCs/>
      <w:kern w:val="28"/>
      <w:sz w:val="32"/>
      <w:szCs w:val="32"/>
    </w:rPr>
  </w:style>
  <w:style w:type="character" w:styleId="slostrnky">
    <w:name w:val="page number"/>
    <w:basedOn w:val="Standardnpsmoodstavce"/>
    <w:uiPriority w:val="99"/>
    <w:locked/>
    <w:rsid w:val="001131D1"/>
  </w:style>
  <w:style w:type="paragraph" w:styleId="Zkladntext">
    <w:name w:val="Body Text"/>
    <w:basedOn w:val="Normln"/>
    <w:link w:val="ZkladntextChar"/>
    <w:uiPriority w:val="99"/>
    <w:locked/>
    <w:rsid w:val="001131D1"/>
    <w:pPr>
      <w:widowControl w:val="0"/>
      <w:jc w:val="both"/>
    </w:pPr>
  </w:style>
  <w:style w:type="character" w:customStyle="1" w:styleId="ZkladntextChar">
    <w:name w:val="Základní text Char"/>
    <w:link w:val="Zkladntext"/>
    <w:uiPriority w:val="99"/>
    <w:semiHidden/>
    <w:locked/>
    <w:rsid w:val="00902B61"/>
    <w:rPr>
      <w:sz w:val="24"/>
      <w:szCs w:val="24"/>
    </w:rPr>
  </w:style>
  <w:style w:type="paragraph" w:styleId="Podtitul">
    <w:name w:val="Subtitle"/>
    <w:basedOn w:val="Normln"/>
    <w:link w:val="PodtitulChar"/>
    <w:uiPriority w:val="99"/>
    <w:qFormat/>
    <w:locked/>
    <w:rsid w:val="001131D1"/>
    <w:pPr>
      <w:ind w:left="360"/>
      <w:jc w:val="both"/>
    </w:pPr>
    <w:rPr>
      <w:b/>
      <w:bCs/>
    </w:rPr>
  </w:style>
  <w:style w:type="character" w:customStyle="1" w:styleId="PodtitulChar">
    <w:name w:val="Podtitul Char"/>
    <w:link w:val="Podtitul"/>
    <w:uiPriority w:val="99"/>
    <w:locked/>
    <w:rsid w:val="002A451B"/>
    <w:rPr>
      <w:b/>
      <w:bCs/>
      <w:sz w:val="24"/>
      <w:szCs w:val="24"/>
    </w:rPr>
  </w:style>
  <w:style w:type="paragraph" w:styleId="Zpat">
    <w:name w:val="footer"/>
    <w:basedOn w:val="Normln"/>
    <w:link w:val="ZpatChar"/>
    <w:uiPriority w:val="99"/>
    <w:locked/>
    <w:rsid w:val="001131D1"/>
    <w:pPr>
      <w:tabs>
        <w:tab w:val="center" w:pos="4536"/>
        <w:tab w:val="right" w:pos="9072"/>
      </w:tabs>
    </w:pPr>
  </w:style>
  <w:style w:type="character" w:customStyle="1" w:styleId="ZpatChar">
    <w:name w:val="Zápatí Char"/>
    <w:link w:val="Zpat"/>
    <w:uiPriority w:val="99"/>
    <w:semiHidden/>
    <w:locked/>
    <w:rsid w:val="00902B61"/>
    <w:rPr>
      <w:sz w:val="24"/>
      <w:szCs w:val="24"/>
    </w:rPr>
  </w:style>
  <w:style w:type="character" w:styleId="Hypertextovodkaz">
    <w:name w:val="Hyperlink"/>
    <w:uiPriority w:val="99"/>
    <w:locked/>
    <w:rsid w:val="001131D1"/>
    <w:rPr>
      <w:color w:val="0000FF"/>
      <w:u w:val="single"/>
    </w:rPr>
  </w:style>
  <w:style w:type="paragraph" w:customStyle="1" w:styleId="PFI-odstavec">
    <w:name w:val="PFI-odstavec"/>
    <w:basedOn w:val="Normln"/>
    <w:next w:val="Normln"/>
    <w:locked/>
    <w:rsid w:val="001131D1"/>
    <w:pPr>
      <w:numPr>
        <w:ilvl w:val="4"/>
        <w:numId w:val="3"/>
      </w:numPr>
      <w:suppressAutoHyphens/>
      <w:spacing w:after="120"/>
      <w:jc w:val="both"/>
    </w:pPr>
    <w:rPr>
      <w:rFonts w:ascii="Palatino Linotype" w:hAnsi="Palatino Linotype" w:cs="Palatino Linotype"/>
      <w:sz w:val="22"/>
      <w:szCs w:val="22"/>
      <w:lang w:eastAsia="ar-SA"/>
    </w:rPr>
  </w:style>
  <w:style w:type="paragraph" w:customStyle="1" w:styleId="PFI-pismeno">
    <w:name w:val="PFI-pismeno"/>
    <w:basedOn w:val="PFI-odstavec"/>
    <w:locked/>
    <w:rsid w:val="001131D1"/>
    <w:pPr>
      <w:numPr>
        <w:ilvl w:val="5"/>
      </w:numPr>
    </w:pPr>
  </w:style>
  <w:style w:type="paragraph" w:customStyle="1" w:styleId="PFI-msk">
    <w:name w:val="PFI-římské"/>
    <w:basedOn w:val="PFI-pismeno"/>
    <w:locked/>
    <w:rsid w:val="001131D1"/>
    <w:pPr>
      <w:numPr>
        <w:ilvl w:val="6"/>
      </w:numPr>
    </w:pPr>
  </w:style>
  <w:style w:type="character" w:styleId="Odkaznakoment">
    <w:name w:val="annotation reference"/>
    <w:uiPriority w:val="99"/>
    <w:semiHidden/>
    <w:locked/>
    <w:rsid w:val="001131D1"/>
    <w:rPr>
      <w:sz w:val="16"/>
      <w:szCs w:val="16"/>
    </w:rPr>
  </w:style>
  <w:style w:type="paragraph" w:styleId="Textkomente">
    <w:name w:val="annotation text"/>
    <w:basedOn w:val="Normln"/>
    <w:link w:val="TextkomenteChar"/>
    <w:uiPriority w:val="99"/>
    <w:semiHidden/>
    <w:locked/>
    <w:rsid w:val="001131D1"/>
    <w:pPr>
      <w:suppressAutoHyphens/>
      <w:spacing w:after="120"/>
      <w:jc w:val="both"/>
    </w:pPr>
    <w:rPr>
      <w:rFonts w:ascii="Palatino Linotype" w:hAnsi="Palatino Linotype" w:cs="Palatino Linotype"/>
      <w:sz w:val="20"/>
      <w:szCs w:val="20"/>
      <w:lang w:eastAsia="ar-SA"/>
    </w:rPr>
  </w:style>
  <w:style w:type="character" w:customStyle="1" w:styleId="TextkomenteChar">
    <w:name w:val="Text komentáře Char"/>
    <w:link w:val="Textkomente"/>
    <w:uiPriority w:val="99"/>
    <w:semiHidden/>
    <w:locked/>
    <w:rsid w:val="00902B61"/>
    <w:rPr>
      <w:sz w:val="20"/>
      <w:szCs w:val="20"/>
    </w:rPr>
  </w:style>
  <w:style w:type="paragraph" w:styleId="Textbubliny">
    <w:name w:val="Balloon Text"/>
    <w:basedOn w:val="Normln"/>
    <w:link w:val="TextbublinyChar"/>
    <w:uiPriority w:val="99"/>
    <w:semiHidden/>
    <w:locked/>
    <w:rsid w:val="001131D1"/>
    <w:rPr>
      <w:rFonts w:ascii="Tahoma" w:hAnsi="Tahoma" w:cs="Tahoma"/>
      <w:sz w:val="16"/>
      <w:szCs w:val="16"/>
    </w:rPr>
  </w:style>
  <w:style w:type="character" w:customStyle="1" w:styleId="TextbublinyChar">
    <w:name w:val="Text bubliny Char"/>
    <w:link w:val="Textbubliny"/>
    <w:uiPriority w:val="99"/>
    <w:semiHidden/>
    <w:locked/>
    <w:rsid w:val="00902B61"/>
    <w:rPr>
      <w:sz w:val="2"/>
      <w:szCs w:val="2"/>
    </w:rPr>
  </w:style>
  <w:style w:type="paragraph" w:customStyle="1" w:styleId="Standardntext">
    <w:name w:val="Standardní text"/>
    <w:basedOn w:val="Normln"/>
    <w:uiPriority w:val="99"/>
    <w:locked/>
    <w:rsid w:val="001131D1"/>
    <w:rPr>
      <w:noProof/>
    </w:rPr>
  </w:style>
  <w:style w:type="paragraph" w:styleId="Pedmtkomente">
    <w:name w:val="annotation subject"/>
    <w:basedOn w:val="Textkomente"/>
    <w:next w:val="Textkomente"/>
    <w:link w:val="PedmtkomenteChar"/>
    <w:uiPriority w:val="99"/>
    <w:semiHidden/>
    <w:locked/>
    <w:rsid w:val="001131D1"/>
    <w:pPr>
      <w:suppressAutoHyphens w:val="0"/>
      <w:spacing w:after="0"/>
      <w:jc w:val="left"/>
    </w:pPr>
    <w:rPr>
      <w:rFonts w:ascii="Times New Roman" w:hAnsi="Times New Roman" w:cs="Times New Roman"/>
      <w:b/>
      <w:bCs/>
      <w:lang w:eastAsia="cs-CZ"/>
    </w:rPr>
  </w:style>
  <w:style w:type="character" w:customStyle="1" w:styleId="PedmtkomenteChar">
    <w:name w:val="Předmět komentáře Char"/>
    <w:link w:val="Pedmtkomente"/>
    <w:uiPriority w:val="99"/>
    <w:semiHidden/>
    <w:locked/>
    <w:rsid w:val="00902B61"/>
    <w:rPr>
      <w:b/>
      <w:bCs/>
      <w:sz w:val="20"/>
      <w:szCs w:val="20"/>
    </w:rPr>
  </w:style>
  <w:style w:type="paragraph" w:styleId="Zkladntext2">
    <w:name w:val="Body Text 2"/>
    <w:basedOn w:val="Normln"/>
    <w:link w:val="Zkladntext2Char"/>
    <w:uiPriority w:val="99"/>
    <w:locked/>
    <w:rsid w:val="001131D1"/>
    <w:rPr>
      <w:rFonts w:ascii="Palatino Linotype" w:hAnsi="Palatino Linotype" w:cs="Palatino Linotype"/>
      <w:b/>
      <w:bCs/>
      <w:sz w:val="22"/>
      <w:szCs w:val="22"/>
    </w:rPr>
  </w:style>
  <w:style w:type="character" w:customStyle="1" w:styleId="Zkladntext2Char">
    <w:name w:val="Základní text 2 Char"/>
    <w:link w:val="Zkladntext2"/>
    <w:uiPriority w:val="99"/>
    <w:semiHidden/>
    <w:locked/>
    <w:rsid w:val="00902B61"/>
    <w:rPr>
      <w:sz w:val="24"/>
      <w:szCs w:val="24"/>
    </w:rPr>
  </w:style>
  <w:style w:type="paragraph" w:styleId="Zkladntextodsazen2">
    <w:name w:val="Body Text Indent 2"/>
    <w:basedOn w:val="Normln"/>
    <w:link w:val="Zkladntextodsazen2Char"/>
    <w:uiPriority w:val="99"/>
    <w:locked/>
    <w:rsid w:val="001131D1"/>
    <w:pPr>
      <w:ind w:left="540" w:hanging="540"/>
      <w:jc w:val="both"/>
    </w:pPr>
    <w:rPr>
      <w:rFonts w:ascii="Palatino Linotype" w:hAnsi="Palatino Linotype" w:cs="Palatino Linotype"/>
      <w:sz w:val="22"/>
      <w:szCs w:val="22"/>
    </w:rPr>
  </w:style>
  <w:style w:type="character" w:customStyle="1" w:styleId="Zkladntextodsazen2Char">
    <w:name w:val="Základní text odsazený 2 Char"/>
    <w:link w:val="Zkladntextodsazen2"/>
    <w:uiPriority w:val="99"/>
    <w:semiHidden/>
    <w:locked/>
    <w:rsid w:val="00902B61"/>
    <w:rPr>
      <w:sz w:val="24"/>
      <w:szCs w:val="24"/>
    </w:rPr>
  </w:style>
  <w:style w:type="paragraph" w:styleId="Zkladntextodsazen3">
    <w:name w:val="Body Text Indent 3"/>
    <w:basedOn w:val="Normln"/>
    <w:link w:val="Zkladntextodsazen3Char"/>
    <w:uiPriority w:val="99"/>
    <w:locked/>
    <w:rsid w:val="001131D1"/>
    <w:pPr>
      <w:ind w:left="360" w:hanging="360"/>
      <w:jc w:val="both"/>
    </w:pPr>
    <w:rPr>
      <w:rFonts w:ascii="Palatino Linotype" w:hAnsi="Palatino Linotype" w:cs="Palatino Linotype"/>
      <w:sz w:val="22"/>
      <w:szCs w:val="22"/>
    </w:rPr>
  </w:style>
  <w:style w:type="character" w:customStyle="1" w:styleId="Zkladntextodsazen3Char">
    <w:name w:val="Základní text odsazený 3 Char"/>
    <w:link w:val="Zkladntextodsazen3"/>
    <w:uiPriority w:val="99"/>
    <w:semiHidden/>
    <w:locked/>
    <w:rsid w:val="00902B61"/>
    <w:rPr>
      <w:sz w:val="16"/>
      <w:szCs w:val="16"/>
    </w:rPr>
  </w:style>
  <w:style w:type="character" w:styleId="Sledovanodkaz">
    <w:name w:val="FollowedHyperlink"/>
    <w:uiPriority w:val="99"/>
    <w:locked/>
    <w:rsid w:val="001131D1"/>
    <w:rPr>
      <w:color w:val="800080"/>
      <w:u w:val="single"/>
    </w:rPr>
  </w:style>
  <w:style w:type="character" w:customStyle="1" w:styleId="WW-Absatz-Standardschriftart1">
    <w:name w:val="WW-Absatz-Standardschriftart1"/>
    <w:uiPriority w:val="99"/>
    <w:semiHidden/>
    <w:locked/>
    <w:rsid w:val="001131D1"/>
  </w:style>
  <w:style w:type="character" w:customStyle="1" w:styleId="datalabelstring">
    <w:name w:val="datalabel string"/>
    <w:basedOn w:val="Standardnpsmoodstavce"/>
    <w:uiPriority w:val="99"/>
    <w:locked/>
    <w:rsid w:val="001131D1"/>
  </w:style>
  <w:style w:type="character" w:styleId="Zstupntext">
    <w:name w:val="Placeholder Text"/>
    <w:uiPriority w:val="99"/>
    <w:semiHidden/>
    <w:locked/>
    <w:rsid w:val="004B2D18"/>
    <w:rPr>
      <w:color w:val="808080"/>
    </w:rPr>
  </w:style>
  <w:style w:type="character" w:customStyle="1" w:styleId="Calibritext">
    <w:name w:val="Calibri text"/>
    <w:qFormat/>
    <w:rsid w:val="00664D41"/>
    <w:rPr>
      <w:rFonts w:ascii="Calibri" w:hAnsi="Calibri" w:cs="Calibri"/>
      <w:sz w:val="22"/>
      <w:szCs w:val="22"/>
    </w:rPr>
  </w:style>
  <w:style w:type="character" w:customStyle="1" w:styleId="Calibritun">
    <w:name w:val="Calibri tučný"/>
    <w:uiPriority w:val="99"/>
    <w:rsid w:val="00A4661D"/>
    <w:rPr>
      <w:rFonts w:ascii="Calibri" w:hAnsi="Calibri" w:cs="Calibri"/>
      <w:b/>
      <w:bCs/>
      <w:sz w:val="22"/>
      <w:szCs w:val="22"/>
    </w:rPr>
  </w:style>
  <w:style w:type="paragraph" w:styleId="Bezmezer">
    <w:name w:val="No Spacing"/>
    <w:uiPriority w:val="1"/>
    <w:qFormat/>
    <w:locked/>
    <w:rsid w:val="002C14B6"/>
    <w:rPr>
      <w:sz w:val="24"/>
      <w:szCs w:val="24"/>
    </w:rPr>
  </w:style>
  <w:style w:type="paragraph" w:styleId="Odstavecseseznamem">
    <w:name w:val="List Paragraph"/>
    <w:basedOn w:val="Normln"/>
    <w:uiPriority w:val="34"/>
    <w:qFormat/>
    <w:rsid w:val="00E378C0"/>
    <w:pPr>
      <w:ind w:left="720"/>
      <w:contextualSpacing/>
    </w:pPr>
  </w:style>
  <w:style w:type="paragraph" w:styleId="Revize">
    <w:name w:val="Revision"/>
    <w:hidden/>
    <w:uiPriority w:val="99"/>
    <w:semiHidden/>
    <w:rsid w:val="004B74EF"/>
    <w:rPr>
      <w:sz w:val="24"/>
      <w:szCs w:val="24"/>
    </w:rPr>
  </w:style>
  <w:style w:type="paragraph" w:customStyle="1" w:styleId="Psmena">
    <w:name w:val="Písmena"/>
    <w:basedOn w:val="Normln"/>
    <w:link w:val="PsmenaChar"/>
    <w:qFormat/>
    <w:rsid w:val="00112561"/>
    <w:pPr>
      <w:numPr>
        <w:ilvl w:val="2"/>
        <w:numId w:val="18"/>
      </w:numPr>
      <w:spacing w:before="120" w:after="120" w:line="276" w:lineRule="auto"/>
      <w:jc w:val="both"/>
    </w:pPr>
    <w:rPr>
      <w:rFonts w:ascii="Arial" w:eastAsiaTheme="minorHAnsi" w:hAnsi="Arial" w:cs="Arial"/>
      <w:sz w:val="22"/>
      <w:szCs w:val="22"/>
      <w:lang w:eastAsia="en-US"/>
    </w:rPr>
  </w:style>
  <w:style w:type="character" w:customStyle="1" w:styleId="PsmenaChar">
    <w:name w:val="Písmena Char"/>
    <w:basedOn w:val="Standardnpsmoodstavce"/>
    <w:link w:val="Psmena"/>
    <w:rsid w:val="00112561"/>
    <w:rPr>
      <w:rFonts w:ascii="Arial" w:eastAsiaTheme="minorHAnsi" w:hAnsi="Arial" w:cs="Arial"/>
      <w:sz w:val="22"/>
      <w:szCs w:val="22"/>
      <w:lang w:eastAsia="en-US"/>
    </w:rPr>
  </w:style>
  <w:style w:type="character" w:styleId="Siln">
    <w:name w:val="Strong"/>
    <w:basedOn w:val="Standardnpsmoodstavce"/>
    <w:uiPriority w:val="22"/>
    <w:qFormat/>
    <w:locked/>
    <w:rsid w:val="0066062A"/>
    <w:rPr>
      <w:rFonts w:ascii="Arial" w:hAnsi="Arial" w:cs="Arial"/>
      <w:b/>
      <w:bCs/>
    </w:rPr>
  </w:style>
  <w:style w:type="paragraph" w:customStyle="1" w:styleId="Tloslovan">
    <w:name w:val="Tělo číslované"/>
    <w:basedOn w:val="Normln"/>
    <w:link w:val="TloslovanChar"/>
    <w:qFormat/>
    <w:rsid w:val="009C6C9C"/>
    <w:pPr>
      <w:spacing w:before="120" w:after="120" w:line="276" w:lineRule="auto"/>
      <w:ind w:left="851" w:hanging="851"/>
      <w:jc w:val="both"/>
    </w:pPr>
    <w:rPr>
      <w:rFonts w:ascii="Arial" w:eastAsiaTheme="minorHAnsi" w:hAnsi="Arial" w:cs="Arial"/>
      <w:sz w:val="22"/>
      <w:szCs w:val="22"/>
      <w:lang w:eastAsia="en-US"/>
    </w:rPr>
  </w:style>
  <w:style w:type="character" w:customStyle="1" w:styleId="TloslovanChar">
    <w:name w:val="Tělo číslované Char"/>
    <w:basedOn w:val="Standardnpsmoodstavce"/>
    <w:link w:val="Tloslovan"/>
    <w:rsid w:val="009C6C9C"/>
    <w:rPr>
      <w:rFonts w:ascii="Arial" w:eastAsiaTheme="minorHAnsi" w:hAnsi="Arial" w:cs="Arial"/>
      <w:sz w:val="22"/>
      <w:szCs w:val="22"/>
      <w:lang w:eastAsia="en-US"/>
    </w:rPr>
  </w:style>
  <w:style w:type="paragraph" w:customStyle="1" w:styleId="Obyejn">
    <w:name w:val="Obyčejný"/>
    <w:basedOn w:val="Normln"/>
    <w:link w:val="ObyejnChar"/>
    <w:uiPriority w:val="99"/>
    <w:qFormat/>
    <w:rsid w:val="0025702C"/>
    <w:rPr>
      <w:rFonts w:ascii="Arial" w:hAnsi="Arial" w:cs="Arial"/>
      <w:sz w:val="22"/>
      <w:szCs w:val="22"/>
    </w:rPr>
  </w:style>
  <w:style w:type="character" w:customStyle="1" w:styleId="ObyejnChar">
    <w:name w:val="Obyčejný Char"/>
    <w:basedOn w:val="Standardnpsmoodstavce"/>
    <w:link w:val="Obyejn"/>
    <w:uiPriority w:val="99"/>
    <w:rsid w:val="0025702C"/>
    <w:rPr>
      <w:rFonts w:ascii="Arial" w:hAnsi="Arial" w:cs="Arial"/>
      <w:sz w:val="22"/>
      <w:szCs w:val="22"/>
    </w:rPr>
  </w:style>
  <w:style w:type="paragraph" w:customStyle="1" w:styleId="Styl2">
    <w:name w:val="Styl2"/>
    <w:basedOn w:val="Bezmezer"/>
    <w:qFormat/>
    <w:rsid w:val="00CC1763"/>
    <w:pPr>
      <w:tabs>
        <w:tab w:val="num" w:pos="360"/>
      </w:tabs>
      <w:spacing w:before="120" w:after="120" w:line="276" w:lineRule="auto"/>
      <w:ind w:left="709" w:hanging="709"/>
      <w:jc w:val="both"/>
    </w:pPr>
    <w:rPr>
      <w:rFonts w:asciiTheme="minorHAnsi" w:eastAsia="Calibri" w:hAnsiTheme="minorHAnsi" w:cs="Arial"/>
      <w:sz w:val="22"/>
      <w:szCs w:val="22"/>
    </w:rPr>
  </w:style>
  <w:style w:type="paragraph" w:customStyle="1" w:styleId="rovezanadpis">
    <w:name w:val="Úroveň za nadpis"/>
    <w:basedOn w:val="Normln"/>
    <w:link w:val="rovezanadpisChar"/>
    <w:qFormat/>
    <w:rsid w:val="00CC1763"/>
    <w:pPr>
      <w:tabs>
        <w:tab w:val="left" w:pos="709"/>
      </w:tabs>
      <w:spacing w:before="120" w:after="120" w:line="276" w:lineRule="auto"/>
      <w:ind w:left="851" w:hanging="851"/>
      <w:jc w:val="both"/>
    </w:pPr>
    <w:rPr>
      <w:rFonts w:ascii="Arial" w:hAnsi="Arial" w:cs="Arial"/>
      <w:color w:val="000000" w:themeColor="text1"/>
      <w:sz w:val="22"/>
      <w:szCs w:val="22"/>
    </w:rPr>
  </w:style>
  <w:style w:type="character" w:customStyle="1" w:styleId="rovezanadpisChar">
    <w:name w:val="Úroveň za nadpis Char"/>
    <w:basedOn w:val="Standardnpsmoodstavce"/>
    <w:link w:val="rovezanadpis"/>
    <w:rsid w:val="00CC1763"/>
    <w:rPr>
      <w:rFonts w:ascii="Arial" w:hAnsi="Arial" w:cs="Arial"/>
      <w:color w:val="000000" w:themeColor="text1"/>
      <w:sz w:val="22"/>
      <w:szCs w:val="22"/>
    </w:rPr>
  </w:style>
  <w:style w:type="character" w:customStyle="1" w:styleId="UnresolvedMention">
    <w:name w:val="Unresolved Mention"/>
    <w:basedOn w:val="Standardnpsmoodstavce"/>
    <w:uiPriority w:val="99"/>
    <w:semiHidden/>
    <w:unhideWhenUsed/>
    <w:rsid w:val="00CD6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15490">
      <w:bodyDiv w:val="1"/>
      <w:marLeft w:val="0"/>
      <w:marRight w:val="0"/>
      <w:marTop w:val="0"/>
      <w:marBottom w:val="0"/>
      <w:divBdr>
        <w:top w:val="none" w:sz="0" w:space="0" w:color="auto"/>
        <w:left w:val="none" w:sz="0" w:space="0" w:color="auto"/>
        <w:bottom w:val="none" w:sz="0" w:space="0" w:color="auto"/>
        <w:right w:val="none" w:sz="0" w:space="0" w:color="auto"/>
      </w:divBdr>
    </w:div>
    <w:div w:id="261884113">
      <w:bodyDiv w:val="1"/>
      <w:marLeft w:val="0"/>
      <w:marRight w:val="0"/>
      <w:marTop w:val="0"/>
      <w:marBottom w:val="0"/>
      <w:divBdr>
        <w:top w:val="none" w:sz="0" w:space="0" w:color="auto"/>
        <w:left w:val="none" w:sz="0" w:space="0" w:color="auto"/>
        <w:bottom w:val="none" w:sz="0" w:space="0" w:color="auto"/>
        <w:right w:val="none" w:sz="0" w:space="0" w:color="auto"/>
      </w:divBdr>
    </w:div>
    <w:div w:id="796026578">
      <w:bodyDiv w:val="1"/>
      <w:marLeft w:val="0"/>
      <w:marRight w:val="0"/>
      <w:marTop w:val="0"/>
      <w:marBottom w:val="0"/>
      <w:divBdr>
        <w:top w:val="none" w:sz="0" w:space="0" w:color="auto"/>
        <w:left w:val="none" w:sz="0" w:space="0" w:color="auto"/>
        <w:bottom w:val="none" w:sz="0" w:space="0" w:color="auto"/>
        <w:right w:val="none" w:sz="0" w:space="0" w:color="auto"/>
      </w:divBdr>
    </w:div>
    <w:div w:id="1755008245">
      <w:bodyDiv w:val="1"/>
      <w:marLeft w:val="0"/>
      <w:marRight w:val="0"/>
      <w:marTop w:val="0"/>
      <w:marBottom w:val="0"/>
      <w:divBdr>
        <w:top w:val="none" w:sz="0" w:space="0" w:color="auto"/>
        <w:left w:val="none" w:sz="0" w:space="0" w:color="auto"/>
        <w:bottom w:val="none" w:sz="0" w:space="0" w:color="auto"/>
        <w:right w:val="none" w:sz="0" w:space="0" w:color="auto"/>
      </w:divBdr>
    </w:div>
    <w:div w:id="1829981636">
      <w:bodyDiv w:val="1"/>
      <w:marLeft w:val="0"/>
      <w:marRight w:val="0"/>
      <w:marTop w:val="0"/>
      <w:marBottom w:val="0"/>
      <w:divBdr>
        <w:top w:val="none" w:sz="0" w:space="0" w:color="auto"/>
        <w:left w:val="none" w:sz="0" w:space="0" w:color="auto"/>
        <w:bottom w:val="none" w:sz="0" w:space="0" w:color="auto"/>
        <w:right w:val="none" w:sz="0" w:space="0" w:color="auto"/>
      </w:divBdr>
    </w:div>
    <w:div w:id="2015566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jnar@t4building.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emec@t4building.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ckalova@cesbrod.cz"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cermak@cesbrod.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cesbrod.cz/item/technicke-standardy-pro-vodohospodarsky-majetek-mesta-cesky-brod" TargetMode="External"/><Relationship Id="rId14" Type="http://schemas.openxmlformats.org/officeDocument/2006/relationships/hyperlink" Target="mailto:radek.nemec@t4building.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72A41-88DD-448E-9A45-0DADE961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4517</Words>
  <Characters>26652</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SMLOUVA O DÍLO</vt:lpstr>
    </vt:vector>
  </TitlesOfParts>
  <Company>PFI s.r.o.</Company>
  <LinksUpToDate>false</LinksUpToDate>
  <CharactersWithSpaces>31107</CharactersWithSpaces>
  <SharedDoc>false</SharedDoc>
  <HLinks>
    <vt:vector size="12" baseType="variant">
      <vt:variant>
        <vt:i4>7274578</vt:i4>
      </vt:variant>
      <vt:variant>
        <vt:i4>3</vt:i4>
      </vt:variant>
      <vt:variant>
        <vt:i4>0</vt:i4>
      </vt:variant>
      <vt:variant>
        <vt:i4>5</vt:i4>
      </vt:variant>
      <vt:variant>
        <vt:lpwstr>mailto:dockalova@cesbrod.cz</vt:lpwstr>
      </vt:variant>
      <vt:variant>
        <vt:lpwstr/>
      </vt:variant>
      <vt:variant>
        <vt:i4>6422602</vt:i4>
      </vt:variant>
      <vt:variant>
        <vt:i4>0</vt:i4>
      </vt:variant>
      <vt:variant>
        <vt:i4>0</vt:i4>
      </vt:variant>
      <vt:variant>
        <vt:i4>5</vt:i4>
      </vt:variant>
      <vt:variant>
        <vt:lpwstr>mailto:sajver@cesbrod.cz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Hana Dočkalová</dc:creator>
  <cp:lastModifiedBy>Korenec Stepan</cp:lastModifiedBy>
  <cp:revision>3</cp:revision>
  <cp:lastPrinted>2017-06-14T06:17:00Z</cp:lastPrinted>
  <dcterms:created xsi:type="dcterms:W3CDTF">2022-10-19T14:24:00Z</dcterms:created>
  <dcterms:modified xsi:type="dcterms:W3CDTF">2022-10-19T14:24:00Z</dcterms:modified>
</cp:coreProperties>
</file>