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2A" w:rsidRDefault="00A02B2A" w:rsidP="00A02B2A">
      <w:pPr>
        <w:pStyle w:val="Import2"/>
        <w:spacing w:line="23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DODATEK č. 1 </w:t>
      </w:r>
    </w:p>
    <w:p w:rsidR="00A02B2A" w:rsidRDefault="00A02B2A" w:rsidP="00A02B2A">
      <w:pPr>
        <w:pStyle w:val="Import2"/>
        <w:spacing w:line="23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KUPNÍ SMLOUVY </w:t>
      </w:r>
    </w:p>
    <w:p w:rsidR="00A02B2A" w:rsidRPr="000D2296" w:rsidRDefault="00A02B2A" w:rsidP="00A02B2A">
      <w:pPr>
        <w:pStyle w:val="Import2"/>
        <w:spacing w:line="230" w:lineRule="auto"/>
        <w:ind w:left="0"/>
        <w:jc w:val="center"/>
        <w:rPr>
          <w:rFonts w:ascii="Times New Roman" w:hAnsi="Times New Roman"/>
          <w:b/>
          <w:sz w:val="28"/>
        </w:rPr>
      </w:pPr>
      <w:r w:rsidRPr="000D2296">
        <w:rPr>
          <w:rFonts w:ascii="Times New Roman" w:hAnsi="Times New Roman"/>
          <w:b/>
          <w:sz w:val="28"/>
        </w:rPr>
        <w:t xml:space="preserve">na dodání </w:t>
      </w:r>
      <w:r>
        <w:rPr>
          <w:rFonts w:ascii="Times New Roman" w:hAnsi="Times New Roman"/>
          <w:b/>
          <w:sz w:val="28"/>
        </w:rPr>
        <w:t>papírového hygienického zboží</w:t>
      </w:r>
    </w:p>
    <w:p w:rsidR="00A02B2A" w:rsidRPr="00F9767E" w:rsidRDefault="00A02B2A" w:rsidP="00A02B2A">
      <w:pPr>
        <w:pStyle w:val="Import2"/>
        <w:spacing w:line="230" w:lineRule="auto"/>
        <w:ind w:left="0"/>
        <w:jc w:val="center"/>
        <w:rPr>
          <w:rFonts w:ascii="Times New Roman" w:hAnsi="Times New Roman"/>
          <w:b/>
        </w:rPr>
      </w:pPr>
      <w:r w:rsidRPr="00DE0EB5">
        <w:rPr>
          <w:rFonts w:ascii="Times New Roman" w:hAnsi="Times New Roman"/>
        </w:rPr>
        <w:t>(dále</w:t>
      </w:r>
      <w:r>
        <w:rPr>
          <w:rFonts w:ascii="Times New Roman" w:hAnsi="Times New Roman"/>
          <w:b/>
        </w:rPr>
        <w:t xml:space="preserve"> jen „Dodatek“</w:t>
      </w:r>
      <w:r w:rsidRPr="00DE0EB5">
        <w:rPr>
          <w:rFonts w:ascii="Times New Roman" w:hAnsi="Times New Roman"/>
        </w:rPr>
        <w:t>)</w:t>
      </w:r>
    </w:p>
    <w:p w:rsidR="00A02B2A" w:rsidRPr="000D2296" w:rsidRDefault="00A02B2A" w:rsidP="00A02B2A">
      <w:pPr>
        <w:pStyle w:val="Import2"/>
        <w:spacing w:line="230" w:lineRule="auto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A02B2A" w:rsidRDefault="00A02B2A" w:rsidP="00A02B2A">
      <w:pPr>
        <w:pStyle w:val="Import0"/>
        <w:spacing w:line="230" w:lineRule="auto"/>
        <w:rPr>
          <w:rFonts w:ascii="Times New Roman" w:hAnsi="Times New Roman"/>
          <w:b/>
        </w:rPr>
      </w:pPr>
    </w:p>
    <w:p w:rsidR="00A02B2A" w:rsidRPr="00B605B5" w:rsidRDefault="00A02B2A" w:rsidP="00A02B2A">
      <w:pPr>
        <w:pStyle w:val="Import0"/>
        <w:spacing w:line="230" w:lineRule="auto"/>
        <w:jc w:val="center"/>
        <w:rPr>
          <w:rFonts w:ascii="Times New Roman" w:hAnsi="Times New Roman"/>
          <w:b/>
        </w:rPr>
      </w:pPr>
      <w:r w:rsidRPr="00B605B5">
        <w:rPr>
          <w:rFonts w:ascii="Times New Roman" w:hAnsi="Times New Roman"/>
          <w:b/>
        </w:rPr>
        <w:t>Smluvní strany</w:t>
      </w:r>
    </w:p>
    <w:p w:rsidR="00A02B2A" w:rsidRDefault="00A02B2A" w:rsidP="00A02B2A">
      <w:pPr>
        <w:pStyle w:val="Import4"/>
        <w:spacing w:line="230" w:lineRule="auto"/>
        <w:rPr>
          <w:rFonts w:ascii="Times New Roman" w:hAnsi="Times New Roman"/>
        </w:rPr>
      </w:pPr>
    </w:p>
    <w:p w:rsidR="00A02B2A" w:rsidRDefault="00A02B2A" w:rsidP="00A02B2A">
      <w:pPr>
        <w:pStyle w:val="Import5"/>
        <w:spacing w:line="23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Vojenská nemocnice Olomouc</w:t>
      </w:r>
    </w:p>
    <w:p w:rsidR="00A02B2A" w:rsidRPr="001571CC" w:rsidRDefault="00A02B2A" w:rsidP="00A02B2A">
      <w:pPr>
        <w:rPr>
          <w:sz w:val="24"/>
        </w:rPr>
      </w:pPr>
      <w:r>
        <w:rPr>
          <w:sz w:val="24"/>
        </w:rPr>
        <w:t>s</w:t>
      </w:r>
      <w:r w:rsidRPr="001571CC">
        <w:rPr>
          <w:sz w:val="24"/>
        </w:rPr>
        <w:t>e sídlem:</w:t>
      </w:r>
      <w:r>
        <w:tab/>
        <w:t xml:space="preserve">            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ab/>
        <w:t xml:space="preserve">   </w:t>
      </w:r>
      <w:r w:rsidRPr="001571CC">
        <w:rPr>
          <w:sz w:val="24"/>
        </w:rPr>
        <w:t>Sušilovo nám. 1/5, Klášterní Hradisko, 779 00 Olomouc</w:t>
      </w:r>
    </w:p>
    <w:p w:rsidR="00A02B2A" w:rsidRDefault="00A02B2A" w:rsidP="00A02B2A">
      <w:pPr>
        <w:pStyle w:val="Import5"/>
        <w:spacing w:line="23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605B5">
        <w:rPr>
          <w:rFonts w:ascii="Times New Roman" w:hAnsi="Times New Roman"/>
        </w:rPr>
        <w:t>astoupena: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plk. </w:t>
      </w:r>
      <w:proofErr w:type="spellStart"/>
      <w:r>
        <w:rPr>
          <w:rFonts w:ascii="Times New Roman" w:hAnsi="Times New Roman"/>
        </w:rPr>
        <w:t>gšt</w:t>
      </w:r>
      <w:proofErr w:type="spellEnd"/>
      <w:r>
        <w:rPr>
          <w:rFonts w:ascii="Times New Roman" w:hAnsi="Times New Roman"/>
        </w:rPr>
        <w:t>.</w:t>
      </w:r>
      <w:r w:rsidRPr="00157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v. z. </w:t>
      </w:r>
      <w:r w:rsidRPr="001571CC">
        <w:rPr>
          <w:rFonts w:ascii="Times New Roman" w:hAnsi="Times New Roman"/>
        </w:rPr>
        <w:t>MUDr. Martin</w:t>
      </w:r>
      <w:r>
        <w:rPr>
          <w:rFonts w:ascii="Times New Roman" w:hAnsi="Times New Roman"/>
        </w:rPr>
        <w:t>em Svobodou</w:t>
      </w:r>
      <w:r w:rsidRPr="006C3F5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ředitelem </w:t>
      </w:r>
    </w:p>
    <w:p w:rsidR="00A02B2A" w:rsidRDefault="00A02B2A" w:rsidP="00A02B2A">
      <w:pPr>
        <w:pStyle w:val="Import5"/>
        <w:tabs>
          <w:tab w:val="left" w:pos="4253"/>
        </w:tabs>
        <w:spacing w:line="23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IČ:</w:t>
      </w:r>
      <w:r w:rsidRPr="0094216B">
        <w:rPr>
          <w:rFonts w:ascii="Times New Roman" w:hAnsi="Times New Roman"/>
        </w:rPr>
        <w:tab/>
      </w:r>
      <w:r>
        <w:rPr>
          <w:rFonts w:ascii="Times New Roman" w:hAnsi="Times New Roman"/>
        </w:rPr>
        <w:t>60800691</w:t>
      </w:r>
      <w:r w:rsidRPr="0094216B">
        <w:rPr>
          <w:rFonts w:ascii="Times New Roman" w:hAnsi="Times New Roman"/>
        </w:rPr>
        <w:tab/>
      </w:r>
    </w:p>
    <w:p w:rsidR="00A02B2A" w:rsidRPr="0094216B" w:rsidRDefault="00A02B2A" w:rsidP="00A02B2A">
      <w:pPr>
        <w:pStyle w:val="Import5"/>
        <w:tabs>
          <w:tab w:val="left" w:pos="4253"/>
        </w:tabs>
        <w:spacing w:line="230" w:lineRule="auto"/>
        <w:rPr>
          <w:rFonts w:ascii="Times New Roman" w:hAnsi="Times New Roman"/>
        </w:rPr>
      </w:pPr>
      <w:r w:rsidRPr="0094216B">
        <w:rPr>
          <w:rFonts w:ascii="Times New Roman" w:hAnsi="Times New Roman"/>
        </w:rPr>
        <w:t>DIČ</w:t>
      </w:r>
      <w:r>
        <w:rPr>
          <w:rFonts w:ascii="Times New Roman" w:hAnsi="Times New Roman"/>
        </w:rPr>
        <w:t>:</w:t>
      </w:r>
      <w:r w:rsidRPr="00942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CZ60800691</w:t>
      </w:r>
    </w:p>
    <w:p w:rsidR="00A02B2A" w:rsidRDefault="00A02B2A" w:rsidP="00A02B2A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ab/>
        <w:t xml:space="preserve"> Česká národní banka</w:t>
      </w:r>
    </w:p>
    <w:p w:rsidR="00A02B2A" w:rsidRDefault="00A02B2A" w:rsidP="00A02B2A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D5420D">
        <w:rPr>
          <w:rFonts w:ascii="Times New Roman" w:hAnsi="Times New Roman"/>
        </w:rPr>
        <w:t>159837881/0710</w:t>
      </w:r>
    </w:p>
    <w:p w:rsidR="00A02B2A" w:rsidRPr="001E2BD2" w:rsidRDefault="00A02B2A" w:rsidP="00A02B2A">
      <w:pPr>
        <w:rPr>
          <w:sz w:val="24"/>
        </w:rPr>
      </w:pPr>
      <w:r>
        <w:rPr>
          <w:sz w:val="24"/>
        </w:rPr>
        <w:t>o</w:t>
      </w:r>
      <w:r w:rsidRPr="001E2BD2">
        <w:rPr>
          <w:sz w:val="24"/>
        </w:rPr>
        <w:t xml:space="preserve">soba oprávněná jednat </w:t>
      </w:r>
    </w:p>
    <w:p w:rsidR="00A02B2A" w:rsidRPr="001E2BD2" w:rsidRDefault="00A02B2A" w:rsidP="00A02B2A">
      <w:pPr>
        <w:tabs>
          <w:tab w:val="left" w:pos="2268"/>
        </w:tabs>
        <w:rPr>
          <w:i/>
          <w:sz w:val="24"/>
        </w:rPr>
      </w:pPr>
      <w:r w:rsidRPr="001E2BD2">
        <w:rPr>
          <w:sz w:val="24"/>
        </w:rPr>
        <w:t xml:space="preserve">ve věcech smluvních: </w:t>
      </w:r>
      <w:r w:rsidRPr="001E2BD2">
        <w:rPr>
          <w:sz w:val="24"/>
        </w:rPr>
        <w:tab/>
        <w:t xml:space="preserve"> </w:t>
      </w:r>
      <w:r w:rsidRPr="001E2BD2">
        <w:rPr>
          <w:i/>
          <w:sz w:val="24"/>
        </w:rPr>
        <w:t xml:space="preserve">Ing. </w:t>
      </w:r>
      <w:r>
        <w:rPr>
          <w:i/>
          <w:sz w:val="24"/>
        </w:rPr>
        <w:t>Pavel Klein</w:t>
      </w:r>
    </w:p>
    <w:p w:rsidR="00A02B2A" w:rsidRPr="001E2BD2" w:rsidRDefault="00A02B2A" w:rsidP="00A02B2A">
      <w:pPr>
        <w:tabs>
          <w:tab w:val="left" w:pos="2268"/>
        </w:tabs>
        <w:rPr>
          <w:i/>
          <w:sz w:val="24"/>
        </w:rPr>
      </w:pPr>
      <w:r>
        <w:rPr>
          <w:sz w:val="24"/>
        </w:rPr>
        <w:t>t</w:t>
      </w:r>
      <w:r w:rsidRPr="001E2BD2">
        <w:rPr>
          <w:sz w:val="24"/>
        </w:rPr>
        <w:t>elefon:</w:t>
      </w:r>
      <w:r w:rsidRPr="001E2BD2">
        <w:rPr>
          <w:sz w:val="24"/>
        </w:rPr>
        <w:tab/>
      </w:r>
      <w:r w:rsidRPr="001E2BD2">
        <w:rPr>
          <w:i/>
          <w:sz w:val="24"/>
        </w:rPr>
        <w:t>+420</w:t>
      </w:r>
      <w:r>
        <w:rPr>
          <w:i/>
          <w:sz w:val="24"/>
        </w:rPr>
        <w:t> 973 40</w:t>
      </w:r>
      <w:r w:rsidRPr="001E2BD2">
        <w:rPr>
          <w:i/>
          <w:sz w:val="24"/>
        </w:rPr>
        <w:t>7</w:t>
      </w:r>
      <w:r>
        <w:rPr>
          <w:i/>
          <w:sz w:val="24"/>
        </w:rPr>
        <w:t xml:space="preserve"> 220</w:t>
      </w:r>
    </w:p>
    <w:p w:rsidR="00A02B2A" w:rsidRPr="001E2BD2" w:rsidRDefault="00A02B2A" w:rsidP="00A02B2A">
      <w:pPr>
        <w:rPr>
          <w:i/>
          <w:sz w:val="24"/>
        </w:rPr>
      </w:pPr>
      <w:r>
        <w:rPr>
          <w:sz w:val="24"/>
        </w:rPr>
        <w:t>e</w:t>
      </w:r>
      <w:r w:rsidRPr="001E2BD2">
        <w:rPr>
          <w:sz w:val="24"/>
        </w:rPr>
        <w:t>-mail:</w:t>
      </w:r>
      <w:r w:rsidRPr="007B42D1">
        <w:rPr>
          <w:sz w:val="24"/>
        </w:rPr>
        <w:t xml:space="preserve">   </w:t>
      </w:r>
      <w:r w:rsidRPr="007B42D1">
        <w:rPr>
          <w:sz w:val="24"/>
        </w:rPr>
        <w:tab/>
      </w:r>
      <w:r w:rsidRPr="007B42D1">
        <w:rPr>
          <w:sz w:val="24"/>
        </w:rPr>
        <w:tab/>
        <w:t xml:space="preserve">   </w:t>
      </w:r>
      <w:r w:rsidRPr="00E50710">
        <w:rPr>
          <w:i/>
          <w:sz w:val="24"/>
        </w:rPr>
        <w:t>kleinp</w:t>
      </w:r>
      <w:r w:rsidRPr="001E2BD2">
        <w:rPr>
          <w:i/>
          <w:sz w:val="24"/>
        </w:rPr>
        <w:t>@</w:t>
      </w:r>
      <w:r>
        <w:rPr>
          <w:i/>
          <w:sz w:val="24"/>
        </w:rPr>
        <w:t>vnol</w:t>
      </w:r>
      <w:r w:rsidRPr="001E2BD2">
        <w:rPr>
          <w:i/>
          <w:sz w:val="24"/>
        </w:rPr>
        <w:t>.cz</w:t>
      </w:r>
    </w:p>
    <w:p w:rsidR="00A02B2A" w:rsidRPr="001E2BD2" w:rsidRDefault="00A02B2A" w:rsidP="00A02B2A">
      <w:pPr>
        <w:rPr>
          <w:i/>
          <w:sz w:val="24"/>
        </w:rPr>
      </w:pPr>
    </w:p>
    <w:p w:rsidR="00A02B2A" w:rsidRDefault="00A02B2A" w:rsidP="00A02B2A">
      <w:pPr>
        <w:pStyle w:val="Import7"/>
        <w:spacing w:line="230" w:lineRule="auto"/>
        <w:ind w:left="0"/>
        <w:rPr>
          <w:rFonts w:ascii="Times New Roman" w:hAnsi="Times New Roman"/>
          <w:i/>
        </w:rPr>
      </w:pPr>
      <w:r w:rsidRPr="00BE6A26">
        <w:rPr>
          <w:rFonts w:ascii="Times New Roman" w:hAnsi="Times New Roman"/>
          <w:i/>
        </w:rPr>
        <w:t xml:space="preserve">dále jen </w:t>
      </w:r>
      <w:r>
        <w:rPr>
          <w:rFonts w:ascii="Times New Roman" w:hAnsi="Times New Roman"/>
          <w:i/>
        </w:rPr>
        <w:t xml:space="preserve">jako </w:t>
      </w:r>
      <w:r w:rsidRPr="00CA2D04">
        <w:rPr>
          <w:rFonts w:ascii="Times New Roman" w:hAnsi="Times New Roman"/>
          <w:i/>
        </w:rPr>
        <w:t>„Kupující“</w:t>
      </w:r>
    </w:p>
    <w:p w:rsidR="00A02B2A" w:rsidRPr="007B42D1" w:rsidRDefault="00A02B2A" w:rsidP="00A02B2A">
      <w:pPr>
        <w:pStyle w:val="Import7"/>
        <w:spacing w:line="230" w:lineRule="auto"/>
        <w:ind w:left="0"/>
        <w:rPr>
          <w:rFonts w:ascii="Times New Roman" w:hAnsi="Times New Roman"/>
        </w:rPr>
      </w:pPr>
    </w:p>
    <w:p w:rsidR="00A02B2A" w:rsidRPr="001C6FCC" w:rsidRDefault="00A02B2A" w:rsidP="00A02B2A">
      <w:pPr>
        <w:pStyle w:val="Import7"/>
        <w:spacing w:line="230" w:lineRule="auto"/>
        <w:ind w:left="0"/>
        <w:rPr>
          <w:rFonts w:ascii="Times New Roman" w:hAnsi="Times New Roman"/>
        </w:rPr>
      </w:pPr>
      <w:r w:rsidRPr="001C6FCC">
        <w:rPr>
          <w:rFonts w:ascii="Times New Roman" w:hAnsi="Times New Roman"/>
        </w:rPr>
        <w:t>a</w:t>
      </w:r>
    </w:p>
    <w:p w:rsidR="00A02B2A" w:rsidRPr="007B42D1" w:rsidRDefault="00A02B2A" w:rsidP="00A02B2A">
      <w:pPr>
        <w:pStyle w:val="Import7"/>
        <w:spacing w:line="230" w:lineRule="auto"/>
        <w:ind w:left="0"/>
        <w:rPr>
          <w:rFonts w:ascii="Times New Roman" w:hAnsi="Times New Roman"/>
        </w:rPr>
      </w:pPr>
    </w:p>
    <w:p w:rsidR="00A02B2A" w:rsidRPr="00C443F7" w:rsidRDefault="00A02B2A" w:rsidP="00A02B2A">
      <w:pPr>
        <w:rPr>
          <w:b/>
          <w:sz w:val="24"/>
          <w:szCs w:val="24"/>
          <w:lang w:val="en-US"/>
        </w:rPr>
      </w:pPr>
      <w:r w:rsidRPr="00C443F7">
        <w:rPr>
          <w:b/>
          <w:sz w:val="24"/>
          <w:szCs w:val="24"/>
          <w:lang w:val="en-US"/>
        </w:rPr>
        <w:t xml:space="preserve">VDI Metros, </w:t>
      </w:r>
      <w:proofErr w:type="spellStart"/>
      <w:r w:rsidRPr="00C443F7">
        <w:rPr>
          <w:b/>
          <w:sz w:val="24"/>
          <w:szCs w:val="24"/>
          <w:lang w:val="en-US"/>
        </w:rPr>
        <w:t>výrobní</w:t>
      </w:r>
      <w:proofErr w:type="spellEnd"/>
      <w:r w:rsidRPr="00C443F7">
        <w:rPr>
          <w:b/>
          <w:sz w:val="24"/>
          <w:szCs w:val="24"/>
          <w:lang w:val="en-US"/>
        </w:rPr>
        <w:t xml:space="preserve"> </w:t>
      </w:r>
      <w:proofErr w:type="spellStart"/>
      <w:r w:rsidRPr="00C443F7">
        <w:rPr>
          <w:b/>
          <w:sz w:val="24"/>
          <w:szCs w:val="24"/>
          <w:lang w:val="en-US"/>
        </w:rPr>
        <w:t>družstvo</w:t>
      </w:r>
      <w:proofErr w:type="spellEnd"/>
      <w:r w:rsidRPr="00C443F7">
        <w:rPr>
          <w:b/>
          <w:sz w:val="24"/>
          <w:szCs w:val="24"/>
          <w:lang w:val="en-US"/>
        </w:rPr>
        <w:t xml:space="preserve"> </w:t>
      </w:r>
      <w:proofErr w:type="spellStart"/>
      <w:r w:rsidRPr="00C443F7">
        <w:rPr>
          <w:b/>
          <w:sz w:val="24"/>
          <w:szCs w:val="24"/>
          <w:lang w:val="en-US"/>
        </w:rPr>
        <w:t>invalidů</w:t>
      </w:r>
      <w:proofErr w:type="spellEnd"/>
      <w:r w:rsidRPr="00C443F7">
        <w:rPr>
          <w:b/>
          <w:sz w:val="24"/>
          <w:szCs w:val="24"/>
          <w:lang w:val="en-US"/>
        </w:rPr>
        <w:tab/>
      </w:r>
      <w:r w:rsidRPr="00C443F7">
        <w:rPr>
          <w:b/>
          <w:sz w:val="24"/>
          <w:szCs w:val="24"/>
          <w:lang w:val="en-US"/>
        </w:rPr>
        <w:tab/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proofErr w:type="spellStart"/>
      <w:r w:rsidRPr="00C443F7">
        <w:rPr>
          <w:sz w:val="24"/>
          <w:szCs w:val="24"/>
          <w:lang w:val="en-US"/>
        </w:rPr>
        <w:t>Sídlo</w:t>
      </w:r>
      <w:proofErr w:type="spellEnd"/>
      <w:r w:rsidRPr="00C443F7">
        <w:rPr>
          <w:sz w:val="24"/>
          <w:szCs w:val="24"/>
          <w:lang w:val="en-US"/>
        </w:rPr>
        <w:t>: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  <w:t xml:space="preserve">U </w:t>
      </w:r>
      <w:proofErr w:type="spellStart"/>
      <w:r w:rsidRPr="00C443F7">
        <w:rPr>
          <w:sz w:val="24"/>
          <w:szCs w:val="24"/>
          <w:lang w:val="en-US"/>
        </w:rPr>
        <w:t>Studia</w:t>
      </w:r>
      <w:proofErr w:type="spellEnd"/>
      <w:r w:rsidRPr="00C443F7">
        <w:rPr>
          <w:sz w:val="24"/>
          <w:szCs w:val="24"/>
          <w:lang w:val="en-US"/>
        </w:rPr>
        <w:t xml:space="preserve"> 2654/33, 700 </w:t>
      </w:r>
      <w:proofErr w:type="gramStart"/>
      <w:r w:rsidRPr="00C443F7">
        <w:rPr>
          <w:sz w:val="24"/>
          <w:szCs w:val="24"/>
          <w:lang w:val="en-US"/>
        </w:rPr>
        <w:t>30  Ostrava</w:t>
      </w:r>
      <w:proofErr w:type="gramEnd"/>
      <w:r w:rsidRPr="00C443F7">
        <w:rPr>
          <w:sz w:val="24"/>
          <w:szCs w:val="24"/>
          <w:lang w:val="en-US"/>
        </w:rPr>
        <w:t xml:space="preserve"> - </w:t>
      </w:r>
      <w:proofErr w:type="spellStart"/>
      <w:r w:rsidRPr="00C443F7">
        <w:rPr>
          <w:sz w:val="24"/>
          <w:szCs w:val="24"/>
          <w:lang w:val="en-US"/>
        </w:rPr>
        <w:t>Zábřeh</w:t>
      </w:r>
      <w:proofErr w:type="spellEnd"/>
    </w:p>
    <w:p w:rsidR="00A02B2A" w:rsidRDefault="00A02B2A" w:rsidP="00A02B2A">
      <w:pPr>
        <w:ind w:left="2127" w:hanging="2127"/>
        <w:rPr>
          <w:sz w:val="24"/>
          <w:szCs w:val="24"/>
          <w:lang w:val="en-US"/>
        </w:rPr>
      </w:pPr>
      <w:proofErr w:type="spellStart"/>
      <w:r w:rsidRPr="00C443F7">
        <w:rPr>
          <w:sz w:val="24"/>
          <w:szCs w:val="24"/>
          <w:lang w:val="en-US"/>
        </w:rPr>
        <w:t>Zapsaný</w:t>
      </w:r>
      <w:proofErr w:type="spellEnd"/>
      <w:r w:rsidRPr="00C443F7">
        <w:rPr>
          <w:sz w:val="24"/>
          <w:szCs w:val="24"/>
          <w:lang w:val="en-US"/>
        </w:rPr>
        <w:t>: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  <w:t xml:space="preserve">v OR </w:t>
      </w:r>
      <w:proofErr w:type="spellStart"/>
      <w:r w:rsidRPr="00C443F7">
        <w:rPr>
          <w:sz w:val="24"/>
          <w:szCs w:val="24"/>
          <w:lang w:val="en-US"/>
        </w:rPr>
        <w:t>vedeném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Krajským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soudem</w:t>
      </w:r>
      <w:proofErr w:type="spellEnd"/>
      <w:r w:rsidRPr="00C443F7">
        <w:rPr>
          <w:sz w:val="24"/>
          <w:szCs w:val="24"/>
          <w:lang w:val="en-US"/>
        </w:rPr>
        <w:t xml:space="preserve"> v </w:t>
      </w:r>
      <w:proofErr w:type="spellStart"/>
      <w:r w:rsidRPr="00C443F7">
        <w:rPr>
          <w:sz w:val="24"/>
          <w:szCs w:val="24"/>
          <w:lang w:val="en-US"/>
        </w:rPr>
        <w:t>Ostravě</w:t>
      </w:r>
      <w:proofErr w:type="spellEnd"/>
      <w:r w:rsidRPr="00C443F7">
        <w:rPr>
          <w:sz w:val="24"/>
          <w:szCs w:val="24"/>
          <w:lang w:val="en-US"/>
        </w:rPr>
        <w:t xml:space="preserve">, </w:t>
      </w:r>
      <w:proofErr w:type="spellStart"/>
      <w:r w:rsidRPr="00C443F7">
        <w:rPr>
          <w:sz w:val="24"/>
          <w:szCs w:val="24"/>
          <w:lang w:val="en-US"/>
        </w:rPr>
        <w:t>oddíl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Dr</w:t>
      </w:r>
      <w:proofErr w:type="spellEnd"/>
      <w:r w:rsidRPr="00C443F7">
        <w:rPr>
          <w:sz w:val="24"/>
          <w:szCs w:val="24"/>
          <w:lang w:val="en-US"/>
        </w:rPr>
        <w:t xml:space="preserve">, </w:t>
      </w:r>
      <w:proofErr w:type="spellStart"/>
      <w:r w:rsidRPr="00C443F7">
        <w:rPr>
          <w:sz w:val="24"/>
          <w:szCs w:val="24"/>
          <w:lang w:val="en-US"/>
        </w:rPr>
        <w:t>vložka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</w:t>
      </w:r>
    </w:p>
    <w:p w:rsidR="00A02B2A" w:rsidRPr="00C443F7" w:rsidRDefault="00A02B2A" w:rsidP="00A02B2A">
      <w:pPr>
        <w:ind w:left="2127" w:hanging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</w:t>
      </w:r>
      <w:bookmarkStart w:id="0" w:name="_GoBack"/>
      <w:bookmarkEnd w:id="0"/>
      <w:r w:rsidRPr="00C443F7">
        <w:rPr>
          <w:sz w:val="24"/>
          <w:szCs w:val="24"/>
          <w:lang w:val="en-US"/>
        </w:rPr>
        <w:t>139</w:t>
      </w:r>
      <w:r w:rsidRPr="00C443F7">
        <w:rPr>
          <w:sz w:val="24"/>
          <w:szCs w:val="24"/>
          <w:lang w:val="en-US"/>
        </w:rPr>
        <w:tab/>
        <w:t xml:space="preserve"> 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proofErr w:type="spellStart"/>
      <w:r w:rsidRPr="00C443F7">
        <w:rPr>
          <w:sz w:val="24"/>
          <w:szCs w:val="24"/>
          <w:lang w:val="en-US"/>
        </w:rPr>
        <w:t>Zastoupený</w:t>
      </w:r>
      <w:proofErr w:type="spellEnd"/>
      <w:r w:rsidRPr="00C443F7">
        <w:rPr>
          <w:sz w:val="24"/>
          <w:szCs w:val="24"/>
          <w:lang w:val="en-US"/>
        </w:rPr>
        <w:t xml:space="preserve">: 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proofErr w:type="spellStart"/>
      <w:r w:rsidRPr="00C443F7">
        <w:rPr>
          <w:sz w:val="24"/>
          <w:szCs w:val="24"/>
          <w:lang w:val="en-US"/>
        </w:rPr>
        <w:t>Vojtěch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Vidlář</w:t>
      </w:r>
      <w:proofErr w:type="spellEnd"/>
      <w:r w:rsidRPr="00C443F7">
        <w:rPr>
          <w:sz w:val="24"/>
          <w:szCs w:val="24"/>
          <w:lang w:val="en-US"/>
        </w:rPr>
        <w:t xml:space="preserve">, </w:t>
      </w:r>
      <w:proofErr w:type="spellStart"/>
      <w:r w:rsidRPr="00C443F7">
        <w:rPr>
          <w:sz w:val="24"/>
          <w:szCs w:val="24"/>
          <w:lang w:val="en-US"/>
        </w:rPr>
        <w:t>předseda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družstva</w:t>
      </w:r>
      <w:proofErr w:type="spellEnd"/>
    </w:p>
    <w:p w:rsidR="00A02B2A" w:rsidRPr="00C443F7" w:rsidRDefault="00A02B2A" w:rsidP="00A02B2A">
      <w:pPr>
        <w:rPr>
          <w:sz w:val="24"/>
          <w:szCs w:val="24"/>
          <w:lang w:val="en-US"/>
        </w:rPr>
      </w:pPr>
      <w:r w:rsidRPr="00C443F7">
        <w:rPr>
          <w:sz w:val="24"/>
          <w:szCs w:val="24"/>
          <w:lang w:val="en-US"/>
        </w:rPr>
        <w:t>IČ: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  <w:t xml:space="preserve">2586 4611 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r w:rsidRPr="00C443F7">
        <w:rPr>
          <w:sz w:val="24"/>
          <w:szCs w:val="24"/>
          <w:lang w:val="en-US"/>
        </w:rPr>
        <w:t>DI</w:t>
      </w:r>
      <w:r w:rsidRPr="00C443F7">
        <w:rPr>
          <w:sz w:val="24"/>
          <w:szCs w:val="24"/>
        </w:rPr>
        <w:t xml:space="preserve">Č: </w:t>
      </w:r>
      <w:r w:rsidRPr="00C443F7">
        <w:rPr>
          <w:sz w:val="24"/>
          <w:szCs w:val="24"/>
        </w:rPr>
        <w:tab/>
      </w:r>
      <w:r w:rsidRPr="00C443F7">
        <w:rPr>
          <w:sz w:val="24"/>
          <w:szCs w:val="24"/>
        </w:rPr>
        <w:tab/>
      </w:r>
      <w:r w:rsidRPr="00C443F7">
        <w:rPr>
          <w:sz w:val="24"/>
          <w:szCs w:val="24"/>
        </w:rPr>
        <w:tab/>
      </w:r>
      <w:r w:rsidRPr="00C443F7">
        <w:rPr>
          <w:sz w:val="24"/>
          <w:szCs w:val="24"/>
        </w:rPr>
        <w:tab/>
        <w:t>CZ</w:t>
      </w:r>
      <w:r w:rsidRPr="00C443F7">
        <w:rPr>
          <w:sz w:val="24"/>
          <w:szCs w:val="24"/>
          <w:lang w:val="en-US"/>
        </w:rPr>
        <w:t>25864611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proofErr w:type="spellStart"/>
      <w:r w:rsidRPr="00C443F7">
        <w:rPr>
          <w:sz w:val="24"/>
          <w:szCs w:val="24"/>
          <w:lang w:val="en-US"/>
        </w:rPr>
        <w:t>Bankovní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spojení</w:t>
      </w:r>
      <w:proofErr w:type="spellEnd"/>
      <w:r w:rsidRPr="00C443F7">
        <w:rPr>
          <w:sz w:val="24"/>
          <w:szCs w:val="24"/>
          <w:lang w:val="en-US"/>
        </w:rPr>
        <w:t>: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  <w:t xml:space="preserve">ČSOB, </w:t>
      </w:r>
      <w:proofErr w:type="spellStart"/>
      <w:r w:rsidRPr="00C443F7">
        <w:rPr>
          <w:sz w:val="24"/>
          <w:szCs w:val="24"/>
          <w:lang w:val="en-US"/>
        </w:rPr>
        <w:t>č.ú</w:t>
      </w:r>
      <w:proofErr w:type="spellEnd"/>
      <w:r w:rsidRPr="00C443F7">
        <w:rPr>
          <w:sz w:val="24"/>
          <w:szCs w:val="24"/>
          <w:lang w:val="en-US"/>
        </w:rPr>
        <w:t>. 9019373 / 0300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r w:rsidRPr="00C443F7">
        <w:rPr>
          <w:sz w:val="24"/>
          <w:szCs w:val="24"/>
          <w:lang w:val="en-US"/>
        </w:rPr>
        <w:t>Tel</w:t>
      </w:r>
      <w:proofErr w:type="gramStart"/>
      <w:r w:rsidRPr="00C443F7">
        <w:rPr>
          <w:sz w:val="24"/>
          <w:szCs w:val="24"/>
          <w:lang w:val="en-US"/>
        </w:rPr>
        <w:t>./</w:t>
      </w:r>
      <w:proofErr w:type="gramEnd"/>
      <w:r w:rsidRPr="00C443F7">
        <w:rPr>
          <w:sz w:val="24"/>
          <w:szCs w:val="24"/>
          <w:lang w:val="en-US"/>
        </w:rPr>
        <w:t>Fax.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  <w:t>597 494 242 / ne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r w:rsidRPr="00C443F7">
        <w:rPr>
          <w:sz w:val="24"/>
          <w:szCs w:val="24"/>
          <w:lang w:val="en-US"/>
        </w:rPr>
        <w:t xml:space="preserve">ID </w:t>
      </w:r>
      <w:proofErr w:type="spellStart"/>
      <w:r w:rsidRPr="00C443F7">
        <w:rPr>
          <w:sz w:val="24"/>
          <w:szCs w:val="24"/>
          <w:lang w:val="en-US"/>
        </w:rPr>
        <w:t>datové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schránky</w:t>
      </w:r>
      <w:proofErr w:type="spellEnd"/>
      <w:r w:rsidRPr="00C443F7">
        <w:rPr>
          <w:sz w:val="24"/>
          <w:szCs w:val="24"/>
          <w:lang w:val="en-US"/>
        </w:rPr>
        <w:t>:</w:t>
      </w:r>
      <w:r w:rsidRPr="00C443F7">
        <w:rPr>
          <w:sz w:val="24"/>
          <w:szCs w:val="24"/>
          <w:lang w:val="en-US"/>
        </w:rPr>
        <w:tab/>
      </w:r>
      <w:r w:rsidRPr="00C443F7">
        <w:rPr>
          <w:sz w:val="24"/>
          <w:szCs w:val="24"/>
          <w:lang w:val="en-US"/>
        </w:rPr>
        <w:tab/>
      </w:r>
      <w:r w:rsidRPr="00C443F7">
        <w:rPr>
          <w:color w:val="5D5D5D"/>
          <w:sz w:val="24"/>
          <w:szCs w:val="24"/>
          <w:shd w:val="clear" w:color="auto" w:fill="FFFFFF"/>
        </w:rPr>
        <w:t>cux9x29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proofErr w:type="spellStart"/>
      <w:r w:rsidRPr="00C443F7">
        <w:rPr>
          <w:sz w:val="24"/>
          <w:szCs w:val="24"/>
          <w:lang w:val="en-US"/>
        </w:rPr>
        <w:t>Oprávn</w:t>
      </w:r>
      <w:r w:rsidRPr="00C443F7">
        <w:rPr>
          <w:sz w:val="24"/>
          <w:szCs w:val="24"/>
        </w:rPr>
        <w:t>ěn</w:t>
      </w:r>
      <w:proofErr w:type="spellEnd"/>
      <w:r w:rsidRPr="00C443F7">
        <w:rPr>
          <w:sz w:val="24"/>
          <w:szCs w:val="24"/>
        </w:rPr>
        <w:t xml:space="preserve"> jednat ve</w:t>
      </w:r>
    </w:p>
    <w:p w:rsidR="00A02B2A" w:rsidRPr="00C443F7" w:rsidRDefault="00A02B2A" w:rsidP="00A02B2A">
      <w:pPr>
        <w:rPr>
          <w:sz w:val="24"/>
          <w:szCs w:val="24"/>
          <w:lang w:val="en-US"/>
        </w:rPr>
      </w:pPr>
      <w:proofErr w:type="gramStart"/>
      <w:r w:rsidRPr="00C443F7">
        <w:rPr>
          <w:sz w:val="24"/>
          <w:szCs w:val="24"/>
          <w:lang w:val="en-US"/>
        </w:rPr>
        <w:t>v</w:t>
      </w:r>
      <w:proofErr w:type="spellStart"/>
      <w:r w:rsidRPr="00C443F7">
        <w:rPr>
          <w:sz w:val="24"/>
          <w:szCs w:val="24"/>
        </w:rPr>
        <w:t>ěcech</w:t>
      </w:r>
      <w:proofErr w:type="spellEnd"/>
      <w:proofErr w:type="gramEnd"/>
      <w:r w:rsidRPr="00C443F7">
        <w:rPr>
          <w:sz w:val="24"/>
          <w:szCs w:val="24"/>
        </w:rPr>
        <w:t xml:space="preserve"> technických:</w:t>
      </w:r>
      <w:r w:rsidRPr="00C443F7">
        <w:rPr>
          <w:sz w:val="24"/>
          <w:szCs w:val="24"/>
        </w:rPr>
        <w:tab/>
      </w:r>
      <w:r w:rsidRPr="00C443F7">
        <w:rPr>
          <w:sz w:val="24"/>
          <w:szCs w:val="24"/>
        </w:rPr>
        <w:tab/>
        <w:t xml:space="preserve">Jiřina Vašíčková, </w:t>
      </w:r>
      <w:hyperlink r:id="rId5" w:history="1">
        <w:r w:rsidRPr="00C443F7">
          <w:rPr>
            <w:rStyle w:val="Hypertextovodkaz"/>
            <w:sz w:val="24"/>
            <w:szCs w:val="24"/>
            <w:lang w:eastAsia="zh-CN" w:bidi="hi-IN"/>
          </w:rPr>
          <w:t>servis@vdimetros.cz</w:t>
        </w:r>
      </w:hyperlink>
      <w:r w:rsidRPr="00C443F7">
        <w:rPr>
          <w:sz w:val="24"/>
          <w:szCs w:val="24"/>
        </w:rPr>
        <w:t xml:space="preserve">, mob. </w:t>
      </w:r>
      <w:r w:rsidRPr="00C443F7">
        <w:rPr>
          <w:sz w:val="24"/>
          <w:szCs w:val="24"/>
          <w:lang w:val="en-US"/>
        </w:rPr>
        <w:t>774 989 904</w:t>
      </w:r>
    </w:p>
    <w:p w:rsidR="00A02B2A" w:rsidRDefault="00A02B2A" w:rsidP="00A02B2A">
      <w:pPr>
        <w:pStyle w:val="Import7"/>
        <w:spacing w:line="230" w:lineRule="auto"/>
        <w:rPr>
          <w:rFonts w:ascii="Times New Roman" w:hAnsi="Times New Roman"/>
          <w:i/>
        </w:rPr>
      </w:pPr>
    </w:p>
    <w:p w:rsidR="00A02B2A" w:rsidRDefault="00A02B2A" w:rsidP="00A02B2A">
      <w:pPr>
        <w:pStyle w:val="Import7"/>
        <w:spacing w:line="230" w:lineRule="auto"/>
        <w:ind w:left="0"/>
        <w:rPr>
          <w:rFonts w:ascii="Times New Roman" w:hAnsi="Times New Roman"/>
          <w:i/>
        </w:rPr>
      </w:pPr>
      <w:r w:rsidRPr="00BE6A26">
        <w:rPr>
          <w:rFonts w:ascii="Times New Roman" w:hAnsi="Times New Roman"/>
          <w:i/>
        </w:rPr>
        <w:t xml:space="preserve">dále jen </w:t>
      </w:r>
      <w:r>
        <w:rPr>
          <w:rFonts w:ascii="Times New Roman" w:hAnsi="Times New Roman"/>
          <w:i/>
        </w:rPr>
        <w:t xml:space="preserve">jako </w:t>
      </w:r>
      <w:r w:rsidRPr="00CA2D04">
        <w:rPr>
          <w:rFonts w:ascii="Times New Roman" w:hAnsi="Times New Roman"/>
          <w:i/>
        </w:rPr>
        <w:t>„Prodávající“</w:t>
      </w:r>
    </w:p>
    <w:p w:rsidR="00A02B2A" w:rsidRPr="00BE6A26" w:rsidRDefault="00A02B2A" w:rsidP="00A02B2A">
      <w:pPr>
        <w:pStyle w:val="Import7"/>
        <w:spacing w:line="230" w:lineRule="auto"/>
        <w:ind w:left="0"/>
        <w:rPr>
          <w:rFonts w:ascii="Times New Roman" w:hAnsi="Times New Roman"/>
          <w:i/>
        </w:rPr>
      </w:pPr>
    </w:p>
    <w:p w:rsidR="00A02B2A" w:rsidRDefault="00A02B2A" w:rsidP="00A02B2A">
      <w:pPr>
        <w:pStyle w:val="Import5"/>
        <w:spacing w:line="230" w:lineRule="auto"/>
        <w:jc w:val="both"/>
        <w:rPr>
          <w:rFonts w:ascii="Times New Roman" w:hAnsi="Times New Roman"/>
        </w:rPr>
      </w:pPr>
    </w:p>
    <w:p w:rsidR="00A02B2A" w:rsidRPr="00091D61" w:rsidRDefault="00A02B2A" w:rsidP="00A02B2A">
      <w:pPr>
        <w:pStyle w:val="Import5"/>
        <w:spacing w:line="230" w:lineRule="auto"/>
        <w:jc w:val="both"/>
        <w:rPr>
          <w:rFonts w:ascii="Times New Roman" w:hAnsi="Times New Roman"/>
          <w:color w:val="FF0000"/>
        </w:rPr>
      </w:pPr>
      <w:r w:rsidRPr="00CA2D04">
        <w:rPr>
          <w:rFonts w:ascii="Times New Roman" w:hAnsi="Times New Roman"/>
        </w:rPr>
        <w:t>Kupující a Prodávající (dále též společně označováni jako „smluvní strany“) níže uvedeného dne, měsíce a roku uzavírají podle zákona č. 89/2012 Sb., občanský zákoník, ve znění pozdějších předpisů Dodatek, a to při důsledném dodržení zásad hospodárnosti, efektivnosti a účelnosti stanovených v § 2 písm. m), n) a o) zákona č. 320/2001 Sb., o finanční kontrole ve veřejné správě a o změně některých zákonů (zákon o finanční kontrole), ve znění pozdějších předpisů.</w:t>
      </w:r>
    </w:p>
    <w:p w:rsidR="00A02B2A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</w:p>
    <w:p w:rsidR="00A02B2A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</w:p>
    <w:p w:rsidR="00A02B2A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</w:p>
    <w:p w:rsidR="00A02B2A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</w:p>
    <w:p w:rsidR="00A02B2A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</w:p>
    <w:p w:rsidR="00A02B2A" w:rsidRDefault="00A02B2A" w:rsidP="00A02B2A">
      <w:pPr>
        <w:pStyle w:val="Import9"/>
        <w:spacing w:line="230" w:lineRule="auto"/>
        <w:ind w:left="0"/>
        <w:rPr>
          <w:rFonts w:ascii="Times New Roman" w:hAnsi="Times New Roman"/>
          <w:b/>
        </w:rPr>
      </w:pPr>
    </w:p>
    <w:p w:rsidR="00A02B2A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I. </w:t>
      </w:r>
    </w:p>
    <w:p w:rsidR="00A02B2A" w:rsidRPr="00C35778" w:rsidRDefault="00A02B2A" w:rsidP="00A02B2A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  <w:r w:rsidRPr="00920305">
        <w:rPr>
          <w:rFonts w:ascii="Times New Roman" w:hAnsi="Times New Roman"/>
          <w:b/>
        </w:rPr>
        <w:t>Úvodní prohlášení</w:t>
      </w:r>
    </w:p>
    <w:p w:rsidR="00A02B2A" w:rsidRPr="00A02B2A" w:rsidRDefault="00A02B2A" w:rsidP="00A02B2A">
      <w:pPr>
        <w:pStyle w:val="Import0"/>
        <w:spacing w:line="230" w:lineRule="auto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</w:rPr>
        <w:t xml:space="preserve">Smluvní strany </w:t>
      </w:r>
      <w:r w:rsidRPr="00920305">
        <w:rPr>
          <w:rFonts w:ascii="Times New Roman" w:hAnsi="Times New Roman"/>
        </w:rPr>
        <w:t>prohlašují a činí nesporným, že</w:t>
      </w:r>
      <w:r w:rsidRPr="002E2E7A">
        <w:rPr>
          <w:rFonts w:ascii="Times New Roman" w:hAnsi="Times New Roman"/>
        </w:rPr>
        <w:t xml:space="preserve"> dne 2</w:t>
      </w:r>
      <w:r>
        <w:rPr>
          <w:rFonts w:ascii="Times New Roman" w:hAnsi="Times New Roman"/>
        </w:rPr>
        <w:t>7</w:t>
      </w:r>
      <w:r w:rsidRPr="002E2E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Pr="002E2E7A">
        <w:rPr>
          <w:rFonts w:ascii="Times New Roman" w:hAnsi="Times New Roman"/>
        </w:rPr>
        <w:t xml:space="preserve">. </w:t>
      </w:r>
      <w:r w:rsidRPr="00920305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9203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spolu </w:t>
      </w:r>
      <w:r w:rsidRPr="002E2E7A">
        <w:rPr>
          <w:rFonts w:ascii="Times New Roman" w:hAnsi="Times New Roman"/>
        </w:rPr>
        <w:t xml:space="preserve">uzavřely </w:t>
      </w:r>
      <w:r>
        <w:rPr>
          <w:rFonts w:ascii="Times New Roman" w:hAnsi="Times New Roman"/>
        </w:rPr>
        <w:t>„Kupní sm</w:t>
      </w:r>
      <w:r w:rsidRPr="002E2E7A">
        <w:rPr>
          <w:rFonts w:ascii="Times New Roman" w:hAnsi="Times New Roman"/>
        </w:rPr>
        <w:t>louvu</w:t>
      </w:r>
      <w:r>
        <w:rPr>
          <w:rFonts w:ascii="Times New Roman" w:hAnsi="Times New Roman"/>
        </w:rPr>
        <w:t xml:space="preserve">“ </w:t>
      </w:r>
      <w:r w:rsidRPr="00CA2D04">
        <w:rPr>
          <w:rFonts w:ascii="Times New Roman" w:hAnsi="Times New Roman"/>
        </w:rPr>
        <w:t>(dále jen „Smlouva“)</w:t>
      </w:r>
      <w:r>
        <w:rPr>
          <w:rFonts w:ascii="Times New Roman" w:hAnsi="Times New Roman"/>
        </w:rPr>
        <w:t xml:space="preserve"> na dodání papírového hygienického zboží od 1. 6. 2022 do 31. 5. 2023. </w:t>
      </w:r>
    </w:p>
    <w:p w:rsidR="00A02B2A" w:rsidRPr="0047362F" w:rsidRDefault="00A02B2A" w:rsidP="00A02B2A">
      <w:pPr>
        <w:pStyle w:val="Import0"/>
        <w:spacing w:line="230" w:lineRule="auto"/>
        <w:jc w:val="center"/>
        <w:rPr>
          <w:rFonts w:ascii="Times New Roman" w:hAnsi="Times New Roman"/>
          <w:b/>
          <w:bCs/>
        </w:rPr>
      </w:pPr>
      <w:r w:rsidRPr="0047362F">
        <w:rPr>
          <w:rFonts w:ascii="Times New Roman" w:hAnsi="Times New Roman"/>
          <w:b/>
          <w:bCs/>
        </w:rPr>
        <w:t>II.</w:t>
      </w:r>
    </w:p>
    <w:p w:rsidR="00A02B2A" w:rsidRDefault="00A02B2A" w:rsidP="00A02B2A">
      <w:pPr>
        <w:pStyle w:val="Import0"/>
        <w:spacing w:line="23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Změna S</w:t>
      </w:r>
      <w:r w:rsidRPr="0047362F">
        <w:rPr>
          <w:rFonts w:ascii="Times New Roman" w:hAnsi="Times New Roman"/>
          <w:b/>
          <w:bCs/>
        </w:rPr>
        <w:t>mlouvy</w:t>
      </w:r>
    </w:p>
    <w:p w:rsidR="00A02B2A" w:rsidRPr="00CA2D04" w:rsidRDefault="00A02B2A" w:rsidP="00A02B2A">
      <w:pPr>
        <w:pStyle w:val="Import0"/>
        <w:spacing w:line="230" w:lineRule="auto"/>
        <w:jc w:val="both"/>
        <w:rPr>
          <w:rFonts w:ascii="Times New Roman" w:hAnsi="Times New Roman"/>
          <w:b/>
          <w:bCs/>
        </w:rPr>
      </w:pPr>
      <w:r w:rsidRPr="00CA2D04">
        <w:rPr>
          <w:rFonts w:ascii="Times New Roman" w:hAnsi="Times New Roman"/>
          <w:b/>
          <w:bCs/>
        </w:rPr>
        <w:t>1.)</w:t>
      </w:r>
      <w:r w:rsidRPr="00CA2D04">
        <w:rPr>
          <w:rFonts w:ascii="Times New Roman" w:hAnsi="Times New Roman"/>
          <w:bCs/>
        </w:rPr>
        <w:t> </w:t>
      </w:r>
      <w:r w:rsidRPr="00CA2D04">
        <w:rPr>
          <w:rFonts w:ascii="Times New Roman" w:hAnsi="Times New Roman"/>
        </w:rPr>
        <w:t>Smluvní strany po vzájemném posouzení a projednání situace v pokračujícím enormním nárůstu cen energií, vstupních materiálů, výrobků a technologií, ke které došlo v průběhu roku 202</w:t>
      </w:r>
      <w:r>
        <w:rPr>
          <w:rFonts w:ascii="Times New Roman" w:hAnsi="Times New Roman"/>
        </w:rPr>
        <w:t>2</w:t>
      </w:r>
      <w:r w:rsidRPr="00CA2D04">
        <w:rPr>
          <w:rFonts w:ascii="Times New Roman" w:hAnsi="Times New Roman"/>
        </w:rPr>
        <w:t xml:space="preserve">, uzavřely podle čl. X. Smlouvy tento Dodatek, kterým se </w:t>
      </w:r>
      <w:r w:rsidRPr="004B031A">
        <w:rPr>
          <w:rFonts w:ascii="Times New Roman" w:hAnsi="Times New Roman"/>
          <w:b/>
        </w:rPr>
        <w:t>navyšuj</w:t>
      </w:r>
      <w:r>
        <w:rPr>
          <w:rFonts w:ascii="Times New Roman" w:hAnsi="Times New Roman"/>
          <w:b/>
        </w:rPr>
        <w:t>í</w:t>
      </w:r>
      <w:r w:rsidRPr="004B03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požadované papírové hygienické komodity</w:t>
      </w:r>
      <w:r w:rsidRPr="004B031A">
        <w:rPr>
          <w:rFonts w:ascii="Times New Roman" w:hAnsi="Times New Roman"/>
          <w:b/>
        </w:rPr>
        <w:t xml:space="preserve">, a to o </w:t>
      </w:r>
      <w:r>
        <w:rPr>
          <w:rFonts w:ascii="Times New Roman" w:hAnsi="Times New Roman"/>
          <w:b/>
        </w:rPr>
        <w:t>20</w:t>
      </w:r>
      <w:r w:rsidRPr="004B031A">
        <w:rPr>
          <w:rFonts w:ascii="Times New Roman" w:hAnsi="Times New Roman"/>
          <w:b/>
        </w:rPr>
        <w:t xml:space="preserve"> % </w:t>
      </w:r>
      <w:r w:rsidRPr="00CA2D04">
        <w:rPr>
          <w:rFonts w:ascii="Times New Roman" w:hAnsi="Times New Roman"/>
        </w:rPr>
        <w:t xml:space="preserve">oproti </w:t>
      </w:r>
      <w:r>
        <w:rPr>
          <w:rFonts w:ascii="Times New Roman" w:hAnsi="Times New Roman"/>
        </w:rPr>
        <w:t>celkové rámcové ceně</w:t>
      </w:r>
      <w:r w:rsidRPr="00CA2D04">
        <w:rPr>
          <w:rFonts w:ascii="Times New Roman" w:hAnsi="Times New Roman"/>
        </w:rPr>
        <w:t xml:space="preserve"> sjednan</w:t>
      </w:r>
      <w:r>
        <w:rPr>
          <w:rFonts w:ascii="Times New Roman" w:hAnsi="Times New Roman"/>
        </w:rPr>
        <w:t>é</w:t>
      </w:r>
      <w:r w:rsidRPr="00CA2D04">
        <w:rPr>
          <w:rFonts w:ascii="Times New Roman" w:hAnsi="Times New Roman"/>
        </w:rPr>
        <w:t xml:space="preserve"> Smlouvou ze dne 2</w:t>
      </w:r>
      <w:r>
        <w:rPr>
          <w:rFonts w:ascii="Times New Roman" w:hAnsi="Times New Roman"/>
        </w:rPr>
        <w:t>7</w:t>
      </w:r>
      <w:r w:rsidRPr="00CA2D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Pr="00CA2D04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  <w:r w:rsidRPr="00CA2D04">
        <w:rPr>
          <w:rFonts w:ascii="Times New Roman" w:hAnsi="Times New Roman"/>
        </w:rPr>
        <w:t>. Nově sjednan</w:t>
      </w:r>
      <w:r>
        <w:rPr>
          <w:rFonts w:ascii="Times New Roman" w:hAnsi="Times New Roman"/>
        </w:rPr>
        <w:t>á</w:t>
      </w:r>
      <w:r w:rsidRPr="00CA2D04">
        <w:rPr>
          <w:rFonts w:ascii="Times New Roman" w:hAnsi="Times New Roman"/>
        </w:rPr>
        <w:t xml:space="preserve"> cen</w:t>
      </w:r>
      <w:r>
        <w:rPr>
          <w:rFonts w:ascii="Times New Roman" w:hAnsi="Times New Roman"/>
        </w:rPr>
        <w:t>a</w:t>
      </w:r>
      <w:r w:rsidRPr="00CA2D04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e</w:t>
      </w:r>
      <w:r w:rsidRPr="00CA2D04">
        <w:rPr>
          <w:rFonts w:ascii="Times New Roman" w:hAnsi="Times New Roman"/>
        </w:rPr>
        <w:t xml:space="preserve"> uveden</w:t>
      </w:r>
      <w:r>
        <w:rPr>
          <w:rFonts w:ascii="Times New Roman" w:hAnsi="Times New Roman"/>
        </w:rPr>
        <w:t>a v</w:t>
      </w:r>
      <w:r w:rsidRPr="00CA2D04">
        <w:rPr>
          <w:rFonts w:ascii="Times New Roman" w:hAnsi="Times New Roman"/>
        </w:rPr>
        <w:t xml:space="preserve"> „Ceníku </w:t>
      </w:r>
      <w:r>
        <w:rPr>
          <w:rFonts w:ascii="Times New Roman" w:hAnsi="Times New Roman"/>
        </w:rPr>
        <w:t>papírových hygienických prostředků</w:t>
      </w:r>
      <w:r w:rsidRPr="00CA2D04">
        <w:rPr>
          <w:rFonts w:ascii="Times New Roman" w:hAnsi="Times New Roman"/>
        </w:rPr>
        <w:t xml:space="preserve">“, který tvoří nedílnou Přílohu </w:t>
      </w:r>
      <w:proofErr w:type="gramStart"/>
      <w:r w:rsidRPr="00CA2D04">
        <w:rPr>
          <w:rFonts w:ascii="Times New Roman" w:hAnsi="Times New Roman"/>
        </w:rPr>
        <w:t>č.1 tohoto</w:t>
      </w:r>
      <w:proofErr w:type="gramEnd"/>
      <w:r w:rsidRPr="00CA2D04">
        <w:rPr>
          <w:rFonts w:ascii="Times New Roman" w:hAnsi="Times New Roman"/>
        </w:rPr>
        <w:t xml:space="preserve"> Dodatku.</w:t>
      </w:r>
    </w:p>
    <w:p w:rsidR="00A02B2A" w:rsidRPr="00CA2D04" w:rsidRDefault="00A02B2A" w:rsidP="00A02B2A">
      <w:pPr>
        <w:pStyle w:val="Import0"/>
        <w:spacing w:line="230" w:lineRule="auto"/>
        <w:jc w:val="both"/>
        <w:rPr>
          <w:rFonts w:ascii="Times New Roman" w:hAnsi="Times New Roman"/>
          <w:b/>
          <w:bCs/>
        </w:rPr>
      </w:pPr>
    </w:p>
    <w:p w:rsidR="00A02B2A" w:rsidRPr="00CA2D04" w:rsidRDefault="00A02B2A" w:rsidP="00A02B2A">
      <w:pPr>
        <w:pStyle w:val="Import0"/>
        <w:spacing w:line="230" w:lineRule="auto"/>
        <w:jc w:val="both"/>
        <w:rPr>
          <w:rFonts w:ascii="Times New Roman" w:hAnsi="Times New Roman"/>
          <w:bCs/>
        </w:rPr>
      </w:pPr>
      <w:r w:rsidRPr="00CA2D04">
        <w:rPr>
          <w:rFonts w:ascii="Times New Roman" w:hAnsi="Times New Roman"/>
          <w:b/>
          <w:bCs/>
        </w:rPr>
        <w:t>2.) </w:t>
      </w:r>
      <w:r w:rsidRPr="00CA2D04">
        <w:rPr>
          <w:rFonts w:ascii="Times New Roman" w:hAnsi="Times New Roman"/>
          <w:bCs/>
        </w:rPr>
        <w:t>Při projednávání požadavku Prodávajícího o procentu</w:t>
      </w:r>
      <w:r>
        <w:rPr>
          <w:rFonts w:ascii="Times New Roman" w:hAnsi="Times New Roman"/>
          <w:bCs/>
        </w:rPr>
        <w:t>á</w:t>
      </w:r>
      <w:r w:rsidRPr="00CA2D04">
        <w:rPr>
          <w:rFonts w:ascii="Times New Roman" w:hAnsi="Times New Roman"/>
          <w:bCs/>
        </w:rPr>
        <w:t xml:space="preserve">lní navýšení </w:t>
      </w:r>
      <w:r>
        <w:rPr>
          <w:rFonts w:ascii="Times New Roman" w:hAnsi="Times New Roman"/>
          <w:bCs/>
        </w:rPr>
        <w:t xml:space="preserve">celkové </w:t>
      </w:r>
      <w:r w:rsidRPr="00CA2D04">
        <w:rPr>
          <w:rFonts w:ascii="Times New Roman" w:hAnsi="Times New Roman"/>
          <w:bCs/>
        </w:rPr>
        <w:t>cen</w:t>
      </w:r>
      <w:r>
        <w:rPr>
          <w:rFonts w:ascii="Times New Roman" w:hAnsi="Times New Roman"/>
          <w:bCs/>
        </w:rPr>
        <w:t>y</w:t>
      </w:r>
      <w:r w:rsidRPr="00CA2D04">
        <w:rPr>
          <w:rFonts w:ascii="Times New Roman" w:hAnsi="Times New Roman"/>
          <w:bCs/>
        </w:rPr>
        <w:t xml:space="preserve"> dodávaných komodit vycházel Kupující důsledně z povinnosti hospodárného vynakládání veřejných prostředků, jak je mu uloženo v zákoně o finanční kontrole (viz výše), přičemž při použití principu analogie zohlednil i příslušná ustanovení zákona č. 134/2016 Sb., o zadávání veřejných zakázek, ve znění pozdějších předpisů, a to zejména </w:t>
      </w:r>
      <w:proofErr w:type="spellStart"/>
      <w:r w:rsidRPr="00CA2D04">
        <w:rPr>
          <w:rFonts w:ascii="Times New Roman" w:hAnsi="Times New Roman"/>
          <w:bCs/>
        </w:rPr>
        <w:t>ust</w:t>
      </w:r>
      <w:proofErr w:type="spellEnd"/>
      <w:r w:rsidRPr="00CA2D04">
        <w:rPr>
          <w:rFonts w:ascii="Times New Roman" w:hAnsi="Times New Roman"/>
          <w:bCs/>
        </w:rPr>
        <w:t xml:space="preserve">. § 222 odst. </w:t>
      </w:r>
      <w:r>
        <w:rPr>
          <w:rFonts w:ascii="Times New Roman" w:hAnsi="Times New Roman"/>
          <w:bCs/>
        </w:rPr>
        <w:t>6</w:t>
      </w:r>
      <w:r w:rsidRPr="00CA2D04">
        <w:rPr>
          <w:rFonts w:ascii="Times New Roman" w:hAnsi="Times New Roman"/>
          <w:bCs/>
        </w:rPr>
        <w:t>, pojednávající o změnách závazku ze smlouvy na veřejnou zakázku na dodávky.</w:t>
      </w:r>
    </w:p>
    <w:p w:rsidR="00A02B2A" w:rsidRPr="00CA2D04" w:rsidRDefault="00A02B2A" w:rsidP="00A02B2A">
      <w:pPr>
        <w:pStyle w:val="Import0"/>
        <w:spacing w:line="230" w:lineRule="auto"/>
        <w:jc w:val="both"/>
        <w:rPr>
          <w:rFonts w:ascii="Times New Roman" w:hAnsi="Times New Roman"/>
          <w:bCs/>
        </w:rPr>
      </w:pPr>
    </w:p>
    <w:p w:rsidR="00A02B2A" w:rsidRPr="000A1AFD" w:rsidRDefault="00A02B2A" w:rsidP="00A02B2A">
      <w:pPr>
        <w:pStyle w:val="Import0"/>
        <w:spacing w:line="230" w:lineRule="auto"/>
        <w:jc w:val="both"/>
        <w:rPr>
          <w:rFonts w:ascii="Times New Roman" w:hAnsi="Times New Roman"/>
          <w:bCs/>
        </w:rPr>
      </w:pPr>
      <w:r w:rsidRPr="00CA2D04">
        <w:rPr>
          <w:rFonts w:ascii="Times New Roman" w:hAnsi="Times New Roman"/>
          <w:b/>
          <w:bCs/>
        </w:rPr>
        <w:t>3.)</w:t>
      </w:r>
      <w:r w:rsidRPr="00CA2D04">
        <w:rPr>
          <w:rFonts w:ascii="Times New Roman" w:hAnsi="Times New Roman"/>
          <w:bCs/>
        </w:rPr>
        <w:t xml:space="preserve"> Smluvní strany se dohodly, že v případě, pokud by za doby trvání Smlouvy </w:t>
      </w:r>
      <w:r w:rsidRPr="00CA2D04">
        <w:rPr>
          <w:rFonts w:ascii="Times New Roman" w:hAnsi="Times New Roman"/>
          <w:iCs/>
        </w:rPr>
        <w:t>pominuly skutečnosti odůvodňující sjednání tohoto Dodatku, tedy pokud dojde k poklesu či stabilizaci cen energií a produktů, popřípadě nastanou jiné skutečnosti odůvodňující změnu ujednání, vstoupí strany do nového jednání o podmínkách Smlouvy.</w:t>
      </w:r>
    </w:p>
    <w:p w:rsidR="00A02B2A" w:rsidRDefault="00A02B2A" w:rsidP="00A02B2A">
      <w:pPr>
        <w:pStyle w:val="Import0"/>
        <w:spacing w:line="230" w:lineRule="auto"/>
        <w:rPr>
          <w:rFonts w:ascii="Times New Roman" w:hAnsi="Times New Roman"/>
          <w:b/>
        </w:rPr>
      </w:pPr>
    </w:p>
    <w:p w:rsidR="00A02B2A" w:rsidRPr="0047362F" w:rsidRDefault="00A02B2A" w:rsidP="00A02B2A">
      <w:pPr>
        <w:pStyle w:val="Import0"/>
        <w:spacing w:line="230" w:lineRule="auto"/>
        <w:jc w:val="center"/>
        <w:rPr>
          <w:rFonts w:ascii="Times New Roman" w:hAnsi="Times New Roman"/>
          <w:b/>
        </w:rPr>
      </w:pPr>
      <w:r w:rsidRPr="0047362F">
        <w:rPr>
          <w:rFonts w:ascii="Times New Roman" w:hAnsi="Times New Roman"/>
          <w:b/>
        </w:rPr>
        <w:t xml:space="preserve">III. </w:t>
      </w:r>
    </w:p>
    <w:p w:rsidR="00A02B2A" w:rsidRPr="00A02B2A" w:rsidRDefault="00A02B2A" w:rsidP="00A02B2A">
      <w:pPr>
        <w:pStyle w:val="Import0"/>
        <w:spacing w:line="23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ujednání</w:t>
      </w:r>
    </w:p>
    <w:p w:rsidR="00A02B2A" w:rsidRPr="0047362F" w:rsidRDefault="00A02B2A" w:rsidP="00A02B2A">
      <w:pPr>
        <w:pStyle w:val="Import10"/>
        <w:spacing w:after="120" w:line="230" w:lineRule="auto"/>
        <w:ind w:left="0"/>
        <w:jc w:val="both"/>
        <w:rPr>
          <w:rFonts w:ascii="Times New Roman" w:hAnsi="Times New Roman"/>
        </w:rPr>
      </w:pPr>
      <w:r w:rsidRPr="0047362F">
        <w:rPr>
          <w:rFonts w:ascii="Times New Roman" w:hAnsi="Times New Roman"/>
        </w:rPr>
        <w:t>Smluvní strany prohlašují a činí nesporným, že:</w:t>
      </w:r>
    </w:p>
    <w:p w:rsidR="00A02B2A" w:rsidRDefault="00A02B2A" w:rsidP="00A02B2A">
      <w:pPr>
        <w:pStyle w:val="Import10"/>
        <w:numPr>
          <w:ilvl w:val="0"/>
          <w:numId w:val="1"/>
        </w:numPr>
        <w:spacing w:after="120" w:line="230" w:lineRule="auto"/>
        <w:jc w:val="both"/>
        <w:rPr>
          <w:rFonts w:ascii="Times New Roman" w:hAnsi="Times New Roman"/>
        </w:rPr>
      </w:pPr>
      <w:r w:rsidRPr="0047362F">
        <w:rPr>
          <w:rFonts w:ascii="Times New Roman" w:hAnsi="Times New Roman"/>
        </w:rPr>
        <w:t>tento</w:t>
      </w:r>
      <w:r w:rsidRPr="001579B1">
        <w:rPr>
          <w:rFonts w:ascii="Times New Roman" w:hAnsi="Times New Roman"/>
          <w:color w:val="FF0000"/>
        </w:rPr>
        <w:t xml:space="preserve"> </w:t>
      </w:r>
      <w:r w:rsidRPr="001579B1">
        <w:rPr>
          <w:rFonts w:ascii="Times New Roman" w:hAnsi="Times New Roman"/>
        </w:rPr>
        <w:t xml:space="preserve">Dodatek je nedílnou součástí </w:t>
      </w:r>
      <w:r w:rsidRPr="0047362F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>;</w:t>
      </w:r>
      <w:r w:rsidRPr="001579B1">
        <w:rPr>
          <w:rFonts w:ascii="Times New Roman" w:hAnsi="Times New Roman"/>
        </w:rPr>
        <w:t xml:space="preserve"> </w:t>
      </w:r>
    </w:p>
    <w:p w:rsidR="00A02B2A" w:rsidRDefault="00A02B2A" w:rsidP="00A02B2A">
      <w:pPr>
        <w:pStyle w:val="Import10"/>
        <w:numPr>
          <w:ilvl w:val="0"/>
          <w:numId w:val="1"/>
        </w:numPr>
        <w:spacing w:after="120" w:line="230" w:lineRule="auto"/>
        <w:jc w:val="both"/>
        <w:rPr>
          <w:rFonts w:ascii="Times New Roman" w:hAnsi="Times New Roman"/>
        </w:rPr>
      </w:pPr>
      <w:r w:rsidRPr="001579B1">
        <w:rPr>
          <w:rFonts w:ascii="Times New Roman" w:hAnsi="Times New Roman"/>
        </w:rPr>
        <w:t>ostatní ujednání, která nepodléhají změnám uvedených v tomto Dodatku, zůstávají nedotčena;</w:t>
      </w:r>
    </w:p>
    <w:p w:rsidR="00A02B2A" w:rsidRDefault="00A02B2A" w:rsidP="00A02B2A">
      <w:pPr>
        <w:pStyle w:val="Import10"/>
        <w:numPr>
          <w:ilvl w:val="0"/>
          <w:numId w:val="1"/>
        </w:numPr>
        <w:spacing w:after="120" w:line="230" w:lineRule="auto"/>
        <w:ind w:left="851" w:hanging="425"/>
        <w:jc w:val="both"/>
        <w:rPr>
          <w:rFonts w:ascii="Times New Roman" w:hAnsi="Times New Roman"/>
        </w:rPr>
      </w:pPr>
      <w:r w:rsidRPr="00612D94">
        <w:rPr>
          <w:rFonts w:ascii="Times New Roman" w:hAnsi="Times New Roman"/>
        </w:rPr>
        <w:t>si tento Dodatek přečetly, což stvrzují svými podpisy;</w:t>
      </w:r>
      <w:r>
        <w:rPr>
          <w:rFonts w:ascii="Times New Roman" w:hAnsi="Times New Roman"/>
        </w:rPr>
        <w:t xml:space="preserve"> </w:t>
      </w:r>
    </w:p>
    <w:p w:rsidR="00A02B2A" w:rsidRPr="00CA2D04" w:rsidRDefault="00A02B2A" w:rsidP="00A02B2A">
      <w:pPr>
        <w:pStyle w:val="Import10"/>
        <w:numPr>
          <w:ilvl w:val="0"/>
          <w:numId w:val="1"/>
        </w:numPr>
        <w:tabs>
          <w:tab w:val="clear" w:pos="720"/>
          <w:tab w:val="left" w:pos="709"/>
        </w:tabs>
        <w:spacing w:after="120" w:line="23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12D94">
        <w:rPr>
          <w:rFonts w:ascii="Times New Roman" w:hAnsi="Times New Roman"/>
        </w:rPr>
        <w:t xml:space="preserve">odatek se vyhotovuje ve dvou stejnopisech, </w:t>
      </w:r>
      <w:r>
        <w:rPr>
          <w:rFonts w:ascii="Times New Roman" w:hAnsi="Times New Roman"/>
        </w:rPr>
        <w:t xml:space="preserve">z nichž jeden </w:t>
      </w:r>
      <w:r w:rsidRPr="00CA2D04">
        <w:rPr>
          <w:rFonts w:ascii="Times New Roman" w:hAnsi="Times New Roman"/>
        </w:rPr>
        <w:t xml:space="preserve">obdrží Prodávající a jeden Kupující. </w:t>
      </w:r>
    </w:p>
    <w:p w:rsidR="00A02B2A" w:rsidRPr="00C443F7" w:rsidRDefault="00A02B2A" w:rsidP="00A02B2A">
      <w:pPr>
        <w:pStyle w:val="Import10"/>
        <w:spacing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A02B2A" w:rsidRPr="00535DA0" w:rsidRDefault="00A02B2A" w:rsidP="00A02B2A">
      <w:pPr>
        <w:pStyle w:val="Import0"/>
        <w:spacing w:line="230" w:lineRule="auto"/>
        <w:rPr>
          <w:rFonts w:ascii="Times New Roman" w:hAnsi="Times New Roman"/>
          <w:u w:val="single"/>
        </w:rPr>
      </w:pPr>
      <w:r w:rsidRPr="00535DA0">
        <w:rPr>
          <w:rFonts w:ascii="Times New Roman" w:hAnsi="Times New Roman"/>
          <w:u w:val="single"/>
        </w:rPr>
        <w:t>Přílohy:</w:t>
      </w:r>
    </w:p>
    <w:p w:rsidR="00A02B2A" w:rsidRPr="0047362F" w:rsidRDefault="00A02B2A" w:rsidP="00A02B2A">
      <w:pPr>
        <w:pStyle w:val="Import0"/>
        <w:spacing w:line="230" w:lineRule="auto"/>
        <w:rPr>
          <w:rFonts w:ascii="Times New Roman" w:hAnsi="Times New Roman"/>
        </w:rPr>
      </w:pPr>
    </w:p>
    <w:p w:rsidR="00A02B2A" w:rsidRPr="0047362F" w:rsidRDefault="00A02B2A" w:rsidP="00A02B2A">
      <w:pPr>
        <w:pStyle w:val="Import4"/>
        <w:spacing w:line="230" w:lineRule="auto"/>
        <w:rPr>
          <w:rFonts w:ascii="Times New Roman" w:hAnsi="Times New Roman"/>
        </w:rPr>
      </w:pPr>
      <w:r w:rsidRPr="0047362F">
        <w:rPr>
          <w:rFonts w:ascii="Times New Roman" w:hAnsi="Times New Roman"/>
        </w:rPr>
        <w:t xml:space="preserve">Příloha </w:t>
      </w:r>
      <w:proofErr w:type="gramStart"/>
      <w:r w:rsidRPr="0047362F">
        <w:rPr>
          <w:rFonts w:ascii="Times New Roman" w:hAnsi="Times New Roman"/>
        </w:rPr>
        <w:t>č.1 - Ceník</w:t>
      </w:r>
      <w:proofErr w:type="gramEnd"/>
      <w:r w:rsidRPr="00473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papírového hygienického zboží</w:t>
      </w:r>
    </w:p>
    <w:p w:rsidR="00A02B2A" w:rsidRDefault="00A02B2A" w:rsidP="00A02B2A">
      <w:pPr>
        <w:spacing w:before="120"/>
        <w:ind w:left="357"/>
        <w:jc w:val="both"/>
        <w:rPr>
          <w:sz w:val="24"/>
          <w:szCs w:val="24"/>
        </w:rPr>
      </w:pPr>
    </w:p>
    <w:p w:rsidR="00A02B2A" w:rsidRDefault="00A02B2A" w:rsidP="00A02B2A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 Olomouci dne</w:t>
      </w:r>
      <w:r w:rsidRPr="00541730">
        <w:rPr>
          <w:sz w:val="24"/>
          <w:szCs w:val="24"/>
        </w:rPr>
        <w:t xml:space="preserve">: </w:t>
      </w:r>
      <w:r>
        <w:rPr>
          <w:sz w:val="24"/>
          <w:szCs w:val="24"/>
        </w:rPr>
        <w:t>13.</w:t>
      </w:r>
      <w:r>
        <w:rPr>
          <w:sz w:val="24"/>
          <w:szCs w:val="24"/>
        </w:rPr>
        <w:t xml:space="preserve"> října </w:t>
      </w:r>
      <w:proofErr w:type="gramStart"/>
      <w:r>
        <w:rPr>
          <w:sz w:val="24"/>
          <w:szCs w:val="24"/>
        </w:rPr>
        <w:t>2022                          V Ostravě-Zábřehu</w:t>
      </w:r>
      <w:proofErr w:type="gramEnd"/>
      <w:r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17. ř</w:t>
      </w:r>
      <w:r>
        <w:rPr>
          <w:sz w:val="24"/>
          <w:szCs w:val="24"/>
        </w:rPr>
        <w:t xml:space="preserve">íjna 2022          </w:t>
      </w:r>
    </w:p>
    <w:p w:rsidR="00A02B2A" w:rsidRPr="00541730" w:rsidRDefault="00A02B2A" w:rsidP="00A02B2A">
      <w:pPr>
        <w:tabs>
          <w:tab w:val="left" w:pos="426"/>
        </w:tabs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  <w:r>
        <w:rPr>
          <w:sz w:val="24"/>
          <w:szCs w:val="24"/>
        </w:rPr>
        <w:tab/>
        <w:t xml:space="preserve">                           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 </w:t>
      </w:r>
      <w:proofErr w:type="gramStart"/>
      <w:r w:rsidRPr="00CA2D04">
        <w:rPr>
          <w:sz w:val="24"/>
          <w:szCs w:val="24"/>
        </w:rPr>
        <w:t xml:space="preserve">Kupujícího    </w:t>
      </w:r>
      <w:r>
        <w:rPr>
          <w:sz w:val="24"/>
          <w:szCs w:val="24"/>
        </w:rPr>
        <w:t xml:space="preserve"> </w:t>
      </w:r>
      <w:r w:rsidRPr="00CA2D04">
        <w:rPr>
          <w:sz w:val="24"/>
          <w:szCs w:val="24"/>
        </w:rPr>
        <w:t xml:space="preserve">                                                           za</w:t>
      </w:r>
      <w:proofErr w:type="gramEnd"/>
      <w:r w:rsidRPr="00CA2D04">
        <w:rPr>
          <w:sz w:val="24"/>
          <w:szCs w:val="24"/>
        </w:rPr>
        <w:t xml:space="preserve"> Prodávajícího</w:t>
      </w:r>
    </w:p>
    <w:p w:rsidR="00A02B2A" w:rsidRDefault="00A02B2A" w:rsidP="00A02B2A">
      <w:pPr>
        <w:tabs>
          <w:tab w:val="left" w:pos="426"/>
          <w:tab w:val="left" w:pos="960"/>
        </w:tabs>
        <w:spacing w:before="120"/>
        <w:ind w:left="357"/>
        <w:jc w:val="both"/>
        <w:rPr>
          <w:sz w:val="24"/>
          <w:szCs w:val="24"/>
        </w:rPr>
      </w:pPr>
      <w:r w:rsidRPr="0054173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plk.gšt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v.z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MUDr. Martin Svoboda</w:t>
      </w:r>
      <w:r>
        <w:rPr>
          <w:sz w:val="24"/>
          <w:szCs w:val="24"/>
        </w:rPr>
        <w:tab/>
        <w:t xml:space="preserve">                                   </w:t>
      </w:r>
      <w:proofErr w:type="spellStart"/>
      <w:r w:rsidRPr="00C443F7">
        <w:rPr>
          <w:sz w:val="24"/>
          <w:szCs w:val="24"/>
          <w:lang w:val="en-US"/>
        </w:rPr>
        <w:t>Vojtěch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Vidlář</w:t>
      </w:r>
      <w:proofErr w:type="spellEnd"/>
    </w:p>
    <w:p w:rsidR="00A02B2A" w:rsidRPr="00535DA0" w:rsidRDefault="00A02B2A" w:rsidP="00A02B2A">
      <w:pPr>
        <w:tabs>
          <w:tab w:val="left" w:pos="426"/>
          <w:tab w:val="left" w:pos="960"/>
        </w:tabs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ředitel</w:t>
      </w:r>
      <w:r w:rsidRPr="00541730">
        <w:rPr>
          <w:sz w:val="24"/>
          <w:szCs w:val="24"/>
        </w:rPr>
        <w:tab/>
      </w:r>
      <w:r w:rsidRPr="00541730">
        <w:rPr>
          <w:sz w:val="24"/>
          <w:szCs w:val="24"/>
        </w:rPr>
        <w:tab/>
      </w:r>
      <w:r>
        <w:t xml:space="preserve">   </w:t>
      </w:r>
      <w:r>
        <w:tab/>
        <w:t xml:space="preserve">                                         </w:t>
      </w:r>
      <w:proofErr w:type="spellStart"/>
      <w:r w:rsidRPr="00C443F7">
        <w:rPr>
          <w:sz w:val="24"/>
          <w:szCs w:val="24"/>
          <w:lang w:val="en-US"/>
        </w:rPr>
        <w:t>předseda</w:t>
      </w:r>
      <w:proofErr w:type="spellEnd"/>
      <w:r w:rsidRPr="00C443F7">
        <w:rPr>
          <w:sz w:val="24"/>
          <w:szCs w:val="24"/>
          <w:lang w:val="en-US"/>
        </w:rPr>
        <w:t xml:space="preserve"> </w:t>
      </w:r>
      <w:proofErr w:type="spellStart"/>
      <w:r w:rsidRPr="00C443F7">
        <w:rPr>
          <w:sz w:val="24"/>
          <w:szCs w:val="24"/>
          <w:lang w:val="en-US"/>
        </w:rPr>
        <w:t>družstva</w:t>
      </w:r>
      <w:proofErr w:type="spellEnd"/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DA0">
        <w:rPr>
          <w:sz w:val="24"/>
          <w:szCs w:val="24"/>
        </w:rPr>
        <w:tab/>
      </w:r>
    </w:p>
    <w:p w:rsidR="003E1828" w:rsidRDefault="003E1828"/>
    <w:sectPr w:rsidR="003E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41FFE"/>
    <w:multiLevelType w:val="hybridMultilevel"/>
    <w:tmpl w:val="5338EF7C"/>
    <w:lvl w:ilvl="0" w:tplc="0964C6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2A"/>
    <w:rsid w:val="003109BE"/>
    <w:rsid w:val="003E1828"/>
    <w:rsid w:val="00A02B2A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204D-8784-440A-A734-485984C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B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A02B2A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rsid w:val="00A02B2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4">
    <w:name w:val="Import 4"/>
    <w:basedOn w:val="Import0"/>
    <w:rsid w:val="00A02B2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5">
    <w:name w:val="Import 5"/>
    <w:basedOn w:val="Import0"/>
    <w:rsid w:val="00A02B2A"/>
    <w:pPr>
      <w:tabs>
        <w:tab w:val="left" w:pos="2304"/>
      </w:tabs>
    </w:pPr>
  </w:style>
  <w:style w:type="paragraph" w:customStyle="1" w:styleId="Import6">
    <w:name w:val="Import 6"/>
    <w:basedOn w:val="Import0"/>
    <w:rsid w:val="00A02B2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7">
    <w:name w:val="Import 7"/>
    <w:basedOn w:val="Import0"/>
    <w:rsid w:val="00A02B2A"/>
    <w:pPr>
      <w:tabs>
        <w:tab w:val="left" w:pos="5472"/>
      </w:tabs>
      <w:ind w:left="2304"/>
    </w:pPr>
  </w:style>
  <w:style w:type="paragraph" w:customStyle="1" w:styleId="Import9">
    <w:name w:val="Import 9"/>
    <w:basedOn w:val="Import0"/>
    <w:rsid w:val="00A02B2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752"/>
    </w:pPr>
  </w:style>
  <w:style w:type="paragraph" w:customStyle="1" w:styleId="Import10">
    <w:name w:val="Import 10"/>
    <w:basedOn w:val="Import0"/>
    <w:rsid w:val="00A02B2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character" w:styleId="Hypertextovodkaz">
    <w:name w:val="Hyperlink"/>
    <w:rsid w:val="00A02B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s@vdimetr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DBB4E065</Template>
  <TotalTime>4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2022-10-19T07:03:00Z</dcterms:created>
  <dcterms:modified xsi:type="dcterms:W3CDTF">2022-10-19T07:07:00Z</dcterms:modified>
</cp:coreProperties>
</file>