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EA9" w:rsidRDefault="00DB262F">
      <w:pPr>
        <w:jc w:val="center"/>
        <w:rPr>
          <w:rFonts w:cs="Times New Roman"/>
          <w:b/>
          <w:bCs/>
          <w:sz w:val="32"/>
          <w:szCs w:val="32"/>
        </w:rPr>
      </w:pPr>
      <w:r>
        <w:rPr>
          <w:rFonts w:cs="Times New Roman"/>
          <w:b/>
          <w:bCs/>
          <w:sz w:val="32"/>
          <w:szCs w:val="32"/>
        </w:rPr>
        <w:t>SMLOUVA O DÍLO</w:t>
      </w:r>
    </w:p>
    <w:p w:rsidR="001A0BD7" w:rsidRDefault="001A0BD7">
      <w:pPr>
        <w:jc w:val="center"/>
        <w:rPr>
          <w:rFonts w:cs="Times New Roman"/>
        </w:rPr>
      </w:pPr>
      <w:r>
        <w:rPr>
          <w:rFonts w:cs="Times New Roman"/>
          <w:b/>
          <w:bCs/>
          <w:sz w:val="32"/>
          <w:szCs w:val="32"/>
        </w:rPr>
        <w:t xml:space="preserve">č. </w:t>
      </w:r>
      <w:r w:rsidR="004B3848">
        <w:rPr>
          <w:rFonts w:cs="Times New Roman"/>
          <w:b/>
          <w:bCs/>
          <w:sz w:val="32"/>
          <w:szCs w:val="32"/>
        </w:rPr>
        <w:t>4/17/0055</w:t>
      </w:r>
      <w:bookmarkStart w:id="0" w:name="_GoBack"/>
      <w:bookmarkEnd w:id="0"/>
    </w:p>
    <w:p w:rsidR="00FB7EA9" w:rsidRDefault="00FB7EA9">
      <w:pPr>
        <w:rPr>
          <w:rFonts w:cs="Times New Roman"/>
        </w:rPr>
      </w:pPr>
    </w:p>
    <w:p w:rsidR="00FB7EA9" w:rsidRDefault="00DB262F" w:rsidP="00364BC7">
      <w:pPr>
        <w:jc w:val="center"/>
        <w:rPr>
          <w:rFonts w:cs="Times New Roman"/>
        </w:rPr>
      </w:pPr>
      <w:r>
        <w:rPr>
          <w:rFonts w:cs="Times New Roman"/>
        </w:rPr>
        <w:t>uzavření podle § 2586 a násl. zákona č.89/2012 Sb., občanský zákoník</w:t>
      </w:r>
    </w:p>
    <w:p w:rsidR="00FB7EA9" w:rsidRPr="00C527D8" w:rsidRDefault="00DB262F" w:rsidP="00364BC7">
      <w:pPr>
        <w:jc w:val="center"/>
        <w:rPr>
          <w:rFonts w:cs="Times New Roman"/>
          <w:b/>
        </w:rPr>
      </w:pPr>
      <w:r>
        <w:rPr>
          <w:rFonts w:cs="Times New Roman"/>
        </w:rPr>
        <w:t xml:space="preserve">Název akce: </w:t>
      </w:r>
      <w:r w:rsidRPr="00C527D8">
        <w:rPr>
          <w:rFonts w:cs="Times New Roman"/>
          <w:b/>
        </w:rPr>
        <w:t>„</w:t>
      </w:r>
      <w:r w:rsidR="00377318">
        <w:rPr>
          <w:rFonts w:cs="Times New Roman"/>
          <w:b/>
        </w:rPr>
        <w:t xml:space="preserve">Autobusový terminál Sever připojený na silnici Sokolskou a Tržní </w:t>
      </w:r>
      <w:proofErr w:type="gramStart"/>
      <w:r w:rsidR="00377318">
        <w:rPr>
          <w:rFonts w:cs="Times New Roman"/>
          <w:b/>
        </w:rPr>
        <w:t xml:space="preserve">náměstí </w:t>
      </w:r>
      <w:r w:rsidR="00C527D8" w:rsidRPr="00C527D8">
        <w:rPr>
          <w:rFonts w:cs="Times New Roman"/>
          <w:b/>
        </w:rPr>
        <w:t xml:space="preserve"> – dokumentace</w:t>
      </w:r>
      <w:proofErr w:type="gramEnd"/>
      <w:r w:rsidR="00C527D8" w:rsidRPr="00C527D8">
        <w:rPr>
          <w:rFonts w:cs="Times New Roman"/>
          <w:b/>
        </w:rPr>
        <w:t xml:space="preserve"> k územnímu řízení (DÚR)“</w:t>
      </w:r>
    </w:p>
    <w:p w:rsidR="00FB7EA9" w:rsidRDefault="00FB7EA9" w:rsidP="00364BC7">
      <w:pPr>
        <w:jc w:val="center"/>
        <w:rPr>
          <w:rFonts w:cs="Times New Roman"/>
        </w:rPr>
      </w:pPr>
    </w:p>
    <w:p w:rsidR="00FB7EA9" w:rsidRDefault="00DB262F">
      <w:pPr>
        <w:tabs>
          <w:tab w:val="left" w:pos="720"/>
        </w:tabs>
        <w:rPr>
          <w:rFonts w:cs="Times New Roman"/>
          <w:b/>
          <w:bCs/>
        </w:rPr>
      </w:pPr>
      <w:r>
        <w:rPr>
          <w:rFonts w:cs="Times New Roman"/>
          <w:b/>
          <w:bCs/>
        </w:rPr>
        <w:t xml:space="preserve">  I. Smluvní strany</w:t>
      </w:r>
    </w:p>
    <w:p w:rsidR="00FB7EA9" w:rsidRDefault="00FB7EA9">
      <w:pPr>
        <w:ind w:left="720"/>
        <w:rPr>
          <w:rFonts w:cs="Times New Roman"/>
          <w:b/>
          <w:bCs/>
        </w:rPr>
      </w:pPr>
    </w:p>
    <w:p w:rsidR="00FB7EA9" w:rsidRDefault="00DB262F">
      <w:pPr>
        <w:rPr>
          <w:rFonts w:cs="Times New Roman"/>
        </w:rPr>
      </w:pPr>
      <w:r>
        <w:rPr>
          <w:rFonts w:cs="Times New Roman"/>
          <w:b/>
          <w:bCs/>
        </w:rPr>
        <w:t xml:space="preserve">      </w:t>
      </w:r>
      <w:r>
        <w:rPr>
          <w:rFonts w:cs="Times New Roman"/>
          <w:b/>
          <w:bCs/>
        </w:rPr>
        <w:tab/>
      </w:r>
      <w:proofErr w:type="gramStart"/>
      <w:r>
        <w:rPr>
          <w:rFonts w:cs="Times New Roman"/>
          <w:b/>
          <w:bCs/>
        </w:rPr>
        <w:t xml:space="preserve">Objednatel:   </w:t>
      </w:r>
      <w:r w:rsidR="00BF161B">
        <w:rPr>
          <w:rFonts w:cs="Times New Roman"/>
          <w:b/>
          <w:bCs/>
        </w:rPr>
        <w:t>s</w:t>
      </w:r>
      <w:r>
        <w:rPr>
          <w:rFonts w:cs="Times New Roman"/>
          <w:b/>
          <w:bCs/>
        </w:rPr>
        <w:t>tatutární</w:t>
      </w:r>
      <w:proofErr w:type="gramEnd"/>
      <w:r>
        <w:rPr>
          <w:rFonts w:cs="Times New Roman"/>
          <w:b/>
          <w:bCs/>
        </w:rPr>
        <w:t xml:space="preserve"> město Liberec</w:t>
      </w:r>
    </w:p>
    <w:p w:rsidR="00FB7EA9" w:rsidRDefault="00DB262F">
      <w:pPr>
        <w:pStyle w:val="Obsahtabulky"/>
        <w:snapToGrid w:val="0"/>
        <w:rPr>
          <w:rFonts w:cs="Times New Roman"/>
        </w:rPr>
      </w:pPr>
      <w:r>
        <w:rPr>
          <w:rFonts w:cs="Times New Roman"/>
        </w:rPr>
        <w:tab/>
      </w:r>
      <w:r>
        <w:rPr>
          <w:rFonts w:cs="Times New Roman"/>
        </w:rPr>
        <w:tab/>
      </w:r>
      <w:r>
        <w:rPr>
          <w:rFonts w:cs="Times New Roman"/>
        </w:rPr>
        <w:tab/>
        <w:t>Náměstí Dr. E. Beneše 1</w:t>
      </w:r>
    </w:p>
    <w:p w:rsidR="00FB7EA9" w:rsidRDefault="00DB262F">
      <w:pPr>
        <w:pStyle w:val="Obsahtabulky"/>
        <w:snapToGrid w:val="0"/>
        <w:rPr>
          <w:rFonts w:cs="Times New Roman"/>
        </w:rPr>
      </w:pPr>
      <w:r>
        <w:rPr>
          <w:rFonts w:cs="Times New Roman"/>
        </w:rPr>
        <w:tab/>
      </w:r>
      <w:r>
        <w:rPr>
          <w:rFonts w:cs="Times New Roman"/>
        </w:rPr>
        <w:tab/>
      </w:r>
      <w:r>
        <w:rPr>
          <w:rFonts w:cs="Times New Roman"/>
        </w:rPr>
        <w:tab/>
        <w:t>460 59 Liberec</w:t>
      </w:r>
    </w:p>
    <w:p w:rsidR="00FB7EA9" w:rsidRDefault="00DB262F">
      <w:pPr>
        <w:rPr>
          <w:rFonts w:cs="Times New Roman"/>
        </w:rPr>
      </w:pPr>
      <w:r>
        <w:rPr>
          <w:rFonts w:cs="Times New Roman"/>
        </w:rPr>
        <w:tab/>
      </w:r>
      <w:r>
        <w:rPr>
          <w:rFonts w:cs="Times New Roman"/>
        </w:rPr>
        <w:tab/>
        <w:t xml:space="preserve">            IČO: 00262978, DIČ CZ 00262978</w:t>
      </w:r>
    </w:p>
    <w:p w:rsidR="00FB7EA9" w:rsidRDefault="00DB262F">
      <w:pPr>
        <w:rPr>
          <w:rFonts w:cs="Times New Roman"/>
        </w:rPr>
      </w:pPr>
      <w:r>
        <w:rPr>
          <w:rFonts w:cs="Times New Roman"/>
        </w:rPr>
        <w:t xml:space="preserve">                                   Zastoupené Tiborem </w:t>
      </w:r>
      <w:proofErr w:type="spellStart"/>
      <w:r>
        <w:rPr>
          <w:rFonts w:cs="Times New Roman"/>
        </w:rPr>
        <w:t>Batthyány</w:t>
      </w:r>
      <w:proofErr w:type="spellEnd"/>
      <w:r>
        <w:rPr>
          <w:rFonts w:cs="Times New Roman"/>
        </w:rPr>
        <w:t>, primátorem města</w:t>
      </w:r>
    </w:p>
    <w:p w:rsidR="00FB7EA9" w:rsidRDefault="00DB262F">
      <w:pPr>
        <w:rPr>
          <w:rFonts w:cs="Times New Roman"/>
        </w:rPr>
      </w:pPr>
      <w:r>
        <w:rPr>
          <w:rFonts w:cs="Times New Roman"/>
        </w:rPr>
        <w:t xml:space="preserve">                                   ve věcech smluvních Bc. Davidem Novotným, vedoucím odboru správy </w:t>
      </w:r>
    </w:p>
    <w:p w:rsidR="00FB7EA9" w:rsidRDefault="00DB262F">
      <w:pPr>
        <w:rPr>
          <w:rFonts w:cs="Times New Roman"/>
        </w:rPr>
      </w:pPr>
      <w:r>
        <w:rPr>
          <w:rFonts w:cs="Times New Roman"/>
        </w:rPr>
        <w:t xml:space="preserve">                                   veřejného majetku</w:t>
      </w:r>
    </w:p>
    <w:p w:rsidR="00FB7EA9" w:rsidRDefault="00DB262F">
      <w:pPr>
        <w:rPr>
          <w:rFonts w:cs="Times New Roman"/>
        </w:rPr>
      </w:pPr>
      <w:r>
        <w:rPr>
          <w:rFonts w:cs="Times New Roman"/>
        </w:rPr>
        <w:tab/>
      </w:r>
      <w:r>
        <w:rPr>
          <w:rFonts w:cs="Times New Roman"/>
        </w:rPr>
        <w:tab/>
      </w:r>
      <w:r>
        <w:rPr>
          <w:rFonts w:cs="Times New Roman"/>
        </w:rPr>
        <w:tab/>
        <w:t xml:space="preserve">  </w:t>
      </w:r>
    </w:p>
    <w:p w:rsidR="00FB7EA9" w:rsidRDefault="00DB262F">
      <w:pPr>
        <w:rPr>
          <w:rFonts w:cs="Times New Roman"/>
        </w:rPr>
      </w:pPr>
      <w:r>
        <w:rPr>
          <w:rFonts w:cs="Times New Roman"/>
        </w:rPr>
        <w:t xml:space="preserve">           (dále jen „objednatel“)                                                                              </w:t>
      </w:r>
    </w:p>
    <w:p w:rsidR="00FB7EA9" w:rsidRDefault="00FB7EA9">
      <w:pPr>
        <w:rPr>
          <w:rFonts w:cs="Times New Roman"/>
        </w:rPr>
      </w:pPr>
    </w:p>
    <w:p w:rsidR="00FB7EA9" w:rsidRDefault="00FB7EA9">
      <w:pPr>
        <w:rPr>
          <w:rFonts w:cs="Times New Roman"/>
        </w:rPr>
      </w:pPr>
    </w:p>
    <w:p w:rsidR="00FB7EA9" w:rsidRDefault="00DB262F">
      <w:pPr>
        <w:rPr>
          <w:rFonts w:cs="Times New Roman"/>
        </w:rPr>
      </w:pPr>
      <w:r>
        <w:rPr>
          <w:rFonts w:cs="Times New Roman"/>
          <w:b/>
          <w:bCs/>
        </w:rPr>
        <w:t xml:space="preserve">       </w:t>
      </w:r>
      <w:r>
        <w:rPr>
          <w:rFonts w:cs="Times New Roman"/>
          <w:b/>
          <w:bCs/>
        </w:rPr>
        <w:tab/>
        <w:t>Zhotovitel:</w:t>
      </w:r>
      <w:r>
        <w:rPr>
          <w:rFonts w:cs="Times New Roman"/>
        </w:rPr>
        <w:tab/>
      </w:r>
      <w:proofErr w:type="spellStart"/>
      <w:r w:rsidR="007E2FE4">
        <w:rPr>
          <w:rFonts w:cs="Times New Roman"/>
          <w:b/>
          <w:bCs/>
        </w:rPr>
        <w:t>Nýdrle</w:t>
      </w:r>
      <w:proofErr w:type="spellEnd"/>
      <w:r w:rsidR="007E2FE4">
        <w:rPr>
          <w:rFonts w:cs="Times New Roman"/>
          <w:b/>
          <w:bCs/>
        </w:rPr>
        <w:t xml:space="preserve"> – projektová kancelář, spol. s r</w:t>
      </w:r>
      <w:r>
        <w:rPr>
          <w:rFonts w:cs="Times New Roman"/>
          <w:b/>
          <w:bCs/>
        </w:rPr>
        <w:t>.</w:t>
      </w:r>
      <w:r w:rsidR="007E2FE4">
        <w:rPr>
          <w:rFonts w:cs="Times New Roman"/>
          <w:b/>
          <w:bCs/>
        </w:rPr>
        <w:t xml:space="preserve"> o.</w:t>
      </w:r>
    </w:p>
    <w:p w:rsidR="00FB7EA9" w:rsidRDefault="00DB262F">
      <w:pPr>
        <w:pStyle w:val="Obsahtabulky"/>
        <w:rPr>
          <w:rFonts w:cs="Times New Roman"/>
        </w:rPr>
      </w:pPr>
      <w:r>
        <w:rPr>
          <w:rFonts w:cs="Times New Roman"/>
        </w:rPr>
        <w:tab/>
      </w:r>
      <w:r>
        <w:rPr>
          <w:rFonts w:cs="Times New Roman"/>
        </w:rPr>
        <w:tab/>
      </w:r>
      <w:r>
        <w:rPr>
          <w:rFonts w:cs="Times New Roman"/>
        </w:rPr>
        <w:tab/>
      </w:r>
      <w:r w:rsidR="007E2FE4">
        <w:rPr>
          <w:rFonts w:cs="Times New Roman"/>
        </w:rPr>
        <w:t>Nad Okrouhlíkem</w:t>
      </w:r>
      <w:r w:rsidR="00EA36FE">
        <w:rPr>
          <w:rFonts w:cs="Times New Roman"/>
        </w:rPr>
        <w:t xml:space="preserve"> 2365/17</w:t>
      </w:r>
    </w:p>
    <w:p w:rsidR="00FB7EA9" w:rsidRDefault="00DB262F">
      <w:pPr>
        <w:pStyle w:val="Obsahtabulky"/>
        <w:rPr>
          <w:rFonts w:cs="Times New Roman"/>
        </w:rPr>
      </w:pPr>
      <w:r>
        <w:rPr>
          <w:rFonts w:cs="Times New Roman"/>
        </w:rPr>
        <w:tab/>
      </w:r>
      <w:r>
        <w:rPr>
          <w:rFonts w:cs="Times New Roman"/>
        </w:rPr>
        <w:tab/>
      </w:r>
      <w:r>
        <w:rPr>
          <w:rFonts w:cs="Times New Roman"/>
        </w:rPr>
        <w:tab/>
      </w:r>
      <w:r w:rsidR="00EA36FE">
        <w:rPr>
          <w:rFonts w:cs="Times New Roman"/>
        </w:rPr>
        <w:t>182 00 Praha 8</w:t>
      </w:r>
    </w:p>
    <w:p w:rsidR="00FB7EA9" w:rsidRDefault="00DB262F">
      <w:pPr>
        <w:pStyle w:val="Obsahtabulky"/>
        <w:rPr>
          <w:rFonts w:cs="Times New Roman"/>
        </w:rPr>
      </w:pPr>
      <w:r>
        <w:rPr>
          <w:rFonts w:cs="Times New Roman"/>
        </w:rPr>
        <w:tab/>
      </w:r>
      <w:r>
        <w:rPr>
          <w:rFonts w:cs="Times New Roman"/>
        </w:rPr>
        <w:tab/>
      </w:r>
      <w:r>
        <w:rPr>
          <w:rFonts w:cs="Times New Roman"/>
        </w:rPr>
        <w:tab/>
        <w:t xml:space="preserve">IČO: </w:t>
      </w:r>
      <w:r w:rsidR="00EA36FE">
        <w:rPr>
          <w:rFonts w:cs="Times New Roman"/>
        </w:rPr>
        <w:t>284 74 961</w:t>
      </w:r>
    </w:p>
    <w:p w:rsidR="00FB7EA9" w:rsidRDefault="00DB262F">
      <w:pPr>
        <w:rPr>
          <w:rFonts w:cs="Times New Roman"/>
        </w:rPr>
      </w:pPr>
      <w:r>
        <w:rPr>
          <w:rFonts w:cs="Times New Roman"/>
        </w:rPr>
        <w:tab/>
      </w:r>
      <w:r>
        <w:rPr>
          <w:rFonts w:cs="Times New Roman"/>
        </w:rPr>
        <w:tab/>
      </w:r>
      <w:r>
        <w:rPr>
          <w:rFonts w:cs="Times New Roman"/>
        </w:rPr>
        <w:tab/>
        <w:t>DIČ: CZ</w:t>
      </w:r>
      <w:r w:rsidR="00EA36FE">
        <w:rPr>
          <w:rFonts w:cs="Times New Roman"/>
        </w:rPr>
        <w:t>284 74 961</w:t>
      </w:r>
    </w:p>
    <w:p w:rsidR="00FB7EA9" w:rsidRDefault="00DB262F">
      <w:pPr>
        <w:rPr>
          <w:rFonts w:cs="Times New Roman"/>
        </w:rPr>
      </w:pPr>
      <w:r>
        <w:rPr>
          <w:rFonts w:cs="Times New Roman"/>
        </w:rPr>
        <w:tab/>
      </w:r>
      <w:r>
        <w:rPr>
          <w:rFonts w:cs="Times New Roman"/>
        </w:rPr>
        <w:tab/>
      </w:r>
      <w:r>
        <w:rPr>
          <w:rFonts w:cs="Times New Roman"/>
        </w:rPr>
        <w:tab/>
        <w:t xml:space="preserve">Zastoupený </w:t>
      </w:r>
      <w:r w:rsidR="00EA36FE">
        <w:rPr>
          <w:rFonts w:cs="Times New Roman"/>
        </w:rPr>
        <w:t xml:space="preserve">Ing. Zbyňkem </w:t>
      </w:r>
      <w:proofErr w:type="spellStart"/>
      <w:r w:rsidR="00EA36FE">
        <w:rPr>
          <w:rFonts w:cs="Times New Roman"/>
        </w:rPr>
        <w:t>Nýdrlem</w:t>
      </w:r>
      <w:proofErr w:type="spellEnd"/>
      <w:r>
        <w:rPr>
          <w:rFonts w:cs="Times New Roman"/>
        </w:rPr>
        <w:t>, jednatelem</w:t>
      </w:r>
      <w:r w:rsidR="00824DE8">
        <w:rPr>
          <w:rFonts w:cs="Times New Roman"/>
        </w:rPr>
        <w:t xml:space="preserve"> společnosti</w:t>
      </w:r>
    </w:p>
    <w:p w:rsidR="00FB7EA9" w:rsidRDefault="00FB7EA9">
      <w:pPr>
        <w:rPr>
          <w:rFonts w:cs="Times New Roman"/>
        </w:rPr>
      </w:pPr>
    </w:p>
    <w:p w:rsidR="00FB7EA9" w:rsidRDefault="00DB262F">
      <w:pPr>
        <w:rPr>
          <w:rFonts w:cs="Times New Roman"/>
        </w:rPr>
      </w:pPr>
      <w:r>
        <w:rPr>
          <w:rFonts w:cs="Times New Roman"/>
        </w:rPr>
        <w:t xml:space="preserve">           (dále jen „zhotovitel“)</w:t>
      </w:r>
    </w:p>
    <w:p w:rsidR="00FB7EA9" w:rsidRDefault="00FB7EA9">
      <w:pPr>
        <w:rPr>
          <w:rFonts w:cs="Times New Roman"/>
        </w:rPr>
      </w:pPr>
    </w:p>
    <w:p w:rsidR="00FB7EA9" w:rsidRDefault="00DB262F">
      <w:pPr>
        <w:tabs>
          <w:tab w:val="left" w:pos="720"/>
        </w:tabs>
        <w:rPr>
          <w:rFonts w:cs="Times New Roman"/>
        </w:rPr>
      </w:pPr>
      <w:r>
        <w:rPr>
          <w:rFonts w:cs="Times New Roman"/>
          <w:b/>
          <w:bCs/>
        </w:rPr>
        <w:t xml:space="preserve"> II. Předmět a účel díla</w:t>
      </w:r>
    </w:p>
    <w:p w:rsidR="00FB7EA9" w:rsidRDefault="00FB7EA9">
      <w:pPr>
        <w:rPr>
          <w:rFonts w:cs="Times New Roman"/>
        </w:rPr>
      </w:pPr>
    </w:p>
    <w:p w:rsidR="00FB7EA9" w:rsidRDefault="00DB262F" w:rsidP="00392038">
      <w:pPr>
        <w:numPr>
          <w:ilvl w:val="0"/>
          <w:numId w:val="10"/>
        </w:numPr>
        <w:tabs>
          <w:tab w:val="left" w:pos="1760"/>
          <w:tab w:val="left" w:pos="6080"/>
        </w:tabs>
        <w:ind w:left="499" w:hanging="357"/>
        <w:jc w:val="both"/>
        <w:rPr>
          <w:rFonts w:cs="Times New Roman"/>
        </w:rPr>
      </w:pPr>
      <w:r>
        <w:rPr>
          <w:rFonts w:cs="Times New Roman"/>
        </w:rPr>
        <w:t xml:space="preserve">Předmětem plnění dle této smlouvy je vypracování projektové dokumentace v rozsahu pro </w:t>
      </w:r>
      <w:r w:rsidR="005A6285">
        <w:rPr>
          <w:rFonts w:cs="Times New Roman"/>
        </w:rPr>
        <w:t xml:space="preserve">územní řízení </w:t>
      </w:r>
      <w:r w:rsidR="00584BCF">
        <w:rPr>
          <w:rFonts w:cs="Times New Roman"/>
        </w:rPr>
        <w:t xml:space="preserve">(DÚR) </w:t>
      </w:r>
      <w:r>
        <w:rPr>
          <w:rFonts w:cs="Times New Roman"/>
        </w:rPr>
        <w:t>dle vyhlášky č.</w:t>
      </w:r>
      <w:r w:rsidR="001A0BD7">
        <w:rPr>
          <w:rFonts w:cs="Times New Roman"/>
        </w:rPr>
        <w:t xml:space="preserve"> </w:t>
      </w:r>
      <w:r w:rsidR="00364BC7">
        <w:rPr>
          <w:rFonts w:cs="Times New Roman"/>
        </w:rPr>
        <w:t>499</w:t>
      </w:r>
      <w:r>
        <w:rPr>
          <w:rFonts w:cs="Times New Roman"/>
        </w:rPr>
        <w:t>/20</w:t>
      </w:r>
      <w:r w:rsidR="00364BC7">
        <w:rPr>
          <w:rFonts w:cs="Times New Roman"/>
        </w:rPr>
        <w:t>06Sb.</w:t>
      </w:r>
      <w:r>
        <w:rPr>
          <w:rFonts w:cs="Times New Roman"/>
        </w:rPr>
        <w:t>, o rozsahu a obsahu projektové dokumentac</w:t>
      </w:r>
      <w:r w:rsidR="00364BC7">
        <w:rPr>
          <w:rFonts w:cs="Times New Roman"/>
        </w:rPr>
        <w:t>e dopravních staveb, přílohy č.</w:t>
      </w:r>
      <w:r w:rsidR="001A0BD7">
        <w:rPr>
          <w:rFonts w:cs="Times New Roman"/>
        </w:rPr>
        <w:t xml:space="preserve"> </w:t>
      </w:r>
      <w:r w:rsidR="00364BC7">
        <w:rPr>
          <w:rFonts w:cs="Times New Roman"/>
        </w:rPr>
        <w:t>1</w:t>
      </w:r>
      <w:r>
        <w:rPr>
          <w:rFonts w:cs="Times New Roman"/>
        </w:rPr>
        <w:t>. Předmětem díla je i účast zhotovitele na projednání vč. dopravní komise města, dále projednání s dotčenými subjekty pro povolení stavby.</w:t>
      </w:r>
    </w:p>
    <w:p w:rsidR="00FB7EA9" w:rsidRDefault="00DB262F" w:rsidP="00392038">
      <w:pPr>
        <w:pStyle w:val="Odstavecseseznamem"/>
        <w:numPr>
          <w:ilvl w:val="0"/>
          <w:numId w:val="10"/>
        </w:numPr>
        <w:spacing w:before="120"/>
        <w:ind w:left="499" w:hanging="357"/>
        <w:jc w:val="both"/>
        <w:rPr>
          <w:rFonts w:cs="Times New Roman"/>
        </w:rPr>
      </w:pPr>
      <w:r>
        <w:rPr>
          <w:rFonts w:cs="Times New Roman"/>
        </w:rPr>
        <w:t xml:space="preserve">Účelem plnění je zpracování projektové dokumentace, která bude sloužit pro vydání </w:t>
      </w:r>
      <w:r w:rsidR="0077669E">
        <w:rPr>
          <w:rFonts w:cs="Times New Roman"/>
        </w:rPr>
        <w:t>územního rozhodnutí</w:t>
      </w:r>
      <w:r>
        <w:rPr>
          <w:rFonts w:cs="Times New Roman"/>
        </w:rPr>
        <w:t xml:space="preserve"> k provedení stavby, pro výběr dodavatele stavby a jako součást žádosti o dotační titul pro uvedenou akci.</w:t>
      </w:r>
    </w:p>
    <w:p w:rsidR="00FB7EA9" w:rsidRDefault="00FB7EA9">
      <w:pPr>
        <w:pStyle w:val="Odstavecseseznamem"/>
        <w:spacing w:before="120"/>
        <w:ind w:left="426" w:hanging="426"/>
        <w:jc w:val="both"/>
        <w:rPr>
          <w:rFonts w:cs="Times New Roman"/>
        </w:rPr>
      </w:pPr>
    </w:p>
    <w:p w:rsidR="00FB7EA9" w:rsidRDefault="00DB262F">
      <w:pPr>
        <w:rPr>
          <w:rFonts w:cs="Times New Roman"/>
        </w:rPr>
      </w:pPr>
      <w:r>
        <w:rPr>
          <w:rFonts w:cs="Times New Roman"/>
          <w:b/>
          <w:bCs/>
        </w:rPr>
        <w:t>III. Rozsah projektové dokumentace</w:t>
      </w:r>
    </w:p>
    <w:p w:rsidR="00FB7EA9" w:rsidRDefault="00FB7EA9">
      <w:pPr>
        <w:rPr>
          <w:rFonts w:cs="Times New Roman"/>
        </w:rPr>
      </w:pPr>
    </w:p>
    <w:p w:rsidR="00FB7EA9" w:rsidRDefault="00DB262F" w:rsidP="009A3B4E">
      <w:pPr>
        <w:numPr>
          <w:ilvl w:val="0"/>
          <w:numId w:val="3"/>
        </w:numPr>
        <w:tabs>
          <w:tab w:val="left" w:pos="1760"/>
          <w:tab w:val="left" w:pos="6080"/>
        </w:tabs>
        <w:ind w:left="499" w:hanging="357"/>
        <w:jc w:val="both"/>
        <w:rPr>
          <w:rFonts w:cs="Times New Roman"/>
        </w:rPr>
      </w:pPr>
      <w:r>
        <w:rPr>
          <w:rFonts w:cs="Times New Roman"/>
        </w:rPr>
        <w:t>Obsahem zpracování díla / dokumentace je zajištění podkladů (nad rámec provedené studie, kterou obdrží zhotovitel</w:t>
      </w:r>
      <w:r w:rsidR="00364BC7">
        <w:rPr>
          <w:rFonts w:cs="Times New Roman"/>
        </w:rPr>
        <w:t xml:space="preserve"> </w:t>
      </w:r>
      <w:r>
        <w:rPr>
          <w:rFonts w:cs="Times New Roman"/>
        </w:rPr>
        <w:t>od objednatele díla) v dostatečném rozsahu pro provedení projektového návrhu / dokumentace.</w:t>
      </w:r>
    </w:p>
    <w:p w:rsidR="00FB7EA9" w:rsidRDefault="00FB7EA9" w:rsidP="009A3B4E">
      <w:pPr>
        <w:ind w:left="499" w:hanging="357"/>
        <w:jc w:val="both"/>
        <w:rPr>
          <w:rFonts w:cs="Times New Roman"/>
        </w:rPr>
      </w:pPr>
    </w:p>
    <w:p w:rsidR="00FB7EA9" w:rsidRDefault="00DB262F" w:rsidP="009A3B4E">
      <w:pPr>
        <w:numPr>
          <w:ilvl w:val="0"/>
          <w:numId w:val="3"/>
        </w:numPr>
        <w:tabs>
          <w:tab w:val="left" w:pos="1760"/>
          <w:tab w:val="left" w:pos="6080"/>
        </w:tabs>
        <w:ind w:left="499" w:hanging="357"/>
        <w:jc w:val="both"/>
        <w:rPr>
          <w:rFonts w:cs="Times New Roman"/>
        </w:rPr>
      </w:pPr>
      <w:r>
        <w:rPr>
          <w:rFonts w:cs="Times New Roman"/>
        </w:rPr>
        <w:t>Obsahem projektové činnosti / díla bude:</w:t>
      </w:r>
    </w:p>
    <w:p w:rsidR="00FB7EA9" w:rsidRDefault="00FB7EA9" w:rsidP="009A3B4E">
      <w:pPr>
        <w:tabs>
          <w:tab w:val="left" w:pos="1760"/>
          <w:tab w:val="left" w:pos="6080"/>
        </w:tabs>
        <w:ind w:left="499" w:hanging="357"/>
        <w:jc w:val="both"/>
        <w:rPr>
          <w:rFonts w:cs="Times New Roman"/>
        </w:rPr>
      </w:pPr>
    </w:p>
    <w:p w:rsidR="00FB7EA9" w:rsidRDefault="00DB262F" w:rsidP="009A3B4E">
      <w:pPr>
        <w:numPr>
          <w:ilvl w:val="0"/>
          <w:numId w:val="4"/>
        </w:numPr>
        <w:tabs>
          <w:tab w:val="left" w:pos="1760"/>
          <w:tab w:val="left" w:pos="6080"/>
        </w:tabs>
        <w:ind w:left="499" w:hanging="357"/>
        <w:jc w:val="both"/>
        <w:rPr>
          <w:rFonts w:cs="Times New Roman"/>
        </w:rPr>
      </w:pPr>
      <w:r>
        <w:rPr>
          <w:rFonts w:cs="Times New Roman"/>
        </w:rPr>
        <w:t>zajištění předprojektové přípravy vč. podrobného monitoringu stávajícího stavu a možností pro provedení projektového návrhu</w:t>
      </w:r>
    </w:p>
    <w:p w:rsidR="00FB7EA9" w:rsidRDefault="00DB262F" w:rsidP="009A3B4E">
      <w:pPr>
        <w:pStyle w:val="Odstavecseseznamem"/>
        <w:numPr>
          <w:ilvl w:val="0"/>
          <w:numId w:val="11"/>
        </w:numPr>
        <w:tabs>
          <w:tab w:val="left" w:pos="1760"/>
          <w:tab w:val="left" w:pos="6080"/>
        </w:tabs>
        <w:ind w:left="499" w:hanging="357"/>
        <w:jc w:val="both"/>
        <w:rPr>
          <w:rFonts w:cs="Times New Roman"/>
        </w:rPr>
      </w:pPr>
      <w:r w:rsidRPr="009A3B4E">
        <w:rPr>
          <w:rFonts w:cs="Times New Roman"/>
        </w:rPr>
        <w:t xml:space="preserve">zpracování projektové dokumentace v konceptu pro projednání s dotčenými orgány a </w:t>
      </w:r>
      <w:proofErr w:type="gramStart"/>
      <w:r w:rsidRPr="009A3B4E">
        <w:rPr>
          <w:rFonts w:cs="Times New Roman"/>
        </w:rPr>
        <w:t xml:space="preserve">na </w:t>
      </w:r>
      <w:r w:rsidR="006D1B2C" w:rsidRPr="009A3B4E">
        <w:rPr>
          <w:rFonts w:cs="Times New Roman"/>
        </w:rPr>
        <w:t xml:space="preserve">         </w:t>
      </w:r>
      <w:r w:rsidRPr="009A3B4E">
        <w:rPr>
          <w:rFonts w:cs="Times New Roman"/>
        </w:rPr>
        <w:t>dopravní</w:t>
      </w:r>
      <w:proofErr w:type="gramEnd"/>
      <w:r w:rsidRPr="009A3B4E">
        <w:rPr>
          <w:rFonts w:cs="Times New Roman"/>
        </w:rPr>
        <w:t xml:space="preserve"> komisi</w:t>
      </w:r>
    </w:p>
    <w:p w:rsidR="00824DE8" w:rsidRPr="009A3B4E" w:rsidRDefault="00824DE8" w:rsidP="00824DE8">
      <w:pPr>
        <w:pStyle w:val="Odstavecseseznamem"/>
        <w:tabs>
          <w:tab w:val="left" w:pos="1760"/>
          <w:tab w:val="left" w:pos="6080"/>
        </w:tabs>
        <w:ind w:left="499"/>
        <w:jc w:val="both"/>
        <w:rPr>
          <w:rFonts w:cs="Times New Roman"/>
        </w:rPr>
      </w:pPr>
    </w:p>
    <w:p w:rsidR="00FB7EA9" w:rsidRDefault="00DB262F">
      <w:pPr>
        <w:numPr>
          <w:ilvl w:val="0"/>
          <w:numId w:val="4"/>
        </w:numPr>
        <w:tabs>
          <w:tab w:val="left" w:pos="1760"/>
          <w:tab w:val="left" w:pos="6080"/>
        </w:tabs>
        <w:jc w:val="both"/>
        <w:rPr>
          <w:rFonts w:cs="Times New Roman"/>
        </w:rPr>
      </w:pPr>
      <w:r>
        <w:rPr>
          <w:rFonts w:cs="Times New Roman"/>
        </w:rPr>
        <w:t xml:space="preserve">zapracování oprávněných připomínek a dopracování dokumentace pro </w:t>
      </w:r>
      <w:r w:rsidR="00364BC7">
        <w:rPr>
          <w:rFonts w:cs="Times New Roman"/>
        </w:rPr>
        <w:t>územní řízení</w:t>
      </w:r>
    </w:p>
    <w:p w:rsidR="00FB7EA9" w:rsidRDefault="00DB262F">
      <w:pPr>
        <w:numPr>
          <w:ilvl w:val="0"/>
          <w:numId w:val="4"/>
        </w:numPr>
        <w:tabs>
          <w:tab w:val="left" w:pos="1760"/>
          <w:tab w:val="left" w:pos="6080"/>
        </w:tabs>
        <w:jc w:val="both"/>
        <w:rPr>
          <w:rFonts w:cs="Times New Roman"/>
        </w:rPr>
      </w:pPr>
      <w:r>
        <w:rPr>
          <w:rFonts w:cs="Times New Roman"/>
        </w:rPr>
        <w:t xml:space="preserve">tisk a kompletace autorizované dokumentace v </w:t>
      </w:r>
      <w:proofErr w:type="gramStart"/>
      <w:r>
        <w:rPr>
          <w:rFonts w:cs="Times New Roman"/>
        </w:rPr>
        <w:t>počtu 6-ti</w:t>
      </w:r>
      <w:proofErr w:type="gramEnd"/>
      <w:r>
        <w:rPr>
          <w:rFonts w:cs="Times New Roman"/>
        </w:rPr>
        <w:t xml:space="preserve"> tištěných </w:t>
      </w:r>
      <w:proofErr w:type="spellStart"/>
      <w:r>
        <w:rPr>
          <w:rFonts w:cs="Times New Roman"/>
        </w:rPr>
        <w:t>paré</w:t>
      </w:r>
      <w:proofErr w:type="spellEnd"/>
      <w:r>
        <w:rPr>
          <w:rFonts w:cs="Times New Roman"/>
        </w:rPr>
        <w:t xml:space="preserve"> + CD s digitální podobou projektové dokumentace</w:t>
      </w:r>
    </w:p>
    <w:p w:rsidR="00FB7EA9" w:rsidRDefault="00FB7EA9">
      <w:pPr>
        <w:spacing w:before="120"/>
        <w:ind w:left="426" w:hanging="426"/>
        <w:jc w:val="both"/>
        <w:rPr>
          <w:rFonts w:cs="Times New Roman"/>
        </w:rPr>
      </w:pPr>
    </w:p>
    <w:p w:rsidR="00FB7EA9" w:rsidRDefault="00DB262F" w:rsidP="00824DE8">
      <w:pPr>
        <w:tabs>
          <w:tab w:val="left" w:pos="720"/>
          <w:tab w:val="left" w:pos="1080"/>
        </w:tabs>
        <w:rPr>
          <w:rFonts w:cs="Times New Roman"/>
        </w:rPr>
      </w:pPr>
      <w:r>
        <w:rPr>
          <w:rFonts w:cs="Times New Roman"/>
          <w:b/>
          <w:bCs/>
        </w:rPr>
        <w:t xml:space="preserve">IV. </w:t>
      </w:r>
      <w:proofErr w:type="gramStart"/>
      <w:r>
        <w:rPr>
          <w:rFonts w:cs="Times New Roman"/>
          <w:b/>
          <w:bCs/>
        </w:rPr>
        <w:t>Cena  za</w:t>
      </w:r>
      <w:proofErr w:type="gramEnd"/>
      <w:r>
        <w:rPr>
          <w:rFonts w:cs="Times New Roman"/>
          <w:b/>
          <w:bCs/>
        </w:rPr>
        <w:t xml:space="preserve"> dílo</w:t>
      </w:r>
    </w:p>
    <w:p w:rsidR="00FB7EA9" w:rsidRDefault="00DB262F" w:rsidP="009A3B4E">
      <w:pPr>
        <w:ind w:left="499" w:hanging="357"/>
        <w:jc w:val="both"/>
        <w:rPr>
          <w:rFonts w:cs="Times New Roman"/>
        </w:rPr>
      </w:pPr>
      <w:r>
        <w:rPr>
          <w:rFonts w:cs="Times New Roman"/>
        </w:rPr>
        <w:t xml:space="preserve">      </w:t>
      </w:r>
    </w:p>
    <w:p w:rsidR="00FB7EA9" w:rsidRPr="00BF161B" w:rsidRDefault="00FB7EA9" w:rsidP="00BF161B">
      <w:pPr>
        <w:pStyle w:val="Odstavecseseznamem"/>
        <w:numPr>
          <w:ilvl w:val="0"/>
          <w:numId w:val="18"/>
        </w:numPr>
        <w:jc w:val="both"/>
        <w:rPr>
          <w:rFonts w:cs="Times New Roman"/>
        </w:rPr>
      </w:pPr>
    </w:p>
    <w:p w:rsidR="00FB7EA9" w:rsidRDefault="00FB7EA9" w:rsidP="009A3B4E">
      <w:pPr>
        <w:ind w:left="499" w:hanging="357"/>
        <w:jc w:val="both"/>
        <w:rPr>
          <w:rFonts w:cs="Times New Roma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583"/>
        <w:gridCol w:w="2658"/>
      </w:tblGrid>
      <w:tr w:rsidR="00FB7EA9">
        <w:trPr>
          <w:cantSplit/>
        </w:trPr>
        <w:tc>
          <w:tcPr>
            <w:tcW w:w="6583" w:type="dxa"/>
            <w:tcBorders>
              <w:top w:val="single" w:sz="1" w:space="0" w:color="000000"/>
              <w:left w:val="single" w:sz="1" w:space="0" w:color="000000"/>
              <w:bottom w:val="single" w:sz="1" w:space="0" w:color="000000"/>
            </w:tcBorders>
            <w:shd w:val="clear" w:color="auto" w:fill="auto"/>
          </w:tcPr>
          <w:p w:rsidR="00FB7EA9" w:rsidRDefault="00DB262F" w:rsidP="00BF161B">
            <w:pPr>
              <w:pStyle w:val="Obsahtabulky"/>
              <w:snapToGrid w:val="0"/>
              <w:ind w:left="720"/>
              <w:jc w:val="both"/>
              <w:rPr>
                <w:rFonts w:cs="Times New Roman"/>
              </w:rPr>
            </w:pPr>
            <w:r>
              <w:rPr>
                <w:rFonts w:cs="Times New Roman"/>
              </w:rPr>
              <w:t>Zpracování projektové dokumentace</w:t>
            </w:r>
          </w:p>
        </w:tc>
        <w:tc>
          <w:tcPr>
            <w:tcW w:w="2658" w:type="dxa"/>
            <w:tcBorders>
              <w:top w:val="single" w:sz="1" w:space="0" w:color="000000"/>
              <w:left w:val="single" w:sz="1" w:space="0" w:color="000000"/>
              <w:bottom w:val="single" w:sz="1" w:space="0" w:color="000000"/>
              <w:right w:val="single" w:sz="1" w:space="0" w:color="000000"/>
            </w:tcBorders>
            <w:shd w:val="clear" w:color="auto" w:fill="auto"/>
          </w:tcPr>
          <w:p w:rsidR="00FB7EA9" w:rsidRDefault="00DB262F" w:rsidP="00824DE8">
            <w:pPr>
              <w:pStyle w:val="Obsahtabulky"/>
              <w:snapToGrid w:val="0"/>
              <w:ind w:left="720"/>
              <w:jc w:val="both"/>
            </w:pPr>
            <w:r>
              <w:rPr>
                <w:rFonts w:cs="Times New Roman"/>
              </w:rPr>
              <w:t>Cena bez DPH</w:t>
            </w:r>
          </w:p>
        </w:tc>
      </w:tr>
      <w:tr w:rsidR="00FB7EA9">
        <w:trPr>
          <w:cantSplit/>
        </w:trPr>
        <w:tc>
          <w:tcPr>
            <w:tcW w:w="6583" w:type="dxa"/>
            <w:tcBorders>
              <w:left w:val="single" w:sz="1" w:space="0" w:color="000000"/>
              <w:bottom w:val="single" w:sz="1" w:space="0" w:color="000000"/>
            </w:tcBorders>
            <w:shd w:val="clear" w:color="auto" w:fill="auto"/>
          </w:tcPr>
          <w:p w:rsidR="00FB7EA9" w:rsidRDefault="00DB262F" w:rsidP="00BF161B">
            <w:pPr>
              <w:pStyle w:val="Obsahtabulky"/>
              <w:snapToGrid w:val="0"/>
              <w:ind w:left="720"/>
              <w:jc w:val="both"/>
              <w:rPr>
                <w:rFonts w:cs="Times New Roman"/>
              </w:rPr>
            </w:pPr>
            <w:r>
              <w:rPr>
                <w:rFonts w:cs="Times New Roman"/>
              </w:rPr>
              <w:t xml:space="preserve">zajištění předprojektové přípravy </w:t>
            </w:r>
          </w:p>
          <w:p w:rsidR="00FB7EA9" w:rsidRDefault="00DB262F" w:rsidP="00BF161B">
            <w:pPr>
              <w:pStyle w:val="Obsahtabulky"/>
              <w:snapToGrid w:val="0"/>
              <w:ind w:left="720"/>
              <w:jc w:val="both"/>
              <w:rPr>
                <w:rFonts w:cs="Times New Roman"/>
              </w:rPr>
            </w:pPr>
            <w:r>
              <w:rPr>
                <w:rFonts w:cs="Times New Roman"/>
              </w:rPr>
              <w:t>vypracování koncepčního návrhu vč. projednání</w:t>
            </w:r>
          </w:p>
          <w:p w:rsidR="00FB7EA9" w:rsidRDefault="00DB262F" w:rsidP="00BF161B">
            <w:pPr>
              <w:pStyle w:val="Obsahtabulky"/>
              <w:snapToGrid w:val="0"/>
              <w:ind w:left="720"/>
              <w:jc w:val="both"/>
              <w:rPr>
                <w:rFonts w:cs="Times New Roman"/>
              </w:rPr>
            </w:pPr>
            <w:r>
              <w:rPr>
                <w:rFonts w:cs="Times New Roman"/>
              </w:rPr>
              <w:t>dopracování projektové dokumentace vč. odevzdání</w:t>
            </w:r>
          </w:p>
          <w:p w:rsidR="00FB7EA9" w:rsidRDefault="00DB262F" w:rsidP="00BF161B">
            <w:pPr>
              <w:pStyle w:val="Obsahtabulky"/>
              <w:snapToGrid w:val="0"/>
              <w:ind w:left="720"/>
              <w:jc w:val="both"/>
              <w:rPr>
                <w:rFonts w:cs="Times New Roman"/>
              </w:rPr>
            </w:pPr>
            <w:r>
              <w:rPr>
                <w:rFonts w:cs="Times New Roman"/>
              </w:rPr>
              <w:t>- zajištění potřebných vyjádření – podklad</w:t>
            </w:r>
            <w:r w:rsidR="00E575CF">
              <w:rPr>
                <w:rFonts w:cs="Times New Roman"/>
              </w:rPr>
              <w:t>ů</w:t>
            </w:r>
          </w:p>
        </w:tc>
        <w:tc>
          <w:tcPr>
            <w:tcW w:w="2658" w:type="dxa"/>
            <w:tcBorders>
              <w:left w:val="single" w:sz="1" w:space="0" w:color="000000"/>
              <w:bottom w:val="single" w:sz="1" w:space="0" w:color="000000"/>
              <w:right w:val="single" w:sz="1" w:space="0" w:color="000000"/>
            </w:tcBorders>
            <w:shd w:val="clear" w:color="auto" w:fill="auto"/>
          </w:tcPr>
          <w:p w:rsidR="00824DE8" w:rsidRDefault="00824DE8" w:rsidP="00824DE8">
            <w:pPr>
              <w:pStyle w:val="Obsahtabulky"/>
              <w:snapToGrid w:val="0"/>
              <w:ind w:left="720"/>
              <w:jc w:val="both"/>
              <w:rPr>
                <w:rFonts w:cs="Times New Roman"/>
              </w:rPr>
            </w:pPr>
          </w:p>
          <w:p w:rsidR="00824DE8" w:rsidRDefault="00824DE8" w:rsidP="00824DE8">
            <w:pPr>
              <w:pStyle w:val="Obsahtabulky"/>
              <w:snapToGrid w:val="0"/>
              <w:ind w:left="720"/>
              <w:jc w:val="both"/>
              <w:rPr>
                <w:rFonts w:cs="Times New Roman"/>
              </w:rPr>
            </w:pPr>
          </w:p>
          <w:p w:rsidR="00824DE8" w:rsidRDefault="00824DE8" w:rsidP="00824DE8">
            <w:pPr>
              <w:pStyle w:val="Obsahtabulky"/>
              <w:snapToGrid w:val="0"/>
              <w:ind w:left="720"/>
              <w:jc w:val="both"/>
              <w:rPr>
                <w:rFonts w:cs="Times New Roman"/>
              </w:rPr>
            </w:pPr>
          </w:p>
          <w:p w:rsidR="00FB7EA9" w:rsidRDefault="005A0BA3" w:rsidP="00824DE8">
            <w:pPr>
              <w:pStyle w:val="Obsahtabulky"/>
              <w:snapToGrid w:val="0"/>
              <w:ind w:left="720"/>
              <w:jc w:val="both"/>
            </w:pPr>
            <w:r>
              <w:rPr>
                <w:rFonts w:cs="Times New Roman"/>
              </w:rPr>
              <w:t>8</w:t>
            </w:r>
            <w:r w:rsidR="003A1B36">
              <w:rPr>
                <w:rFonts w:cs="Times New Roman"/>
              </w:rPr>
              <w:t>0.000,-Kč</w:t>
            </w:r>
            <w:r w:rsidR="00DB262F">
              <w:rPr>
                <w:rFonts w:cs="Times New Roman"/>
              </w:rPr>
              <w:t xml:space="preserve"> </w:t>
            </w:r>
          </w:p>
        </w:tc>
      </w:tr>
    </w:tbl>
    <w:p w:rsidR="00FB7EA9" w:rsidRDefault="00FB7EA9" w:rsidP="009A3B4E">
      <w:pPr>
        <w:ind w:left="499" w:hanging="357"/>
        <w:jc w:val="both"/>
        <w:rPr>
          <w:rFonts w:cs="Times New Roman"/>
        </w:rPr>
      </w:pPr>
    </w:p>
    <w:p w:rsidR="00FB7EA9" w:rsidRPr="00BF161B" w:rsidRDefault="00DB262F" w:rsidP="00BF161B">
      <w:pPr>
        <w:pStyle w:val="Odstavecseseznamem"/>
        <w:ind w:left="6480"/>
        <w:jc w:val="both"/>
        <w:rPr>
          <w:rFonts w:cs="Times New Roman"/>
          <w:b/>
          <w:bCs/>
        </w:rPr>
      </w:pPr>
      <w:r w:rsidRPr="00BF161B">
        <w:rPr>
          <w:rFonts w:cs="Times New Roman"/>
          <w:b/>
          <w:bCs/>
        </w:rPr>
        <w:t xml:space="preserve">Cena bez DPH:  </w:t>
      </w:r>
      <w:r w:rsidR="005A0BA3" w:rsidRPr="00BF161B">
        <w:rPr>
          <w:rFonts w:cs="Times New Roman"/>
          <w:b/>
          <w:bCs/>
        </w:rPr>
        <w:t xml:space="preserve"> 8</w:t>
      </w:r>
      <w:r w:rsidR="003A1B36" w:rsidRPr="00BF161B">
        <w:rPr>
          <w:rFonts w:cs="Times New Roman"/>
          <w:b/>
          <w:bCs/>
        </w:rPr>
        <w:t>0.000,-Kč</w:t>
      </w:r>
      <w:r w:rsidRPr="00BF161B">
        <w:rPr>
          <w:rFonts w:cs="Times New Roman"/>
          <w:b/>
          <w:bCs/>
        </w:rPr>
        <w:t xml:space="preserve">   </w:t>
      </w:r>
    </w:p>
    <w:p w:rsidR="00FB7EA9" w:rsidRPr="00BF161B" w:rsidRDefault="00DB262F" w:rsidP="00BF161B">
      <w:pPr>
        <w:pStyle w:val="Odstavecseseznamem"/>
        <w:ind w:left="6480"/>
        <w:jc w:val="both"/>
        <w:rPr>
          <w:rFonts w:cs="Times New Roman"/>
          <w:b/>
          <w:bCs/>
        </w:rPr>
      </w:pPr>
      <w:r w:rsidRPr="00BF161B">
        <w:rPr>
          <w:rFonts w:cs="Times New Roman"/>
          <w:b/>
          <w:bCs/>
        </w:rPr>
        <w:t xml:space="preserve">DPH 21%:   </w:t>
      </w:r>
      <w:r w:rsidR="00824DE8">
        <w:rPr>
          <w:rFonts w:cs="Times New Roman"/>
          <w:b/>
          <w:bCs/>
        </w:rPr>
        <w:tab/>
        <w:t xml:space="preserve">       </w:t>
      </w:r>
      <w:r w:rsidR="005A0BA3" w:rsidRPr="00BF161B">
        <w:rPr>
          <w:rFonts w:cs="Times New Roman"/>
          <w:b/>
          <w:bCs/>
        </w:rPr>
        <w:t>16.8</w:t>
      </w:r>
      <w:r w:rsidR="003A1B36" w:rsidRPr="00BF161B">
        <w:rPr>
          <w:rFonts w:cs="Times New Roman"/>
          <w:b/>
          <w:bCs/>
        </w:rPr>
        <w:t>00,-Kč</w:t>
      </w:r>
      <w:r w:rsidRPr="00BF161B">
        <w:rPr>
          <w:rFonts w:cs="Times New Roman"/>
          <w:b/>
          <w:bCs/>
        </w:rPr>
        <w:t xml:space="preserve">  </w:t>
      </w:r>
    </w:p>
    <w:p w:rsidR="00FB7EA9" w:rsidRPr="00BF161B" w:rsidRDefault="00DB262F" w:rsidP="00BF161B">
      <w:pPr>
        <w:pStyle w:val="Odstavecseseznamem"/>
        <w:ind w:left="6480"/>
        <w:jc w:val="both"/>
        <w:rPr>
          <w:rFonts w:cs="Times New Roman"/>
          <w:b/>
          <w:bCs/>
        </w:rPr>
      </w:pPr>
      <w:r w:rsidRPr="00BF161B">
        <w:rPr>
          <w:rFonts w:cs="Times New Roman"/>
          <w:b/>
          <w:bCs/>
        </w:rPr>
        <w:t xml:space="preserve">Cena celkem:   </w:t>
      </w:r>
      <w:r w:rsidR="005A0BA3" w:rsidRPr="00BF161B">
        <w:rPr>
          <w:rFonts w:cs="Times New Roman"/>
          <w:b/>
          <w:bCs/>
        </w:rPr>
        <w:t xml:space="preserve"> </w:t>
      </w:r>
      <w:r w:rsidR="00824DE8">
        <w:rPr>
          <w:rFonts w:cs="Times New Roman"/>
          <w:b/>
          <w:bCs/>
        </w:rPr>
        <w:t xml:space="preserve">  </w:t>
      </w:r>
      <w:r w:rsidR="005A0BA3" w:rsidRPr="00BF161B">
        <w:rPr>
          <w:rFonts w:cs="Times New Roman"/>
          <w:b/>
          <w:bCs/>
        </w:rPr>
        <w:t>96.8</w:t>
      </w:r>
      <w:r w:rsidR="003A1B36" w:rsidRPr="00BF161B">
        <w:rPr>
          <w:rFonts w:cs="Times New Roman"/>
          <w:b/>
          <w:bCs/>
        </w:rPr>
        <w:t>00,-Kč</w:t>
      </w:r>
      <w:r w:rsidRPr="00BF161B">
        <w:rPr>
          <w:rFonts w:cs="Times New Roman"/>
          <w:b/>
          <w:bCs/>
        </w:rPr>
        <w:t xml:space="preserve"> </w:t>
      </w:r>
    </w:p>
    <w:p w:rsidR="00BF161B" w:rsidRDefault="00BF161B" w:rsidP="009A3B4E">
      <w:pPr>
        <w:ind w:left="499" w:hanging="357"/>
        <w:jc w:val="both"/>
        <w:rPr>
          <w:rFonts w:cs="Times New Roman"/>
        </w:rPr>
      </w:pPr>
    </w:p>
    <w:p w:rsidR="00392038" w:rsidRPr="00BF161B" w:rsidRDefault="00BF161B" w:rsidP="00BF161B">
      <w:pPr>
        <w:ind w:left="499" w:hanging="357"/>
        <w:jc w:val="both"/>
        <w:rPr>
          <w:rFonts w:cs="Times New Roman"/>
        </w:rPr>
      </w:pPr>
      <w:proofErr w:type="gramStart"/>
      <w:r>
        <w:rPr>
          <w:rFonts w:cs="Times New Roman"/>
        </w:rPr>
        <w:t xml:space="preserve">2)  </w:t>
      </w:r>
      <w:r w:rsidR="00DB262F" w:rsidRPr="00BF161B">
        <w:rPr>
          <w:rFonts w:cs="Times New Roman"/>
        </w:rPr>
        <w:t>Celková</w:t>
      </w:r>
      <w:proofErr w:type="gramEnd"/>
      <w:r w:rsidR="00DB262F" w:rsidRPr="00BF161B">
        <w:rPr>
          <w:rFonts w:cs="Times New Roman"/>
        </w:rPr>
        <w:t xml:space="preserve"> cena za celý předmět plnění byla smluvními stranami dohodnuta ve výši </w:t>
      </w:r>
      <w:r w:rsidR="005A0BA3" w:rsidRPr="00BF161B">
        <w:rPr>
          <w:rFonts w:cs="Times New Roman"/>
        </w:rPr>
        <w:t>8</w:t>
      </w:r>
      <w:r>
        <w:rPr>
          <w:rFonts w:cs="Times New Roman"/>
        </w:rPr>
        <w:t>0.000,-</w:t>
      </w:r>
      <w:r w:rsidR="00DB262F" w:rsidRPr="00BF161B">
        <w:rPr>
          <w:rFonts w:cs="Times New Roman"/>
        </w:rPr>
        <w:t xml:space="preserve">Kč bez DPH. K této ceně bude připočtena DPH v aktuální zákonné výši. </w:t>
      </w:r>
    </w:p>
    <w:p w:rsidR="00FB7EA9" w:rsidRPr="00BF161B" w:rsidRDefault="00BF161B" w:rsidP="00BF161B">
      <w:pPr>
        <w:ind w:left="499" w:hanging="357"/>
        <w:jc w:val="both"/>
        <w:rPr>
          <w:rFonts w:cs="Times New Roman"/>
        </w:rPr>
      </w:pPr>
      <w:proofErr w:type="gramStart"/>
      <w:r>
        <w:rPr>
          <w:rFonts w:cs="Times New Roman"/>
        </w:rPr>
        <w:t xml:space="preserve">3)  </w:t>
      </w:r>
      <w:r w:rsidR="00DB262F" w:rsidRPr="00BF161B">
        <w:rPr>
          <w:rFonts w:cs="Times New Roman"/>
        </w:rPr>
        <w:t>Celková</w:t>
      </w:r>
      <w:proofErr w:type="gramEnd"/>
      <w:r w:rsidR="00DB262F" w:rsidRPr="00BF161B">
        <w:rPr>
          <w:rFonts w:cs="Times New Roman"/>
        </w:rPr>
        <w:t xml:space="preserve"> cena za dílo uvedená výše bez DPH (dále jen ”celková cena”) je smluvními stranami sjednána jako cena za celý předmět plnění vymezený v čl. II. a III. smlouvy a jako cena nejvýše přípustná, platná po celou dobu realizace díla, a to i v případě prodloužení lhůty dokončení díla z důvodu na straně objednatele.</w:t>
      </w:r>
    </w:p>
    <w:p w:rsidR="00FB7EA9" w:rsidRDefault="00DB262F" w:rsidP="00BF161B">
      <w:pPr>
        <w:pStyle w:val="Odstavecseseznamem"/>
        <w:numPr>
          <w:ilvl w:val="0"/>
          <w:numId w:val="18"/>
        </w:numPr>
        <w:ind w:left="499" w:hanging="357"/>
        <w:jc w:val="both"/>
        <w:rPr>
          <w:rFonts w:cs="Times New Roman"/>
        </w:rPr>
      </w:pPr>
      <w:r>
        <w:rPr>
          <w:rFonts w:cs="Times New Roman"/>
        </w:rPr>
        <w:t>Celková cena zahrnuje veškeré náklady zhotovitele nezbytné k řádnému, úplnému a kvalitnímu provedení díla, včetně všech rizik a vlivů během provádění díla. Celková cena zahrnuje předpokládaný vývoj cen ve stavebnictví včetně předpokládaného vývoje kurzů české měny k zahraničním měnám až do doby dokončení a předání díla.</w:t>
      </w:r>
    </w:p>
    <w:p w:rsidR="00FB7EA9" w:rsidRDefault="00DB262F" w:rsidP="00BF161B">
      <w:pPr>
        <w:pStyle w:val="Odstavecseseznamem"/>
        <w:numPr>
          <w:ilvl w:val="0"/>
          <w:numId w:val="18"/>
        </w:numPr>
        <w:ind w:left="499" w:hanging="357"/>
        <w:jc w:val="both"/>
        <w:rPr>
          <w:rStyle w:val="Odkaznakoment1"/>
          <w:rFonts w:cs="Times New Roman"/>
          <w:sz w:val="24"/>
          <w:szCs w:val="24"/>
        </w:rPr>
      </w:pPr>
      <w:r>
        <w:rPr>
          <w:rFonts w:cs="Times New Roman"/>
        </w:rPr>
        <w:t>Objednatel je oprávněn odečíst z celkové ceny díla částku skutečně neprovedených prací.</w:t>
      </w:r>
    </w:p>
    <w:p w:rsidR="00FB7EA9" w:rsidRDefault="00DB262F" w:rsidP="00BF161B">
      <w:pPr>
        <w:pStyle w:val="Odstavecseseznamem"/>
        <w:numPr>
          <w:ilvl w:val="0"/>
          <w:numId w:val="18"/>
        </w:numPr>
        <w:ind w:left="499" w:hanging="357"/>
        <w:jc w:val="both"/>
      </w:pPr>
      <w:r>
        <w:rPr>
          <w:rStyle w:val="Odkaznakoment1"/>
          <w:rFonts w:cs="Times New Roman"/>
          <w:sz w:val="24"/>
          <w:szCs w:val="24"/>
        </w:rPr>
        <w:t>Celková cena nesmí být měněna v souvislosti s inflací české měny, hodnotou kursu české měny vůči zahraničním měnám či jinými faktory s vlivem na měnový kurs, stabilitou měny nebo cla. Celková cena s DPH může být měněna pouze v souvislosti se změnou DPH.</w:t>
      </w:r>
    </w:p>
    <w:p w:rsidR="00FB7EA9" w:rsidRDefault="00FB7EA9">
      <w:pPr>
        <w:pStyle w:val="Odstavecseseznamem"/>
        <w:spacing w:before="120"/>
        <w:ind w:left="426" w:hanging="426"/>
        <w:jc w:val="both"/>
      </w:pPr>
    </w:p>
    <w:p w:rsidR="00FB7EA9" w:rsidRDefault="00DB262F" w:rsidP="00824DE8">
      <w:pPr>
        <w:tabs>
          <w:tab w:val="left" w:pos="720"/>
          <w:tab w:val="left" w:pos="1080"/>
        </w:tabs>
        <w:rPr>
          <w:rFonts w:cs="Times New Roman"/>
          <w:b/>
          <w:bCs/>
        </w:rPr>
      </w:pPr>
      <w:r>
        <w:rPr>
          <w:rFonts w:cs="Times New Roman"/>
          <w:b/>
          <w:bCs/>
        </w:rPr>
        <w:t>V. Termín splnění</w:t>
      </w:r>
    </w:p>
    <w:p w:rsidR="00FB7EA9" w:rsidRDefault="00FB7EA9">
      <w:pPr>
        <w:rPr>
          <w:rFonts w:cs="Times New Roman"/>
          <w:b/>
          <w:bCs/>
        </w:rPr>
      </w:pPr>
    </w:p>
    <w:p w:rsidR="00FB7EA9" w:rsidRDefault="009A3B4E">
      <w:pPr>
        <w:tabs>
          <w:tab w:val="left" w:pos="360"/>
        </w:tabs>
        <w:jc w:val="both"/>
        <w:rPr>
          <w:rFonts w:cs="Times New Roman"/>
        </w:rPr>
      </w:pPr>
      <w:r>
        <w:rPr>
          <w:rFonts w:cs="Times New Roman"/>
        </w:rPr>
        <w:tab/>
      </w:r>
      <w:r w:rsidR="00DB262F">
        <w:rPr>
          <w:rFonts w:cs="Times New Roman"/>
        </w:rPr>
        <w:t>Dokončení a předání díla:</w:t>
      </w:r>
    </w:p>
    <w:p w:rsidR="00FB7EA9" w:rsidRDefault="00FB7EA9">
      <w:pPr>
        <w:tabs>
          <w:tab w:val="left" w:pos="360"/>
        </w:tabs>
        <w:jc w:val="both"/>
        <w:rPr>
          <w:rFonts w:cs="Times New Roman"/>
        </w:rPr>
      </w:pPr>
    </w:p>
    <w:p w:rsidR="00FB7EA9" w:rsidRDefault="00392038" w:rsidP="00824DE8">
      <w:pPr>
        <w:numPr>
          <w:ilvl w:val="0"/>
          <w:numId w:val="5"/>
        </w:numPr>
        <w:tabs>
          <w:tab w:val="left" w:pos="360"/>
        </w:tabs>
        <w:ind w:left="499" w:hanging="357"/>
        <w:jc w:val="both"/>
        <w:rPr>
          <w:rFonts w:cs="Times New Roman"/>
        </w:rPr>
      </w:pPr>
      <w:r>
        <w:rPr>
          <w:rFonts w:cs="Times New Roman"/>
        </w:rPr>
        <w:t xml:space="preserve">  </w:t>
      </w:r>
      <w:r w:rsidR="00DB262F">
        <w:rPr>
          <w:rFonts w:cs="Times New Roman"/>
        </w:rPr>
        <w:t xml:space="preserve">Do </w:t>
      </w:r>
      <w:r w:rsidR="004378AE">
        <w:rPr>
          <w:rFonts w:cs="Times New Roman"/>
        </w:rPr>
        <w:t>3</w:t>
      </w:r>
      <w:r w:rsidR="006027A2">
        <w:rPr>
          <w:rFonts w:cs="Times New Roman"/>
        </w:rPr>
        <w:t>1</w:t>
      </w:r>
      <w:r w:rsidR="00DB262F">
        <w:rPr>
          <w:rFonts w:cs="Times New Roman"/>
        </w:rPr>
        <w:t>.</w:t>
      </w:r>
      <w:r w:rsidR="001A0BD7">
        <w:rPr>
          <w:rFonts w:cs="Times New Roman"/>
        </w:rPr>
        <w:t xml:space="preserve"> </w:t>
      </w:r>
      <w:r w:rsidR="006027A2">
        <w:rPr>
          <w:rFonts w:cs="Times New Roman"/>
        </w:rPr>
        <w:t>5</w:t>
      </w:r>
      <w:r w:rsidR="00DB262F">
        <w:rPr>
          <w:rFonts w:cs="Times New Roman"/>
        </w:rPr>
        <w:t>.</w:t>
      </w:r>
      <w:r w:rsidR="001A0BD7">
        <w:rPr>
          <w:rFonts w:cs="Times New Roman"/>
        </w:rPr>
        <w:t xml:space="preserve"> </w:t>
      </w:r>
      <w:r w:rsidR="00DB262F">
        <w:rPr>
          <w:rFonts w:cs="Times New Roman"/>
        </w:rPr>
        <w:t>201</w:t>
      </w:r>
      <w:r w:rsidR="003A1B36">
        <w:rPr>
          <w:rFonts w:cs="Times New Roman"/>
        </w:rPr>
        <w:t>7</w:t>
      </w:r>
      <w:r w:rsidR="00DB262F">
        <w:rPr>
          <w:rFonts w:cs="Times New Roman"/>
        </w:rPr>
        <w:t xml:space="preserve"> odevzdání kompletní projektové dokumentace vč. předjednání.</w:t>
      </w:r>
    </w:p>
    <w:p w:rsidR="00FB7EA9" w:rsidRDefault="00FB7EA9" w:rsidP="00824DE8">
      <w:pPr>
        <w:tabs>
          <w:tab w:val="left" w:pos="360"/>
        </w:tabs>
        <w:ind w:left="499" w:hanging="357"/>
        <w:jc w:val="both"/>
        <w:rPr>
          <w:rFonts w:cs="Times New Roman"/>
        </w:rPr>
      </w:pPr>
    </w:p>
    <w:p w:rsidR="00FB7EA9" w:rsidRDefault="00392038" w:rsidP="00824DE8">
      <w:pPr>
        <w:numPr>
          <w:ilvl w:val="0"/>
          <w:numId w:val="5"/>
        </w:numPr>
        <w:tabs>
          <w:tab w:val="left" w:pos="360"/>
        </w:tabs>
        <w:ind w:left="499" w:hanging="357"/>
        <w:jc w:val="both"/>
      </w:pPr>
      <w:r>
        <w:rPr>
          <w:rStyle w:val="Odkaznakoment1"/>
          <w:rFonts w:cs="Times New Roman"/>
          <w:sz w:val="24"/>
          <w:szCs w:val="24"/>
        </w:rPr>
        <w:t xml:space="preserve">  </w:t>
      </w:r>
      <w:r w:rsidR="00DB262F">
        <w:rPr>
          <w:rStyle w:val="Odkaznakoment1"/>
          <w:rFonts w:cs="Times New Roman"/>
          <w:sz w:val="24"/>
          <w:szCs w:val="24"/>
        </w:rPr>
        <w:t xml:space="preserve">V </w:t>
      </w:r>
      <w:proofErr w:type="gramStart"/>
      <w:r w:rsidR="00DB262F">
        <w:rPr>
          <w:rStyle w:val="Odkaznakoment1"/>
          <w:rFonts w:cs="Times New Roman"/>
          <w:sz w:val="24"/>
          <w:szCs w:val="24"/>
        </w:rPr>
        <w:t>průběhu 6-ti</w:t>
      </w:r>
      <w:proofErr w:type="gramEnd"/>
      <w:r w:rsidR="00DB262F">
        <w:rPr>
          <w:rStyle w:val="Odkaznakoment1"/>
          <w:rFonts w:cs="Times New Roman"/>
          <w:sz w:val="24"/>
          <w:szCs w:val="24"/>
        </w:rPr>
        <w:t xml:space="preserve"> měsíců po odevzdání dokumentace součinnost při administrativním vydání </w:t>
      </w:r>
      <w:r w:rsidR="003A1B36">
        <w:rPr>
          <w:rStyle w:val="Odkaznakoment1"/>
          <w:rFonts w:cs="Times New Roman"/>
          <w:sz w:val="24"/>
          <w:szCs w:val="24"/>
        </w:rPr>
        <w:t>územního rozhodnutí.</w:t>
      </w:r>
    </w:p>
    <w:p w:rsidR="00FB7EA9" w:rsidRDefault="00FB7EA9" w:rsidP="00824DE8">
      <w:pPr>
        <w:tabs>
          <w:tab w:val="left" w:pos="360"/>
        </w:tabs>
        <w:ind w:left="499" w:hanging="357"/>
        <w:jc w:val="both"/>
      </w:pPr>
    </w:p>
    <w:p w:rsidR="00FB7EA9" w:rsidRDefault="00FB7EA9">
      <w:pPr>
        <w:tabs>
          <w:tab w:val="left" w:pos="360"/>
        </w:tabs>
        <w:jc w:val="both"/>
      </w:pPr>
    </w:p>
    <w:p w:rsidR="00FB7EA9" w:rsidRDefault="00DB262F" w:rsidP="00824DE8">
      <w:pPr>
        <w:tabs>
          <w:tab w:val="left" w:pos="720"/>
          <w:tab w:val="left" w:pos="1080"/>
        </w:tabs>
        <w:rPr>
          <w:rFonts w:cs="Times New Roman"/>
        </w:rPr>
      </w:pPr>
      <w:r>
        <w:rPr>
          <w:rFonts w:cs="Times New Roman"/>
          <w:b/>
          <w:bCs/>
        </w:rPr>
        <w:t>VI. Platební podmínky</w:t>
      </w:r>
    </w:p>
    <w:p w:rsidR="00FB7EA9" w:rsidRDefault="00FB7EA9">
      <w:pPr>
        <w:ind w:left="720"/>
        <w:rPr>
          <w:rFonts w:cs="Times New Roman"/>
        </w:rPr>
      </w:pPr>
    </w:p>
    <w:p w:rsidR="00FB7EA9" w:rsidRDefault="00392038" w:rsidP="00392038">
      <w:pPr>
        <w:numPr>
          <w:ilvl w:val="0"/>
          <w:numId w:val="12"/>
        </w:numPr>
        <w:tabs>
          <w:tab w:val="left" w:pos="360"/>
        </w:tabs>
        <w:ind w:left="499" w:hanging="357"/>
        <w:jc w:val="both"/>
        <w:rPr>
          <w:rFonts w:cs="Times New Roman"/>
        </w:rPr>
      </w:pPr>
      <w:r>
        <w:rPr>
          <w:rFonts w:cs="Times New Roman"/>
        </w:rPr>
        <w:t xml:space="preserve">  </w:t>
      </w:r>
      <w:r w:rsidR="00DB262F">
        <w:rPr>
          <w:rFonts w:cs="Times New Roman"/>
        </w:rPr>
        <w:t>Dohodnutá cena bude objednatelem uhrazena na základě jedné konečné faktury. Faktura bude vystavena zhotovitelem nejpozději do 14 dnů od převzetí dokumentace objednatelem. Faktura je splatná do 14 dnů od doručení objednateli. Úhrada faktury je splněna dnem odepsání fakturované částky z účtu objednatele.</w:t>
      </w:r>
    </w:p>
    <w:p w:rsidR="00FB7EA9" w:rsidRDefault="00FB7EA9" w:rsidP="00392038">
      <w:pPr>
        <w:tabs>
          <w:tab w:val="left" w:pos="360"/>
        </w:tabs>
        <w:ind w:left="499" w:hanging="357"/>
        <w:jc w:val="both"/>
        <w:rPr>
          <w:rFonts w:cs="Times New Roman"/>
        </w:rPr>
      </w:pPr>
    </w:p>
    <w:p w:rsidR="00FB7EA9" w:rsidRDefault="00392038" w:rsidP="00824DE8">
      <w:pPr>
        <w:widowControl/>
        <w:numPr>
          <w:ilvl w:val="0"/>
          <w:numId w:val="12"/>
        </w:numPr>
        <w:tabs>
          <w:tab w:val="left" w:pos="360"/>
        </w:tabs>
        <w:suppressAutoHyphens w:val="0"/>
        <w:overflowPunct w:val="0"/>
        <w:autoSpaceDE w:val="0"/>
        <w:ind w:left="499" w:hanging="357"/>
        <w:jc w:val="both"/>
        <w:textAlignment w:val="baseline"/>
      </w:pPr>
      <w:r>
        <w:rPr>
          <w:rStyle w:val="Odkaznakoment1"/>
          <w:rFonts w:cs="Times New Roman"/>
          <w:sz w:val="24"/>
          <w:szCs w:val="24"/>
        </w:rPr>
        <w:t xml:space="preserve">  </w:t>
      </w:r>
      <w:r w:rsidR="00DB262F">
        <w:rPr>
          <w:rStyle w:val="Odkaznakoment1"/>
          <w:rFonts w:cs="Times New Roman"/>
          <w:sz w:val="24"/>
          <w:szCs w:val="24"/>
        </w:rPr>
        <w:t>Veškeré účetní doklady musí obsahovat náležitosti daňového dokladu dle zákona č. 235/2004 Sb., o dani z přidané hodnoty, v platném znění. V případě, že účetní doklady nebudou mít odpovídající náležitosti nebo pokud jejich přílohou nebude účastníky podepsaný soupis provedených prací, je objednatel oprávněn zaslat je ve lhůtě splatnosti zpět zhotoviteli k doplnění, aniž se tak dostane do prodlení se splatností; lhůta splatnosti počíná běžet znovu od opětovného zaslání náležitě doplněných či opravených dokladů.</w:t>
      </w:r>
    </w:p>
    <w:p w:rsidR="00FB7EA9" w:rsidRDefault="00FB7EA9" w:rsidP="00C621B7">
      <w:pPr>
        <w:widowControl/>
        <w:tabs>
          <w:tab w:val="left" w:pos="360"/>
        </w:tabs>
        <w:suppressAutoHyphens w:val="0"/>
        <w:overflowPunct w:val="0"/>
        <w:autoSpaceDE w:val="0"/>
        <w:ind w:left="499" w:hanging="357"/>
        <w:jc w:val="both"/>
        <w:textAlignment w:val="baseline"/>
      </w:pPr>
    </w:p>
    <w:p w:rsidR="00FB7EA9" w:rsidRDefault="00DB262F">
      <w:pPr>
        <w:tabs>
          <w:tab w:val="left" w:pos="360"/>
          <w:tab w:val="left" w:pos="720"/>
        </w:tabs>
        <w:rPr>
          <w:rFonts w:cs="Times New Roman"/>
          <w:b/>
          <w:bCs/>
        </w:rPr>
      </w:pPr>
      <w:r>
        <w:rPr>
          <w:rFonts w:cs="Times New Roman"/>
          <w:b/>
          <w:bCs/>
        </w:rPr>
        <w:t>VII. Ujednání o smluvní pokutě</w:t>
      </w:r>
    </w:p>
    <w:p w:rsidR="00FB7EA9" w:rsidRDefault="00FB7EA9">
      <w:pPr>
        <w:tabs>
          <w:tab w:val="left" w:pos="720"/>
          <w:tab w:val="left" w:pos="1080"/>
        </w:tabs>
        <w:ind w:left="360"/>
        <w:rPr>
          <w:rFonts w:cs="Times New Roman"/>
          <w:b/>
          <w:bCs/>
        </w:rPr>
      </w:pPr>
    </w:p>
    <w:p w:rsidR="00FB7EA9" w:rsidRPr="00392038" w:rsidRDefault="00824DE8" w:rsidP="00824DE8">
      <w:pPr>
        <w:pStyle w:val="Odstavecseseznamem"/>
        <w:numPr>
          <w:ilvl w:val="0"/>
          <w:numId w:val="15"/>
        </w:numPr>
        <w:tabs>
          <w:tab w:val="left" w:pos="360"/>
        </w:tabs>
        <w:ind w:left="499" w:hanging="357"/>
        <w:jc w:val="both"/>
        <w:rPr>
          <w:rFonts w:cs="Times New Roman"/>
        </w:rPr>
      </w:pPr>
      <w:r>
        <w:rPr>
          <w:rFonts w:cs="Times New Roman"/>
        </w:rPr>
        <w:t xml:space="preserve">  </w:t>
      </w:r>
      <w:r w:rsidR="00DB262F" w:rsidRPr="00392038">
        <w:rPr>
          <w:rFonts w:cs="Times New Roman"/>
        </w:rPr>
        <w:t xml:space="preserve">V případě opoždění objednatele s úhradou daňového dokladu má zhotovitel právo požadovat smluvní pokutu max. ve výši 0,05 % z nezaplacené částky za každý den prodlení. Objednatel není v prodlení s plněním své povinnosti platit cenu díla, pokud je zhotovitel v prodlení s plněním kterékoliv své povinnosti dle této smlouvy. </w:t>
      </w:r>
    </w:p>
    <w:p w:rsidR="00FB7EA9" w:rsidRDefault="00FB7EA9" w:rsidP="00824DE8">
      <w:pPr>
        <w:tabs>
          <w:tab w:val="left" w:pos="360"/>
        </w:tabs>
        <w:ind w:left="499" w:hanging="357"/>
        <w:jc w:val="both"/>
        <w:rPr>
          <w:rFonts w:cs="Times New Roman"/>
        </w:rPr>
      </w:pPr>
    </w:p>
    <w:p w:rsidR="00FB7EA9" w:rsidRPr="00392038" w:rsidRDefault="00824DE8" w:rsidP="00824DE8">
      <w:pPr>
        <w:pStyle w:val="Odstavecseseznamem"/>
        <w:numPr>
          <w:ilvl w:val="0"/>
          <w:numId w:val="15"/>
        </w:numPr>
        <w:tabs>
          <w:tab w:val="left" w:pos="360"/>
        </w:tabs>
        <w:ind w:left="499" w:hanging="357"/>
        <w:jc w:val="both"/>
        <w:rPr>
          <w:rFonts w:cs="Times New Roman"/>
        </w:rPr>
      </w:pPr>
      <w:r>
        <w:rPr>
          <w:rFonts w:cs="Times New Roman"/>
        </w:rPr>
        <w:t xml:space="preserve">  </w:t>
      </w:r>
      <w:r w:rsidR="00DB262F" w:rsidRPr="00392038">
        <w:rPr>
          <w:rFonts w:cs="Times New Roman"/>
        </w:rPr>
        <w:t>Nepředá-li zhotovitel objednateli dílo v dohodnutém termínu, zavazuje se uhradit objednateli smluvní pokutu ve výši 0,2% z celkové ceny díla za každý den prodlení, nejvýše však 40% z ceny díla.</w:t>
      </w:r>
    </w:p>
    <w:p w:rsidR="00FB7EA9" w:rsidRDefault="00FB7EA9" w:rsidP="00824DE8">
      <w:pPr>
        <w:tabs>
          <w:tab w:val="left" w:pos="360"/>
        </w:tabs>
        <w:ind w:left="499" w:hanging="357"/>
        <w:jc w:val="both"/>
        <w:rPr>
          <w:rFonts w:cs="Times New Roman"/>
        </w:rPr>
      </w:pPr>
    </w:p>
    <w:p w:rsidR="00FB7EA9" w:rsidRPr="00392038" w:rsidRDefault="00824DE8" w:rsidP="00824DE8">
      <w:pPr>
        <w:pStyle w:val="Odstavecseseznamem"/>
        <w:numPr>
          <w:ilvl w:val="0"/>
          <w:numId w:val="15"/>
        </w:numPr>
        <w:tabs>
          <w:tab w:val="left" w:pos="360"/>
        </w:tabs>
        <w:ind w:left="499" w:hanging="357"/>
        <w:jc w:val="both"/>
        <w:rPr>
          <w:rFonts w:cs="Times New Roman"/>
        </w:rPr>
      </w:pPr>
      <w:r>
        <w:rPr>
          <w:rFonts w:cs="Times New Roman"/>
        </w:rPr>
        <w:t xml:space="preserve">  </w:t>
      </w:r>
      <w:r w:rsidR="00DB262F" w:rsidRPr="00392038">
        <w:rPr>
          <w:rFonts w:cs="Times New Roman"/>
        </w:rPr>
        <w:t>Neprovede-li zhotovitel dílo v rozsahu určeném v této smlouvě (nebo v příloze této smlouvy), zavazuje se zaplatit objednateli smluvní pokutu ve výši 0,2% z</w:t>
      </w:r>
      <w:r w:rsidR="00590428">
        <w:rPr>
          <w:rFonts w:cs="Times New Roman"/>
        </w:rPr>
        <w:t xml:space="preserve"> celkové </w:t>
      </w:r>
      <w:r w:rsidR="00DB262F" w:rsidRPr="00392038">
        <w:rPr>
          <w:rFonts w:cs="Times New Roman"/>
        </w:rPr>
        <w:t>ceny díla za každý den prodlení s doplněním díla zhotovitelem v přiměřeném termínu určeném objednatelem popř. má nárok na slevu z dohodnuté ceny díla.</w:t>
      </w:r>
    </w:p>
    <w:p w:rsidR="00FB7EA9" w:rsidRDefault="00FB7EA9" w:rsidP="00824DE8">
      <w:pPr>
        <w:tabs>
          <w:tab w:val="left" w:pos="360"/>
        </w:tabs>
        <w:ind w:left="499" w:hanging="357"/>
        <w:jc w:val="both"/>
        <w:rPr>
          <w:rFonts w:cs="Times New Roman"/>
        </w:rPr>
      </w:pPr>
    </w:p>
    <w:p w:rsidR="00FB7EA9" w:rsidRPr="00392038" w:rsidRDefault="00824DE8" w:rsidP="00824DE8">
      <w:pPr>
        <w:pStyle w:val="Odstavecseseznamem"/>
        <w:numPr>
          <w:ilvl w:val="0"/>
          <w:numId w:val="15"/>
        </w:numPr>
        <w:tabs>
          <w:tab w:val="left" w:pos="360"/>
        </w:tabs>
        <w:ind w:left="499" w:hanging="357"/>
        <w:jc w:val="both"/>
        <w:rPr>
          <w:rFonts w:cs="Times New Roman"/>
        </w:rPr>
      </w:pPr>
      <w:r>
        <w:rPr>
          <w:rFonts w:cs="Times New Roman"/>
        </w:rPr>
        <w:t xml:space="preserve">  </w:t>
      </w:r>
      <w:r w:rsidR="00DB262F" w:rsidRPr="00392038">
        <w:rPr>
          <w:rFonts w:cs="Times New Roman"/>
        </w:rPr>
        <w:t>Nebude-li zhotovitelem předáno dílo v kvalitě předpokládané v technických normách a technických nebo právních předpisech a bude-li obsahovat podstatné chyby ovlivňující další průběh stavby, zaplatí zhotovitel objednateli smluvní pokutu ve výši 0,2% z ceny díla za každý den prodlení s dohodnutým termínem doplnění a odstranění vad díla a zavazuje se chyby bezplatně odstranit. V případě sporu o kvalitu (bezchybnost) díla se smluvní strany zavazují stanovit nezávislou osobu (rozhodce), která posoudí, zda došlo k předání díla nekvalitního či s chybami. Toto nevylučuje právo smluvních stran uplatnit přezkoumání rozhodnutí nezávislé osoby (rozhodce) příslušným soudem.</w:t>
      </w:r>
    </w:p>
    <w:p w:rsidR="00FB7EA9" w:rsidRDefault="00FB7EA9" w:rsidP="00824DE8">
      <w:pPr>
        <w:tabs>
          <w:tab w:val="left" w:pos="360"/>
        </w:tabs>
        <w:ind w:left="499" w:hanging="357"/>
        <w:jc w:val="both"/>
        <w:rPr>
          <w:rFonts w:cs="Times New Roman"/>
        </w:rPr>
      </w:pPr>
    </w:p>
    <w:p w:rsidR="00FB7EA9" w:rsidRPr="00392038" w:rsidRDefault="00824DE8" w:rsidP="00824DE8">
      <w:pPr>
        <w:pStyle w:val="Odstavecseseznamem"/>
        <w:numPr>
          <w:ilvl w:val="0"/>
          <w:numId w:val="15"/>
        </w:numPr>
        <w:tabs>
          <w:tab w:val="left" w:pos="360"/>
        </w:tabs>
        <w:ind w:left="499" w:hanging="357"/>
        <w:jc w:val="both"/>
        <w:rPr>
          <w:rFonts w:cs="Times New Roman"/>
        </w:rPr>
      </w:pPr>
      <w:r>
        <w:rPr>
          <w:rFonts w:cs="Times New Roman"/>
        </w:rPr>
        <w:t xml:space="preserve">  </w:t>
      </w:r>
      <w:r w:rsidR="00DB262F" w:rsidRPr="00392038">
        <w:rPr>
          <w:rFonts w:cs="Times New Roman"/>
        </w:rPr>
        <w:t xml:space="preserve">Zhotovitel ve stejném rozsahu ručí i za závazky svých smluvních subjektů – poddodavatelů a přejímá za ně tímto odpovědnost. </w:t>
      </w:r>
    </w:p>
    <w:p w:rsidR="00FB7EA9" w:rsidRDefault="00FB7EA9" w:rsidP="00824DE8">
      <w:pPr>
        <w:tabs>
          <w:tab w:val="left" w:pos="360"/>
        </w:tabs>
        <w:ind w:left="499" w:hanging="357"/>
        <w:jc w:val="both"/>
        <w:rPr>
          <w:rFonts w:cs="Times New Roman"/>
        </w:rPr>
      </w:pPr>
    </w:p>
    <w:p w:rsidR="00FB7EA9" w:rsidRPr="00392038" w:rsidRDefault="00824DE8" w:rsidP="00824DE8">
      <w:pPr>
        <w:pStyle w:val="Odstavecseseznamem"/>
        <w:numPr>
          <w:ilvl w:val="0"/>
          <w:numId w:val="15"/>
        </w:numPr>
        <w:tabs>
          <w:tab w:val="left" w:pos="360"/>
        </w:tabs>
        <w:ind w:left="499" w:hanging="357"/>
        <w:jc w:val="both"/>
        <w:rPr>
          <w:rFonts w:cs="Times New Roman"/>
        </w:rPr>
      </w:pPr>
      <w:r>
        <w:rPr>
          <w:rFonts w:cs="Times New Roman"/>
        </w:rPr>
        <w:t xml:space="preserve">  </w:t>
      </w:r>
      <w:r w:rsidR="00DB262F" w:rsidRPr="00392038">
        <w:rPr>
          <w:rFonts w:cs="Times New Roman"/>
        </w:rPr>
        <w:t xml:space="preserve">Tato ujednání o smluvní pokutě nezbavují zhotovitele povinnosti uhradit objednateli škodu, která mu vznikne nesplněním jeho povinností vyplývajících ze smluvních závazků. </w:t>
      </w:r>
    </w:p>
    <w:p w:rsidR="00FB7EA9" w:rsidRDefault="00FB7EA9" w:rsidP="00824DE8">
      <w:pPr>
        <w:tabs>
          <w:tab w:val="left" w:pos="360"/>
        </w:tabs>
        <w:ind w:left="499" w:hanging="357"/>
        <w:jc w:val="both"/>
        <w:rPr>
          <w:rFonts w:cs="Times New Roman"/>
        </w:rPr>
      </w:pPr>
    </w:p>
    <w:p w:rsidR="00FB7EA9" w:rsidRPr="00392038" w:rsidRDefault="00824DE8" w:rsidP="00824DE8">
      <w:pPr>
        <w:pStyle w:val="Odstavecseseznamem"/>
        <w:numPr>
          <w:ilvl w:val="0"/>
          <w:numId w:val="15"/>
        </w:numPr>
        <w:tabs>
          <w:tab w:val="left" w:pos="360"/>
        </w:tabs>
        <w:ind w:left="499" w:hanging="357"/>
        <w:jc w:val="both"/>
        <w:rPr>
          <w:rFonts w:cs="Times New Roman"/>
        </w:rPr>
      </w:pPr>
      <w:r>
        <w:rPr>
          <w:rFonts w:cs="Times New Roman"/>
        </w:rPr>
        <w:t xml:space="preserve">  </w:t>
      </w:r>
      <w:r w:rsidR="00DB262F" w:rsidRPr="00392038">
        <w:rPr>
          <w:rFonts w:cs="Times New Roman"/>
        </w:rPr>
        <w:t>Z</w:t>
      </w:r>
      <w:r w:rsidR="00DB262F" w:rsidRPr="00392038">
        <w:rPr>
          <w:rFonts w:cs="Times New Roman"/>
          <w:bCs/>
          <w:iCs/>
        </w:rPr>
        <w:t xml:space="preserve">aplacením smluvní pokuty není zhotovitel zbaven povinnosti příp. závady a nedodělky odstranit. </w:t>
      </w:r>
    </w:p>
    <w:p w:rsidR="00FB7EA9" w:rsidRDefault="00FB7EA9" w:rsidP="00824DE8">
      <w:pPr>
        <w:tabs>
          <w:tab w:val="left" w:pos="360"/>
        </w:tabs>
        <w:ind w:left="499" w:hanging="357"/>
        <w:jc w:val="both"/>
        <w:rPr>
          <w:rFonts w:cs="Times New Roman"/>
        </w:rPr>
      </w:pPr>
    </w:p>
    <w:p w:rsidR="00FB7EA9" w:rsidRPr="00392038" w:rsidRDefault="00824DE8" w:rsidP="00824DE8">
      <w:pPr>
        <w:pStyle w:val="Odstavecseseznamem"/>
        <w:numPr>
          <w:ilvl w:val="0"/>
          <w:numId w:val="15"/>
        </w:numPr>
        <w:tabs>
          <w:tab w:val="left" w:pos="360"/>
        </w:tabs>
        <w:ind w:left="499" w:hanging="357"/>
        <w:jc w:val="both"/>
        <w:rPr>
          <w:rFonts w:cs="Times New Roman"/>
        </w:rPr>
      </w:pPr>
      <w:r>
        <w:rPr>
          <w:rFonts w:cs="Times New Roman"/>
        </w:rPr>
        <w:t xml:space="preserve">  </w:t>
      </w:r>
      <w:r w:rsidR="00DB262F" w:rsidRPr="00392038">
        <w:rPr>
          <w:rFonts w:cs="Times New Roman"/>
        </w:rPr>
        <w:t>Změna času plnění z titulu nepředvídaných podstatných překážek na straně objednatele bude řešena předem vzájemnou dohodou.</w:t>
      </w:r>
    </w:p>
    <w:p w:rsidR="00FB7EA9" w:rsidRDefault="00FB7EA9" w:rsidP="00824DE8">
      <w:pPr>
        <w:tabs>
          <w:tab w:val="left" w:pos="360"/>
        </w:tabs>
        <w:ind w:left="499" w:hanging="357"/>
        <w:jc w:val="both"/>
        <w:rPr>
          <w:rFonts w:cs="Times New Roman"/>
        </w:rPr>
      </w:pPr>
    </w:p>
    <w:p w:rsidR="00FB7EA9" w:rsidRDefault="00824DE8" w:rsidP="00824DE8">
      <w:pPr>
        <w:pStyle w:val="Odstavecseseznamem"/>
        <w:numPr>
          <w:ilvl w:val="0"/>
          <w:numId w:val="15"/>
        </w:numPr>
        <w:tabs>
          <w:tab w:val="left" w:pos="360"/>
        </w:tabs>
        <w:ind w:left="499" w:hanging="357"/>
        <w:jc w:val="both"/>
      </w:pPr>
      <w:r>
        <w:rPr>
          <w:rStyle w:val="Odkaznakoment1"/>
          <w:rFonts w:cs="Times New Roman"/>
          <w:sz w:val="24"/>
          <w:szCs w:val="24"/>
        </w:rPr>
        <w:t xml:space="preserve">  </w:t>
      </w:r>
      <w:r w:rsidR="00DB262F" w:rsidRPr="00392038">
        <w:rPr>
          <w:rStyle w:val="Odkaznakoment1"/>
          <w:rFonts w:cs="Times New Roman"/>
          <w:sz w:val="24"/>
          <w:szCs w:val="24"/>
        </w:rPr>
        <w:t>V případě potřeby změny technického řešení a úpravy projektové dokumentace, vyvstalého z jiných důvodů, než řešení neodpovídající příslušným normám a oborovým předpisům, není zhotovitel povinen provést změnu dokumentace v rámci plnění této zakázky. Tyto změny budou obsahem samostatné smlouvy o dílo vč. ocenění činnosti.</w:t>
      </w:r>
    </w:p>
    <w:p w:rsidR="00FB7EA9" w:rsidRDefault="00FB7EA9" w:rsidP="00392038">
      <w:pPr>
        <w:tabs>
          <w:tab w:val="left" w:pos="360"/>
        </w:tabs>
        <w:ind w:left="499" w:hanging="357"/>
        <w:jc w:val="both"/>
      </w:pPr>
    </w:p>
    <w:p w:rsidR="00C55579" w:rsidRDefault="00C55579">
      <w:pPr>
        <w:tabs>
          <w:tab w:val="left" w:pos="360"/>
        </w:tabs>
        <w:jc w:val="both"/>
      </w:pPr>
    </w:p>
    <w:p w:rsidR="00BF161B" w:rsidRDefault="00BF161B">
      <w:pPr>
        <w:tabs>
          <w:tab w:val="left" w:pos="360"/>
        </w:tabs>
        <w:jc w:val="both"/>
      </w:pPr>
    </w:p>
    <w:p w:rsidR="00C55579" w:rsidRDefault="00C55579">
      <w:pPr>
        <w:tabs>
          <w:tab w:val="left" w:pos="360"/>
        </w:tabs>
        <w:jc w:val="both"/>
      </w:pPr>
    </w:p>
    <w:p w:rsidR="00FB7EA9" w:rsidRDefault="00DB262F">
      <w:pPr>
        <w:rPr>
          <w:rFonts w:cs="Times New Roman"/>
          <w:b/>
          <w:bCs/>
        </w:rPr>
      </w:pPr>
      <w:r>
        <w:rPr>
          <w:rFonts w:cs="Times New Roman"/>
          <w:b/>
          <w:bCs/>
        </w:rPr>
        <w:t xml:space="preserve"> V</w:t>
      </w:r>
      <w:r w:rsidR="0047545C">
        <w:rPr>
          <w:rFonts w:cs="Times New Roman"/>
          <w:b/>
          <w:bCs/>
        </w:rPr>
        <w:t>I</w:t>
      </w:r>
      <w:r>
        <w:rPr>
          <w:rFonts w:cs="Times New Roman"/>
          <w:b/>
          <w:bCs/>
        </w:rPr>
        <w:t>II. Další ujednání</w:t>
      </w:r>
    </w:p>
    <w:p w:rsidR="00FB7EA9" w:rsidRDefault="00FB7EA9">
      <w:pPr>
        <w:rPr>
          <w:rFonts w:cs="Times New Roman"/>
          <w:b/>
          <w:bCs/>
        </w:rPr>
      </w:pPr>
    </w:p>
    <w:p w:rsidR="00FB7EA9" w:rsidRPr="00BF161B" w:rsidRDefault="00BF161B" w:rsidP="00824DE8">
      <w:pPr>
        <w:pStyle w:val="Odstavecseseznamem"/>
        <w:numPr>
          <w:ilvl w:val="0"/>
          <w:numId w:val="16"/>
        </w:numPr>
        <w:tabs>
          <w:tab w:val="left" w:pos="360"/>
        </w:tabs>
        <w:ind w:left="499" w:hanging="357"/>
        <w:jc w:val="both"/>
        <w:rPr>
          <w:rFonts w:cs="Times New Roman"/>
        </w:rPr>
      </w:pPr>
      <w:r>
        <w:rPr>
          <w:rFonts w:cs="Times New Roman"/>
        </w:rPr>
        <w:t xml:space="preserve">  </w:t>
      </w:r>
      <w:r w:rsidR="00DB262F" w:rsidRPr="00BF161B">
        <w:rPr>
          <w:rFonts w:cs="Times New Roman"/>
        </w:rPr>
        <w:t>Zhotovitel se zavazuje:</w:t>
      </w:r>
    </w:p>
    <w:p w:rsidR="00FB7EA9" w:rsidRDefault="00FB7EA9" w:rsidP="00824DE8">
      <w:pPr>
        <w:tabs>
          <w:tab w:val="left" w:pos="360"/>
        </w:tabs>
        <w:ind w:left="499" w:hanging="357"/>
        <w:jc w:val="both"/>
        <w:rPr>
          <w:rFonts w:cs="Times New Roman"/>
        </w:rPr>
      </w:pPr>
    </w:p>
    <w:p w:rsidR="00FB7EA9" w:rsidRPr="00BF161B" w:rsidRDefault="00DB262F" w:rsidP="00824DE8">
      <w:pPr>
        <w:pStyle w:val="Odstavecseseznamem"/>
        <w:tabs>
          <w:tab w:val="left" w:pos="360"/>
        </w:tabs>
        <w:ind w:left="499" w:hanging="357"/>
        <w:jc w:val="both"/>
        <w:rPr>
          <w:rFonts w:cs="Times New Roman"/>
        </w:rPr>
      </w:pPr>
      <w:r w:rsidRPr="00BF161B">
        <w:rPr>
          <w:rFonts w:cs="Times New Roman"/>
        </w:rPr>
        <w:t xml:space="preserve">●     provádět úkony v rámci předmětu této smlouvy včas a řádně za podmínek v této </w:t>
      </w:r>
      <w:r w:rsidRPr="00BF161B">
        <w:rPr>
          <w:rFonts w:cs="Times New Roman"/>
        </w:rPr>
        <w:tab/>
        <w:t xml:space="preserve"> </w:t>
      </w:r>
      <w:r w:rsidRPr="00BF161B">
        <w:rPr>
          <w:rFonts w:cs="Times New Roman"/>
        </w:rPr>
        <w:tab/>
        <w:t xml:space="preserve">         smlouvě dohodnutých</w:t>
      </w:r>
    </w:p>
    <w:p w:rsidR="00FB7EA9" w:rsidRDefault="00FB7EA9" w:rsidP="00824DE8">
      <w:pPr>
        <w:tabs>
          <w:tab w:val="left" w:pos="360"/>
        </w:tabs>
        <w:ind w:left="499" w:hanging="357"/>
        <w:jc w:val="both"/>
        <w:rPr>
          <w:rFonts w:cs="Times New Roman"/>
        </w:rPr>
      </w:pPr>
    </w:p>
    <w:p w:rsidR="00FB7EA9" w:rsidRPr="00BF161B" w:rsidRDefault="00DB262F" w:rsidP="00824DE8">
      <w:pPr>
        <w:pStyle w:val="Odstavecseseznamem"/>
        <w:tabs>
          <w:tab w:val="left" w:pos="360"/>
        </w:tabs>
        <w:ind w:left="499" w:hanging="357"/>
        <w:jc w:val="both"/>
        <w:rPr>
          <w:rFonts w:cs="Times New Roman"/>
        </w:rPr>
      </w:pPr>
      <w:r w:rsidRPr="00BF161B">
        <w:rPr>
          <w:rFonts w:cs="Times New Roman"/>
        </w:rPr>
        <w:t>●     na vyžádání informovat objednatele pravdivě a včas o stavu prací</w:t>
      </w:r>
    </w:p>
    <w:p w:rsidR="00FB7EA9" w:rsidRDefault="00FB7EA9" w:rsidP="00824DE8">
      <w:pPr>
        <w:tabs>
          <w:tab w:val="left" w:pos="360"/>
        </w:tabs>
        <w:ind w:left="499" w:hanging="357"/>
        <w:jc w:val="both"/>
        <w:rPr>
          <w:rFonts w:cs="Times New Roman"/>
        </w:rPr>
      </w:pPr>
    </w:p>
    <w:p w:rsidR="00FB7EA9" w:rsidRPr="00BF161B" w:rsidRDefault="00DB262F" w:rsidP="00824DE8">
      <w:pPr>
        <w:pStyle w:val="Odstavecseseznamem"/>
        <w:tabs>
          <w:tab w:val="left" w:pos="360"/>
        </w:tabs>
        <w:ind w:left="499" w:hanging="357"/>
        <w:jc w:val="both"/>
        <w:rPr>
          <w:rFonts w:cs="Times New Roman"/>
        </w:rPr>
      </w:pPr>
      <w:r w:rsidRPr="00BF161B">
        <w:rPr>
          <w:rFonts w:cs="Times New Roman"/>
        </w:rPr>
        <w:t>●     nést plnou odpovědnost za odborné a kvalitní provedení všech prací</w:t>
      </w:r>
    </w:p>
    <w:p w:rsidR="00FB7EA9" w:rsidRDefault="00FB7EA9" w:rsidP="00824DE8">
      <w:pPr>
        <w:tabs>
          <w:tab w:val="left" w:pos="360"/>
        </w:tabs>
        <w:ind w:left="499" w:hanging="357"/>
        <w:jc w:val="both"/>
        <w:rPr>
          <w:rFonts w:cs="Times New Roman"/>
        </w:rPr>
      </w:pPr>
    </w:p>
    <w:p w:rsidR="00FB7EA9" w:rsidRPr="00BF161B" w:rsidRDefault="00BF161B" w:rsidP="00824DE8">
      <w:pPr>
        <w:pStyle w:val="Odstavecseseznamem"/>
        <w:numPr>
          <w:ilvl w:val="0"/>
          <w:numId w:val="16"/>
        </w:numPr>
        <w:tabs>
          <w:tab w:val="left" w:pos="360"/>
        </w:tabs>
        <w:ind w:left="499" w:hanging="357"/>
        <w:jc w:val="both"/>
        <w:rPr>
          <w:rFonts w:cs="Times New Roman"/>
        </w:rPr>
      </w:pPr>
      <w:r>
        <w:rPr>
          <w:rFonts w:cs="Times New Roman"/>
        </w:rPr>
        <w:t xml:space="preserve">  </w:t>
      </w:r>
      <w:r w:rsidR="00DB262F" w:rsidRPr="00BF161B">
        <w:rPr>
          <w:rFonts w:cs="Times New Roman"/>
        </w:rPr>
        <w:t>Zhotovitel se může odchýlit od pokynu jen na základě předchozího písemného souhlasu objednatele.</w:t>
      </w:r>
    </w:p>
    <w:p w:rsidR="00FB7EA9" w:rsidRDefault="00FB7EA9" w:rsidP="00824DE8">
      <w:pPr>
        <w:tabs>
          <w:tab w:val="left" w:pos="360"/>
        </w:tabs>
        <w:ind w:left="499" w:hanging="357"/>
        <w:jc w:val="both"/>
        <w:rPr>
          <w:rFonts w:cs="Times New Roman"/>
        </w:rPr>
      </w:pPr>
    </w:p>
    <w:p w:rsidR="00FB7EA9" w:rsidRPr="00BF161B" w:rsidRDefault="00BF161B" w:rsidP="00824DE8">
      <w:pPr>
        <w:pStyle w:val="Odstavecseseznamem"/>
        <w:numPr>
          <w:ilvl w:val="0"/>
          <w:numId w:val="16"/>
        </w:numPr>
        <w:tabs>
          <w:tab w:val="left" w:pos="360"/>
        </w:tabs>
        <w:ind w:left="499" w:hanging="357"/>
        <w:jc w:val="both"/>
        <w:rPr>
          <w:rFonts w:cs="Times New Roman"/>
        </w:rPr>
      </w:pPr>
      <w:r>
        <w:rPr>
          <w:rFonts w:cs="Times New Roman"/>
        </w:rPr>
        <w:t xml:space="preserve">  </w:t>
      </w:r>
      <w:r w:rsidR="00DB262F" w:rsidRPr="00BF161B">
        <w:rPr>
          <w:rFonts w:cs="Times New Roman"/>
        </w:rPr>
        <w:t>Zhotovitel prohlašuje, že jakékoliv informace o zpracovávané dokumentaci neposkytne bez písemného souhlasu objednatele dalšímu subjektu.</w:t>
      </w:r>
    </w:p>
    <w:p w:rsidR="00FB7EA9" w:rsidRDefault="00FB7EA9" w:rsidP="00824DE8">
      <w:pPr>
        <w:tabs>
          <w:tab w:val="left" w:pos="360"/>
        </w:tabs>
        <w:ind w:left="499" w:hanging="357"/>
        <w:jc w:val="both"/>
        <w:rPr>
          <w:rFonts w:cs="Times New Roman"/>
        </w:rPr>
      </w:pPr>
    </w:p>
    <w:p w:rsidR="00FB7EA9" w:rsidRPr="00BF161B" w:rsidRDefault="00BF161B" w:rsidP="00824DE8">
      <w:pPr>
        <w:pStyle w:val="Odstavecseseznamem"/>
        <w:numPr>
          <w:ilvl w:val="0"/>
          <w:numId w:val="16"/>
        </w:numPr>
        <w:tabs>
          <w:tab w:val="left" w:pos="360"/>
        </w:tabs>
        <w:ind w:left="499" w:hanging="357"/>
        <w:jc w:val="both"/>
        <w:rPr>
          <w:rFonts w:cs="Times New Roman"/>
        </w:rPr>
      </w:pPr>
      <w:r>
        <w:rPr>
          <w:rFonts w:cs="Times New Roman"/>
        </w:rPr>
        <w:t xml:space="preserve">  </w:t>
      </w:r>
      <w:r w:rsidR="00DB262F" w:rsidRPr="00BF161B">
        <w:rPr>
          <w:rFonts w:cs="Times New Roman"/>
        </w:rPr>
        <w:t xml:space="preserve">Zhotovitel prohlašuje, že při zpracování dokumentace budou zhotovitelem dodrženy normy ČSN, případně následné předpisy, vztahující se k silničnímu a mostnímu stavitelství. </w:t>
      </w:r>
    </w:p>
    <w:p w:rsidR="00FB7EA9" w:rsidRDefault="00FB7EA9" w:rsidP="00824DE8">
      <w:pPr>
        <w:tabs>
          <w:tab w:val="left" w:pos="360"/>
        </w:tabs>
        <w:ind w:left="499" w:hanging="357"/>
        <w:jc w:val="both"/>
        <w:rPr>
          <w:rFonts w:cs="Times New Roman"/>
        </w:rPr>
      </w:pPr>
    </w:p>
    <w:p w:rsidR="00FB7EA9" w:rsidRPr="00BF161B" w:rsidRDefault="00BF161B" w:rsidP="00824DE8">
      <w:pPr>
        <w:pStyle w:val="Odstavecseseznamem"/>
        <w:numPr>
          <w:ilvl w:val="0"/>
          <w:numId w:val="16"/>
        </w:numPr>
        <w:tabs>
          <w:tab w:val="left" w:pos="360"/>
        </w:tabs>
        <w:ind w:left="499" w:hanging="357"/>
        <w:jc w:val="both"/>
        <w:rPr>
          <w:rFonts w:cs="Times New Roman"/>
        </w:rPr>
      </w:pPr>
      <w:r>
        <w:rPr>
          <w:rFonts w:cs="Times New Roman"/>
        </w:rPr>
        <w:t xml:space="preserve">  </w:t>
      </w:r>
      <w:r w:rsidR="00DB262F" w:rsidRPr="00BF161B">
        <w:rPr>
          <w:rFonts w:cs="Times New Roman"/>
        </w:rPr>
        <w:t xml:space="preserve">Kompletní projektová dokumentace bude předána v </w:t>
      </w:r>
      <w:proofErr w:type="gramStart"/>
      <w:r w:rsidR="00DB262F" w:rsidRPr="00BF161B">
        <w:rPr>
          <w:rFonts w:cs="Times New Roman"/>
        </w:rPr>
        <w:t>počtu 6-ti</w:t>
      </w:r>
      <w:proofErr w:type="gramEnd"/>
      <w:r w:rsidR="00DB262F" w:rsidRPr="00BF161B">
        <w:rPr>
          <w:rFonts w:cs="Times New Roman"/>
        </w:rPr>
        <w:t xml:space="preserve"> vyhotoveních v tištěné podobě a 3 x digitálně na CD.</w:t>
      </w:r>
    </w:p>
    <w:p w:rsidR="00FB7EA9" w:rsidRDefault="00FB7EA9" w:rsidP="00824DE8">
      <w:pPr>
        <w:tabs>
          <w:tab w:val="left" w:pos="360"/>
        </w:tabs>
        <w:ind w:left="499" w:hanging="357"/>
        <w:jc w:val="both"/>
        <w:rPr>
          <w:rFonts w:cs="Times New Roman"/>
        </w:rPr>
      </w:pPr>
    </w:p>
    <w:p w:rsidR="00FB7EA9" w:rsidRDefault="00BF161B" w:rsidP="00824DE8">
      <w:pPr>
        <w:pStyle w:val="Odstavecseseznamem"/>
        <w:numPr>
          <w:ilvl w:val="0"/>
          <w:numId w:val="16"/>
        </w:numPr>
        <w:tabs>
          <w:tab w:val="left" w:pos="360"/>
        </w:tabs>
        <w:ind w:left="499" w:hanging="357"/>
        <w:jc w:val="both"/>
      </w:pPr>
      <w:r>
        <w:rPr>
          <w:rStyle w:val="Odkaznakoment1"/>
          <w:rFonts w:cs="Times New Roman"/>
          <w:sz w:val="24"/>
          <w:szCs w:val="24"/>
        </w:rPr>
        <w:t xml:space="preserve">  </w:t>
      </w:r>
      <w:r w:rsidR="00DB262F" w:rsidRPr="00BF161B">
        <w:rPr>
          <w:rStyle w:val="Odkaznakoment1"/>
          <w:rFonts w:cs="Times New Roman"/>
          <w:sz w:val="24"/>
          <w:szCs w:val="24"/>
        </w:rPr>
        <w:t>Zhotovitel prohlašuje, že objednateli ručí za vypracování ekonomicky přiměřeného požadovanému účelu.</w:t>
      </w:r>
    </w:p>
    <w:p w:rsidR="00FB7EA9" w:rsidRDefault="00FB7EA9" w:rsidP="00BF161B">
      <w:pPr>
        <w:tabs>
          <w:tab w:val="left" w:pos="360"/>
        </w:tabs>
        <w:ind w:left="499" w:hanging="357"/>
        <w:jc w:val="both"/>
      </w:pPr>
    </w:p>
    <w:p w:rsidR="00FB7EA9" w:rsidRDefault="00FB7EA9">
      <w:pPr>
        <w:tabs>
          <w:tab w:val="left" w:pos="360"/>
        </w:tabs>
        <w:jc w:val="both"/>
      </w:pPr>
    </w:p>
    <w:p w:rsidR="00FB7EA9" w:rsidRDefault="00824DE8">
      <w:pPr>
        <w:rPr>
          <w:rFonts w:cs="Times New Roman"/>
          <w:b/>
          <w:bCs/>
        </w:rPr>
      </w:pPr>
      <w:r>
        <w:rPr>
          <w:rFonts w:cs="Times New Roman"/>
        </w:rPr>
        <w:t xml:space="preserve"> </w:t>
      </w:r>
      <w:r w:rsidR="00DB262F">
        <w:rPr>
          <w:rFonts w:cs="Times New Roman"/>
          <w:b/>
          <w:bCs/>
        </w:rPr>
        <w:t>I</w:t>
      </w:r>
      <w:r w:rsidR="0047545C">
        <w:rPr>
          <w:rFonts w:cs="Times New Roman"/>
          <w:b/>
          <w:bCs/>
        </w:rPr>
        <w:t>X</w:t>
      </w:r>
      <w:r w:rsidR="00DB262F">
        <w:rPr>
          <w:rFonts w:cs="Times New Roman"/>
          <w:b/>
          <w:bCs/>
        </w:rPr>
        <w:t>. Závěrečná ujednání</w:t>
      </w:r>
    </w:p>
    <w:p w:rsidR="00FB7EA9" w:rsidRDefault="00FB7EA9">
      <w:pPr>
        <w:rPr>
          <w:rFonts w:cs="Times New Roman"/>
          <w:b/>
          <w:bCs/>
        </w:rPr>
      </w:pPr>
    </w:p>
    <w:p w:rsidR="00FB7EA9" w:rsidRPr="00BF161B" w:rsidRDefault="00BF161B" w:rsidP="00824DE8">
      <w:pPr>
        <w:pStyle w:val="Odstavecseseznamem"/>
        <w:numPr>
          <w:ilvl w:val="0"/>
          <w:numId w:val="17"/>
        </w:numPr>
        <w:tabs>
          <w:tab w:val="left" w:pos="360"/>
        </w:tabs>
        <w:ind w:left="499" w:hanging="357"/>
        <w:jc w:val="both"/>
        <w:rPr>
          <w:rFonts w:cs="Times New Roman"/>
        </w:rPr>
      </w:pPr>
      <w:r>
        <w:rPr>
          <w:rFonts w:cs="Times New Roman"/>
        </w:rPr>
        <w:t xml:space="preserve">  </w:t>
      </w:r>
      <w:r w:rsidR="00DB262F" w:rsidRPr="00BF161B">
        <w:rPr>
          <w:rFonts w:cs="Times New Roman"/>
        </w:rPr>
        <w:t>Smlouvu lze měnit nebo rušit na základě dohody obou smluvních stran, a to pouze písemnou formou.</w:t>
      </w:r>
    </w:p>
    <w:p w:rsidR="00FB7EA9" w:rsidRDefault="00FB7EA9" w:rsidP="00824DE8">
      <w:pPr>
        <w:tabs>
          <w:tab w:val="left" w:pos="360"/>
        </w:tabs>
        <w:ind w:left="499" w:hanging="357"/>
        <w:jc w:val="both"/>
        <w:rPr>
          <w:rFonts w:cs="Times New Roman"/>
        </w:rPr>
      </w:pPr>
    </w:p>
    <w:p w:rsidR="00FB7EA9" w:rsidRPr="00BF161B" w:rsidRDefault="00BF161B" w:rsidP="00824DE8">
      <w:pPr>
        <w:pStyle w:val="Odstavecseseznamem"/>
        <w:numPr>
          <w:ilvl w:val="0"/>
          <w:numId w:val="17"/>
        </w:numPr>
        <w:tabs>
          <w:tab w:val="left" w:pos="360"/>
        </w:tabs>
        <w:ind w:left="499" w:hanging="357"/>
        <w:jc w:val="both"/>
        <w:rPr>
          <w:rFonts w:cs="Times New Roman"/>
        </w:rPr>
      </w:pPr>
      <w:r>
        <w:rPr>
          <w:rFonts w:cs="Times New Roman"/>
        </w:rPr>
        <w:t xml:space="preserve">  </w:t>
      </w:r>
      <w:r w:rsidR="00DB262F" w:rsidRPr="00BF161B">
        <w:rPr>
          <w:rFonts w:cs="Times New Roman"/>
        </w:rPr>
        <w:t>Pokud není stanoveno jinak, řídí se smlouva příslušnými ustanoveními občanského zákoníku.</w:t>
      </w:r>
    </w:p>
    <w:p w:rsidR="00FB7EA9" w:rsidRDefault="00FB7EA9" w:rsidP="00824DE8">
      <w:pPr>
        <w:tabs>
          <w:tab w:val="left" w:pos="360"/>
        </w:tabs>
        <w:ind w:left="499" w:hanging="357"/>
        <w:jc w:val="both"/>
        <w:rPr>
          <w:rFonts w:cs="Times New Roman"/>
        </w:rPr>
      </w:pPr>
    </w:p>
    <w:p w:rsidR="00FB7EA9" w:rsidRPr="00BF161B" w:rsidRDefault="00BF161B" w:rsidP="00824DE8">
      <w:pPr>
        <w:pStyle w:val="Odstavecseseznamem"/>
        <w:numPr>
          <w:ilvl w:val="0"/>
          <w:numId w:val="17"/>
        </w:numPr>
        <w:tabs>
          <w:tab w:val="left" w:pos="360"/>
        </w:tabs>
        <w:ind w:left="499" w:hanging="357"/>
        <w:jc w:val="both"/>
        <w:rPr>
          <w:rFonts w:cs="Times New Roman"/>
        </w:rPr>
      </w:pPr>
      <w:r>
        <w:rPr>
          <w:rFonts w:cs="Times New Roman"/>
        </w:rPr>
        <w:t xml:space="preserve">  </w:t>
      </w:r>
      <w:r w:rsidR="00DB262F" w:rsidRPr="00BF161B">
        <w:rPr>
          <w:rFonts w:cs="Times New Roman"/>
        </w:rPr>
        <w:t>Tato smlouva je vyhotovena ve třech stejnopisech, z nichž každý má hodnotu originálu a objednatel obdrží dvě a zhotovitel jedno vyhotovení.</w:t>
      </w:r>
    </w:p>
    <w:p w:rsidR="00FB7EA9" w:rsidRDefault="00FB7EA9" w:rsidP="00824DE8">
      <w:pPr>
        <w:tabs>
          <w:tab w:val="left" w:pos="360"/>
        </w:tabs>
        <w:ind w:left="499" w:hanging="357"/>
        <w:jc w:val="both"/>
        <w:rPr>
          <w:rFonts w:cs="Times New Roman"/>
        </w:rPr>
      </w:pPr>
    </w:p>
    <w:p w:rsidR="00FB7EA9" w:rsidRPr="00BF161B" w:rsidRDefault="00BF161B" w:rsidP="00824DE8">
      <w:pPr>
        <w:pStyle w:val="Odstavecseseznamem"/>
        <w:numPr>
          <w:ilvl w:val="0"/>
          <w:numId w:val="17"/>
        </w:numPr>
        <w:tabs>
          <w:tab w:val="left" w:pos="360"/>
        </w:tabs>
        <w:ind w:left="499" w:hanging="357"/>
        <w:jc w:val="both"/>
        <w:rPr>
          <w:rFonts w:cs="Times New Roman"/>
        </w:rPr>
      </w:pPr>
      <w:r>
        <w:rPr>
          <w:rFonts w:cs="Times New Roman"/>
        </w:rPr>
        <w:t xml:space="preserve">  </w:t>
      </w:r>
      <w:r w:rsidR="00DB262F" w:rsidRPr="00BF161B">
        <w:rPr>
          <w:rFonts w:cs="Times New Roman"/>
        </w:rPr>
        <w:t>Smluvní strany prohlašují, že tuto smlouvu uzavírají svobodně a dobrovolně a je závazná i pro jejich případné právní nástupce.</w:t>
      </w:r>
    </w:p>
    <w:p w:rsidR="00FB7EA9" w:rsidRDefault="00FB7EA9" w:rsidP="00824DE8">
      <w:pPr>
        <w:tabs>
          <w:tab w:val="left" w:pos="360"/>
        </w:tabs>
        <w:ind w:left="499" w:hanging="357"/>
        <w:jc w:val="both"/>
        <w:rPr>
          <w:rFonts w:cs="Times New Roman"/>
        </w:rPr>
      </w:pPr>
    </w:p>
    <w:p w:rsidR="00FB7EA9" w:rsidRPr="00BF161B" w:rsidRDefault="00BF161B" w:rsidP="00824DE8">
      <w:pPr>
        <w:pStyle w:val="Odstavecseseznamem"/>
        <w:numPr>
          <w:ilvl w:val="0"/>
          <w:numId w:val="17"/>
        </w:numPr>
        <w:tabs>
          <w:tab w:val="left" w:pos="360"/>
        </w:tabs>
        <w:ind w:left="499" w:hanging="357"/>
        <w:jc w:val="both"/>
        <w:rPr>
          <w:rFonts w:cs="Times New Roman"/>
        </w:rPr>
      </w:pPr>
      <w:r>
        <w:rPr>
          <w:rFonts w:cs="Times New Roman"/>
        </w:rPr>
        <w:t xml:space="preserve">  </w:t>
      </w:r>
      <w:r w:rsidR="00DB262F" w:rsidRPr="00BF161B">
        <w:rPr>
          <w:rFonts w:cs="Times New Roman"/>
        </w:rPr>
        <w:t>Smlouva nabývá platnosti dnem jejího podpisu poslední smluvní stranou.</w:t>
      </w:r>
    </w:p>
    <w:p w:rsidR="00FB7EA9" w:rsidRDefault="00FB7EA9" w:rsidP="00824DE8">
      <w:pPr>
        <w:tabs>
          <w:tab w:val="left" w:pos="360"/>
        </w:tabs>
        <w:ind w:left="499" w:hanging="357"/>
        <w:jc w:val="both"/>
        <w:rPr>
          <w:rFonts w:cs="Times New Roman"/>
        </w:rPr>
      </w:pPr>
    </w:p>
    <w:p w:rsidR="00FB7EA9" w:rsidRPr="00BF161B" w:rsidRDefault="00BF161B" w:rsidP="00824DE8">
      <w:pPr>
        <w:pStyle w:val="Odstavecseseznamem"/>
        <w:numPr>
          <w:ilvl w:val="0"/>
          <w:numId w:val="17"/>
        </w:numPr>
        <w:tabs>
          <w:tab w:val="left" w:pos="360"/>
        </w:tabs>
        <w:ind w:left="499" w:hanging="357"/>
        <w:jc w:val="both"/>
        <w:rPr>
          <w:rFonts w:cs="Times New Roman"/>
        </w:rPr>
      </w:pPr>
      <w:r>
        <w:rPr>
          <w:rFonts w:cs="Times New Roman"/>
        </w:rPr>
        <w:t xml:space="preserve">  </w:t>
      </w:r>
      <w:r w:rsidR="00DB262F" w:rsidRPr="00BF161B">
        <w:rPr>
          <w:rFonts w:cs="Times New Roman"/>
        </w:rPr>
        <w:t>Smluvní strany souhlasí, že tato smlouva bude zveřejněna na webových stránkách Statutárního města Liberec (</w:t>
      </w:r>
      <w:hyperlink r:id="rId6" w:history="1">
        <w:r w:rsidR="00DB262F" w:rsidRPr="00BF161B">
          <w:rPr>
            <w:rStyle w:val="Hypertextovodkaz"/>
            <w:rFonts w:cs="Times New Roman"/>
            <w:color w:val="0000FF"/>
          </w:rPr>
          <w:t>www.liberec.cz</w:t>
        </w:r>
      </w:hyperlink>
      <w:r w:rsidR="00DB262F" w:rsidRPr="00BF161B">
        <w:rPr>
          <w:rFonts w:cs="Times New Roman"/>
        </w:rPr>
        <w:t>), s výjimkou osobních údajů fyzických osob uvedených v této smlouvě.</w:t>
      </w:r>
    </w:p>
    <w:p w:rsidR="00FB7EA9" w:rsidRDefault="00FB7EA9" w:rsidP="00824DE8">
      <w:pPr>
        <w:tabs>
          <w:tab w:val="left" w:pos="360"/>
        </w:tabs>
        <w:ind w:left="499" w:hanging="357"/>
        <w:jc w:val="both"/>
        <w:rPr>
          <w:rFonts w:cs="Times New Roman"/>
        </w:rPr>
      </w:pPr>
    </w:p>
    <w:p w:rsidR="00FB7EA9" w:rsidRPr="00BF161B" w:rsidRDefault="00BF161B" w:rsidP="00824DE8">
      <w:pPr>
        <w:pStyle w:val="Odstavecseseznamem"/>
        <w:numPr>
          <w:ilvl w:val="0"/>
          <w:numId w:val="17"/>
        </w:numPr>
        <w:tabs>
          <w:tab w:val="left" w:pos="360"/>
        </w:tabs>
        <w:ind w:left="499" w:hanging="357"/>
        <w:jc w:val="both"/>
        <w:rPr>
          <w:rFonts w:cs="Times New Roman"/>
        </w:rPr>
      </w:pPr>
      <w:r>
        <w:rPr>
          <w:rFonts w:cs="Times New Roman"/>
        </w:rPr>
        <w:t xml:space="preserve">  </w:t>
      </w:r>
      <w:r w:rsidR="00DB262F" w:rsidRPr="00BF161B">
        <w:rPr>
          <w:rFonts w:cs="Times New Roman"/>
        </w:rPr>
        <w:t xml:space="preserve">Smluvní strany berou na vědomí, že tato smlouva bude zveřejněna v registru smluv podle zákona č. 340/2015 Sb., o zvláštních podmínkách účinnosti některých smluv, uveřejňování těchto smluv a o registru smluv (zákon o registru smluv). </w:t>
      </w:r>
    </w:p>
    <w:p w:rsidR="00FB7EA9" w:rsidRDefault="00FB7EA9" w:rsidP="00824DE8">
      <w:pPr>
        <w:tabs>
          <w:tab w:val="left" w:pos="360"/>
        </w:tabs>
        <w:ind w:left="499" w:hanging="357"/>
        <w:jc w:val="both"/>
        <w:rPr>
          <w:rFonts w:cs="Times New Roman"/>
        </w:rPr>
      </w:pPr>
    </w:p>
    <w:p w:rsidR="00824DE8" w:rsidRDefault="00824DE8" w:rsidP="00824DE8">
      <w:pPr>
        <w:tabs>
          <w:tab w:val="left" w:pos="360"/>
        </w:tabs>
        <w:ind w:left="499" w:hanging="357"/>
        <w:jc w:val="both"/>
        <w:rPr>
          <w:rFonts w:cs="Times New Roman"/>
        </w:rPr>
      </w:pPr>
    </w:p>
    <w:p w:rsidR="00FB7EA9" w:rsidRPr="00BF161B" w:rsidRDefault="00BF161B" w:rsidP="00824DE8">
      <w:pPr>
        <w:pStyle w:val="Odstavecseseznamem"/>
        <w:numPr>
          <w:ilvl w:val="0"/>
          <w:numId w:val="17"/>
        </w:numPr>
        <w:tabs>
          <w:tab w:val="left" w:pos="360"/>
        </w:tabs>
        <w:ind w:left="499" w:hanging="357"/>
        <w:jc w:val="both"/>
        <w:rPr>
          <w:rFonts w:cs="Times New Roman"/>
        </w:rPr>
      </w:pPr>
      <w:r>
        <w:rPr>
          <w:rFonts w:cs="Times New Roman"/>
        </w:rPr>
        <w:t xml:space="preserve">  </w:t>
      </w:r>
      <w:r w:rsidR="00DB262F" w:rsidRPr="00BF161B">
        <w:rPr>
          <w:rFonts w:cs="Times New Roman"/>
        </w:rPr>
        <w:t>Smluvní strany berou na vědomí, že jsou povinny označit údaje ve smlouvě, které jsou chráněny zvláštními zákony (obchodní, bankovní tajemství, osobní údaje, …) a nemohou být poskytnuty, a to šedou barvou zvýraznění textu. Smluvní strana, která smlouvu zveřejní, za zveřejnění neoznačených údajů podle předešlé věty nenese žádnou odpovědnost.</w:t>
      </w:r>
    </w:p>
    <w:p w:rsidR="00FB7EA9" w:rsidRDefault="00FB7EA9" w:rsidP="00824DE8">
      <w:pPr>
        <w:tabs>
          <w:tab w:val="left" w:pos="360"/>
        </w:tabs>
        <w:ind w:left="499" w:hanging="357"/>
        <w:jc w:val="both"/>
        <w:rPr>
          <w:rFonts w:cs="Times New Roman"/>
        </w:rPr>
      </w:pPr>
    </w:p>
    <w:p w:rsidR="00FB7EA9" w:rsidRPr="00BF161B" w:rsidRDefault="00BF161B" w:rsidP="00824DE8">
      <w:pPr>
        <w:pStyle w:val="Odstavecseseznamem"/>
        <w:numPr>
          <w:ilvl w:val="0"/>
          <w:numId w:val="17"/>
        </w:numPr>
        <w:tabs>
          <w:tab w:val="left" w:pos="360"/>
        </w:tabs>
        <w:ind w:left="499" w:hanging="357"/>
        <w:jc w:val="both"/>
        <w:rPr>
          <w:rFonts w:cs="Times New Roman"/>
        </w:rPr>
      </w:pPr>
      <w:r>
        <w:rPr>
          <w:rFonts w:cs="Times New Roman"/>
        </w:rPr>
        <w:t xml:space="preserve">  </w:t>
      </w:r>
      <w:r w:rsidR="00DB262F" w:rsidRPr="00BF161B">
        <w:rPr>
          <w:rFonts w:cs="Times New Roman"/>
        </w:rPr>
        <w:t xml:space="preserve">Smlouva nabývá účinnosti nejdříve dnem uveřejnění v registru smluv v souladu s § 6 odst. 1 zákona č. 340/2015 Sb., o zvláštních podmínkách účinnosti některých smluv, uveřejňování těchto smluv a o registru smluv (zákon o registru smluv). </w:t>
      </w:r>
    </w:p>
    <w:p w:rsidR="00FB7EA9" w:rsidRDefault="00FB7EA9" w:rsidP="00824DE8">
      <w:pPr>
        <w:tabs>
          <w:tab w:val="left" w:pos="360"/>
        </w:tabs>
        <w:ind w:left="499" w:hanging="357"/>
        <w:jc w:val="both"/>
        <w:rPr>
          <w:rFonts w:cs="Times New Roman"/>
        </w:rPr>
      </w:pPr>
    </w:p>
    <w:p w:rsidR="00FB7EA9" w:rsidRPr="00BF161B" w:rsidRDefault="00BF161B" w:rsidP="00824DE8">
      <w:pPr>
        <w:pStyle w:val="Odstavecseseznamem"/>
        <w:numPr>
          <w:ilvl w:val="0"/>
          <w:numId w:val="17"/>
        </w:numPr>
        <w:tabs>
          <w:tab w:val="left" w:pos="360"/>
        </w:tabs>
        <w:ind w:left="499" w:hanging="357"/>
        <w:jc w:val="both"/>
        <w:rPr>
          <w:rFonts w:cs="Times New Roman"/>
        </w:rPr>
      </w:pPr>
      <w:r>
        <w:rPr>
          <w:rFonts w:cs="Times New Roman"/>
        </w:rPr>
        <w:t xml:space="preserve"> </w:t>
      </w:r>
      <w:r w:rsidR="00DB262F" w:rsidRPr="00BF161B">
        <w:rPr>
          <w:rFonts w:cs="Times New Roman"/>
        </w:rPr>
        <w:t xml:space="preserve">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 </w:t>
      </w:r>
    </w:p>
    <w:p w:rsidR="00FB7EA9" w:rsidRDefault="00FB7EA9" w:rsidP="00824DE8">
      <w:pPr>
        <w:tabs>
          <w:tab w:val="left" w:pos="360"/>
        </w:tabs>
        <w:ind w:left="499" w:hanging="357"/>
        <w:jc w:val="both"/>
        <w:rPr>
          <w:rFonts w:cs="Times New Roman"/>
        </w:rPr>
      </w:pPr>
    </w:p>
    <w:p w:rsidR="00FB7EA9" w:rsidRPr="00BF161B" w:rsidRDefault="00DB262F" w:rsidP="00824DE8">
      <w:pPr>
        <w:pStyle w:val="Odstavecseseznamem"/>
        <w:numPr>
          <w:ilvl w:val="0"/>
          <w:numId w:val="17"/>
        </w:numPr>
        <w:tabs>
          <w:tab w:val="left" w:pos="360"/>
        </w:tabs>
        <w:ind w:left="499" w:hanging="357"/>
        <w:jc w:val="both"/>
        <w:rPr>
          <w:rFonts w:cs="Times New Roman"/>
        </w:rPr>
      </w:pPr>
      <w:r w:rsidRPr="00BF161B">
        <w:rPr>
          <w:rFonts w:cs="Times New Roman"/>
        </w:rPr>
        <w:t>Smluvní strany shodně prohlašují, že cena určená ve smlouvě je cenou obvyklou ve smyslu § 2999 zákona č. 89/2012 Sb., občanský zákoník.</w:t>
      </w:r>
    </w:p>
    <w:p w:rsidR="00FB7EA9" w:rsidRDefault="00FB7EA9" w:rsidP="00BF161B">
      <w:pPr>
        <w:tabs>
          <w:tab w:val="left" w:pos="360"/>
        </w:tabs>
        <w:ind w:left="499" w:hanging="357"/>
        <w:jc w:val="both"/>
        <w:rPr>
          <w:rFonts w:cs="Times New Roman"/>
        </w:rPr>
      </w:pPr>
    </w:p>
    <w:p w:rsidR="001A0BD7" w:rsidRDefault="001A0BD7">
      <w:pPr>
        <w:jc w:val="both"/>
        <w:rPr>
          <w:rFonts w:cs="Times New Roman"/>
        </w:rPr>
      </w:pPr>
    </w:p>
    <w:p w:rsidR="001A0BD7" w:rsidRDefault="001A0BD7">
      <w:pPr>
        <w:jc w:val="both"/>
        <w:rPr>
          <w:rFonts w:cs="Times New Roman"/>
        </w:rPr>
      </w:pPr>
      <w:r>
        <w:rPr>
          <w:rFonts w:cs="Times New Roman"/>
        </w:rPr>
        <w:t>Příloha č. 1 – Cenová nabídka</w:t>
      </w:r>
    </w:p>
    <w:p w:rsidR="00FB7EA9" w:rsidRDefault="00FB7EA9">
      <w:pPr>
        <w:rPr>
          <w:rFonts w:cs="Times New Roman"/>
        </w:rPr>
      </w:pPr>
    </w:p>
    <w:p w:rsidR="00824DE8" w:rsidRDefault="00824DE8">
      <w:pPr>
        <w:rPr>
          <w:rFonts w:cs="Times New Roman"/>
        </w:rPr>
      </w:pPr>
    </w:p>
    <w:p w:rsidR="00FB7EA9" w:rsidRDefault="00DB262F">
      <w:pPr>
        <w:jc w:val="both"/>
        <w:rPr>
          <w:rFonts w:cs="Times New Roman"/>
        </w:rPr>
      </w:pPr>
      <w:r>
        <w:rPr>
          <w:rFonts w:cs="Times New Roman"/>
          <w:color w:val="000000"/>
        </w:rPr>
        <w:t xml:space="preserve">     V Liberci dne: ___________</w:t>
      </w:r>
      <w:r>
        <w:rPr>
          <w:rFonts w:cs="Times New Roman"/>
          <w:color w:val="000000"/>
        </w:rPr>
        <w:tab/>
      </w:r>
      <w:r>
        <w:rPr>
          <w:rFonts w:cs="Times New Roman"/>
          <w:color w:val="000000"/>
        </w:rPr>
        <w:tab/>
      </w:r>
      <w:r>
        <w:rPr>
          <w:rFonts w:cs="Times New Roman"/>
          <w:color w:val="000000"/>
        </w:rPr>
        <w:tab/>
        <w:t>V Liberci dne: ___________</w:t>
      </w:r>
    </w:p>
    <w:p w:rsidR="00FB7EA9" w:rsidRDefault="00FB7EA9">
      <w:pPr>
        <w:jc w:val="both"/>
        <w:rPr>
          <w:rFonts w:cs="Times New Roman"/>
        </w:rPr>
      </w:pPr>
    </w:p>
    <w:p w:rsidR="00824DE8" w:rsidRDefault="00824DE8">
      <w:pPr>
        <w:jc w:val="both"/>
        <w:rPr>
          <w:rFonts w:cs="Times New Roman"/>
        </w:rPr>
      </w:pPr>
    </w:p>
    <w:p w:rsidR="00FB7EA9" w:rsidRDefault="00FB7EA9">
      <w:pPr>
        <w:jc w:val="both"/>
        <w:rPr>
          <w:rFonts w:cs="Times New Roman"/>
        </w:rPr>
      </w:pPr>
    </w:p>
    <w:p w:rsidR="00FB7EA9" w:rsidRDefault="00DB262F">
      <w:pPr>
        <w:pStyle w:val="Nadpis3"/>
        <w:numPr>
          <w:ilvl w:val="0"/>
          <w:numId w:val="0"/>
        </w:numPr>
        <w:spacing w:after="0"/>
        <w:rPr>
          <w:rFonts w:cs="Times New Roman"/>
          <w:szCs w:val="22"/>
          <w:lang w:val="cs-CZ"/>
        </w:rPr>
      </w:pPr>
      <w:r>
        <w:rPr>
          <w:rFonts w:cs="Times New Roman"/>
          <w:sz w:val="24"/>
          <w:lang w:val="cs-CZ"/>
        </w:rPr>
        <w:t>Za objednatele:</w:t>
      </w:r>
      <w:r>
        <w:rPr>
          <w:rFonts w:cs="Times New Roman"/>
          <w:sz w:val="24"/>
          <w:lang w:val="cs-CZ"/>
        </w:rPr>
        <w:tab/>
      </w:r>
      <w:r>
        <w:rPr>
          <w:rFonts w:cs="Times New Roman"/>
          <w:sz w:val="24"/>
          <w:lang w:val="cs-CZ"/>
        </w:rPr>
        <w:tab/>
      </w:r>
      <w:r>
        <w:rPr>
          <w:rFonts w:cs="Times New Roman"/>
          <w:sz w:val="24"/>
          <w:lang w:val="cs-CZ"/>
        </w:rPr>
        <w:tab/>
      </w:r>
      <w:r>
        <w:rPr>
          <w:rFonts w:cs="Times New Roman"/>
          <w:sz w:val="24"/>
          <w:lang w:val="cs-CZ"/>
        </w:rPr>
        <w:tab/>
      </w:r>
      <w:r>
        <w:rPr>
          <w:rFonts w:cs="Times New Roman"/>
          <w:sz w:val="24"/>
          <w:lang w:val="cs-CZ"/>
        </w:rPr>
        <w:tab/>
        <w:t>Za zhotovitele:</w:t>
      </w:r>
    </w:p>
    <w:p w:rsidR="00FB7EA9" w:rsidRDefault="00FB7EA9">
      <w:pPr>
        <w:pStyle w:val="Nadpis3"/>
        <w:numPr>
          <w:ilvl w:val="0"/>
          <w:numId w:val="0"/>
        </w:numPr>
        <w:spacing w:after="0"/>
        <w:rPr>
          <w:rFonts w:cs="Times New Roman"/>
          <w:szCs w:val="22"/>
          <w:lang w:val="cs-CZ"/>
        </w:rPr>
      </w:pPr>
    </w:p>
    <w:p w:rsidR="00FB7EA9" w:rsidRDefault="00FB7EA9">
      <w:pPr>
        <w:pStyle w:val="Nadpis3"/>
        <w:numPr>
          <w:ilvl w:val="0"/>
          <w:numId w:val="0"/>
        </w:numPr>
        <w:spacing w:after="0"/>
        <w:rPr>
          <w:rFonts w:cs="Times New Roman"/>
          <w:szCs w:val="22"/>
          <w:lang w:val="cs-CZ"/>
        </w:rPr>
      </w:pPr>
    </w:p>
    <w:p w:rsidR="00824DE8" w:rsidRPr="00824DE8" w:rsidRDefault="00824DE8" w:rsidP="00824DE8">
      <w:pPr>
        <w:pStyle w:val="Zkladntext"/>
      </w:pPr>
    </w:p>
    <w:p w:rsidR="00FB7EA9" w:rsidRDefault="00DB262F">
      <w:pPr>
        <w:pStyle w:val="Nadpis3"/>
        <w:numPr>
          <w:ilvl w:val="0"/>
          <w:numId w:val="0"/>
        </w:numPr>
        <w:spacing w:after="0"/>
        <w:rPr>
          <w:rFonts w:cs="Times New Roman"/>
          <w:b/>
          <w:bCs/>
          <w:sz w:val="20"/>
          <w:szCs w:val="20"/>
          <w:lang w:val="cs-CZ"/>
        </w:rPr>
      </w:pPr>
      <w:r>
        <w:rPr>
          <w:rFonts w:cs="Times New Roman"/>
          <w:szCs w:val="22"/>
          <w:lang w:val="cs-CZ"/>
        </w:rPr>
        <w:t>…………………………………</w:t>
      </w:r>
      <w:r>
        <w:rPr>
          <w:rFonts w:cs="Times New Roman"/>
          <w:szCs w:val="22"/>
          <w:lang w:val="cs-CZ"/>
        </w:rPr>
        <w:tab/>
      </w:r>
      <w:r>
        <w:rPr>
          <w:rFonts w:cs="Times New Roman"/>
          <w:szCs w:val="22"/>
          <w:lang w:val="cs-CZ"/>
        </w:rPr>
        <w:tab/>
      </w:r>
      <w:r>
        <w:rPr>
          <w:rFonts w:cs="Times New Roman"/>
          <w:szCs w:val="22"/>
          <w:lang w:val="cs-CZ"/>
        </w:rPr>
        <w:tab/>
        <w:t>…………………………………</w:t>
      </w:r>
    </w:p>
    <w:p w:rsidR="00FB7EA9" w:rsidRDefault="00DB262F">
      <w:pPr>
        <w:pStyle w:val="Nadpis3"/>
        <w:numPr>
          <w:ilvl w:val="0"/>
          <w:numId w:val="0"/>
        </w:numPr>
        <w:spacing w:after="0"/>
        <w:rPr>
          <w:rStyle w:val="Odkaznakoment1"/>
          <w:rFonts w:cs="Times New Roman"/>
          <w:b/>
          <w:i/>
          <w:sz w:val="20"/>
          <w:szCs w:val="20"/>
          <w:lang w:val="cs-CZ"/>
        </w:rPr>
      </w:pPr>
      <w:r>
        <w:rPr>
          <w:rFonts w:cs="Times New Roman"/>
          <w:b/>
          <w:bCs/>
          <w:sz w:val="20"/>
          <w:szCs w:val="20"/>
          <w:lang w:val="cs-CZ"/>
        </w:rPr>
        <w:t>Bc. David Novotný</w:t>
      </w:r>
      <w:r>
        <w:rPr>
          <w:rFonts w:cs="Times New Roman"/>
          <w:b/>
          <w:bCs/>
          <w:sz w:val="20"/>
          <w:szCs w:val="20"/>
          <w:lang w:val="cs-CZ"/>
        </w:rPr>
        <w:tab/>
      </w:r>
      <w:r>
        <w:rPr>
          <w:rFonts w:cs="Times New Roman"/>
          <w:b/>
          <w:bCs/>
          <w:sz w:val="20"/>
          <w:szCs w:val="20"/>
          <w:lang w:val="cs-CZ"/>
        </w:rPr>
        <w:tab/>
      </w:r>
      <w:r>
        <w:rPr>
          <w:rFonts w:cs="Times New Roman"/>
          <w:b/>
          <w:bCs/>
          <w:sz w:val="20"/>
          <w:szCs w:val="20"/>
          <w:lang w:val="cs-CZ"/>
        </w:rPr>
        <w:tab/>
      </w:r>
      <w:r>
        <w:rPr>
          <w:rFonts w:cs="Times New Roman"/>
          <w:b/>
          <w:bCs/>
          <w:sz w:val="20"/>
          <w:szCs w:val="20"/>
          <w:lang w:val="cs-CZ"/>
        </w:rPr>
        <w:tab/>
      </w:r>
      <w:r>
        <w:rPr>
          <w:rFonts w:cs="Times New Roman"/>
          <w:b/>
          <w:bCs/>
          <w:sz w:val="20"/>
          <w:szCs w:val="20"/>
          <w:lang w:val="cs-CZ"/>
        </w:rPr>
        <w:tab/>
      </w:r>
      <w:r w:rsidR="00E17C7E">
        <w:rPr>
          <w:rFonts w:cs="Times New Roman"/>
          <w:b/>
          <w:bCs/>
          <w:sz w:val="20"/>
          <w:szCs w:val="20"/>
          <w:lang w:val="cs-CZ"/>
        </w:rPr>
        <w:t xml:space="preserve">Ing. Zbyněk </w:t>
      </w:r>
      <w:proofErr w:type="spellStart"/>
      <w:r w:rsidR="00E17C7E">
        <w:rPr>
          <w:rFonts w:cs="Times New Roman"/>
          <w:b/>
          <w:bCs/>
          <w:sz w:val="20"/>
          <w:szCs w:val="20"/>
          <w:lang w:val="cs-CZ"/>
        </w:rPr>
        <w:t>Nýdrle</w:t>
      </w:r>
      <w:proofErr w:type="spellEnd"/>
    </w:p>
    <w:p w:rsidR="00DB262F" w:rsidRDefault="00DB262F">
      <w:pPr>
        <w:pStyle w:val="Nadpis3"/>
        <w:numPr>
          <w:ilvl w:val="0"/>
          <w:numId w:val="0"/>
        </w:numPr>
        <w:tabs>
          <w:tab w:val="left" w:pos="708"/>
        </w:tabs>
        <w:spacing w:after="0"/>
        <w:rPr>
          <w:rStyle w:val="Odkaznakoment1"/>
          <w:rFonts w:cs="Times New Roman"/>
          <w:b/>
          <w:i/>
          <w:sz w:val="20"/>
          <w:szCs w:val="20"/>
          <w:lang w:val="cs-CZ"/>
        </w:rPr>
      </w:pPr>
      <w:r>
        <w:rPr>
          <w:rStyle w:val="Odkaznakoment1"/>
          <w:rFonts w:cs="Times New Roman"/>
          <w:b/>
          <w:i/>
          <w:sz w:val="20"/>
          <w:szCs w:val="20"/>
          <w:lang w:val="cs-CZ"/>
        </w:rPr>
        <w:t>vedoucí odboru správy veřejného majetku</w:t>
      </w:r>
      <w:r>
        <w:rPr>
          <w:rStyle w:val="Odkaznakoment1"/>
          <w:rFonts w:cs="Times New Roman"/>
          <w:b/>
          <w:i/>
          <w:sz w:val="20"/>
          <w:szCs w:val="20"/>
          <w:lang w:val="cs-CZ"/>
        </w:rPr>
        <w:tab/>
        <w:t xml:space="preserve">                             jednatel společnosti</w:t>
      </w:r>
    </w:p>
    <w:p w:rsidR="001A0BD7" w:rsidRDefault="001A0BD7" w:rsidP="001A0BD7">
      <w:pPr>
        <w:pStyle w:val="Zkladntext"/>
      </w:pPr>
    </w:p>
    <w:p w:rsidR="001A0BD7" w:rsidRDefault="001A0BD7" w:rsidP="001A0BD7">
      <w:pPr>
        <w:pStyle w:val="Zkladntext"/>
      </w:pPr>
    </w:p>
    <w:p w:rsidR="001A0BD7" w:rsidRDefault="001A0BD7" w:rsidP="001A0BD7">
      <w:pPr>
        <w:pStyle w:val="Zkladntext"/>
      </w:pPr>
    </w:p>
    <w:p w:rsidR="001A0BD7" w:rsidRDefault="001A0BD7" w:rsidP="001A0BD7">
      <w:pPr>
        <w:pStyle w:val="Zkladntext"/>
      </w:pPr>
    </w:p>
    <w:p w:rsidR="001A0BD7" w:rsidRDefault="001A0BD7" w:rsidP="001A0BD7">
      <w:pPr>
        <w:pStyle w:val="Zkladntext"/>
      </w:pPr>
    </w:p>
    <w:p w:rsidR="001A0BD7" w:rsidRDefault="001A0BD7" w:rsidP="001A0BD7">
      <w:pPr>
        <w:pStyle w:val="Zkladntext"/>
      </w:pPr>
    </w:p>
    <w:p w:rsidR="001A0BD7" w:rsidRDefault="001A0BD7" w:rsidP="001A0BD7">
      <w:pPr>
        <w:pStyle w:val="Zkladntext"/>
      </w:pPr>
    </w:p>
    <w:p w:rsidR="001A0BD7" w:rsidRDefault="001A0BD7" w:rsidP="001A0BD7">
      <w:pPr>
        <w:pStyle w:val="Zkladntext"/>
      </w:pPr>
    </w:p>
    <w:p w:rsidR="001A0BD7" w:rsidRDefault="001A0BD7" w:rsidP="001A0BD7">
      <w:pPr>
        <w:pStyle w:val="Zkladntext"/>
      </w:pPr>
    </w:p>
    <w:p w:rsidR="001A0BD7" w:rsidRDefault="001A0BD7" w:rsidP="001A0BD7">
      <w:pPr>
        <w:pStyle w:val="Zkladntext"/>
      </w:pPr>
    </w:p>
    <w:p w:rsidR="001A0BD7" w:rsidRDefault="001A0BD7" w:rsidP="001A0BD7">
      <w:pPr>
        <w:pStyle w:val="Zkladntext"/>
      </w:pPr>
    </w:p>
    <w:p w:rsidR="001A0BD7" w:rsidRDefault="001A0BD7" w:rsidP="001A0BD7">
      <w:pPr>
        <w:pStyle w:val="Zkladntext"/>
      </w:pPr>
    </w:p>
    <w:p w:rsidR="001A0BD7" w:rsidRDefault="001A0BD7" w:rsidP="001A0BD7">
      <w:pPr>
        <w:pStyle w:val="Zkladntext"/>
      </w:pPr>
    </w:p>
    <w:p w:rsidR="001A0BD7" w:rsidRDefault="001A0BD7" w:rsidP="001A0BD7">
      <w:pPr>
        <w:pStyle w:val="Zkladntext"/>
      </w:pPr>
    </w:p>
    <w:p w:rsidR="001A0BD7" w:rsidRDefault="001A0BD7" w:rsidP="001A0BD7">
      <w:pPr>
        <w:pStyle w:val="Zkladntext"/>
      </w:pPr>
      <w:r>
        <w:t>Příloha č. 1 – Cenová nabídka</w:t>
      </w:r>
    </w:p>
    <w:p w:rsidR="001A0BD7" w:rsidRDefault="001A0BD7" w:rsidP="001A0BD7">
      <w:pPr>
        <w:pStyle w:val="Zkladntext"/>
      </w:pPr>
      <w:r w:rsidRPr="001A0BD7">
        <w:rPr>
          <w:noProof/>
          <w:lang w:eastAsia="cs-CZ" w:bidi="ar-SA"/>
        </w:rPr>
        <w:drawing>
          <wp:inline distT="0" distB="0" distL="0" distR="0" wp14:anchorId="18954241" wp14:editId="311B87A4">
            <wp:extent cx="6120130" cy="8648065"/>
            <wp:effectExtent l="0" t="0" r="0" b="635"/>
            <wp:docPr id="4" name="Obrázek 4" descr="T:\Odb_SM\Odd_SM\Fadrhoncova.Radka\Scan\Scan 00206B677873170502081915_0001 from LV1PP106_bizhubC220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db_SM\Odd_SM\Fadrhoncova.Radka\Scan\Scan 00206B677873170502081915_0001 from LV1PP106_bizhubC220_0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8648065"/>
                    </a:xfrm>
                    <a:prstGeom prst="rect">
                      <a:avLst/>
                    </a:prstGeom>
                    <a:noFill/>
                    <a:ln>
                      <a:noFill/>
                    </a:ln>
                  </pic:spPr>
                </pic:pic>
              </a:graphicData>
            </a:graphic>
          </wp:inline>
        </w:drawing>
      </w:r>
    </w:p>
    <w:p w:rsidR="001A0BD7" w:rsidRDefault="001A0BD7" w:rsidP="001A0BD7">
      <w:pPr>
        <w:pStyle w:val="Zkladntext"/>
      </w:pPr>
    </w:p>
    <w:p w:rsidR="001A0BD7" w:rsidRDefault="001A0BD7" w:rsidP="001A0BD7">
      <w:pPr>
        <w:pStyle w:val="Zkladntext"/>
      </w:pPr>
    </w:p>
    <w:p w:rsidR="001A0BD7" w:rsidRPr="001A0BD7" w:rsidRDefault="001A0BD7" w:rsidP="001A0BD7">
      <w:pPr>
        <w:pStyle w:val="Zkladntext"/>
      </w:pPr>
      <w:r w:rsidRPr="001A0BD7">
        <w:rPr>
          <w:noProof/>
          <w:lang w:eastAsia="cs-CZ" w:bidi="ar-SA"/>
        </w:rPr>
        <w:drawing>
          <wp:inline distT="0" distB="0" distL="0" distR="0">
            <wp:extent cx="6120130" cy="8648345"/>
            <wp:effectExtent l="0" t="0" r="0" b="635"/>
            <wp:docPr id="2" name="Obrázek 2" descr="T:\Odb_SM\Odd_SM\Fadrhoncova.Radka\Scan\Scan 00206B677873170502081915_0002 from LV1PP106_bizhubC220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db_SM\Odd_SM\Fadrhoncova.Radka\Scan\Scan 00206B677873170502081915_0002 from LV1PP106_bizhubC220_0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648345"/>
                    </a:xfrm>
                    <a:prstGeom prst="rect">
                      <a:avLst/>
                    </a:prstGeom>
                    <a:noFill/>
                    <a:ln>
                      <a:noFill/>
                    </a:ln>
                  </pic:spPr>
                </pic:pic>
              </a:graphicData>
            </a:graphic>
          </wp:inline>
        </w:drawing>
      </w:r>
      <w:r w:rsidRPr="001A0BD7">
        <w:rPr>
          <w:noProof/>
          <w:lang w:eastAsia="cs-CZ" w:bidi="ar-SA"/>
        </w:rPr>
        <w:drawing>
          <wp:inline distT="0" distB="0" distL="0" distR="0">
            <wp:extent cx="6120130" cy="8648345"/>
            <wp:effectExtent l="0" t="0" r="0" b="635"/>
            <wp:docPr id="3" name="Obrázek 3" descr="T:\Odb_SM\Odd_SM\Fadrhoncova.Radka\Scan\Scan 00206B677873170502081915_0003 from LV1PP106_bizhubC220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db_SM\Odd_SM\Fadrhoncova.Radka\Scan\Scan 00206B677873170502081915_0003 from LV1PP106_bizhubC220_00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8648345"/>
                    </a:xfrm>
                    <a:prstGeom prst="rect">
                      <a:avLst/>
                    </a:prstGeom>
                    <a:noFill/>
                    <a:ln>
                      <a:noFill/>
                    </a:ln>
                  </pic:spPr>
                </pic:pic>
              </a:graphicData>
            </a:graphic>
          </wp:inline>
        </w:drawing>
      </w:r>
    </w:p>
    <w:sectPr w:rsidR="001A0BD7" w:rsidRPr="001A0BD7" w:rsidSect="00FB7EA9">
      <w:pgSz w:w="11906" w:h="16838"/>
      <w:pgMar w:top="1134" w:right="1134" w:bottom="1134" w:left="1134"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EE"/>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502" w:hanging="360"/>
      </w:pPr>
      <w:rPr>
        <w:rFonts w:ascii="Arial" w:eastAsia="Times New Roman" w:hAnsi="Arial" w:cs="Arial"/>
        <w:sz w:val="24"/>
        <w:szCs w:val="24"/>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rFonts w:ascii="Times New Roman" w:hAnsi="Times New Roman" w:cs="Times New Roman" w:hint="default"/>
        <w:sz w:val="24"/>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rFonts w:ascii="Times New Roman" w:hAnsi="Times New Roman" w:cs="Times New Roman" w:hint="default"/>
        <w:b w:val="0"/>
        <w:bCs w:val="0"/>
        <w:i w:val="0"/>
        <w:iCs w:val="0"/>
        <w:vanish w:val="0"/>
        <w:sz w:val="24"/>
        <w:szCs w:val="24"/>
      </w:rPr>
    </w:lvl>
  </w:abstractNum>
  <w:abstractNum w:abstractNumId="5">
    <w:nsid w:val="00000006"/>
    <w:multiLevelType w:val="singleLevel"/>
    <w:tmpl w:val="00000006"/>
    <w:name w:val="WW8Num6"/>
    <w:lvl w:ilvl="0">
      <w:start w:val="1"/>
      <w:numFmt w:val="decimal"/>
      <w:lvlText w:val="%1)"/>
      <w:lvlJc w:val="left"/>
      <w:pPr>
        <w:tabs>
          <w:tab w:val="num" w:pos="0"/>
        </w:tabs>
        <w:ind w:left="720" w:hanging="360"/>
      </w:pPr>
      <w:rPr>
        <w:rFonts w:ascii="Symbol" w:hAnsi="Symbol" w:cs="StarSymbol"/>
        <w:b w:val="0"/>
        <w:bCs w:val="0"/>
        <w:i w:val="0"/>
        <w:iCs w:val="0"/>
        <w:vanish w:val="0"/>
        <w:sz w:val="18"/>
        <w:szCs w:val="18"/>
      </w:rPr>
    </w:lvl>
  </w:abstractNum>
  <w:abstractNum w:abstractNumId="6">
    <w:nsid w:val="00000007"/>
    <w:multiLevelType w:val="multilevel"/>
    <w:tmpl w:val="00000007"/>
    <w:name w:val="WW8Num7"/>
    <w:lvl w:ilvl="0">
      <w:start w:val="1"/>
      <w:numFmt w:val="decimal"/>
      <w:lvlText w:val="%1)"/>
      <w:lvlJc w:val="left"/>
      <w:pPr>
        <w:tabs>
          <w:tab w:val="num" w:pos="0"/>
        </w:tabs>
        <w:ind w:left="720" w:hanging="360"/>
      </w:pPr>
      <w:rPr>
        <w:rFonts w:ascii="Times New Roman" w:hAnsi="Times New Roman" w:cs="Times New Roman" w:hint="default"/>
        <w:b w:val="0"/>
        <w:bCs/>
        <w:i w:val="0"/>
        <w:iCs/>
        <w:vanish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rPr>
        <w:rFonts w:ascii="Times New Roman" w:hAnsi="Times New Roman" w:cs="Times New Roman" w:hint="default"/>
        <w:b w:val="0"/>
        <w:bCs w:val="0"/>
        <w:i w:val="0"/>
        <w:iCs w:val="0"/>
        <w:vanish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0000009"/>
    <w:multiLevelType w:val="multilevel"/>
    <w:tmpl w:val="00000009"/>
    <w:name w:val="WW8Num9"/>
    <w:lvl w:ilvl="0">
      <w:start w:val="1"/>
      <w:numFmt w:val="decimal"/>
      <w:lvlText w:val="%1)"/>
      <w:lvlJc w:val="left"/>
      <w:pPr>
        <w:tabs>
          <w:tab w:val="num" w:pos="0"/>
        </w:tabs>
        <w:ind w:left="720" w:hanging="360"/>
      </w:pPr>
      <w:rPr>
        <w:rFonts w:ascii="Symbol" w:hAnsi="Symbol" w:cs="StarSymbol"/>
        <w:sz w:val="18"/>
        <w:szCs w:val="18"/>
      </w:rPr>
    </w:lvl>
    <w:lvl w:ilvl="1">
      <w:start w:val="1"/>
      <w:numFmt w:val="lowerLetter"/>
      <w:lvlText w:val="%2."/>
      <w:lvlJc w:val="left"/>
      <w:pPr>
        <w:tabs>
          <w:tab w:val="num" w:pos="0"/>
        </w:tabs>
        <w:ind w:left="1440" w:hanging="360"/>
      </w:pPr>
      <w:rPr>
        <w:rFonts w:ascii="Courier New" w:hAnsi="Courier New" w:cs="Courier New" w:hint="default"/>
      </w:rPr>
    </w:lvl>
    <w:lvl w:ilvl="2">
      <w:start w:val="1"/>
      <w:numFmt w:val="lowerRoman"/>
      <w:lvlText w:val="%3."/>
      <w:lvlJc w:val="righ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ascii="Symbol" w:hAnsi="Symbol" w:cs="Symbol"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2773881"/>
    <w:multiLevelType w:val="hybridMultilevel"/>
    <w:tmpl w:val="F6827EE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2A074EC"/>
    <w:multiLevelType w:val="hybridMultilevel"/>
    <w:tmpl w:val="A0F2D322"/>
    <w:lvl w:ilvl="0" w:tplc="04050011">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1">
    <w:nsid w:val="18A40A37"/>
    <w:multiLevelType w:val="hybridMultilevel"/>
    <w:tmpl w:val="133E8578"/>
    <w:lvl w:ilvl="0" w:tplc="04050011">
      <w:start w:val="1"/>
      <w:numFmt w:val="decimal"/>
      <w:lvlText w:val="%1)"/>
      <w:lvlJc w:val="left"/>
      <w:pPr>
        <w:ind w:left="1495" w:hanging="360"/>
      </w:p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12">
    <w:nsid w:val="2EA23D83"/>
    <w:multiLevelType w:val="hybridMultilevel"/>
    <w:tmpl w:val="F6FCB74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34D1697B"/>
    <w:multiLevelType w:val="hybridMultilevel"/>
    <w:tmpl w:val="A3A2F65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5DE772C"/>
    <w:multiLevelType w:val="hybridMultilevel"/>
    <w:tmpl w:val="55482E78"/>
    <w:lvl w:ilvl="0" w:tplc="04050011">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5">
    <w:nsid w:val="5CF02466"/>
    <w:multiLevelType w:val="hybridMultilevel"/>
    <w:tmpl w:val="788E785C"/>
    <w:lvl w:ilvl="0" w:tplc="E5CE94A2">
      <w:numFmt w:val="bullet"/>
      <w:lvlText w:val="-"/>
      <w:lvlJc w:val="left"/>
      <w:pPr>
        <w:ind w:left="502" w:hanging="360"/>
      </w:pPr>
      <w:rPr>
        <w:rFonts w:ascii="Times New Roman" w:eastAsia="Lucida Sans Unicode" w:hAnsi="Times New Roman" w:cs="Times New Roman"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6">
    <w:nsid w:val="5DEE4629"/>
    <w:multiLevelType w:val="hybridMultilevel"/>
    <w:tmpl w:val="B6A8D10C"/>
    <w:lvl w:ilvl="0" w:tplc="04050011">
      <w:start w:val="1"/>
      <w:numFmt w:val="decimal"/>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7">
    <w:nsid w:val="7CE12A3A"/>
    <w:multiLevelType w:val="hybridMultilevel"/>
    <w:tmpl w:val="5060ED84"/>
    <w:lvl w:ilvl="0" w:tplc="04050011">
      <w:start w:val="1"/>
      <w:numFmt w:val="decimal"/>
      <w:lvlText w:val="%1)"/>
      <w:lvlJc w:val="left"/>
      <w:pPr>
        <w:ind w:left="1156" w:hanging="360"/>
      </w:pPr>
    </w:lvl>
    <w:lvl w:ilvl="1" w:tplc="04050019" w:tentative="1">
      <w:start w:val="1"/>
      <w:numFmt w:val="lowerLetter"/>
      <w:lvlText w:val="%2."/>
      <w:lvlJc w:val="left"/>
      <w:pPr>
        <w:ind w:left="1876" w:hanging="360"/>
      </w:pPr>
    </w:lvl>
    <w:lvl w:ilvl="2" w:tplc="0405001B" w:tentative="1">
      <w:start w:val="1"/>
      <w:numFmt w:val="lowerRoman"/>
      <w:lvlText w:val="%3."/>
      <w:lvlJc w:val="right"/>
      <w:pPr>
        <w:ind w:left="2596" w:hanging="180"/>
      </w:pPr>
    </w:lvl>
    <w:lvl w:ilvl="3" w:tplc="0405000F" w:tentative="1">
      <w:start w:val="1"/>
      <w:numFmt w:val="decimal"/>
      <w:lvlText w:val="%4."/>
      <w:lvlJc w:val="left"/>
      <w:pPr>
        <w:ind w:left="3316" w:hanging="360"/>
      </w:pPr>
    </w:lvl>
    <w:lvl w:ilvl="4" w:tplc="04050019" w:tentative="1">
      <w:start w:val="1"/>
      <w:numFmt w:val="lowerLetter"/>
      <w:lvlText w:val="%5."/>
      <w:lvlJc w:val="left"/>
      <w:pPr>
        <w:ind w:left="4036" w:hanging="360"/>
      </w:pPr>
    </w:lvl>
    <w:lvl w:ilvl="5" w:tplc="0405001B" w:tentative="1">
      <w:start w:val="1"/>
      <w:numFmt w:val="lowerRoman"/>
      <w:lvlText w:val="%6."/>
      <w:lvlJc w:val="right"/>
      <w:pPr>
        <w:ind w:left="4756" w:hanging="180"/>
      </w:pPr>
    </w:lvl>
    <w:lvl w:ilvl="6" w:tplc="0405000F" w:tentative="1">
      <w:start w:val="1"/>
      <w:numFmt w:val="decimal"/>
      <w:lvlText w:val="%7."/>
      <w:lvlJc w:val="left"/>
      <w:pPr>
        <w:ind w:left="5476" w:hanging="360"/>
      </w:pPr>
    </w:lvl>
    <w:lvl w:ilvl="7" w:tplc="04050019" w:tentative="1">
      <w:start w:val="1"/>
      <w:numFmt w:val="lowerLetter"/>
      <w:lvlText w:val="%8."/>
      <w:lvlJc w:val="left"/>
      <w:pPr>
        <w:ind w:left="6196" w:hanging="360"/>
      </w:pPr>
    </w:lvl>
    <w:lvl w:ilvl="8" w:tplc="0405001B" w:tentative="1">
      <w:start w:val="1"/>
      <w:numFmt w:val="lowerRoman"/>
      <w:lvlText w:val="%9."/>
      <w:lvlJc w:val="right"/>
      <w:pPr>
        <w:ind w:left="691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15"/>
  </w:num>
  <w:num w:numId="12">
    <w:abstractNumId w:val="16"/>
  </w:num>
  <w:num w:numId="13">
    <w:abstractNumId w:val="11"/>
  </w:num>
  <w:num w:numId="14">
    <w:abstractNumId w:val="13"/>
  </w:num>
  <w:num w:numId="15">
    <w:abstractNumId w:val="17"/>
  </w:num>
  <w:num w:numId="16">
    <w:abstractNumId w:val="14"/>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0AA"/>
    <w:rsid w:val="0007070C"/>
    <w:rsid w:val="000A6B7C"/>
    <w:rsid w:val="000D6984"/>
    <w:rsid w:val="001A0BD7"/>
    <w:rsid w:val="00242044"/>
    <w:rsid w:val="002A7FD6"/>
    <w:rsid w:val="002D3873"/>
    <w:rsid w:val="00364BC7"/>
    <w:rsid w:val="00377318"/>
    <w:rsid w:val="00392038"/>
    <w:rsid w:val="003A1B36"/>
    <w:rsid w:val="004378AE"/>
    <w:rsid w:val="0044099F"/>
    <w:rsid w:val="0047545C"/>
    <w:rsid w:val="004B3848"/>
    <w:rsid w:val="00584BCF"/>
    <w:rsid w:val="00590428"/>
    <w:rsid w:val="005A0BA3"/>
    <w:rsid w:val="005A6285"/>
    <w:rsid w:val="005D4900"/>
    <w:rsid w:val="006027A2"/>
    <w:rsid w:val="006D1B2C"/>
    <w:rsid w:val="0077669E"/>
    <w:rsid w:val="007E2FE4"/>
    <w:rsid w:val="00824DE8"/>
    <w:rsid w:val="00873C86"/>
    <w:rsid w:val="008C5884"/>
    <w:rsid w:val="008F09FB"/>
    <w:rsid w:val="0097469A"/>
    <w:rsid w:val="009A3B4E"/>
    <w:rsid w:val="009D4599"/>
    <w:rsid w:val="00BF161B"/>
    <w:rsid w:val="00C527D8"/>
    <w:rsid w:val="00C55579"/>
    <w:rsid w:val="00C621B7"/>
    <w:rsid w:val="00C96DF3"/>
    <w:rsid w:val="00DB262F"/>
    <w:rsid w:val="00E17C7E"/>
    <w:rsid w:val="00E575CF"/>
    <w:rsid w:val="00EA36FE"/>
    <w:rsid w:val="00EF60AA"/>
    <w:rsid w:val="00FB7E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1DCE0A0-9F2C-48AC-8C25-05FDE658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7EA9"/>
    <w:pPr>
      <w:widowControl w:val="0"/>
      <w:suppressAutoHyphens/>
    </w:pPr>
    <w:rPr>
      <w:rFonts w:eastAsia="Lucida Sans Unicode" w:cs="Mangal"/>
      <w:kern w:val="1"/>
      <w:sz w:val="24"/>
      <w:szCs w:val="24"/>
      <w:lang w:eastAsia="hi-IN" w:bidi="hi-IN"/>
    </w:rPr>
  </w:style>
  <w:style w:type="paragraph" w:styleId="Nadpis3">
    <w:name w:val="heading 3"/>
    <w:basedOn w:val="Normln"/>
    <w:next w:val="Zkladntext"/>
    <w:qFormat/>
    <w:rsid w:val="00FB7EA9"/>
    <w:pPr>
      <w:widowControl/>
      <w:numPr>
        <w:ilvl w:val="2"/>
        <w:numId w:val="1"/>
      </w:numPr>
      <w:suppressAutoHyphens w:val="0"/>
      <w:spacing w:after="240"/>
      <w:jc w:val="both"/>
      <w:outlineLvl w:val="2"/>
    </w:pPr>
    <w:rPr>
      <w:rFonts w:eastAsia="Times New Roman"/>
      <w:sz w:val="22"/>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FB7EA9"/>
  </w:style>
  <w:style w:type="character" w:customStyle="1" w:styleId="WW8Num1z1">
    <w:name w:val="WW8Num1z1"/>
    <w:rsid w:val="00FB7EA9"/>
  </w:style>
  <w:style w:type="character" w:customStyle="1" w:styleId="WW8Num1z2">
    <w:name w:val="WW8Num1z2"/>
    <w:rsid w:val="00FB7EA9"/>
  </w:style>
  <w:style w:type="character" w:customStyle="1" w:styleId="WW8Num1z3">
    <w:name w:val="WW8Num1z3"/>
    <w:rsid w:val="00FB7EA9"/>
  </w:style>
  <w:style w:type="character" w:customStyle="1" w:styleId="WW8Num1z4">
    <w:name w:val="WW8Num1z4"/>
    <w:rsid w:val="00FB7EA9"/>
  </w:style>
  <w:style w:type="character" w:customStyle="1" w:styleId="WW8Num1z5">
    <w:name w:val="WW8Num1z5"/>
    <w:rsid w:val="00FB7EA9"/>
  </w:style>
  <w:style w:type="character" w:customStyle="1" w:styleId="WW8Num1z6">
    <w:name w:val="WW8Num1z6"/>
    <w:rsid w:val="00FB7EA9"/>
  </w:style>
  <w:style w:type="character" w:customStyle="1" w:styleId="WW8Num1z7">
    <w:name w:val="WW8Num1z7"/>
    <w:rsid w:val="00FB7EA9"/>
  </w:style>
  <w:style w:type="character" w:customStyle="1" w:styleId="WW8Num1z8">
    <w:name w:val="WW8Num1z8"/>
    <w:rsid w:val="00FB7EA9"/>
  </w:style>
  <w:style w:type="character" w:customStyle="1" w:styleId="WW8Num2z0">
    <w:name w:val="WW8Num2z0"/>
    <w:rsid w:val="00FB7EA9"/>
    <w:rPr>
      <w:rFonts w:ascii="Arial" w:eastAsia="Times New Roman" w:hAnsi="Arial" w:cs="Arial"/>
      <w:sz w:val="24"/>
      <w:szCs w:val="24"/>
    </w:rPr>
  </w:style>
  <w:style w:type="character" w:customStyle="1" w:styleId="WW8Num3z0">
    <w:name w:val="WW8Num3z0"/>
    <w:rsid w:val="00FB7EA9"/>
    <w:rPr>
      <w:rFonts w:ascii="Times New Roman" w:hAnsi="Times New Roman" w:cs="Times New Roman" w:hint="default"/>
      <w:sz w:val="24"/>
    </w:rPr>
  </w:style>
  <w:style w:type="character" w:customStyle="1" w:styleId="WW8Num4z0">
    <w:name w:val="WW8Num4z0"/>
    <w:rsid w:val="00FB7EA9"/>
    <w:rPr>
      <w:rFonts w:ascii="Symbol" w:hAnsi="Symbol" w:cs="StarSymbol"/>
      <w:sz w:val="18"/>
      <w:szCs w:val="18"/>
    </w:rPr>
  </w:style>
  <w:style w:type="character" w:customStyle="1" w:styleId="WW8Num5z0">
    <w:name w:val="WW8Num5z0"/>
    <w:rsid w:val="00FB7EA9"/>
    <w:rPr>
      <w:rFonts w:ascii="Times New Roman" w:hAnsi="Times New Roman" w:cs="Times New Roman" w:hint="default"/>
      <w:b w:val="0"/>
      <w:bCs w:val="0"/>
      <w:i w:val="0"/>
      <w:iCs w:val="0"/>
      <w:vanish w:val="0"/>
      <w:sz w:val="24"/>
      <w:szCs w:val="24"/>
    </w:rPr>
  </w:style>
  <w:style w:type="character" w:customStyle="1" w:styleId="WW8Num6z0">
    <w:name w:val="WW8Num6z0"/>
    <w:rsid w:val="00FB7EA9"/>
    <w:rPr>
      <w:rFonts w:ascii="Symbol" w:hAnsi="Symbol" w:cs="StarSymbol"/>
      <w:b w:val="0"/>
      <w:bCs w:val="0"/>
      <w:i w:val="0"/>
      <w:iCs w:val="0"/>
      <w:vanish w:val="0"/>
      <w:sz w:val="18"/>
      <w:szCs w:val="18"/>
    </w:rPr>
  </w:style>
  <w:style w:type="character" w:customStyle="1" w:styleId="WW8Num7z0">
    <w:name w:val="WW8Num7z0"/>
    <w:rsid w:val="00FB7EA9"/>
    <w:rPr>
      <w:rFonts w:ascii="Times New Roman" w:hAnsi="Times New Roman" w:cs="Times New Roman" w:hint="default"/>
      <w:b w:val="0"/>
      <w:bCs/>
      <w:i w:val="0"/>
      <w:iCs/>
      <w:vanish w:val="0"/>
      <w:sz w:val="24"/>
      <w:szCs w:val="24"/>
    </w:rPr>
  </w:style>
  <w:style w:type="character" w:customStyle="1" w:styleId="WW8Num7z1">
    <w:name w:val="WW8Num7z1"/>
    <w:rsid w:val="00FB7EA9"/>
  </w:style>
  <w:style w:type="character" w:customStyle="1" w:styleId="WW8Num7z2">
    <w:name w:val="WW8Num7z2"/>
    <w:rsid w:val="00FB7EA9"/>
  </w:style>
  <w:style w:type="character" w:customStyle="1" w:styleId="WW8Num7z3">
    <w:name w:val="WW8Num7z3"/>
    <w:rsid w:val="00FB7EA9"/>
  </w:style>
  <w:style w:type="character" w:customStyle="1" w:styleId="WW8Num7z4">
    <w:name w:val="WW8Num7z4"/>
    <w:rsid w:val="00FB7EA9"/>
  </w:style>
  <w:style w:type="character" w:customStyle="1" w:styleId="WW8Num7z5">
    <w:name w:val="WW8Num7z5"/>
    <w:rsid w:val="00FB7EA9"/>
  </w:style>
  <w:style w:type="character" w:customStyle="1" w:styleId="WW8Num7z6">
    <w:name w:val="WW8Num7z6"/>
    <w:rsid w:val="00FB7EA9"/>
  </w:style>
  <w:style w:type="character" w:customStyle="1" w:styleId="WW8Num7z7">
    <w:name w:val="WW8Num7z7"/>
    <w:rsid w:val="00FB7EA9"/>
  </w:style>
  <w:style w:type="character" w:customStyle="1" w:styleId="WW8Num7z8">
    <w:name w:val="WW8Num7z8"/>
    <w:rsid w:val="00FB7EA9"/>
  </w:style>
  <w:style w:type="character" w:customStyle="1" w:styleId="WW8Num8z0">
    <w:name w:val="WW8Num8z0"/>
    <w:rsid w:val="00FB7EA9"/>
    <w:rPr>
      <w:rFonts w:ascii="Times New Roman" w:hAnsi="Times New Roman" w:cs="Times New Roman" w:hint="default"/>
      <w:b w:val="0"/>
      <w:bCs w:val="0"/>
      <w:i w:val="0"/>
      <w:iCs w:val="0"/>
      <w:vanish w:val="0"/>
      <w:sz w:val="24"/>
      <w:szCs w:val="24"/>
    </w:rPr>
  </w:style>
  <w:style w:type="character" w:customStyle="1" w:styleId="WW8Num8z1">
    <w:name w:val="WW8Num8z1"/>
    <w:rsid w:val="00FB7EA9"/>
  </w:style>
  <w:style w:type="character" w:customStyle="1" w:styleId="WW8Num8z2">
    <w:name w:val="WW8Num8z2"/>
    <w:rsid w:val="00FB7EA9"/>
  </w:style>
  <w:style w:type="character" w:customStyle="1" w:styleId="WW8Num8z3">
    <w:name w:val="WW8Num8z3"/>
    <w:rsid w:val="00FB7EA9"/>
  </w:style>
  <w:style w:type="character" w:customStyle="1" w:styleId="WW8Num8z4">
    <w:name w:val="WW8Num8z4"/>
    <w:rsid w:val="00FB7EA9"/>
  </w:style>
  <w:style w:type="character" w:customStyle="1" w:styleId="WW8Num8z5">
    <w:name w:val="WW8Num8z5"/>
    <w:rsid w:val="00FB7EA9"/>
  </w:style>
  <w:style w:type="character" w:customStyle="1" w:styleId="WW8Num8z6">
    <w:name w:val="WW8Num8z6"/>
    <w:rsid w:val="00FB7EA9"/>
  </w:style>
  <w:style w:type="character" w:customStyle="1" w:styleId="WW8Num8z7">
    <w:name w:val="WW8Num8z7"/>
    <w:rsid w:val="00FB7EA9"/>
  </w:style>
  <w:style w:type="character" w:customStyle="1" w:styleId="WW8Num8z8">
    <w:name w:val="WW8Num8z8"/>
    <w:rsid w:val="00FB7EA9"/>
  </w:style>
  <w:style w:type="character" w:customStyle="1" w:styleId="WW8Num9z0">
    <w:name w:val="WW8Num9z0"/>
    <w:rsid w:val="00FB7EA9"/>
    <w:rPr>
      <w:rFonts w:ascii="Symbol" w:hAnsi="Symbol" w:cs="StarSymbol"/>
      <w:sz w:val="18"/>
      <w:szCs w:val="18"/>
    </w:rPr>
  </w:style>
  <w:style w:type="character" w:customStyle="1" w:styleId="WW8Num9z1">
    <w:name w:val="WW8Num9z1"/>
    <w:rsid w:val="00FB7EA9"/>
    <w:rPr>
      <w:rFonts w:ascii="Courier New" w:hAnsi="Courier New" w:cs="Courier New" w:hint="default"/>
    </w:rPr>
  </w:style>
  <w:style w:type="character" w:customStyle="1" w:styleId="WW8Num9z2">
    <w:name w:val="WW8Num9z2"/>
    <w:rsid w:val="00FB7EA9"/>
    <w:rPr>
      <w:rFonts w:ascii="Wingdings" w:hAnsi="Wingdings" w:cs="Wingdings" w:hint="default"/>
    </w:rPr>
  </w:style>
  <w:style w:type="character" w:customStyle="1" w:styleId="WW8Num9z3">
    <w:name w:val="WW8Num9z3"/>
    <w:rsid w:val="00FB7EA9"/>
    <w:rPr>
      <w:rFonts w:ascii="Symbol" w:hAnsi="Symbol" w:cs="Symbol" w:hint="default"/>
    </w:rPr>
  </w:style>
  <w:style w:type="character" w:customStyle="1" w:styleId="WW8Num9z4">
    <w:name w:val="WW8Num9z4"/>
    <w:rsid w:val="00FB7EA9"/>
  </w:style>
  <w:style w:type="character" w:customStyle="1" w:styleId="WW8Num9z5">
    <w:name w:val="WW8Num9z5"/>
    <w:rsid w:val="00FB7EA9"/>
  </w:style>
  <w:style w:type="character" w:customStyle="1" w:styleId="WW8Num9z6">
    <w:name w:val="WW8Num9z6"/>
    <w:rsid w:val="00FB7EA9"/>
  </w:style>
  <w:style w:type="character" w:customStyle="1" w:styleId="WW8Num9z7">
    <w:name w:val="WW8Num9z7"/>
    <w:rsid w:val="00FB7EA9"/>
  </w:style>
  <w:style w:type="character" w:customStyle="1" w:styleId="WW8Num9z8">
    <w:name w:val="WW8Num9z8"/>
    <w:rsid w:val="00FB7EA9"/>
  </w:style>
  <w:style w:type="character" w:customStyle="1" w:styleId="Odkaznakoment1">
    <w:name w:val="Odkaz na komentář1"/>
    <w:rsid w:val="00FB7EA9"/>
    <w:rPr>
      <w:sz w:val="16"/>
      <w:szCs w:val="16"/>
    </w:rPr>
  </w:style>
  <w:style w:type="character" w:customStyle="1" w:styleId="WW8Num16z0">
    <w:name w:val="WW8Num16z0"/>
    <w:rsid w:val="00FB7EA9"/>
    <w:rPr>
      <w:rFonts w:ascii="Arial" w:eastAsia="Times New Roman" w:hAnsi="Arial" w:cs="Arial"/>
    </w:rPr>
  </w:style>
  <w:style w:type="character" w:customStyle="1" w:styleId="WW8Num16z1">
    <w:name w:val="WW8Num16z1"/>
    <w:rsid w:val="00FB7EA9"/>
  </w:style>
  <w:style w:type="character" w:customStyle="1" w:styleId="WW8Num16z2">
    <w:name w:val="WW8Num16z2"/>
    <w:rsid w:val="00FB7EA9"/>
  </w:style>
  <w:style w:type="character" w:customStyle="1" w:styleId="WW8Num16z3">
    <w:name w:val="WW8Num16z3"/>
    <w:rsid w:val="00FB7EA9"/>
  </w:style>
  <w:style w:type="character" w:customStyle="1" w:styleId="WW8Num16z4">
    <w:name w:val="WW8Num16z4"/>
    <w:rsid w:val="00FB7EA9"/>
  </w:style>
  <w:style w:type="character" w:customStyle="1" w:styleId="WW8Num16z5">
    <w:name w:val="WW8Num16z5"/>
    <w:rsid w:val="00FB7EA9"/>
  </w:style>
  <w:style w:type="character" w:customStyle="1" w:styleId="WW8Num16z6">
    <w:name w:val="WW8Num16z6"/>
    <w:rsid w:val="00FB7EA9"/>
  </w:style>
  <w:style w:type="character" w:customStyle="1" w:styleId="WW8Num16z7">
    <w:name w:val="WW8Num16z7"/>
    <w:rsid w:val="00FB7EA9"/>
  </w:style>
  <w:style w:type="character" w:customStyle="1" w:styleId="WW8Num16z8">
    <w:name w:val="WW8Num16z8"/>
    <w:rsid w:val="00FB7EA9"/>
  </w:style>
  <w:style w:type="character" w:customStyle="1" w:styleId="WW8Num12z0">
    <w:name w:val="WW8Num12z0"/>
    <w:rsid w:val="00FB7EA9"/>
    <w:rPr>
      <w:rFonts w:ascii="Times New Roman" w:hAnsi="Times New Roman" w:cs="Times New Roman" w:hint="default"/>
      <w:sz w:val="24"/>
    </w:rPr>
  </w:style>
  <w:style w:type="character" w:customStyle="1" w:styleId="WW8Num12z1">
    <w:name w:val="WW8Num12z1"/>
    <w:rsid w:val="00FB7EA9"/>
  </w:style>
  <w:style w:type="character" w:customStyle="1" w:styleId="WW8Num12z2">
    <w:name w:val="WW8Num12z2"/>
    <w:rsid w:val="00FB7EA9"/>
  </w:style>
  <w:style w:type="character" w:customStyle="1" w:styleId="WW8Num12z3">
    <w:name w:val="WW8Num12z3"/>
    <w:rsid w:val="00FB7EA9"/>
  </w:style>
  <w:style w:type="character" w:customStyle="1" w:styleId="WW8Num12z4">
    <w:name w:val="WW8Num12z4"/>
    <w:rsid w:val="00FB7EA9"/>
  </w:style>
  <w:style w:type="character" w:customStyle="1" w:styleId="WW8Num12z5">
    <w:name w:val="WW8Num12z5"/>
    <w:rsid w:val="00FB7EA9"/>
  </w:style>
  <w:style w:type="character" w:customStyle="1" w:styleId="WW8Num12z6">
    <w:name w:val="WW8Num12z6"/>
    <w:rsid w:val="00FB7EA9"/>
  </w:style>
  <w:style w:type="character" w:customStyle="1" w:styleId="WW8Num12z7">
    <w:name w:val="WW8Num12z7"/>
    <w:rsid w:val="00FB7EA9"/>
  </w:style>
  <w:style w:type="character" w:customStyle="1" w:styleId="WW8Num12z8">
    <w:name w:val="WW8Num12z8"/>
    <w:rsid w:val="00FB7EA9"/>
  </w:style>
  <w:style w:type="character" w:customStyle="1" w:styleId="WW8Num17z0">
    <w:name w:val="WW8Num17z0"/>
    <w:rsid w:val="00FB7EA9"/>
    <w:rPr>
      <w:rFonts w:ascii="Tahoma" w:hAnsi="Tahoma" w:cs="Tahoma" w:hint="default"/>
      <w:b/>
      <w:bCs/>
      <w:i/>
      <w:sz w:val="20"/>
      <w:szCs w:val="20"/>
    </w:rPr>
  </w:style>
  <w:style w:type="character" w:customStyle="1" w:styleId="WW8Num17z1">
    <w:name w:val="WW8Num17z1"/>
    <w:rsid w:val="00FB7EA9"/>
  </w:style>
  <w:style w:type="character" w:customStyle="1" w:styleId="WW8Num17z2">
    <w:name w:val="WW8Num17z2"/>
    <w:rsid w:val="00FB7EA9"/>
  </w:style>
  <w:style w:type="character" w:customStyle="1" w:styleId="WW8Num17z3">
    <w:name w:val="WW8Num17z3"/>
    <w:rsid w:val="00FB7EA9"/>
  </w:style>
  <w:style w:type="character" w:customStyle="1" w:styleId="WW8Num17z4">
    <w:name w:val="WW8Num17z4"/>
    <w:rsid w:val="00FB7EA9"/>
  </w:style>
  <w:style w:type="character" w:customStyle="1" w:styleId="WW8Num17z5">
    <w:name w:val="WW8Num17z5"/>
    <w:rsid w:val="00FB7EA9"/>
  </w:style>
  <w:style w:type="character" w:customStyle="1" w:styleId="WW8Num17z6">
    <w:name w:val="WW8Num17z6"/>
    <w:rsid w:val="00FB7EA9"/>
  </w:style>
  <w:style w:type="character" w:customStyle="1" w:styleId="WW8Num17z7">
    <w:name w:val="WW8Num17z7"/>
    <w:rsid w:val="00FB7EA9"/>
  </w:style>
  <w:style w:type="character" w:customStyle="1" w:styleId="WW8Num17z8">
    <w:name w:val="WW8Num17z8"/>
    <w:rsid w:val="00FB7EA9"/>
  </w:style>
  <w:style w:type="character" w:customStyle="1" w:styleId="Symbolyproslovn">
    <w:name w:val="Symboly pro číslování"/>
    <w:rsid w:val="00FB7EA9"/>
  </w:style>
  <w:style w:type="character" w:customStyle="1" w:styleId="WW8Num14z0">
    <w:name w:val="WW8Num14z0"/>
    <w:rsid w:val="00FB7EA9"/>
    <w:rPr>
      <w:rFonts w:hint="default"/>
    </w:rPr>
  </w:style>
  <w:style w:type="character" w:customStyle="1" w:styleId="WW8Num14z1">
    <w:name w:val="WW8Num14z1"/>
    <w:rsid w:val="00FB7EA9"/>
  </w:style>
  <w:style w:type="character" w:customStyle="1" w:styleId="WW8Num14z2">
    <w:name w:val="WW8Num14z2"/>
    <w:rsid w:val="00FB7EA9"/>
  </w:style>
  <w:style w:type="character" w:customStyle="1" w:styleId="WW8Num14z3">
    <w:name w:val="WW8Num14z3"/>
    <w:rsid w:val="00FB7EA9"/>
  </w:style>
  <w:style w:type="character" w:customStyle="1" w:styleId="WW8Num14z4">
    <w:name w:val="WW8Num14z4"/>
    <w:rsid w:val="00FB7EA9"/>
  </w:style>
  <w:style w:type="character" w:customStyle="1" w:styleId="WW8Num14z5">
    <w:name w:val="WW8Num14z5"/>
    <w:rsid w:val="00FB7EA9"/>
  </w:style>
  <w:style w:type="character" w:customStyle="1" w:styleId="WW8Num14z6">
    <w:name w:val="WW8Num14z6"/>
    <w:rsid w:val="00FB7EA9"/>
  </w:style>
  <w:style w:type="character" w:customStyle="1" w:styleId="WW8Num14z7">
    <w:name w:val="WW8Num14z7"/>
    <w:rsid w:val="00FB7EA9"/>
  </w:style>
  <w:style w:type="character" w:customStyle="1" w:styleId="WW8Num14z8">
    <w:name w:val="WW8Num14z8"/>
    <w:rsid w:val="00FB7EA9"/>
  </w:style>
  <w:style w:type="character" w:customStyle="1" w:styleId="WW8Num11z0">
    <w:name w:val="WW8Num11z0"/>
    <w:rsid w:val="00FB7EA9"/>
    <w:rPr>
      <w:rFonts w:hint="default"/>
    </w:rPr>
  </w:style>
  <w:style w:type="character" w:customStyle="1" w:styleId="WW8Num11z1">
    <w:name w:val="WW8Num11z1"/>
    <w:rsid w:val="00FB7EA9"/>
  </w:style>
  <w:style w:type="character" w:customStyle="1" w:styleId="WW8Num11z2">
    <w:name w:val="WW8Num11z2"/>
    <w:rsid w:val="00FB7EA9"/>
  </w:style>
  <w:style w:type="character" w:customStyle="1" w:styleId="WW8Num11z3">
    <w:name w:val="WW8Num11z3"/>
    <w:rsid w:val="00FB7EA9"/>
  </w:style>
  <w:style w:type="character" w:customStyle="1" w:styleId="WW8Num11z4">
    <w:name w:val="WW8Num11z4"/>
    <w:rsid w:val="00FB7EA9"/>
  </w:style>
  <w:style w:type="character" w:customStyle="1" w:styleId="WW8Num11z5">
    <w:name w:val="WW8Num11z5"/>
    <w:rsid w:val="00FB7EA9"/>
  </w:style>
  <w:style w:type="character" w:customStyle="1" w:styleId="WW8Num11z6">
    <w:name w:val="WW8Num11z6"/>
    <w:rsid w:val="00FB7EA9"/>
  </w:style>
  <w:style w:type="character" w:customStyle="1" w:styleId="WW8Num11z7">
    <w:name w:val="WW8Num11z7"/>
    <w:rsid w:val="00FB7EA9"/>
  </w:style>
  <w:style w:type="character" w:customStyle="1" w:styleId="WW8Num11z8">
    <w:name w:val="WW8Num11z8"/>
    <w:rsid w:val="00FB7EA9"/>
  </w:style>
  <w:style w:type="character" w:styleId="Hypertextovodkaz">
    <w:name w:val="Hyperlink"/>
    <w:rsid w:val="00FB7EA9"/>
    <w:rPr>
      <w:color w:val="000080"/>
      <w:u w:val="single"/>
    </w:rPr>
  </w:style>
  <w:style w:type="paragraph" w:customStyle="1" w:styleId="Nadpis">
    <w:name w:val="Nadpis"/>
    <w:basedOn w:val="Normln"/>
    <w:next w:val="Zkladntext"/>
    <w:rsid w:val="00FB7EA9"/>
    <w:pPr>
      <w:keepNext/>
      <w:spacing w:before="240" w:after="120"/>
    </w:pPr>
    <w:rPr>
      <w:rFonts w:ascii="Arial" w:hAnsi="Arial"/>
      <w:sz w:val="28"/>
      <w:szCs w:val="28"/>
    </w:rPr>
  </w:style>
  <w:style w:type="paragraph" w:styleId="Zkladntext">
    <w:name w:val="Body Text"/>
    <w:basedOn w:val="Normln"/>
    <w:rsid w:val="00FB7EA9"/>
    <w:pPr>
      <w:spacing w:after="120"/>
    </w:pPr>
  </w:style>
  <w:style w:type="paragraph" w:styleId="Seznam">
    <w:name w:val="List"/>
    <w:basedOn w:val="Zkladntext"/>
    <w:rsid w:val="00FB7EA9"/>
  </w:style>
  <w:style w:type="paragraph" w:customStyle="1" w:styleId="Popisek">
    <w:name w:val="Popisek"/>
    <w:basedOn w:val="Normln"/>
    <w:rsid w:val="00FB7EA9"/>
    <w:pPr>
      <w:suppressLineNumbers/>
      <w:spacing w:before="120" w:after="120"/>
    </w:pPr>
    <w:rPr>
      <w:i/>
      <w:iCs/>
    </w:rPr>
  </w:style>
  <w:style w:type="paragraph" w:customStyle="1" w:styleId="Rejstk">
    <w:name w:val="Rejstřík"/>
    <w:basedOn w:val="Normln"/>
    <w:rsid w:val="00FB7EA9"/>
    <w:pPr>
      <w:suppressLineNumbers/>
    </w:pPr>
  </w:style>
  <w:style w:type="paragraph" w:customStyle="1" w:styleId="Obsahtabulky">
    <w:name w:val="Obsah tabulky"/>
    <w:basedOn w:val="Normln"/>
    <w:rsid w:val="00FB7EA9"/>
    <w:pPr>
      <w:suppressLineNumbers/>
    </w:pPr>
  </w:style>
  <w:style w:type="paragraph" w:styleId="Odstavecseseznamem">
    <w:name w:val="List Paragraph"/>
    <w:basedOn w:val="Normln"/>
    <w:qFormat/>
    <w:rsid w:val="00FB7EA9"/>
    <w:pPr>
      <w:widowControl/>
      <w:suppressAutoHyphens w:val="0"/>
      <w:ind w:left="708"/>
    </w:pPr>
    <w:rPr>
      <w:rFonts w:eastAsia="Times New Roman"/>
    </w:rPr>
  </w:style>
  <w:style w:type="paragraph" w:customStyle="1" w:styleId="Nadpistabulky">
    <w:name w:val="Nadpis tabulky"/>
    <w:basedOn w:val="Obsahtabulky"/>
    <w:rsid w:val="00FB7EA9"/>
    <w:pPr>
      <w:jc w:val="center"/>
    </w:pPr>
    <w:rPr>
      <w:b/>
      <w:bCs/>
    </w:rPr>
  </w:style>
  <w:style w:type="paragraph" w:styleId="Textbubliny">
    <w:name w:val="Balloon Text"/>
    <w:basedOn w:val="Normln"/>
    <w:link w:val="TextbublinyChar"/>
    <w:uiPriority w:val="99"/>
    <w:semiHidden/>
    <w:unhideWhenUsed/>
    <w:rsid w:val="001A0BD7"/>
    <w:rPr>
      <w:rFonts w:ascii="Segoe UI" w:hAnsi="Segoe UI"/>
      <w:sz w:val="18"/>
      <w:szCs w:val="16"/>
    </w:rPr>
  </w:style>
  <w:style w:type="character" w:customStyle="1" w:styleId="TextbublinyChar">
    <w:name w:val="Text bubliny Char"/>
    <w:basedOn w:val="Standardnpsmoodstavce"/>
    <w:link w:val="Textbubliny"/>
    <w:uiPriority w:val="99"/>
    <w:semiHidden/>
    <w:rsid w:val="001A0BD7"/>
    <w:rPr>
      <w:rFonts w:ascii="Segoe UI" w:eastAsia="Lucida Sans Unicode"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iberec.c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B00DB-D550-47ED-97B8-865C5CC66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Pages>
  <Words>1546</Words>
  <Characters>9125</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Zbynek Nydrle</dc:creator>
  <cp:lastModifiedBy>Fadrhoncová Radka</cp:lastModifiedBy>
  <cp:revision>7</cp:revision>
  <cp:lastPrinted>2017-05-12T08:42:00Z</cp:lastPrinted>
  <dcterms:created xsi:type="dcterms:W3CDTF">2017-04-27T13:56:00Z</dcterms:created>
  <dcterms:modified xsi:type="dcterms:W3CDTF">2017-05-12T09:05:00Z</dcterms:modified>
</cp:coreProperties>
</file>