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233AB" w14:textId="77777777" w:rsidR="00963311" w:rsidRDefault="00963311" w:rsidP="00D859C2">
      <w:pPr>
        <w:jc w:val="center"/>
        <w:rPr>
          <w:b/>
          <w:sz w:val="36"/>
          <w:szCs w:val="36"/>
        </w:rPr>
      </w:pPr>
    </w:p>
    <w:p w14:paraId="3925DCBF" w14:textId="0452E75B"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43D107" w:rsidR="00D859C2" w:rsidRPr="00726B26" w:rsidRDefault="00475671" w:rsidP="00D859C2">
      <w:pPr>
        <w:rPr>
          <w:b/>
        </w:rPr>
      </w:pPr>
      <w:r w:rsidRPr="00475671">
        <w:rPr>
          <w:b/>
        </w:rPr>
        <w:t>MIVAMED s.r.o.</w:t>
      </w:r>
    </w:p>
    <w:p w14:paraId="3DADA2B1" w14:textId="2F162E25" w:rsidR="00D859C2" w:rsidRDefault="00D859C2" w:rsidP="00D859C2">
      <w:r>
        <w:t>IČ:</w:t>
      </w:r>
      <w:r w:rsidR="00475671">
        <w:t xml:space="preserve"> </w:t>
      </w:r>
      <w:r w:rsidR="00475671" w:rsidRPr="00475671">
        <w:t>28420918</w:t>
      </w:r>
    </w:p>
    <w:p w14:paraId="494735B8" w14:textId="5ADEC643" w:rsidR="00D859C2" w:rsidRPr="00512AB9" w:rsidRDefault="00D859C2" w:rsidP="00D859C2">
      <w:r>
        <w:t>DIČ:</w:t>
      </w:r>
      <w:r w:rsidR="00475671">
        <w:t xml:space="preserve"> CZ</w:t>
      </w:r>
      <w:r w:rsidR="00475671" w:rsidRPr="00475671">
        <w:t>28420918</w:t>
      </w:r>
    </w:p>
    <w:p w14:paraId="4BE4B061" w14:textId="32322C7F" w:rsidR="00D859C2" w:rsidRPr="00512AB9" w:rsidRDefault="00D859C2" w:rsidP="00D859C2">
      <w:r>
        <w:t>se sídlem</w:t>
      </w:r>
      <w:r w:rsidRPr="00512AB9">
        <w:t>:</w:t>
      </w:r>
      <w:r w:rsidR="00475671">
        <w:t xml:space="preserve"> </w:t>
      </w:r>
      <w:r w:rsidR="00475671" w:rsidRPr="00475671">
        <w:t>Za tratí 686/4, Praha, PSČ 196 00</w:t>
      </w:r>
    </w:p>
    <w:p w14:paraId="1F4F5F98" w14:textId="24F85E79" w:rsidR="00D859C2" w:rsidRPr="00512AB9" w:rsidRDefault="00D859C2" w:rsidP="00D859C2">
      <w:r>
        <w:t>zastoupena</w:t>
      </w:r>
      <w:r w:rsidRPr="00512AB9">
        <w:t xml:space="preserve">: </w:t>
      </w:r>
      <w:r w:rsidR="00475671" w:rsidRPr="00475671">
        <w:t>Michalem Válkou – jednatelem společnosti</w:t>
      </w:r>
    </w:p>
    <w:p w14:paraId="43130257" w14:textId="128F68AB" w:rsidR="00D859C2" w:rsidRPr="00512AB9" w:rsidRDefault="00D859C2" w:rsidP="00D859C2">
      <w:r w:rsidRPr="00512AB9">
        <w:t xml:space="preserve">bankovní spojení: </w:t>
      </w:r>
      <w:r w:rsidR="00475671" w:rsidRPr="00475671">
        <w:t>Raiffeisenbank a.s</w:t>
      </w:r>
      <w:r w:rsidR="00422A5D">
        <w:t>.</w:t>
      </w:r>
    </w:p>
    <w:p w14:paraId="4B4D9F51" w14:textId="23AE0D58" w:rsidR="00D859C2" w:rsidRPr="00512AB9" w:rsidRDefault="00D859C2" w:rsidP="00D859C2">
      <w:r w:rsidRPr="00512AB9">
        <w:t xml:space="preserve">číslo účtu: </w:t>
      </w:r>
      <w:r w:rsidR="00475671" w:rsidRPr="00475671">
        <w:t>3736869001/5500</w:t>
      </w:r>
    </w:p>
    <w:p w14:paraId="7BE5CCD9" w14:textId="3D489DA0" w:rsidR="00D859C2" w:rsidRPr="00512AB9" w:rsidRDefault="00475671" w:rsidP="00D859C2">
      <w:r w:rsidRPr="00475671">
        <w:t xml:space="preserve">zapsaná v obchodním rejstříku vedeném </w:t>
      </w:r>
      <w:r w:rsidR="00422A5D">
        <w:t xml:space="preserve">u Městského </w:t>
      </w:r>
      <w:r w:rsidRPr="00475671">
        <w:t>soud</w:t>
      </w:r>
      <w:r w:rsidR="00422A5D">
        <w:t>u</w:t>
      </w:r>
      <w:r w:rsidRPr="00475671">
        <w:t xml:space="preserve"> v Praze, oddíl C, vložka č. 140282</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03820B2" w:rsidR="00D859C2" w:rsidRPr="002B77A6" w:rsidRDefault="00D859C2" w:rsidP="00D859C2">
      <w:r>
        <w:t>zastoupena</w:t>
      </w:r>
      <w:r w:rsidRPr="002B77A6">
        <w:t xml:space="preserve">: </w:t>
      </w:r>
      <w:r w:rsidRPr="001150C5">
        <w:t xml:space="preserve">MUDr. </w:t>
      </w:r>
      <w:r w:rsidR="008306B1">
        <w:t>Ivo Rovný, MBA</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2401D803"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963311" w:rsidRPr="00963311">
        <w:rPr>
          <w:b/>
        </w:rPr>
        <w:t>Radiofrekvenční léčba v gynekologii a porodnictví</w:t>
      </w:r>
      <w:r>
        <w:t>“ (dále jen „</w:t>
      </w:r>
      <w:r w:rsidRPr="00512300">
        <w:rPr>
          <w:b/>
        </w:rPr>
        <w:t>Zadávací dokumentace</w:t>
      </w:r>
      <w:r>
        <w:t>“).</w:t>
      </w:r>
    </w:p>
    <w:p w14:paraId="65CA5F78" w14:textId="7744C690" w:rsidR="00095C75" w:rsidRDefault="00095C75" w:rsidP="003E4543"/>
    <w:p w14:paraId="2014A1FE" w14:textId="5D4151E6" w:rsidR="00C17E5E" w:rsidRPr="00CF0C56" w:rsidRDefault="00C17E5E" w:rsidP="00C17E5E">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24827D46" w14:textId="77777777" w:rsidR="00C17E5E" w:rsidRDefault="00C17E5E"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1C88048F" w14:textId="59A2905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16303068" w14:textId="77777777" w:rsidR="001B4F50" w:rsidRDefault="001B4F50" w:rsidP="001B4F50">
      <w:pPr>
        <w:pStyle w:val="Odstavecsmlouvy"/>
      </w:pPr>
      <w:bookmarkStart w:id="0" w:name="_Ref98410007"/>
      <w:bookmarkStart w:id="1" w:name="_Ref98400561"/>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 xml:space="preserve">jen </w:t>
      </w:r>
      <w:r w:rsidRPr="001B4F50">
        <w:rPr>
          <w:b/>
        </w:rPr>
        <w:t>„Instruktá</w:t>
      </w:r>
      <w:r w:rsidRPr="00D231CC">
        <w:rPr>
          <w:b/>
        </w:rPr>
        <w:t>ž</w:t>
      </w:r>
      <w:r>
        <w:t>“).</w:t>
      </w:r>
      <w:bookmarkEnd w:id="0"/>
    </w:p>
    <w:p w14:paraId="51BDBECD" w14:textId="77777777" w:rsidR="001B4F50" w:rsidRDefault="001B4F50" w:rsidP="001B4F50">
      <w:pPr>
        <w:pStyle w:val="Odstavecsmlouvy"/>
        <w:numPr>
          <w:ilvl w:val="0"/>
          <w:numId w:val="0"/>
        </w:numPr>
      </w:pPr>
    </w:p>
    <w:p w14:paraId="4C88BE70" w14:textId="5676A463" w:rsidR="00EE155A" w:rsidRDefault="00EE155A" w:rsidP="00D231CC">
      <w:pPr>
        <w:pStyle w:val="Odstavecsmlouvy"/>
      </w:pPr>
      <w:bookmarkStart w:id="2" w:name="_Ref98410166"/>
      <w:r>
        <w:t xml:space="preserve">Požádá-li o to písemně Kupující, je Prodávající povinen provést zaškolení techniků Oddělení zdravotnické techniky Kupujícího k provádění bezpečnostně technických prohlídek Zboží dle § 45 </w:t>
      </w:r>
      <w:r w:rsidRPr="00D859C2">
        <w:t xml:space="preserve">zákona č. </w:t>
      </w:r>
      <w:r>
        <w:t>89</w:t>
      </w:r>
      <w:r w:rsidRPr="00D859C2">
        <w:t>/</w:t>
      </w:r>
      <w:r>
        <w:t>2021</w:t>
      </w:r>
      <w:r w:rsidRPr="00D859C2">
        <w:t xml:space="preserve"> Sb., </w:t>
      </w:r>
      <w:r w:rsidRPr="004820A4">
        <w:t>o zdravotnických prostředcích a o změně zákona č. 378/2007 Sb., o léčivech a o změnách některých souvisejících zákonů (zákon o léčivech), ve znění pozdějších předpisů</w:t>
      </w:r>
      <w:r>
        <w:t xml:space="preserve"> (dále jen „</w:t>
      </w:r>
      <w:proofErr w:type="spellStart"/>
      <w:r w:rsidRPr="00D859C2">
        <w:rPr>
          <w:b/>
        </w:rPr>
        <w:t>ZoZP</w:t>
      </w:r>
      <w:proofErr w:type="spellEnd"/>
      <w:r>
        <w:t xml:space="preserve">“), k provádění oprav Zboží dle § 46 </w:t>
      </w:r>
      <w:proofErr w:type="spellStart"/>
      <w:r>
        <w:t>ZoZP</w:t>
      </w:r>
      <w:proofErr w:type="spellEnd"/>
      <w:r>
        <w:t xml:space="preserve"> a k provádění instruktáže obsluhy Zboží dle § 41 </w:t>
      </w:r>
      <w:proofErr w:type="spellStart"/>
      <w:r>
        <w:t>ZoZP</w:t>
      </w:r>
      <w:proofErr w:type="spellEnd"/>
      <w:r>
        <w:t>, to vše tak, aby Kupující byl schopen a oprávněn provádět tyto činnosti po celou dobu životnosti Zboží sám, nejméně však po dobu 10 let od podpisu předávacího protokolu oběma smluvními stranami. Zaškolení dle věty předchozí je Prodávající povinen dokončit do 6 měsíců od doručení písemné žádosti Kupujícího dle věty předchozí.</w:t>
      </w:r>
      <w:bookmarkEnd w:id="1"/>
      <w:bookmarkEnd w:id="2"/>
      <w:r>
        <w:t xml:space="preserve"> </w:t>
      </w:r>
    </w:p>
    <w:p w14:paraId="413620A5" w14:textId="77777777" w:rsidR="00D231CC" w:rsidRDefault="00D231CC" w:rsidP="00D231CC">
      <w:pPr>
        <w:pStyle w:val="Odstavecsmlouvy"/>
        <w:numPr>
          <w:ilvl w:val="0"/>
          <w:numId w:val="0"/>
        </w:numPr>
        <w:ind w:left="567"/>
      </w:pPr>
    </w:p>
    <w:p w14:paraId="0F3F5DB6" w14:textId="062CFCE8" w:rsidR="001B4F50" w:rsidRPr="00D859C2" w:rsidRDefault="001B4F50" w:rsidP="00D231CC">
      <w:pPr>
        <w:pStyle w:val="Odstavecsmlouvy"/>
      </w:pPr>
      <w:bookmarkStart w:id="3" w:name="_Ref98400563"/>
      <w:bookmarkStart w:id="4" w:name="_Ref98410050"/>
      <w:bookmarkEnd w:id="3"/>
      <w:r>
        <w:t xml:space="preserve">Prodávající je na výzvu Kupujícího povinen provést opakované zaškolení v rozsahu a za podmínek dle odst. </w:t>
      </w:r>
      <w:r>
        <w:fldChar w:fldCharType="begin"/>
      </w:r>
      <w:r>
        <w:instrText xml:space="preserve"> REF _Ref98410007 \n \h </w:instrText>
      </w:r>
      <w:r>
        <w:fldChar w:fldCharType="separate"/>
      </w:r>
      <w:proofErr w:type="gramStart"/>
      <w:r w:rsidR="00AF5635">
        <w:t>II.3</w:t>
      </w:r>
      <w:r>
        <w:fldChar w:fldCharType="end"/>
      </w:r>
      <w:r>
        <w:t xml:space="preserve"> této</w:t>
      </w:r>
      <w:proofErr w:type="gramEnd"/>
      <w:r>
        <w:t xml:space="preserve"> smlouvy, a to kdykoli v době trvání životnosti Zboží.</w:t>
      </w:r>
      <w:bookmarkEnd w:id="4"/>
    </w:p>
    <w:p w14:paraId="63E7B2BE" w14:textId="254BF495" w:rsidR="00095C75" w:rsidRDefault="00095C75" w:rsidP="00EE155A">
      <w:pPr>
        <w:pStyle w:val="Odstavecsmlouvy"/>
        <w:numPr>
          <w:ilvl w:val="0"/>
          <w:numId w:val="0"/>
        </w:numPr>
        <w:ind w:left="567"/>
      </w:pPr>
    </w:p>
    <w:p w14:paraId="6FCBA054" w14:textId="36050B20" w:rsidR="008275B9" w:rsidRDefault="008275B9" w:rsidP="008275B9">
      <w:pPr>
        <w:pStyle w:val="Odstavecsmlouvy"/>
        <w:numPr>
          <w:ilvl w:val="1"/>
          <w:numId w:val="1"/>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Licenční smlouvy a Prodávající je oprávněn takto pro Kupujícího uzavření Licenční smlouvy</w:t>
      </w:r>
      <w:r w:rsidR="0076723E">
        <w:t xml:space="preserve"> zajistit</w:t>
      </w:r>
      <w:r>
        <w:t xml:space="preserve">. Prodávající je povinen uhradit veškeré náklady nabyvatele licencí vyplývající z Licenčních smluv. </w:t>
      </w:r>
    </w:p>
    <w:p w14:paraId="71D2A256" w14:textId="77777777" w:rsidR="008275B9" w:rsidRDefault="008275B9" w:rsidP="008275B9">
      <w:pPr>
        <w:pStyle w:val="Odstavecsmlouvy"/>
        <w:numPr>
          <w:ilvl w:val="0"/>
          <w:numId w:val="0"/>
        </w:numPr>
        <w:ind w:left="567"/>
      </w:pPr>
    </w:p>
    <w:p w14:paraId="38AAA5C5" w14:textId="5FF8737A" w:rsidR="008275B9" w:rsidRDefault="008275B9" w:rsidP="008275B9">
      <w:pPr>
        <w:pStyle w:val="Odstavecsmlouvy"/>
        <w:numPr>
          <w:ilvl w:val="1"/>
          <w:numId w:val="1"/>
        </w:numPr>
      </w:pPr>
      <w:r>
        <w:t xml:space="preserve">V případě, že je v příloze č. 1 této smlouvy specifikována </w:t>
      </w:r>
      <w:r w:rsidRPr="00960A57">
        <w:t>služba</w:t>
      </w:r>
      <w:r>
        <w:t>, není-li v této smlouvě sjednáno jinak a vyplývá-li z povahy takové služby, že ji poskytuje výrobce počítačového programu nebo Zboží,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rPr>
          <w:b/>
        </w:rPr>
        <w:t xml:space="preserve"> třetí osoby</w:t>
      </w:r>
      <w:r>
        <w:t>“).</w:t>
      </w:r>
      <w:r w:rsidRPr="007B69F7">
        <w:t xml:space="preserve"> </w:t>
      </w:r>
      <w:r>
        <w:t>Závazek Prodávajícího zprostředkovat uzavření Smlouvy o poskytování služby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 Prodávající je povinen uhradit veškeré náklady objednatele vyplývající ze Smluv o poskytování služby třetí osob</w:t>
      </w:r>
      <w:r w:rsidR="00660018">
        <w:t>y</w:t>
      </w:r>
      <w:r>
        <w:t>.</w:t>
      </w:r>
    </w:p>
    <w:p w14:paraId="05A03D39" w14:textId="77777777" w:rsidR="00A269C4" w:rsidRDefault="00A269C4" w:rsidP="00A269C4">
      <w:pPr>
        <w:pStyle w:val="Odstavecsmlouvy"/>
        <w:numPr>
          <w:ilvl w:val="0"/>
          <w:numId w:val="0"/>
        </w:numPr>
        <w:ind w:left="567"/>
      </w:pPr>
    </w:p>
    <w:p w14:paraId="6F596CE0" w14:textId="77777777" w:rsidR="00A269C4" w:rsidRDefault="00A269C4" w:rsidP="00A269C4">
      <w:pPr>
        <w:pStyle w:val="Odstavecsmlouvy"/>
        <w:numPr>
          <w:ilvl w:val="1"/>
          <w:numId w:val="1"/>
        </w:numPr>
      </w:pPr>
      <w:r>
        <w:t>Pokud je pro oprávněné užívání software uvedeného v příloze č. 1 této smlouvy nebo software, který je součástí Zboží, 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DF2BA5D" w14:textId="77777777" w:rsidR="00A269C4" w:rsidRPr="00D859C2" w:rsidRDefault="00A269C4" w:rsidP="00EE155A">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5EDA5805"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A30D91" w:rsidRPr="00A30D91">
        <w:t>RF ablační systém</w:t>
      </w:r>
      <w:r w:rsidR="002F4F30" w:rsidRPr="00D859C2">
        <w:t xml:space="preserve"> ks</w:t>
      </w:r>
      <w:r w:rsidR="00A30D91">
        <w:t xml:space="preserve"> 1</w:t>
      </w:r>
      <w:r w:rsidR="008645D8" w:rsidRPr="00D859C2">
        <w:rPr>
          <w:b/>
        </w:rPr>
        <w:t xml:space="preserve">, </w:t>
      </w:r>
      <w:r w:rsidR="008645D8" w:rsidRPr="00765E7B">
        <w:rPr>
          <w:bCs/>
        </w:rPr>
        <w:t xml:space="preserve">typ: </w:t>
      </w:r>
      <w:r w:rsidR="00765E7B" w:rsidRPr="00765E7B">
        <w:rPr>
          <w:bCs/>
        </w:rPr>
        <w:t>MYGEN</w:t>
      </w:r>
      <w:r w:rsidR="004453FF" w:rsidRPr="00765E7B">
        <w:rPr>
          <w:bCs/>
        </w:rPr>
        <w:t>, výrobce</w:t>
      </w:r>
      <w:r w:rsidR="00765E7B" w:rsidRPr="00765E7B">
        <w:rPr>
          <w:bCs/>
        </w:rPr>
        <w:t>:</w:t>
      </w:r>
      <w:r w:rsidR="004453FF" w:rsidRPr="00765E7B">
        <w:rPr>
          <w:bCs/>
        </w:rPr>
        <w:t xml:space="preserve"> </w:t>
      </w:r>
      <w:r w:rsidR="00765E7B" w:rsidRPr="00765E7B">
        <w:rPr>
          <w:bCs/>
        </w:rPr>
        <w:t>RF Medical Co., Ltd.</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5B52EDC4" w:rsidR="00841443" w:rsidRDefault="00841443" w:rsidP="00D859C2">
      <w:pPr>
        <w:pStyle w:val="Odstavecsmlouvy"/>
      </w:pPr>
      <w:r>
        <w:t xml:space="preserve">Jestliže z přílohy č. 1, ze Zadávací dokumentace nebo z jiných částí této smlouvy vyplývá, že Prodávající je povinen provést montáž Zboží, je povinen provést montáž Zboží dle čl. </w:t>
      </w:r>
      <w:r>
        <w:fldChar w:fldCharType="begin"/>
      </w:r>
      <w:r>
        <w:instrText xml:space="preserve"> REF _Ref31278541 \r \h </w:instrText>
      </w:r>
      <w:r>
        <w:fldChar w:fldCharType="separate"/>
      </w:r>
      <w:r w:rsidR="00AF5635">
        <w:t>V</w:t>
      </w:r>
      <w:r>
        <w:fldChar w:fldCharType="end"/>
      </w:r>
      <w:r>
        <w:t> této smlouvy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lastRenderedPageBreak/>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836FBA3" w:rsidR="002E3B0B" w:rsidRPr="00D859C2" w:rsidRDefault="00D231CC" w:rsidP="00D231CC">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C3B611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963311">
        <w:rPr>
          <w:b/>
        </w:rPr>
        <w:t>12</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799F1E1" w:rsidR="00BE2371" w:rsidRPr="00D859C2" w:rsidRDefault="003F7B02" w:rsidP="00D859C2">
      <w:pPr>
        <w:pStyle w:val="Odstavecsmlouvy"/>
      </w:pPr>
      <w:r w:rsidRPr="00D859C2">
        <w:t xml:space="preserve">Místem dodání Zboží </w:t>
      </w:r>
      <w:r w:rsidR="00D50BBE" w:rsidRPr="00D859C2">
        <w:t xml:space="preserve">je </w:t>
      </w:r>
      <w:r w:rsidR="00963311">
        <w:t>G</w:t>
      </w:r>
      <w:r w:rsidR="00BD3D5F">
        <w:t>ynekologicko-porodnická klinika</w:t>
      </w:r>
      <w:r w:rsidR="00963311">
        <w:t>, Fakultní nemocnice Brno, Pracoviště Nemocnice Bohunice a Porodnice,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C05F790"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EE4F17">
        <w:t>XXXXXXXXXX</w:t>
      </w:r>
      <w:r w:rsidR="00DE3A3F" w:rsidRPr="00D859C2">
        <w:t xml:space="preserve">, tel.: </w:t>
      </w:r>
      <w:r w:rsidR="00EE4F17">
        <w:t>XXXXXXXXXX</w:t>
      </w:r>
      <w:r w:rsidR="00DE3A3F" w:rsidRPr="00D859C2">
        <w:t xml:space="preserve"> a písemně na e-mail: </w:t>
      </w:r>
      <w:r w:rsidR="00EE4F17">
        <w:t>XXXXXXXXXX</w:t>
      </w:r>
      <w:bookmarkStart w:id="5" w:name="_GoBack"/>
      <w:bookmarkEnd w:id="5"/>
      <w:r w:rsidRPr="00D859C2">
        <w:t xml:space="preserve">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5FEFFCE"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3E4543" w:rsidRPr="008C554F">
        <w:rPr>
          <w:sz w:val="23"/>
          <w:szCs w:val="23"/>
        </w:rPr>
        <w:t>263/2016 Sb., atomový zákon, ve znění pozdějších předpisů</w:t>
      </w:r>
      <w:r w:rsidR="003E4543">
        <w:rPr>
          <w:sz w:val="23"/>
          <w:szCs w:val="23"/>
        </w:rPr>
        <w:t>,</w:t>
      </w:r>
      <w:r w:rsidR="003E4543" w:rsidRPr="008C554F">
        <w:rPr>
          <w:sz w:val="23"/>
          <w:szCs w:val="23"/>
        </w:rPr>
        <w:t xml:space="preserve"> včetně prováděcích předpisů</w:t>
      </w:r>
      <w:r w:rsidR="003E4543">
        <w:rPr>
          <w:sz w:val="23"/>
          <w:szCs w:val="23"/>
        </w:rPr>
        <w:t xml:space="preserve"> tohoto zákona</w:t>
      </w:r>
      <w:r w:rsidR="003E4543" w:rsidRPr="008C554F">
        <w:rPr>
          <w:sz w:val="23"/>
          <w:szCs w:val="23"/>
        </w:rPr>
        <w:t>, zejména vyhlášky č. 422/2016 Sb., o radiační ochraně a zabezpečení radionuklidového zdroje, ve znění pozdějších předpisů (</w:t>
      </w:r>
      <w:r w:rsidR="003E4543">
        <w:rPr>
          <w:sz w:val="23"/>
          <w:szCs w:val="23"/>
        </w:rPr>
        <w:t xml:space="preserve">tento zákona a jeho prováděcí předpisy </w:t>
      </w:r>
      <w:r w:rsidR="003E4543" w:rsidRPr="008C554F">
        <w:rPr>
          <w:sz w:val="23"/>
          <w:szCs w:val="23"/>
        </w:rPr>
        <w:t xml:space="preserve">dále </w:t>
      </w:r>
      <w:r w:rsidR="003E4543">
        <w:rPr>
          <w:sz w:val="23"/>
          <w:szCs w:val="23"/>
        </w:rPr>
        <w:t xml:space="preserve">souhrnně </w:t>
      </w:r>
      <w:r w:rsidR="003E4543" w:rsidRPr="008C554F">
        <w:rPr>
          <w:sz w:val="23"/>
          <w:szCs w:val="23"/>
        </w:rPr>
        <w:t xml:space="preserve">jen </w:t>
      </w:r>
      <w:r w:rsidR="003E4543" w:rsidRPr="003E4543">
        <w:rPr>
          <w:sz w:val="23"/>
          <w:szCs w:val="23"/>
        </w:rPr>
        <w:t>„</w:t>
      </w:r>
      <w:r w:rsidR="003E4543" w:rsidRPr="003E4543">
        <w:rPr>
          <w:b/>
          <w:sz w:val="23"/>
          <w:szCs w:val="23"/>
        </w:rPr>
        <w:t>AZ</w:t>
      </w:r>
      <w:r w:rsidR="003E4543" w:rsidRPr="003E4543">
        <w:rPr>
          <w:sz w:val="23"/>
          <w:szCs w:val="23"/>
        </w:rPr>
        <w:t>“</w:t>
      </w:r>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617BD1">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1ADE5E0E"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 xml:space="preserve">a převzetí Zboží, 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5553E5EF" w:rsidR="00AF2763" w:rsidRPr="00D859C2" w:rsidRDefault="00E826DA" w:rsidP="00D859C2">
      <w:pPr>
        <w:pStyle w:val="Odstavecsmlouvy"/>
      </w:pPr>
      <w:r w:rsidRPr="00D859C2">
        <w:t xml:space="preserve">Okamžikem </w:t>
      </w:r>
      <w:r w:rsidR="0009512B">
        <w:t xml:space="preserve">podpisu předávacího protokolu oběma smluvními stranami </w:t>
      </w:r>
      <w:r w:rsidRPr="00D859C2">
        <w:t>nabývá Kupující vlastnické právo ke Zboží a přechází na Kupujícího nebezpečí škody na Zboží.</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6" w:name="_Ref31278541"/>
      <w:r>
        <w:t>Montáž</w:t>
      </w:r>
      <w:bookmarkEnd w:id="6"/>
    </w:p>
    <w:p w14:paraId="7F49ED67" w14:textId="77777777" w:rsidR="00841443" w:rsidRDefault="00841443" w:rsidP="00841443">
      <w:pPr>
        <w:jc w:val="center"/>
        <w:rPr>
          <w:b/>
          <w:bCs/>
        </w:rPr>
      </w:pPr>
    </w:p>
    <w:p w14:paraId="52258EC3" w14:textId="7D077EA4" w:rsidR="00841443" w:rsidRDefault="00841443" w:rsidP="00841443">
      <w:pPr>
        <w:pStyle w:val="Odstavecsmlouvy"/>
        <w:numPr>
          <w:ilvl w:val="1"/>
          <w:numId w:val="1"/>
        </w:numPr>
      </w:pPr>
      <w:r>
        <w:t xml:space="preserve">Prodávající je povinen </w:t>
      </w:r>
      <w:r w:rsidR="002A620E">
        <w:t xml:space="preserve">na svůj náklad a nebezpečí </w:t>
      </w:r>
      <w:r>
        <w:t>provést Montáž</w:t>
      </w:r>
      <w:r w:rsidR="00954DB5">
        <w:t xml:space="preserve"> včetně případné demontáže</w:t>
      </w:r>
      <w:r>
        <w:t xml:space="preserve"> dle přílohy č. 1 této smlouvy, dle Zadávací dokumentace a v souladu s právními předpisy a s ohledem na provozní podmínky Kupujícího jakožto významného </w:t>
      </w:r>
      <w:r w:rsidR="009C10A9">
        <w:t>poskytovatele</w:t>
      </w:r>
      <w:r>
        <w:t xml:space="preserv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5E2C2E8" w14:textId="77777777" w:rsidR="00841443" w:rsidRDefault="00841443" w:rsidP="00841443">
      <w:pPr>
        <w:pStyle w:val="Odstavecsmlouvy"/>
        <w:numPr>
          <w:ilvl w:val="0"/>
          <w:numId w:val="0"/>
        </w:numPr>
        <w:ind w:left="567"/>
      </w:pPr>
    </w:p>
    <w:p w14:paraId="3E088FA1" w14:textId="77777777" w:rsidR="004712B6" w:rsidRDefault="00841443" w:rsidP="0018414D">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1C8F8653" w14:textId="77777777" w:rsidR="004712B6" w:rsidRDefault="004712B6" w:rsidP="004712B6">
      <w:pPr>
        <w:pStyle w:val="Odstavecsmlouvy"/>
        <w:numPr>
          <w:ilvl w:val="0"/>
          <w:numId w:val="0"/>
        </w:numPr>
        <w:ind w:left="567"/>
      </w:pPr>
    </w:p>
    <w:p w14:paraId="39221DF8" w14:textId="3A8C3091" w:rsidR="00841443" w:rsidRDefault="004712B6" w:rsidP="00090B81">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rsidR="005661DB">
        <w:t xml:space="preserve"> </w:t>
      </w:r>
      <w:r w:rsidR="00841443">
        <w:t>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6CE479E6" w14:textId="77777777" w:rsidR="00841443" w:rsidRDefault="00841443" w:rsidP="00841443">
      <w:pPr>
        <w:pStyle w:val="Odstavecsmlouvy"/>
        <w:numPr>
          <w:ilvl w:val="0"/>
          <w:numId w:val="0"/>
        </w:numPr>
        <w:ind w:left="567"/>
      </w:pPr>
    </w:p>
    <w:p w14:paraId="14255F59" w14:textId="6E4E66D2" w:rsidR="00841443" w:rsidRDefault="00841443" w:rsidP="00841443">
      <w:pPr>
        <w:pStyle w:val="Odstavecsmlouvy"/>
        <w:numPr>
          <w:ilvl w:val="1"/>
          <w:numId w:val="1"/>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w:t>
      </w:r>
      <w:r>
        <w:lastRenderedPageBreak/>
        <w:t>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r w:rsidR="005661DB">
        <w:t xml:space="preserve">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w:t>
      </w:r>
      <w:r w:rsidR="006E7068">
        <w:t>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2468499"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na základě této smlouvy</w:t>
      </w:r>
      <w:r w:rsidR="00530327">
        <w:t xml:space="preserve">. Kupní cena se skládá z ceny za poskytnutí plnění na základě odst. </w:t>
      </w:r>
      <w:r w:rsidR="007A2B07">
        <w:fldChar w:fldCharType="begin"/>
      </w:r>
      <w:r w:rsidR="007A2B07">
        <w:instrText xml:space="preserve"> REF _Ref98410166 \n \h </w:instrText>
      </w:r>
      <w:r w:rsidR="007A2B07">
        <w:fldChar w:fldCharType="separate"/>
      </w:r>
      <w:proofErr w:type="gramStart"/>
      <w:r w:rsidR="00AF5635">
        <w:t>II.4</w:t>
      </w:r>
      <w:r w:rsidR="007A2B07">
        <w:fldChar w:fldCharType="end"/>
      </w:r>
      <w:r w:rsidR="007A2B07">
        <w:t xml:space="preserve"> </w:t>
      </w:r>
      <w:r w:rsidR="00530327">
        <w:t xml:space="preserve">a </w:t>
      </w:r>
      <w:r w:rsidR="001B4F50">
        <w:fldChar w:fldCharType="begin"/>
      </w:r>
      <w:r w:rsidR="001B4F50">
        <w:instrText xml:space="preserve"> REF _Ref98410050 \n \h </w:instrText>
      </w:r>
      <w:r w:rsidR="001B4F50">
        <w:fldChar w:fldCharType="separate"/>
      </w:r>
      <w:r w:rsidR="00AF5635">
        <w:t>II</w:t>
      </w:r>
      <w:proofErr w:type="gramEnd"/>
      <w:r w:rsidR="00AF5635">
        <w:t>.5</w:t>
      </w:r>
      <w:r w:rsidR="001B4F50">
        <w:fldChar w:fldCharType="end"/>
      </w:r>
      <w:r w:rsidR="001B4F50">
        <w:t xml:space="preserve"> </w:t>
      </w:r>
      <w:r w:rsidR="00530327">
        <w:t>této smlouvy (dále jen „</w:t>
      </w:r>
      <w:r w:rsidR="00530327" w:rsidRPr="00530327">
        <w:rPr>
          <w:b/>
        </w:rPr>
        <w:t>Cena za ostatní školení</w:t>
      </w:r>
      <w:r w:rsidR="00530327">
        <w:t>“) a ceny za splnění všech ostatních povinností Prodávajícího (dále jen „</w:t>
      </w:r>
      <w:r w:rsidR="00530327" w:rsidRPr="00530327">
        <w:rPr>
          <w:b/>
        </w:rPr>
        <w:t>Vlastní kupní cena</w:t>
      </w:r>
      <w:r w:rsidR="00530327">
        <w:t xml:space="preserve">“). Kupní cena </w:t>
      </w:r>
      <w:r w:rsidR="00AF2763" w:rsidRPr="00D859C2">
        <w:t>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40"/>
        <w:gridCol w:w="3823"/>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1C59307" w:rsidR="00D859C2" w:rsidRPr="005B49AA" w:rsidRDefault="001F0B3E" w:rsidP="00530327">
            <w:pPr>
              <w:pStyle w:val="Zkladntext3"/>
              <w:jc w:val="right"/>
              <w:rPr>
                <w:b/>
                <w:sz w:val="22"/>
                <w:szCs w:val="22"/>
              </w:rPr>
            </w:pPr>
            <w:r>
              <w:rPr>
                <w:b/>
                <w:sz w:val="22"/>
                <w:szCs w:val="22"/>
              </w:rPr>
              <w:t>4.904.600,00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0AF77907" w:rsidR="00D859C2" w:rsidRPr="005B49AA" w:rsidRDefault="00D859C2" w:rsidP="000E79CE">
            <w:pPr>
              <w:pStyle w:val="Zkladntext3"/>
              <w:rPr>
                <w:b/>
                <w:sz w:val="22"/>
                <w:szCs w:val="22"/>
              </w:rPr>
            </w:pPr>
            <w:r w:rsidRPr="005B49AA">
              <w:rPr>
                <w:b/>
                <w:sz w:val="22"/>
                <w:szCs w:val="22"/>
              </w:rPr>
              <w:t xml:space="preserve">DPH </w:t>
            </w:r>
            <w:r w:rsidR="001F0B3E">
              <w:rPr>
                <w:b/>
                <w:sz w:val="22"/>
                <w:szCs w:val="22"/>
              </w:rPr>
              <w:t>21</w:t>
            </w:r>
            <w:r w:rsidRPr="005B49AA">
              <w:rPr>
                <w:b/>
                <w:sz w:val="22"/>
                <w:szCs w:val="22"/>
              </w:rPr>
              <w:t>%:</w:t>
            </w:r>
          </w:p>
        </w:tc>
        <w:tc>
          <w:tcPr>
            <w:tcW w:w="4253" w:type="dxa"/>
            <w:shd w:val="clear" w:color="auto" w:fill="auto"/>
          </w:tcPr>
          <w:p w14:paraId="44D4CFEA" w14:textId="7A134CE1" w:rsidR="00D859C2" w:rsidRPr="005B49AA" w:rsidRDefault="001608FF" w:rsidP="00530327">
            <w:pPr>
              <w:pStyle w:val="Zkladntext3"/>
              <w:jc w:val="right"/>
              <w:rPr>
                <w:b/>
                <w:sz w:val="22"/>
                <w:szCs w:val="22"/>
              </w:rPr>
            </w:pPr>
            <w:r>
              <w:rPr>
                <w:b/>
                <w:sz w:val="22"/>
                <w:szCs w:val="22"/>
              </w:rPr>
              <w:t>1.029.966,00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1A379073" w:rsidR="00D859C2" w:rsidRPr="005B49AA" w:rsidRDefault="001608FF" w:rsidP="00530327">
            <w:pPr>
              <w:pStyle w:val="Zkladntext3"/>
              <w:jc w:val="right"/>
              <w:rPr>
                <w:b/>
                <w:sz w:val="22"/>
                <w:szCs w:val="22"/>
              </w:rPr>
            </w:pPr>
            <w:r>
              <w:rPr>
                <w:b/>
                <w:sz w:val="22"/>
                <w:szCs w:val="22"/>
              </w:rPr>
              <w:t>5.934.566,00</w:t>
            </w:r>
            <w:r w:rsidR="00D859C2" w:rsidRPr="005B49AA">
              <w:rPr>
                <w:b/>
                <w:sz w:val="22"/>
                <w:szCs w:val="22"/>
              </w:rPr>
              <w:t xml:space="preserve"> Kč</w:t>
            </w:r>
          </w:p>
        </w:tc>
      </w:tr>
    </w:tbl>
    <w:p w14:paraId="183039AC" w14:textId="32C9D58A" w:rsidR="00D859C2" w:rsidRDefault="00D859C2" w:rsidP="003E4543"/>
    <w:p w14:paraId="0411D6B1" w14:textId="2271C4C9" w:rsidR="00530327" w:rsidRDefault="00530327" w:rsidP="00530327">
      <w:pPr>
        <w:ind w:firstLine="708"/>
      </w:pPr>
      <w:r>
        <w:t>v tom:</w:t>
      </w:r>
    </w:p>
    <w:p w14:paraId="353BDF25" w14:textId="59C669FA" w:rsidR="00530327" w:rsidRDefault="00530327" w:rsidP="003E4543"/>
    <w:tbl>
      <w:tblPr>
        <w:tblW w:w="0" w:type="auto"/>
        <w:tblInd w:w="709" w:type="dxa"/>
        <w:tblLook w:val="04A0" w:firstRow="1" w:lastRow="0" w:firstColumn="1" w:lastColumn="0" w:noHBand="0" w:noVBand="1"/>
      </w:tblPr>
      <w:tblGrid>
        <w:gridCol w:w="4541"/>
        <w:gridCol w:w="3822"/>
      </w:tblGrid>
      <w:tr w:rsidR="00530327" w:rsidRPr="005B49AA" w14:paraId="22067F54" w14:textId="77777777" w:rsidTr="008007EF">
        <w:tc>
          <w:tcPr>
            <w:tcW w:w="5211" w:type="dxa"/>
            <w:shd w:val="clear" w:color="auto" w:fill="auto"/>
          </w:tcPr>
          <w:p w14:paraId="6174959D" w14:textId="59B55D05" w:rsidR="00530327" w:rsidRPr="005B49AA" w:rsidRDefault="00530327" w:rsidP="00530327">
            <w:pPr>
              <w:pStyle w:val="Zkladntext3"/>
              <w:rPr>
                <w:b/>
                <w:sz w:val="22"/>
                <w:szCs w:val="22"/>
              </w:rPr>
            </w:pPr>
            <w:r>
              <w:rPr>
                <w:b/>
                <w:sz w:val="22"/>
                <w:szCs w:val="22"/>
              </w:rPr>
              <w:t>Vlastní k</w:t>
            </w:r>
            <w:r w:rsidRPr="005B49AA">
              <w:rPr>
                <w:b/>
                <w:sz w:val="22"/>
                <w:szCs w:val="22"/>
              </w:rPr>
              <w:t>upní cena bez DPH:</w:t>
            </w:r>
          </w:p>
        </w:tc>
        <w:tc>
          <w:tcPr>
            <w:tcW w:w="4253" w:type="dxa"/>
            <w:shd w:val="clear" w:color="auto" w:fill="auto"/>
          </w:tcPr>
          <w:p w14:paraId="509C94D5" w14:textId="0A7921ED" w:rsidR="00530327" w:rsidRPr="005B49AA" w:rsidRDefault="00410C53" w:rsidP="00530327">
            <w:pPr>
              <w:pStyle w:val="Zkladntext3"/>
              <w:jc w:val="right"/>
              <w:rPr>
                <w:b/>
                <w:sz w:val="22"/>
                <w:szCs w:val="22"/>
              </w:rPr>
            </w:pPr>
            <w:r>
              <w:rPr>
                <w:b/>
                <w:sz w:val="22"/>
                <w:szCs w:val="22"/>
              </w:rPr>
              <w:t>4.889.600,00</w:t>
            </w:r>
            <w:r w:rsidR="00530327" w:rsidRPr="005B49AA">
              <w:rPr>
                <w:b/>
                <w:sz w:val="22"/>
                <w:szCs w:val="22"/>
              </w:rPr>
              <w:t xml:space="preserve"> Kč</w:t>
            </w:r>
          </w:p>
        </w:tc>
      </w:tr>
      <w:tr w:rsidR="00530327" w:rsidRPr="005B49AA" w14:paraId="21504F01" w14:textId="77777777" w:rsidTr="008007EF">
        <w:tc>
          <w:tcPr>
            <w:tcW w:w="5211" w:type="dxa"/>
            <w:shd w:val="clear" w:color="auto" w:fill="auto"/>
          </w:tcPr>
          <w:p w14:paraId="6E4F8C16" w14:textId="326D8E96" w:rsidR="00530327" w:rsidRPr="005B49AA" w:rsidRDefault="00530327" w:rsidP="008007EF">
            <w:pPr>
              <w:pStyle w:val="Zkladntext3"/>
              <w:rPr>
                <w:b/>
                <w:sz w:val="22"/>
                <w:szCs w:val="22"/>
              </w:rPr>
            </w:pPr>
            <w:r w:rsidRPr="005B49AA">
              <w:rPr>
                <w:b/>
                <w:sz w:val="22"/>
                <w:szCs w:val="22"/>
              </w:rPr>
              <w:t xml:space="preserve">DPH </w:t>
            </w:r>
            <w:r w:rsidR="001608FF">
              <w:rPr>
                <w:b/>
                <w:sz w:val="22"/>
                <w:szCs w:val="22"/>
              </w:rPr>
              <w:t>21</w:t>
            </w:r>
            <w:r w:rsidRPr="005B49AA">
              <w:rPr>
                <w:b/>
                <w:sz w:val="22"/>
                <w:szCs w:val="22"/>
              </w:rPr>
              <w:t xml:space="preserve"> %:</w:t>
            </w:r>
          </w:p>
        </w:tc>
        <w:tc>
          <w:tcPr>
            <w:tcW w:w="4253" w:type="dxa"/>
            <w:shd w:val="clear" w:color="auto" w:fill="auto"/>
          </w:tcPr>
          <w:p w14:paraId="7CBE0846" w14:textId="59A3C721" w:rsidR="00530327" w:rsidRPr="005B49AA" w:rsidRDefault="00410C53" w:rsidP="00530327">
            <w:pPr>
              <w:pStyle w:val="Zkladntext3"/>
              <w:jc w:val="right"/>
              <w:rPr>
                <w:b/>
                <w:sz w:val="22"/>
                <w:szCs w:val="22"/>
              </w:rPr>
            </w:pPr>
            <w:r>
              <w:rPr>
                <w:b/>
                <w:sz w:val="22"/>
                <w:szCs w:val="22"/>
              </w:rPr>
              <w:t>1.026.816,00</w:t>
            </w:r>
            <w:r w:rsidR="00530327" w:rsidRPr="005B49AA">
              <w:rPr>
                <w:b/>
                <w:sz w:val="22"/>
                <w:szCs w:val="22"/>
              </w:rPr>
              <w:t xml:space="preserve"> Kč</w:t>
            </w:r>
          </w:p>
        </w:tc>
      </w:tr>
      <w:tr w:rsidR="00530327" w:rsidRPr="005B49AA" w14:paraId="32EB946C" w14:textId="77777777" w:rsidTr="008007EF">
        <w:tc>
          <w:tcPr>
            <w:tcW w:w="5211" w:type="dxa"/>
            <w:shd w:val="clear" w:color="auto" w:fill="auto"/>
          </w:tcPr>
          <w:p w14:paraId="20F3B0A8" w14:textId="0FAF40B9" w:rsidR="00530327" w:rsidRPr="005B49AA" w:rsidRDefault="00530327" w:rsidP="00530327">
            <w:pPr>
              <w:pStyle w:val="Zkladntext3"/>
              <w:rPr>
                <w:b/>
                <w:sz w:val="22"/>
                <w:szCs w:val="22"/>
              </w:rPr>
            </w:pPr>
            <w:r>
              <w:rPr>
                <w:b/>
                <w:sz w:val="22"/>
                <w:szCs w:val="22"/>
              </w:rPr>
              <w:t>Vlastní k</w:t>
            </w:r>
            <w:r w:rsidRPr="005B49AA">
              <w:rPr>
                <w:b/>
                <w:sz w:val="22"/>
                <w:szCs w:val="22"/>
              </w:rPr>
              <w:t>upní cena včetně DPH:</w:t>
            </w:r>
          </w:p>
        </w:tc>
        <w:tc>
          <w:tcPr>
            <w:tcW w:w="4253" w:type="dxa"/>
            <w:shd w:val="clear" w:color="auto" w:fill="auto"/>
          </w:tcPr>
          <w:p w14:paraId="3FCCE7F6" w14:textId="7BF983C2" w:rsidR="00530327" w:rsidRPr="005B49AA" w:rsidRDefault="00410C53" w:rsidP="00530327">
            <w:pPr>
              <w:pStyle w:val="Zkladntext3"/>
              <w:jc w:val="right"/>
              <w:rPr>
                <w:b/>
                <w:sz w:val="22"/>
                <w:szCs w:val="22"/>
              </w:rPr>
            </w:pPr>
            <w:r>
              <w:rPr>
                <w:b/>
                <w:sz w:val="22"/>
                <w:szCs w:val="22"/>
              </w:rPr>
              <w:t>5.916.416,00</w:t>
            </w:r>
            <w:r w:rsidR="00530327" w:rsidRPr="005B49AA">
              <w:rPr>
                <w:b/>
                <w:sz w:val="22"/>
                <w:szCs w:val="22"/>
              </w:rPr>
              <w:t xml:space="preserve"> Kč</w:t>
            </w:r>
          </w:p>
        </w:tc>
      </w:tr>
    </w:tbl>
    <w:p w14:paraId="12A9B4BA" w14:textId="61E9BABC" w:rsidR="00530327" w:rsidRDefault="00530327" w:rsidP="00530327"/>
    <w:p w14:paraId="5EAD9E6E" w14:textId="69C25111" w:rsidR="00530327" w:rsidRDefault="00530327" w:rsidP="00530327">
      <w:r>
        <w:tab/>
        <w:t>a</w:t>
      </w:r>
    </w:p>
    <w:p w14:paraId="576BE6D4" w14:textId="7219AC51" w:rsidR="00530327" w:rsidRDefault="00530327" w:rsidP="00530327"/>
    <w:tbl>
      <w:tblPr>
        <w:tblW w:w="0" w:type="auto"/>
        <w:tblInd w:w="709" w:type="dxa"/>
        <w:tblLook w:val="04A0" w:firstRow="1" w:lastRow="0" w:firstColumn="1" w:lastColumn="0" w:noHBand="0" w:noVBand="1"/>
      </w:tblPr>
      <w:tblGrid>
        <w:gridCol w:w="4572"/>
        <w:gridCol w:w="3791"/>
      </w:tblGrid>
      <w:tr w:rsidR="00530327" w:rsidRPr="005B49AA" w14:paraId="3C5FF46F" w14:textId="77777777" w:rsidTr="008007EF">
        <w:tc>
          <w:tcPr>
            <w:tcW w:w="5211" w:type="dxa"/>
            <w:shd w:val="clear" w:color="auto" w:fill="auto"/>
          </w:tcPr>
          <w:p w14:paraId="5AA881B5" w14:textId="229872C5" w:rsidR="00530327" w:rsidRPr="005B49AA" w:rsidRDefault="00530327" w:rsidP="008007EF">
            <w:pPr>
              <w:pStyle w:val="Zkladntext3"/>
              <w:rPr>
                <w:b/>
                <w:sz w:val="22"/>
                <w:szCs w:val="22"/>
              </w:rPr>
            </w:pPr>
            <w:r>
              <w:rPr>
                <w:b/>
                <w:sz w:val="22"/>
                <w:szCs w:val="22"/>
              </w:rPr>
              <w:t>C</w:t>
            </w:r>
            <w:r w:rsidRPr="005B49AA">
              <w:rPr>
                <w:b/>
                <w:sz w:val="22"/>
                <w:szCs w:val="22"/>
              </w:rPr>
              <w:t xml:space="preserve">ena </w:t>
            </w:r>
            <w:r>
              <w:rPr>
                <w:b/>
                <w:sz w:val="22"/>
                <w:szCs w:val="22"/>
              </w:rPr>
              <w:t xml:space="preserve">za ostatní školení </w:t>
            </w:r>
            <w:r w:rsidRPr="005B49AA">
              <w:rPr>
                <w:b/>
                <w:sz w:val="22"/>
                <w:szCs w:val="22"/>
              </w:rPr>
              <w:t>bez DPH:</w:t>
            </w:r>
          </w:p>
        </w:tc>
        <w:tc>
          <w:tcPr>
            <w:tcW w:w="4253" w:type="dxa"/>
            <w:shd w:val="clear" w:color="auto" w:fill="auto"/>
          </w:tcPr>
          <w:p w14:paraId="0D84D805" w14:textId="5D9D4FF8" w:rsidR="00530327" w:rsidRPr="005B49AA" w:rsidRDefault="00410C53" w:rsidP="00530327">
            <w:pPr>
              <w:pStyle w:val="Zkladntext3"/>
              <w:jc w:val="right"/>
              <w:rPr>
                <w:b/>
                <w:sz w:val="22"/>
                <w:szCs w:val="22"/>
              </w:rPr>
            </w:pPr>
            <w:r>
              <w:rPr>
                <w:b/>
                <w:sz w:val="22"/>
                <w:szCs w:val="22"/>
              </w:rPr>
              <w:t>15.000,00</w:t>
            </w:r>
            <w:r w:rsidR="00530327" w:rsidRPr="005B49AA">
              <w:rPr>
                <w:b/>
                <w:sz w:val="22"/>
                <w:szCs w:val="22"/>
              </w:rPr>
              <w:t xml:space="preserve"> Kč</w:t>
            </w:r>
          </w:p>
        </w:tc>
      </w:tr>
      <w:tr w:rsidR="00530327" w:rsidRPr="005B49AA" w14:paraId="790EA4CD" w14:textId="77777777" w:rsidTr="008007EF">
        <w:tc>
          <w:tcPr>
            <w:tcW w:w="5211" w:type="dxa"/>
            <w:shd w:val="clear" w:color="auto" w:fill="auto"/>
          </w:tcPr>
          <w:p w14:paraId="48311E24" w14:textId="5426E28A" w:rsidR="00530327" w:rsidRPr="005B49AA" w:rsidRDefault="00530327" w:rsidP="008007EF">
            <w:pPr>
              <w:pStyle w:val="Zkladntext3"/>
              <w:rPr>
                <w:b/>
                <w:sz w:val="22"/>
                <w:szCs w:val="22"/>
              </w:rPr>
            </w:pPr>
            <w:r w:rsidRPr="005B49AA">
              <w:rPr>
                <w:b/>
                <w:sz w:val="22"/>
                <w:szCs w:val="22"/>
              </w:rPr>
              <w:t xml:space="preserve">DPH </w:t>
            </w:r>
            <w:r w:rsidR="00410C53">
              <w:rPr>
                <w:b/>
                <w:sz w:val="22"/>
                <w:szCs w:val="22"/>
              </w:rPr>
              <w:t>21</w:t>
            </w:r>
            <w:r w:rsidRPr="005B49AA">
              <w:rPr>
                <w:b/>
                <w:sz w:val="22"/>
                <w:szCs w:val="22"/>
              </w:rPr>
              <w:t xml:space="preserve"> %:</w:t>
            </w:r>
          </w:p>
        </w:tc>
        <w:tc>
          <w:tcPr>
            <w:tcW w:w="4253" w:type="dxa"/>
            <w:shd w:val="clear" w:color="auto" w:fill="auto"/>
          </w:tcPr>
          <w:p w14:paraId="1F5E206C" w14:textId="47B5745A" w:rsidR="00530327" w:rsidRPr="005B49AA" w:rsidRDefault="00410C53" w:rsidP="00530327">
            <w:pPr>
              <w:pStyle w:val="Zkladntext3"/>
              <w:jc w:val="right"/>
              <w:rPr>
                <w:b/>
                <w:sz w:val="22"/>
                <w:szCs w:val="22"/>
              </w:rPr>
            </w:pPr>
            <w:r>
              <w:rPr>
                <w:b/>
                <w:sz w:val="22"/>
                <w:szCs w:val="22"/>
              </w:rPr>
              <w:t>3.150,00</w:t>
            </w:r>
            <w:r w:rsidR="00530327" w:rsidRPr="005B49AA">
              <w:rPr>
                <w:b/>
                <w:sz w:val="22"/>
                <w:szCs w:val="22"/>
              </w:rPr>
              <w:t xml:space="preserve"> Kč</w:t>
            </w:r>
          </w:p>
        </w:tc>
      </w:tr>
      <w:tr w:rsidR="00530327" w:rsidRPr="005B49AA" w14:paraId="2A3B6549" w14:textId="77777777" w:rsidTr="008007EF">
        <w:tc>
          <w:tcPr>
            <w:tcW w:w="5211" w:type="dxa"/>
            <w:shd w:val="clear" w:color="auto" w:fill="auto"/>
          </w:tcPr>
          <w:p w14:paraId="41D536F2" w14:textId="32C808B2" w:rsidR="00530327" w:rsidRPr="005B49AA" w:rsidRDefault="00530327" w:rsidP="008007EF">
            <w:pPr>
              <w:pStyle w:val="Zkladntext3"/>
              <w:rPr>
                <w:b/>
                <w:sz w:val="22"/>
                <w:szCs w:val="22"/>
              </w:rPr>
            </w:pPr>
            <w:r>
              <w:rPr>
                <w:b/>
                <w:sz w:val="22"/>
                <w:szCs w:val="22"/>
              </w:rPr>
              <w:t>C</w:t>
            </w:r>
            <w:r w:rsidRPr="005B49AA">
              <w:rPr>
                <w:b/>
                <w:sz w:val="22"/>
                <w:szCs w:val="22"/>
              </w:rPr>
              <w:t xml:space="preserve">ena </w:t>
            </w:r>
            <w:r>
              <w:rPr>
                <w:b/>
                <w:sz w:val="22"/>
                <w:szCs w:val="22"/>
              </w:rPr>
              <w:t xml:space="preserve">za ostatní školení </w:t>
            </w:r>
            <w:r w:rsidRPr="005B49AA">
              <w:rPr>
                <w:b/>
                <w:sz w:val="22"/>
                <w:szCs w:val="22"/>
              </w:rPr>
              <w:t>včetně DPH:</w:t>
            </w:r>
          </w:p>
        </w:tc>
        <w:tc>
          <w:tcPr>
            <w:tcW w:w="4253" w:type="dxa"/>
            <w:shd w:val="clear" w:color="auto" w:fill="auto"/>
          </w:tcPr>
          <w:p w14:paraId="2BA9C01A" w14:textId="7F8AEFAA" w:rsidR="00530327" w:rsidRPr="005B49AA" w:rsidRDefault="00410C53" w:rsidP="00530327">
            <w:pPr>
              <w:pStyle w:val="Zkladntext3"/>
              <w:jc w:val="right"/>
              <w:rPr>
                <w:b/>
                <w:sz w:val="22"/>
                <w:szCs w:val="22"/>
              </w:rPr>
            </w:pPr>
            <w:r>
              <w:rPr>
                <w:b/>
                <w:sz w:val="22"/>
                <w:szCs w:val="22"/>
              </w:rPr>
              <w:t>18.150,00</w:t>
            </w:r>
            <w:r w:rsidR="00530327" w:rsidRPr="005B49AA">
              <w:rPr>
                <w:b/>
                <w:sz w:val="22"/>
                <w:szCs w:val="22"/>
              </w:rPr>
              <w:t xml:space="preserve"> Kč</w:t>
            </w:r>
          </w:p>
        </w:tc>
      </w:tr>
    </w:tbl>
    <w:p w14:paraId="2BDC93DB" w14:textId="77777777" w:rsidR="00530327" w:rsidRDefault="00530327" w:rsidP="003E4543"/>
    <w:p w14:paraId="75136A8F" w14:textId="2F821F4C" w:rsidR="002E1388" w:rsidRPr="00D859C2" w:rsidRDefault="00D927B5" w:rsidP="00094B12">
      <w:pPr>
        <w:pStyle w:val="Odstavecsmlouvy"/>
      </w:pPr>
      <w:r w:rsidRPr="00D859C2">
        <w:t xml:space="preserve">Sjednaná </w:t>
      </w:r>
      <w:r w:rsidR="00530327">
        <w:t>Vlastní kupní c</w:t>
      </w:r>
      <w:r w:rsidRPr="00D859C2">
        <w:t xml:space="preserve">ena zahrnuje kromě Zboží, zejména náklady na dopravu do místa plnění, obaly, naložení, složení, pojištění během dopravy, případné clo, instalaci vč. konfigurace modalit, uvedení do provozu, </w:t>
      </w:r>
      <w:r w:rsidR="00530327">
        <w:t xml:space="preserve">Instruktáž, </w:t>
      </w:r>
      <w:r w:rsidR="00753D37">
        <w:t xml:space="preserve">odměna za poskytnutí Licencí, </w:t>
      </w:r>
      <w:r w:rsidRPr="00D859C2">
        <w:t xml:space="preserve">provedení funkční zkoušky </w:t>
      </w:r>
      <w:r w:rsidRPr="00D859C2">
        <w:rPr>
          <w:bCs/>
        </w:rPr>
        <w:t xml:space="preserve">vč. přejímací zkoušky dlouhodobé stability (pouze u Zboží, které této zkoušce podle </w:t>
      </w:r>
      <w:r w:rsidR="003E4543">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 ověření přenos</w:t>
      </w:r>
      <w:r w:rsidR="000242EC" w:rsidRPr="00D859C2">
        <w:t xml:space="preserve">u dat do archivu MARIE PACS </w:t>
      </w:r>
      <w:r w:rsidRPr="00D859C2">
        <w:t>a odzkoušení bezproblémového provozu</w:t>
      </w:r>
      <w:r w:rsidR="00EE005F">
        <w:t>)</w:t>
      </w:r>
      <w:r w:rsidRPr="00D859C2">
        <w:t xml:space="preserve">, recyklační poplatek (pouze u Zboží, které tomuto poplatku podle </w:t>
      </w:r>
      <w:r w:rsidR="00EE005F">
        <w:t xml:space="preserve">platných 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sidR="003E4543">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2CD1ADB3" w:rsidR="00A74BD6" w:rsidRPr="00D859C2" w:rsidRDefault="00D82704" w:rsidP="00094B12">
      <w:pPr>
        <w:pStyle w:val="Odstavecsmlouvy"/>
      </w:pPr>
      <w:r w:rsidRPr="00D859C2">
        <w:t>Kupující</w:t>
      </w:r>
      <w:r w:rsidR="00871625" w:rsidRPr="00D859C2">
        <w:t xml:space="preserve"> </w:t>
      </w:r>
      <w:r w:rsidR="00D50BBE" w:rsidRPr="00D859C2">
        <w:t xml:space="preserve">se zavazuje uhradit kupní cenu na základě </w:t>
      </w:r>
      <w:r w:rsidR="00D221B8">
        <w:t>na základě faktury –</w:t>
      </w:r>
      <w:r w:rsidR="00D221B8" w:rsidRPr="0098764F">
        <w:t xml:space="preserve"> da</w:t>
      </w:r>
      <w:r w:rsidR="00D221B8">
        <w:t>ňového</w:t>
      </w:r>
      <w:r w:rsidR="00D221B8" w:rsidRPr="0098764F">
        <w:t xml:space="preserve"> doklad</w:t>
      </w:r>
      <w:r w:rsidR="00D221B8">
        <w:t>u vystaveného</w:t>
      </w:r>
      <w:r w:rsidR="00D221B8" w:rsidRPr="0098764F">
        <w:t xml:space="preserve"> </w:t>
      </w:r>
      <w:r w:rsidR="00D221B8">
        <w:t xml:space="preserve">Prodávajícím do 5 dnů od podpisu předávacího protokolu oběma smluvními stranami. Prodávající není oprávněn vystavit </w:t>
      </w:r>
      <w:r w:rsidR="00D221B8" w:rsidRPr="00DE40AC">
        <w:t xml:space="preserve">fakturu </w:t>
      </w:r>
      <w:r w:rsidR="00D221B8">
        <w:t>dříve</w:t>
      </w:r>
      <w:r w:rsidR="00D221B8" w:rsidRPr="00DE40AC">
        <w:t>.</w:t>
      </w:r>
      <w:r w:rsidR="00D221B8" w:rsidRPr="0098764F">
        <w:t xml:space="preserve"> </w:t>
      </w:r>
      <w:r w:rsidR="00D221B8" w:rsidRPr="000671AB">
        <w:t xml:space="preserve">Splatnost faktury bude </w:t>
      </w:r>
      <w:r w:rsidR="00D221B8">
        <w:t>3</w:t>
      </w:r>
      <w:r w:rsidR="00D221B8" w:rsidRPr="000F5AE0">
        <w:t>0 dnů od data vystavení faktury</w:t>
      </w:r>
      <w:r w:rsidR="00D221B8">
        <w:t>.</w:t>
      </w:r>
      <w:r w:rsidR="00D221B8" w:rsidRPr="000F5AE0">
        <w:t xml:space="preserve"> </w:t>
      </w:r>
      <w:r w:rsidR="00D221B8">
        <w:t xml:space="preserve">Prodávající doručí fakturu Kupujícímu bez </w:t>
      </w:r>
      <w:r w:rsidR="00D221B8">
        <w:lastRenderedPageBreak/>
        <w:t>zbytečného odkladu po jejím vystavení.</w:t>
      </w:r>
      <w:r w:rsidR="00D221B8" w:rsidRPr="00533C5F">
        <w:t xml:space="preserve"> </w:t>
      </w:r>
      <w:r w:rsidR="00D221B8">
        <w:t>Datum uskutečnění zdanitelného plnění bude shodné s datem podpisu předávacího protokolu oběma smluvními stranami</w:t>
      </w:r>
      <w:r w:rsidR="00D221B8" w:rsidRPr="00F445F3">
        <w:t>.</w:t>
      </w:r>
      <w:r w:rsidR="00D221B8">
        <w:t xml:space="preserve"> </w:t>
      </w:r>
      <w:r w:rsidR="00D50BBE" w:rsidRPr="00D859C2">
        <w:t xml:space="preserve"> </w:t>
      </w:r>
    </w:p>
    <w:p w14:paraId="5E9D6CDE" w14:textId="77777777" w:rsidR="00D50BBE" w:rsidRPr="00D859C2" w:rsidRDefault="00D50BBE" w:rsidP="00094B12">
      <w:pPr>
        <w:pStyle w:val="Odstavecsmlouvy"/>
        <w:numPr>
          <w:ilvl w:val="0"/>
          <w:numId w:val="0"/>
        </w:numPr>
        <w:ind w:left="567"/>
      </w:pPr>
    </w:p>
    <w:p w14:paraId="75136A99" w14:textId="7F831111"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w:t>
      </w:r>
      <w:r w:rsidR="00530327">
        <w:t xml:space="preserve"> včetně jejího rozepsání na Vlastní kupní cenu a Cenu za ostatní školení</w:t>
      </w:r>
      <w:r w:rsidR="00D221B8">
        <w:t>, Číslo Projektu</w:t>
      </w:r>
      <w:r w:rsidRPr="00D859C2">
        <w:t xml:space="preserve">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47729680" w14:textId="6D6E36A1" w:rsidR="00841443" w:rsidRDefault="00841443" w:rsidP="00841443">
      <w:pPr>
        <w:pStyle w:val="Odstavecsmlouvy"/>
        <w:rPr>
          <w:color w:val="000000"/>
        </w:rPr>
      </w:pPr>
      <w:bookmarkStart w:id="7" w:name="_Ref90987783"/>
      <w:r w:rsidRPr="004672FC">
        <w:t xml:space="preserve">Prodávající poskytuje kupujícímu záruku za jakost </w:t>
      </w:r>
      <w:r w:rsidR="00F2794C">
        <w:t>montážních prací</w:t>
      </w:r>
      <w:r>
        <w:t xml:space="preserve"> </w:t>
      </w:r>
      <w:r w:rsidR="00F2794C">
        <w:t>a materiál použitý při Montáži,</w:t>
      </w:r>
      <w:r w:rsidR="00F2794C" w:rsidRPr="00F2794C">
        <w:t xml:space="preserve"> </w:t>
      </w:r>
      <w:r w:rsidR="00F2794C">
        <w:t xml:space="preserve">tj. Montáže, </w:t>
      </w:r>
      <w:r w:rsidRPr="004672FC">
        <w:t xml:space="preserve">po </w:t>
      </w:r>
      <w:r w:rsidR="0009512B">
        <w:t xml:space="preserve">celou Záruční </w:t>
      </w:r>
      <w:r w:rsidRPr="004672FC">
        <w:t xml:space="preserve">dobu. </w:t>
      </w:r>
      <w:r w:rsidR="00090B81">
        <w:t xml:space="preserve">Montáž </w:t>
      </w:r>
      <w:r w:rsidR="00090B81" w:rsidRPr="000A3995">
        <w:t>má vady</w:t>
      </w:r>
      <w:r w:rsidR="00090B81">
        <w:t xml:space="preserve"> zejména tehdy</w:t>
      </w:r>
      <w:r w:rsidR="00090B81" w:rsidRPr="000A3995">
        <w:t xml:space="preserve">, jestliže </w:t>
      </w:r>
      <w:r w:rsidR="00F2794C">
        <w:t xml:space="preserve">má vady materiál použitý při Montáže nebo jestliže </w:t>
      </w:r>
      <w:r w:rsidR="00090B81" w:rsidRPr="000A3995">
        <w:t xml:space="preserve">provedení </w:t>
      </w:r>
      <w:r w:rsidR="00090B81">
        <w:t xml:space="preserve">Montáže </w:t>
      </w:r>
      <w:r w:rsidR="00090B81" w:rsidRPr="000A3995">
        <w:t xml:space="preserve">nemá vlastnosti stanovené </w:t>
      </w:r>
      <w:r w:rsidR="00090B81">
        <w:t>touto smlouvou nebo Z</w:t>
      </w:r>
      <w:r w:rsidR="00090B81" w:rsidRPr="000A3995">
        <w:t>adávací dokumentací, právními předpisy, technickými normami a v</w:t>
      </w:r>
      <w:r w:rsidR="00090B81">
        <w:t xml:space="preserve"> rozsahu, ve kterém </w:t>
      </w:r>
      <w:r w:rsidR="00090B81" w:rsidRPr="000A3995">
        <w:t xml:space="preserve">nejsou </w:t>
      </w:r>
      <w:r w:rsidR="00090B81">
        <w:t xml:space="preserve">vlastnosti Montáže </w:t>
      </w:r>
      <w:r w:rsidR="00090B81" w:rsidRPr="000A3995">
        <w:t xml:space="preserve">takto stanoveny, vlastnosti obvyklé. </w:t>
      </w:r>
      <w:r w:rsidRPr="004672FC">
        <w:t xml:space="preserve">Obsahem této záruky za jakost je závazek Prodávajícího, že </w:t>
      </w:r>
      <w:r>
        <w:t>montážní práce</w:t>
      </w:r>
      <w:r w:rsidR="00F2794C">
        <w:t xml:space="preserve"> a materiál použitý při Montáži budou v Záruční době způsobilé</w:t>
      </w:r>
      <w:r w:rsidRPr="004672FC">
        <w:t xml:space="preserve"> pro použití k obvyklému účelu</w:t>
      </w:r>
      <w:r>
        <w:t>, prost</w:t>
      </w:r>
      <w:r w:rsidR="00F2794C">
        <w:t>é</w:t>
      </w:r>
      <w:r>
        <w:t xml:space="preserve"> vad a nedodělků</w:t>
      </w:r>
      <w:r w:rsidRPr="004672FC">
        <w:t xml:space="preserve"> a že</w:t>
      </w:r>
      <w:r w:rsidR="00F2794C">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76837585" w:rsidR="006C6CD1" w:rsidRDefault="00C71D12" w:rsidP="00841443">
      <w:pPr>
        <w:pStyle w:val="Odstavecsmlouvy"/>
      </w:pPr>
      <w:bookmarkStart w:id="8"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7"/>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611650" w:rsidRPr="00611650">
        <w:t xml:space="preserve"> </w:t>
      </w:r>
      <w:r w:rsidR="00611650">
        <w:t xml:space="preserve">od jejího </w:t>
      </w:r>
      <w:r w:rsidR="00611650">
        <w:lastRenderedPageBreak/>
        <w:t>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8"/>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E6DC341"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BD3D5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7FE66A6C"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AF5635">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uhradit Kupujícímu smluvní pokutu ve výši 0,2</w:t>
      </w:r>
      <w:r w:rsidR="00BD3D5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AF5635">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uhradit Kupujícímu smluvní pokutu ve výši 0,2</w:t>
      </w:r>
      <w:r w:rsidR="00BD3D5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7C07E1B4"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uhradit Kupujícímu smluvní pokutu ve výši 0,2</w:t>
      </w:r>
      <w:r w:rsidR="00BD3D5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BD3D5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9ABB289"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AF5635">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76DFA3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AF5635">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lastRenderedPageBreak/>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24A6D93"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AF5635">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9"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10" w:name="_Ref41464712"/>
      <w:bookmarkStart w:id="11"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w:t>
      </w:r>
      <w:r>
        <w:lastRenderedPageBreak/>
        <w:t>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0"/>
    </w:p>
    <w:bookmarkEnd w:id="11"/>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12" w:name="_Ref41464266"/>
      <w:r>
        <w:t>Ochrana osobních údajů a kybernetická bezpečnost</w:t>
      </w:r>
      <w:bookmarkEnd w:id="12"/>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3"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3"/>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4"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4"/>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lastRenderedPageBreak/>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16C2A62E"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AF5635">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9"/>
    <w:p w14:paraId="1C52874B" w14:textId="77777777" w:rsidR="004A1880" w:rsidRDefault="004A1880" w:rsidP="004A1880"/>
    <w:p w14:paraId="35174351" w14:textId="77777777" w:rsidR="00D221B8" w:rsidRDefault="00D221B8" w:rsidP="00D221B8">
      <w:pPr>
        <w:pStyle w:val="Nadpis1"/>
        <w:keepNext/>
        <w:numPr>
          <w:ilvl w:val="0"/>
          <w:numId w:val="1"/>
        </w:numPr>
        <w:ind w:left="1077"/>
      </w:pPr>
      <w:r w:rsidRPr="00BE42A9">
        <w:t>Ostatní ujednání</w:t>
      </w:r>
    </w:p>
    <w:p w14:paraId="587E3D43" w14:textId="77777777" w:rsidR="00D221B8" w:rsidRDefault="00D221B8" w:rsidP="00D221B8">
      <w:pPr>
        <w:pStyle w:val="Odstavecsmlouvy"/>
        <w:numPr>
          <w:ilvl w:val="0"/>
          <w:numId w:val="0"/>
        </w:numPr>
        <w:ind w:left="567"/>
      </w:pPr>
    </w:p>
    <w:p w14:paraId="7E010E13" w14:textId="2AE43CE5" w:rsidR="00D221B8" w:rsidRDefault="00D221B8" w:rsidP="00D221B8">
      <w:pPr>
        <w:pStyle w:val="Odstavecsmlouvy"/>
        <w:numPr>
          <w:ilvl w:val="1"/>
          <w:numId w:val="11"/>
        </w:numPr>
      </w:pPr>
      <w:r>
        <w:t>Prodávající bere na vědomí, že plnění dle této smlouvy je součástí projektu Kupujícího „</w:t>
      </w:r>
      <w:r w:rsidR="00BD3D5F">
        <w:t>Přístrojové vybavení návazné péče na urgentní příjmy FN Brno</w:t>
      </w:r>
      <w:r>
        <w:t xml:space="preserve">“ financovaného Evropskou unií z Evropského fondu pro regionální rozvoj v rámci Integrovaného regionálního operačního programu, registrační číslo projektu: </w:t>
      </w:r>
      <w:r w:rsidR="00BD3D5F" w:rsidRPr="00BD3D5F">
        <w:t>„</w:t>
      </w:r>
      <w:r w:rsidRPr="00BD3D5F">
        <w:t>CZ.06.</w:t>
      </w:r>
      <w:r w:rsidR="00BD3D5F" w:rsidRPr="00BD3D5F">
        <w:t>6</w:t>
      </w:r>
      <w:r w:rsidRPr="00BD3D5F">
        <w:t>.</w:t>
      </w:r>
      <w:r w:rsidR="00BD3D5F" w:rsidRPr="00BD3D5F">
        <w:t>127</w:t>
      </w:r>
      <w:r w:rsidRPr="00BD3D5F">
        <w:t>/0.0/0.0/</w:t>
      </w:r>
      <w:r w:rsidR="00BD3D5F" w:rsidRPr="00BD3D5F">
        <w:t>21</w:t>
      </w:r>
      <w:r w:rsidRPr="00BD3D5F">
        <w:t>_</w:t>
      </w:r>
      <w:r w:rsidR="00BD3D5F" w:rsidRPr="00BD3D5F">
        <w:t>121/</w:t>
      </w:r>
      <w:r w:rsidRPr="00BD3D5F">
        <w:t>00</w:t>
      </w:r>
      <w:r w:rsidR="00BD3D5F" w:rsidRPr="00BD3D5F">
        <w:t>16331“</w:t>
      </w:r>
      <w:r>
        <w:t xml:space="preserve"> (dále a výše jen „</w:t>
      </w:r>
      <w:r>
        <w:rPr>
          <w:b/>
        </w:rPr>
        <w:t>Projekt</w:t>
      </w:r>
      <w:r>
        <w:t>“ a „</w:t>
      </w:r>
      <w:r>
        <w:rPr>
          <w:b/>
        </w:rPr>
        <w:t>Číslo Projektu</w:t>
      </w:r>
      <w:r>
        <w:t>“).</w:t>
      </w:r>
    </w:p>
    <w:p w14:paraId="0985EDD6" w14:textId="77777777" w:rsidR="00D221B8" w:rsidRDefault="00D221B8" w:rsidP="00D221B8">
      <w:pPr>
        <w:pStyle w:val="Odstavecsmlouvy"/>
        <w:numPr>
          <w:ilvl w:val="0"/>
          <w:numId w:val="0"/>
        </w:numPr>
        <w:ind w:left="567"/>
      </w:pPr>
    </w:p>
    <w:p w14:paraId="7201D2D3" w14:textId="5582EDF4" w:rsidR="00D221B8" w:rsidRDefault="00D221B8" w:rsidP="00D221B8">
      <w:pPr>
        <w:pStyle w:val="Odstavecsmlouvy"/>
        <w:numPr>
          <w:ilvl w:val="1"/>
          <w:numId w:val="11"/>
        </w:numPr>
      </w:pPr>
      <w:r>
        <w:t>Nestanoví-li právní předpisy dobu delší, je Prodávající povinen uchovávat veškerou dokumentaci související s realizací Projektu včetně účetních dokladů minimálně do konce roku 2028. Nestanoví</w:t>
      </w:r>
      <w:r>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1AEF9FCE" w14:textId="53B61D95" w:rsidR="00D221B8" w:rsidRDefault="00D221B8" w:rsidP="00D221B8">
      <w:pPr>
        <w:pStyle w:val="Odstavecsmlouvy"/>
        <w:numPr>
          <w:ilvl w:val="0"/>
          <w:numId w:val="0"/>
        </w:numPr>
      </w:pPr>
    </w:p>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 xml:space="preserve">č. 182/2006 Sb., o úpadku a způsobech jeho řešení (insolvenční zákon), ve znění pozdějších předpisů, zejména není předlužen a je schopen plnit své splatné závazky, </w:t>
      </w:r>
      <w:r w:rsidRPr="00D859C2">
        <w:lastRenderedPageBreak/>
        <w:t>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9224D11" w:rsidR="00327588" w:rsidRPr="00D859C2" w:rsidRDefault="00160D16" w:rsidP="00D231CC">
      <w:pPr>
        <w:pStyle w:val="Odstavecsmlouvy"/>
        <w:rPr>
          <w:snapToGrid w:val="0"/>
        </w:rPr>
      </w:pPr>
      <w:r w:rsidRPr="00BD3D5F">
        <w:rPr>
          <w:snapToGrid w:val="0"/>
        </w:rPr>
        <w:t>Tato smlouva je sepsána ve třech vyhotoveních stejné platnosti a závaznosti, přičemž Kupující obdrží dvě vyhotovení a Prodá</w:t>
      </w:r>
      <w:r w:rsidR="00BD3D5F" w:rsidRPr="00BD3D5F">
        <w:rPr>
          <w:snapToGrid w:val="0"/>
        </w:rPr>
        <w:t>vající obdrží jedno vyhotovení“</w:t>
      </w:r>
      <w:r w:rsidR="00CC12D2" w:rsidRPr="00BD3D5F">
        <w:rPr>
          <w:snapToGrid w:val="0"/>
        </w:rPr>
        <w:t>.</w:t>
      </w:r>
      <w:r w:rsidR="00D7425C" w:rsidRPr="00D7425C">
        <w:rPr>
          <w:snapToGrid w:val="0"/>
        </w:rPr>
        <w:t xml:space="preserve"> </w:t>
      </w:r>
      <w:r w:rsidR="00D231CC">
        <w:rPr>
          <w:snapToGrid w:val="0"/>
        </w:rPr>
        <w:t>P</w:t>
      </w:r>
      <w:r w:rsidR="00D231CC" w:rsidRPr="00D231CC">
        <w:rPr>
          <w:snapToGrid w:val="0"/>
        </w:rPr>
        <w:t xml:space="preserve">řípadně je </w:t>
      </w:r>
      <w:r w:rsidR="00D231CC">
        <w:rPr>
          <w:snapToGrid w:val="0"/>
        </w:rPr>
        <w:t xml:space="preserve">tato smlouva </w:t>
      </w:r>
      <w:r w:rsidR="00D231CC" w:rsidRPr="00D231CC">
        <w:rPr>
          <w:snapToGrid w:val="0"/>
        </w:rPr>
        <w:t xml:space="preserve">vyhotovena elektronicky a podepsána </w:t>
      </w:r>
      <w:r w:rsidR="00D231CC">
        <w:rPr>
          <w:snapToGrid w:val="0"/>
        </w:rPr>
        <w:t>uznávaným</w:t>
      </w:r>
      <w:r w:rsidR="00D231CC" w:rsidRPr="00D231CC">
        <w:rPr>
          <w:snapToGrid w:val="0"/>
        </w:rPr>
        <w:t xml:space="preserve"> elektronickým podpisem</w:t>
      </w:r>
      <w:r w:rsidR="00D231CC">
        <w:rPr>
          <w:snapToGrid w:val="0"/>
        </w:rPr>
        <w:t>.</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838A84E" w14:textId="77777777" w:rsidR="00C17E5E" w:rsidRDefault="00C17E5E" w:rsidP="00C17E5E">
      <w:pPr>
        <w:pStyle w:val="Odstavecsmlouvy"/>
        <w:numPr>
          <w:ilvl w:val="1"/>
          <w:numId w:val="1"/>
        </w:numPr>
      </w:pPr>
      <w:r>
        <w:t>Nedílnou součástí této smlouvy jsou:</w:t>
      </w:r>
    </w:p>
    <w:p w14:paraId="709D7852" w14:textId="096A959A" w:rsidR="00C17E5E" w:rsidRDefault="00C17E5E" w:rsidP="00C17E5E">
      <w:pPr>
        <w:pStyle w:val="Odstavecsmlouvy"/>
        <w:numPr>
          <w:ilvl w:val="0"/>
          <w:numId w:val="13"/>
        </w:numPr>
      </w:pPr>
      <w:r>
        <w:t xml:space="preserve">Příloha č. 1 – </w:t>
      </w:r>
      <w:r w:rsidR="008630A3">
        <w:t>Detailní specifikace zboží</w:t>
      </w:r>
      <w:r>
        <w:t>;</w:t>
      </w:r>
    </w:p>
    <w:p w14:paraId="641DE6A3" w14:textId="77777777" w:rsidR="00C17E5E" w:rsidRDefault="00C17E5E" w:rsidP="00C17E5E">
      <w:pPr>
        <w:pStyle w:val="Odstavecsmlouvy"/>
        <w:numPr>
          <w:ilvl w:val="0"/>
          <w:numId w:val="13"/>
        </w:numPr>
      </w:pPr>
      <w:r>
        <w:t xml:space="preserve">Příloha č. 2 – </w:t>
      </w:r>
      <w:r w:rsidRPr="002B6FEC">
        <w:rPr>
          <w:rStyle w:val="normaltextrun"/>
          <w:bCs/>
        </w:rPr>
        <w:t>Požadavky z oblasti informačních a komunikačních technologií</w:t>
      </w:r>
      <w:r>
        <w:rPr>
          <w:rStyle w:val="normaltextrun"/>
          <w:bCs/>
        </w:rPr>
        <w:t>.</w:t>
      </w:r>
    </w:p>
    <w:p w14:paraId="1B4B4F83" w14:textId="77777777" w:rsidR="00F2794C" w:rsidRDefault="00F2794C" w:rsidP="00F2794C">
      <w:pPr>
        <w:pStyle w:val="Odstavecsmlouvy"/>
        <w:numPr>
          <w:ilvl w:val="0"/>
          <w:numId w:val="0"/>
        </w:numPr>
        <w:ind w:left="567"/>
      </w:pPr>
    </w:p>
    <w:p w14:paraId="4665DF3A" w14:textId="4812FB9B"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9"/>
        <w:gridCol w:w="1000"/>
        <w:gridCol w:w="3796"/>
      </w:tblGrid>
      <w:tr w:rsidR="00094B12" w:rsidRPr="00D722DC" w14:paraId="3036FF83" w14:textId="77777777" w:rsidTr="00160D16">
        <w:tc>
          <w:tcPr>
            <w:tcW w:w="3802" w:type="dxa"/>
            <w:shd w:val="clear" w:color="auto" w:fill="auto"/>
          </w:tcPr>
          <w:p w14:paraId="69B3B101" w14:textId="396D683C" w:rsidR="00094B12" w:rsidRPr="00D722DC" w:rsidRDefault="00094B12" w:rsidP="00516A0A">
            <w:pPr>
              <w:pStyle w:val="slovn"/>
              <w:numPr>
                <w:ilvl w:val="0"/>
                <w:numId w:val="0"/>
              </w:numPr>
              <w:tabs>
                <w:tab w:val="num" w:pos="567"/>
              </w:tabs>
              <w:spacing w:after="0" w:line="280" w:lineRule="atLeast"/>
              <w:jc w:val="left"/>
              <w:rPr>
                <w:sz w:val="22"/>
                <w:szCs w:val="22"/>
              </w:rPr>
            </w:pPr>
            <w:r w:rsidRPr="00D722DC">
              <w:rPr>
                <w:sz w:val="22"/>
                <w:szCs w:val="22"/>
              </w:rPr>
              <w:t>V </w:t>
            </w:r>
            <w:r w:rsidR="008C1AC9">
              <w:rPr>
                <w:sz w:val="22"/>
                <w:szCs w:val="22"/>
              </w:rPr>
              <w:t>Praze</w:t>
            </w:r>
            <w:r w:rsidRPr="001150C5">
              <w:rPr>
                <w:sz w:val="22"/>
                <w:szCs w:val="22"/>
              </w:rPr>
              <w:t xml:space="preserve"> dne</w:t>
            </w:r>
            <w:r w:rsidR="008C1AC9">
              <w:rPr>
                <w:sz w:val="22"/>
                <w:szCs w:val="22"/>
              </w:rPr>
              <w:t xml:space="preserve"> </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115BEA62" w:rsidR="00094B12" w:rsidRPr="001150C5" w:rsidRDefault="008C1AC9" w:rsidP="000E79CE">
            <w:pPr>
              <w:pStyle w:val="slovn"/>
              <w:numPr>
                <w:ilvl w:val="0"/>
                <w:numId w:val="0"/>
              </w:numPr>
              <w:tabs>
                <w:tab w:val="num" w:pos="567"/>
              </w:tabs>
              <w:spacing w:after="0" w:line="280" w:lineRule="atLeast"/>
              <w:jc w:val="center"/>
              <w:rPr>
                <w:b/>
                <w:sz w:val="22"/>
                <w:szCs w:val="22"/>
              </w:rPr>
            </w:pPr>
            <w:r>
              <w:rPr>
                <w:b/>
                <w:sz w:val="22"/>
                <w:szCs w:val="22"/>
              </w:rPr>
              <w:t>MIVAMED s.r.o.</w:t>
            </w:r>
          </w:p>
          <w:p w14:paraId="2BB7B227" w14:textId="77777777" w:rsidR="00516A0A" w:rsidRDefault="008C1AC9" w:rsidP="000E79CE">
            <w:pPr>
              <w:pStyle w:val="slovn"/>
              <w:numPr>
                <w:ilvl w:val="0"/>
                <w:numId w:val="0"/>
              </w:numPr>
              <w:tabs>
                <w:tab w:val="num" w:pos="567"/>
              </w:tabs>
              <w:spacing w:after="0" w:line="280" w:lineRule="atLeast"/>
              <w:jc w:val="center"/>
              <w:rPr>
                <w:sz w:val="22"/>
                <w:szCs w:val="22"/>
              </w:rPr>
            </w:pPr>
            <w:r>
              <w:rPr>
                <w:sz w:val="22"/>
                <w:szCs w:val="22"/>
              </w:rPr>
              <w:t xml:space="preserve">Michal Válka </w:t>
            </w:r>
          </w:p>
          <w:p w14:paraId="17D23793" w14:textId="7A4E5FA2" w:rsidR="00094B12" w:rsidRPr="00D722DC" w:rsidRDefault="008C1AC9" w:rsidP="000E79CE">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DFDF050" w14:textId="77777777" w:rsidR="00516A0A" w:rsidRDefault="00094B12" w:rsidP="00516A0A">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516A0A">
              <w:rPr>
                <w:sz w:val="22"/>
                <w:szCs w:val="22"/>
              </w:rPr>
              <w:t>Ivo Rovný, MBA</w:t>
            </w:r>
          </w:p>
          <w:p w14:paraId="684E3E82" w14:textId="06CC6F2A" w:rsidR="00094B12" w:rsidRPr="001150C5" w:rsidRDefault="00094B12" w:rsidP="00516A0A">
            <w:pPr>
              <w:pStyle w:val="slovn"/>
              <w:numPr>
                <w:ilvl w:val="0"/>
                <w:numId w:val="0"/>
              </w:numPr>
              <w:tabs>
                <w:tab w:val="num" w:pos="567"/>
              </w:tabs>
              <w:spacing w:after="0" w:line="280" w:lineRule="atLeast"/>
              <w:jc w:val="center"/>
              <w:rPr>
                <w:sz w:val="22"/>
                <w:szCs w:val="22"/>
              </w:rPr>
            </w:pPr>
            <w:r w:rsidRPr="001150C5">
              <w:rPr>
                <w:sz w:val="22"/>
                <w:szCs w:val="22"/>
              </w:rPr>
              <w:t>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5C0442EA" w:rsidR="00094B12" w:rsidRDefault="00094B12" w:rsidP="00094B12">
      <w:pPr>
        <w:jc w:val="center"/>
        <w:rPr>
          <w:b/>
        </w:rPr>
      </w:pPr>
      <w:r w:rsidRPr="000729CF">
        <w:rPr>
          <w:b/>
        </w:rPr>
        <w:t xml:space="preserve">Detailní specifikace </w:t>
      </w:r>
      <w:r>
        <w:rPr>
          <w:b/>
        </w:rPr>
        <w:t>Zboží</w:t>
      </w:r>
    </w:p>
    <w:p w14:paraId="46EF4B78" w14:textId="77777777" w:rsidR="00094B12" w:rsidRDefault="00094B12" w:rsidP="00094B12"/>
    <w:p w14:paraId="3F806710" w14:textId="77777777" w:rsidR="00A05D45" w:rsidRDefault="00A05D45" w:rsidP="00094B12">
      <w:pPr>
        <w:ind w:left="284" w:hanging="5"/>
      </w:pPr>
    </w:p>
    <w:p w14:paraId="55DBAD6F" w14:textId="77777777" w:rsidR="00A6631B" w:rsidRDefault="00B50C27" w:rsidP="00B50C27">
      <w:pPr>
        <w:spacing w:line="240" w:lineRule="auto"/>
        <w:jc w:val="left"/>
      </w:pPr>
      <w:r>
        <w:t xml:space="preserve">1x </w:t>
      </w:r>
      <w:proofErr w:type="spellStart"/>
      <w:r>
        <w:t>Mygen</w:t>
      </w:r>
      <w:proofErr w:type="spellEnd"/>
      <w:r>
        <w:t xml:space="preserve"> M3004:RF ABLAČNÍ SYSTÉM M-3004, Multifunkční RFA generátor s výkonem 200W. Základní příslušenství generátoru: n</w:t>
      </w:r>
      <w:r w:rsidRPr="00B50C27">
        <w:t>ožní spínač</w:t>
      </w:r>
      <w:r>
        <w:t xml:space="preserve">, </w:t>
      </w:r>
      <w:r w:rsidRPr="00B50C27">
        <w:t>pumpa s</w:t>
      </w:r>
      <w:r>
        <w:t> </w:t>
      </w:r>
      <w:r w:rsidRPr="00B50C27">
        <w:t>nádobou</w:t>
      </w:r>
      <w:r>
        <w:t>, propojovací</w:t>
      </w:r>
      <w:r w:rsidRPr="00B50C27">
        <w:t xml:space="preserve"> kabel pro generátor a pumpu</w:t>
      </w:r>
      <w:r>
        <w:t>, napájecí kabely,2x k</w:t>
      </w:r>
      <w:r w:rsidRPr="00B50C27">
        <w:t>abel pro neutrální elektrody</w:t>
      </w:r>
      <w:r>
        <w:t xml:space="preserve">, </w:t>
      </w:r>
      <w:r w:rsidRPr="00B50C27">
        <w:t>propojovací kabel mezi PC a generátorem</w:t>
      </w:r>
      <w:r>
        <w:t xml:space="preserve">, </w:t>
      </w:r>
      <w:r w:rsidR="00A6631B">
        <w:t>komunikační software mezi PC a generátorem.</w:t>
      </w:r>
    </w:p>
    <w:p w14:paraId="7FBE456D" w14:textId="77777777" w:rsidR="00A6631B" w:rsidRDefault="00A6631B" w:rsidP="00B50C27">
      <w:pPr>
        <w:spacing w:line="240" w:lineRule="auto"/>
        <w:jc w:val="left"/>
      </w:pPr>
    </w:p>
    <w:p w14:paraId="48A99638" w14:textId="77777777" w:rsidR="00A6631B" w:rsidRDefault="00A6631B" w:rsidP="00B50C27">
      <w:pPr>
        <w:spacing w:line="240" w:lineRule="auto"/>
        <w:jc w:val="left"/>
      </w:pPr>
      <w:r>
        <w:t>1x přístrojový vozík</w:t>
      </w:r>
    </w:p>
    <w:p w14:paraId="4606502D" w14:textId="77777777" w:rsidR="00A6631B" w:rsidRDefault="00A6631B" w:rsidP="00B50C27">
      <w:pPr>
        <w:spacing w:line="240" w:lineRule="auto"/>
        <w:jc w:val="left"/>
      </w:pPr>
    </w:p>
    <w:p w14:paraId="46886050" w14:textId="6D8FF923" w:rsidR="00A6631B" w:rsidRDefault="00A6631B" w:rsidP="00A6631B">
      <w:pPr>
        <w:spacing w:line="240" w:lineRule="auto"/>
        <w:jc w:val="left"/>
      </w:pPr>
      <w:r>
        <w:t>1x přenosné PC DELL přenosné PC Dell, 14“, rozlišení obrazovky 1920x1080, RAM 16GB, SSD 512GB</w:t>
      </w:r>
    </w:p>
    <w:p w14:paraId="50E444FF" w14:textId="77777777" w:rsidR="00A6631B" w:rsidRDefault="00A6631B" w:rsidP="00A6631B">
      <w:pPr>
        <w:spacing w:line="240" w:lineRule="auto"/>
        <w:jc w:val="left"/>
      </w:pPr>
    </w:p>
    <w:p w14:paraId="351C0C60" w14:textId="2BF71E8C" w:rsidR="00A05D45" w:rsidRDefault="00A6631B" w:rsidP="00A6631B">
      <w:pPr>
        <w:spacing w:line="240" w:lineRule="auto"/>
        <w:jc w:val="left"/>
      </w:pPr>
      <w:r>
        <w:t>1x přídavný tepelný senzor / elektroda</w:t>
      </w:r>
      <w:r w:rsidR="00A05D45">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03EBD39B" w14:textId="77777777" w:rsidR="00C268BD" w:rsidRDefault="00C268BD" w:rsidP="00C268BD">
      <w:r>
        <w:t>Je-li tato příloha připojena ke smlouvě o výpůjčce, pak kde je v této příloze uveden „Prodávající“, rozumí se tím Půjčitel, a kde je v této příloze uveden „Kupující“, rozumí se tím Vypůjčitel.</w:t>
      </w:r>
    </w:p>
    <w:p w14:paraId="09218B0C" w14:textId="77777777" w:rsidR="00C268BD" w:rsidRDefault="00C268BD" w:rsidP="00C268BD"/>
    <w:p w14:paraId="78AC32BB" w14:textId="77777777" w:rsidR="00A05D45" w:rsidRPr="00AE7134" w:rsidRDefault="00A05D45" w:rsidP="00A05D45">
      <w:pPr>
        <w:rPr>
          <w:b/>
        </w:rPr>
      </w:pPr>
      <w:r w:rsidRPr="00AE7134">
        <w:rPr>
          <w:b/>
        </w:rPr>
        <w:t>Blokové komunikační schéma:</w:t>
      </w:r>
    </w:p>
    <w:p w14:paraId="01232893" w14:textId="77777777" w:rsidR="00A05D45" w:rsidRDefault="00A05D45" w:rsidP="00A05D45"/>
    <w:p w14:paraId="49ED931B" w14:textId="3A3144C8" w:rsidR="00D51C38" w:rsidRDefault="00D51C38" w:rsidP="00A05D45"/>
    <w:p w14:paraId="0F287B8F" w14:textId="4AE5C330" w:rsidR="00D51C38" w:rsidRDefault="00D51C38" w:rsidP="00A05D45">
      <w:r w:rsidRPr="00D51C38">
        <w:rPr>
          <w:noProof/>
        </w:rPr>
        <w:drawing>
          <wp:inline distT="0" distB="0" distL="0" distR="0" wp14:anchorId="3CDDF8BF" wp14:editId="747854F9">
            <wp:extent cx="4191000" cy="188853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2098" cy="1902550"/>
                    </a:xfrm>
                    <a:prstGeom prst="rect">
                      <a:avLst/>
                    </a:prstGeom>
                    <a:noFill/>
                    <a:ln>
                      <a:noFill/>
                    </a:ln>
                  </pic:spPr>
                </pic:pic>
              </a:graphicData>
            </a:graphic>
          </wp:inline>
        </w:drawing>
      </w:r>
    </w:p>
    <w:p w14:paraId="4C5A2824" w14:textId="77777777" w:rsidR="00A05D45" w:rsidRDefault="00A05D45" w:rsidP="00A05D45"/>
    <w:p w14:paraId="39C2BF0D" w14:textId="77777777"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77777777" w:rsidR="00A05D45" w:rsidRDefault="00A05D45" w:rsidP="00A05D45">
      <w:pPr>
        <w:spacing w:line="240" w:lineRule="auto"/>
      </w:pPr>
      <w:r>
        <w:t>Není-li v této smlouvě sjednáno jinak, je Prodávající povinen svolat v součinnosti s Kupujícím technickou schůzku se zástupci Kupujícího, a to na pracovišti Kupujícího a tak, aby se tato technická schůzka konala do 14 dnů od nabytí účinnosti smlouvy.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lastRenderedPageBreak/>
        <w:t xml:space="preserve">Pokud Zboží nebude využívat antivirové ochrany Kupujícího (Microsoft </w:t>
      </w:r>
      <w:proofErr w:type="spellStart"/>
      <w:r w:rsidRPr="002C402F">
        <w:t>Defender</w:t>
      </w:r>
      <w:proofErr w:type="spellEnd"/>
      <w:r w:rsidRPr="002C402F">
        <w:t xml:space="preserve">),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29D8AB7B" w14:textId="77777777" w:rsidR="00F17CE6" w:rsidRDefault="00F17CE6" w:rsidP="00F17CE6">
      <w:pPr>
        <w:spacing w:line="240" w:lineRule="auto"/>
        <w:rPr>
          <w:b/>
        </w:rPr>
      </w:pPr>
      <w:r>
        <w:rPr>
          <w:b/>
        </w:rPr>
        <w:t>Jestliže je součástí předmětu smlouvy:</w:t>
      </w:r>
    </w:p>
    <w:p w14:paraId="78375FF4" w14:textId="77777777" w:rsidR="00F17CE6" w:rsidRDefault="00F17CE6" w:rsidP="00F17CE6">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7F68FE69" w14:textId="77777777" w:rsidR="00F17CE6" w:rsidRDefault="00F17CE6" w:rsidP="00F17CE6">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79F4FC33" w14:textId="77777777" w:rsidR="00F17CE6" w:rsidRPr="005C28FE" w:rsidRDefault="00F17CE6" w:rsidP="00F17CE6">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67C2CAF"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24CB0EAA"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CFE687A"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6FAC631"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3D9236A5"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2D47208C" w14:textId="77777777" w:rsidR="00F17CE6" w:rsidRDefault="00F17CE6" w:rsidP="00F17CE6">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1CB87513" w14:textId="77777777" w:rsidR="00F17CE6" w:rsidRPr="005F3510" w:rsidRDefault="00F17CE6" w:rsidP="00F17CE6">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6B70280D"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8BD65DF" w14:textId="77777777" w:rsidR="00F17CE6" w:rsidRPr="00331521" w:rsidRDefault="00F17CE6" w:rsidP="00F17CE6">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475671">
        <w:rPr>
          <w:rFonts w:ascii="Arial" w:hAnsi="Arial"/>
        </w:rPr>
        <w:t>(LTS) a garantovanou podporou výrobce minimálně 2 roky</w:t>
      </w:r>
      <w:r w:rsidRPr="00331521">
        <w:rPr>
          <w:rFonts w:ascii="Arial" w:hAnsi="Arial"/>
        </w:rPr>
        <w:t>.</w:t>
      </w:r>
    </w:p>
    <w:p w14:paraId="24F9EC43"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2E98E6C"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lastRenderedPageBreak/>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5099508" w14:textId="77777777" w:rsidR="00F17CE6" w:rsidRDefault="00F17CE6" w:rsidP="00F17CE6">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BA73EE8" w14:textId="77777777" w:rsidR="00F17CE6" w:rsidRDefault="00F17CE6" w:rsidP="00F17CE6">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2A250C72" w14:textId="77777777" w:rsidR="00F17CE6" w:rsidRDefault="00F17CE6" w:rsidP="00F17CE6">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6A5B33CC"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47DF16C4"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54792821"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47056C67"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361C9345"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014A8E78"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2448414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2FBFBD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7F80516"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20E7E6C3"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7B8C9DCA" w14:textId="77777777" w:rsidR="00F17CE6" w:rsidRPr="00331521" w:rsidRDefault="00F17CE6" w:rsidP="00F17CE6">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5C8E59DC" w14:textId="77777777" w:rsidR="00F17CE6" w:rsidRPr="00331521" w:rsidRDefault="00F17CE6" w:rsidP="00F17CE6">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5C1A3EBD" w14:textId="77777777" w:rsidR="00F17CE6" w:rsidRPr="00515C03" w:rsidRDefault="00F17CE6" w:rsidP="00F17CE6">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75E5AF20" w14:textId="77777777" w:rsidR="00F17CE6" w:rsidRPr="003C1D9B" w:rsidRDefault="00F17CE6" w:rsidP="00F17CE6">
      <w:pPr>
        <w:spacing w:line="240" w:lineRule="auto"/>
        <w:jc w:val="left"/>
        <w:rPr>
          <w:color w:val="FF0000"/>
        </w:rPr>
      </w:pPr>
    </w:p>
    <w:p w14:paraId="077C4FFF" w14:textId="77777777" w:rsidR="00F17CE6" w:rsidRDefault="00F17CE6" w:rsidP="00F17CE6">
      <w:pPr>
        <w:spacing w:line="240" w:lineRule="auto"/>
        <w:rPr>
          <w:b/>
        </w:rPr>
      </w:pPr>
      <w:r>
        <w:rPr>
          <w:b/>
        </w:rPr>
        <w:t>Jestliže je součástí předmětu smlouvy:</w:t>
      </w:r>
    </w:p>
    <w:p w14:paraId="4715965E"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w:t>
      </w:r>
      <w:r w:rsidRPr="003262F9">
        <w:rPr>
          <w:rFonts w:ascii="Arial" w:hAnsi="Arial"/>
          <w:b/>
        </w:rPr>
        <w:t xml:space="preserve"> </w:t>
      </w:r>
      <w:r>
        <w:rPr>
          <w:rFonts w:ascii="Arial" w:hAnsi="Arial"/>
          <w:b/>
        </w:rPr>
        <w:t xml:space="preserve">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2367ED9"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1FAD177C" w14:textId="77777777" w:rsidR="00F17CE6" w:rsidRPr="003262F9" w:rsidRDefault="00F17CE6" w:rsidP="00F17CE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E6AC2EB" w14:textId="77777777" w:rsidR="00F17CE6" w:rsidRPr="005F3510" w:rsidRDefault="00F17CE6" w:rsidP="00F17CE6">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0C48729"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E822F46"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235C622E"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2A2F38B5"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709F41DB"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28AE610D" w14:textId="77777777" w:rsidR="00F17CE6" w:rsidRDefault="00F17CE6" w:rsidP="00F17CE6">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3043A485" w:rsidR="00A05D45" w:rsidRDefault="00F17CE6"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Pr="00836B9F">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lastRenderedPageBreak/>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E842717" w14:textId="633B90C0" w:rsidR="00C17E5E" w:rsidRPr="00C17E5E" w:rsidRDefault="00A05D45" w:rsidP="00C17E5E">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F2D12E0" w14:textId="77777777" w:rsidR="00C17E5E" w:rsidRDefault="00C17E5E" w:rsidP="00C17E5E">
      <w:pPr>
        <w:spacing w:line="240" w:lineRule="auto"/>
      </w:pPr>
    </w:p>
    <w:p w14:paraId="3F2D2A6A" w14:textId="77777777" w:rsidR="00C17E5E" w:rsidRPr="00340413" w:rsidRDefault="00C17E5E" w:rsidP="00C17E5E">
      <w:pPr>
        <w:spacing w:line="240" w:lineRule="auto"/>
        <w:jc w:val="center"/>
        <w:rPr>
          <w:b/>
          <w:u w:val="single"/>
        </w:rPr>
      </w:pPr>
      <w:r w:rsidRPr="00340413">
        <w:rPr>
          <w:b/>
          <w:u w:val="single"/>
        </w:rPr>
        <w:t>Požadavky zadavatele na komunikaci s PACS</w:t>
      </w:r>
    </w:p>
    <w:p w14:paraId="42C10072" w14:textId="77777777" w:rsidR="00C17E5E" w:rsidRDefault="00C17E5E" w:rsidP="00C17E5E">
      <w:pPr>
        <w:spacing w:line="240" w:lineRule="auto"/>
      </w:pPr>
    </w:p>
    <w:p w14:paraId="013AEA63" w14:textId="77777777" w:rsidR="00C17E5E" w:rsidRPr="00340413" w:rsidRDefault="00C17E5E" w:rsidP="00C17E5E">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4C3E8AB1" w14:textId="77777777" w:rsidR="00C17E5E" w:rsidRDefault="00C17E5E" w:rsidP="00C17E5E">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165B8105" w14:textId="77777777" w:rsidR="00C17E5E" w:rsidRPr="00BC3BA9" w:rsidRDefault="00C17E5E" w:rsidP="00C17E5E">
      <w:pPr>
        <w:pStyle w:val="Odstavecseseznamem"/>
        <w:numPr>
          <w:ilvl w:val="0"/>
          <w:numId w:val="14"/>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4F715E27" w14:textId="77777777" w:rsidR="00C17E5E" w:rsidRDefault="00C17E5E" w:rsidP="00C17E5E">
      <w:pPr>
        <w:pStyle w:val="Odstavecseseznamem"/>
        <w:rPr>
          <w:highlight w:val="yellow"/>
        </w:rPr>
      </w:pPr>
    </w:p>
    <w:p w14:paraId="5E5F9024" w14:textId="77777777" w:rsidR="00A05D45" w:rsidRDefault="00A05D45" w:rsidP="00A05D45">
      <w:pPr>
        <w:spacing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rPr>
    </w:sdtEndPr>
    <w:sdtContent>
      <w:p w14:paraId="456928CB" w14:textId="2422D5A2"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E4F17" w:rsidRPr="00EE4F17">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6F2F1" w14:textId="5978CBD5" w:rsidR="008306B1" w:rsidRPr="008306B1" w:rsidRDefault="008306B1" w:rsidP="008306B1">
    <w:pPr>
      <w:pStyle w:val="Zhlav"/>
      <w:ind w:left="6379"/>
      <w:rPr>
        <w:sz w:val="20"/>
        <w:szCs w:val="20"/>
        <w:lang w:val="cs-CZ"/>
      </w:rPr>
    </w:pPr>
    <w:r w:rsidRPr="008306B1">
      <w:rPr>
        <w:sz w:val="20"/>
        <w:szCs w:val="20"/>
        <w:lang w:val="cs-CZ"/>
      </w:rPr>
      <w:t>FN Brno</w:t>
    </w:r>
  </w:p>
  <w:p w14:paraId="0A309AB3" w14:textId="61C3C20E" w:rsidR="008306B1" w:rsidRPr="008306B1" w:rsidRDefault="008306B1" w:rsidP="008306B1">
    <w:pPr>
      <w:pStyle w:val="Zhlav"/>
      <w:ind w:left="6379"/>
      <w:rPr>
        <w:sz w:val="20"/>
        <w:szCs w:val="20"/>
        <w:lang w:val="cs-CZ"/>
      </w:rPr>
    </w:pPr>
    <w:r w:rsidRPr="008306B1">
      <w:rPr>
        <w:sz w:val="20"/>
        <w:szCs w:val="20"/>
        <w:lang w:val="cs-CZ"/>
      </w:rPr>
      <w:t>smlouva č. KP/2533/2022/Kl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6"/>
  </w:num>
  <w:num w:numId="5">
    <w:abstractNumId w:val="1"/>
  </w:num>
  <w:num w:numId="6">
    <w:abstractNumId w:val="4"/>
  </w:num>
  <w:num w:numId="7">
    <w:abstractNumId w:val="10"/>
  </w:num>
  <w:num w:numId="8">
    <w:abstractNumId w:val="3"/>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2E02"/>
    <w:rsid w:val="000242EC"/>
    <w:rsid w:val="00026FB0"/>
    <w:rsid w:val="000305FD"/>
    <w:rsid w:val="00030B47"/>
    <w:rsid w:val="00032F0B"/>
    <w:rsid w:val="000333EF"/>
    <w:rsid w:val="000476DB"/>
    <w:rsid w:val="00063C28"/>
    <w:rsid w:val="00064EF8"/>
    <w:rsid w:val="0006514B"/>
    <w:rsid w:val="000746D0"/>
    <w:rsid w:val="00082797"/>
    <w:rsid w:val="00082B4B"/>
    <w:rsid w:val="00085714"/>
    <w:rsid w:val="00085E6F"/>
    <w:rsid w:val="00090B81"/>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8FF"/>
    <w:rsid w:val="00160D16"/>
    <w:rsid w:val="001725F8"/>
    <w:rsid w:val="00181B85"/>
    <w:rsid w:val="00182640"/>
    <w:rsid w:val="00183226"/>
    <w:rsid w:val="00183727"/>
    <w:rsid w:val="00185F96"/>
    <w:rsid w:val="001874D4"/>
    <w:rsid w:val="00196288"/>
    <w:rsid w:val="001A3D28"/>
    <w:rsid w:val="001B4F50"/>
    <w:rsid w:val="001D1D81"/>
    <w:rsid w:val="001D38E0"/>
    <w:rsid w:val="001D3902"/>
    <w:rsid w:val="001D3F7C"/>
    <w:rsid w:val="001D4983"/>
    <w:rsid w:val="001D6C04"/>
    <w:rsid w:val="001D7781"/>
    <w:rsid w:val="001E485C"/>
    <w:rsid w:val="001F0B3E"/>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0EF9"/>
    <w:rsid w:val="002943FF"/>
    <w:rsid w:val="0029524D"/>
    <w:rsid w:val="00296488"/>
    <w:rsid w:val="00297406"/>
    <w:rsid w:val="00297EE2"/>
    <w:rsid w:val="002A29DA"/>
    <w:rsid w:val="002A620E"/>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0C53"/>
    <w:rsid w:val="00415B16"/>
    <w:rsid w:val="00417243"/>
    <w:rsid w:val="00422A5D"/>
    <w:rsid w:val="0042712C"/>
    <w:rsid w:val="00427E17"/>
    <w:rsid w:val="00431845"/>
    <w:rsid w:val="004453FF"/>
    <w:rsid w:val="0044678A"/>
    <w:rsid w:val="004557A5"/>
    <w:rsid w:val="00457F76"/>
    <w:rsid w:val="004712B6"/>
    <w:rsid w:val="00475671"/>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16A0A"/>
    <w:rsid w:val="005203B5"/>
    <w:rsid w:val="00521953"/>
    <w:rsid w:val="00530327"/>
    <w:rsid w:val="005371E9"/>
    <w:rsid w:val="00546C21"/>
    <w:rsid w:val="005515B0"/>
    <w:rsid w:val="00560C16"/>
    <w:rsid w:val="00563528"/>
    <w:rsid w:val="005661DB"/>
    <w:rsid w:val="00571D58"/>
    <w:rsid w:val="0058691F"/>
    <w:rsid w:val="00586BB3"/>
    <w:rsid w:val="005A31F8"/>
    <w:rsid w:val="005A3B45"/>
    <w:rsid w:val="005A6D97"/>
    <w:rsid w:val="005D0FD1"/>
    <w:rsid w:val="005D1964"/>
    <w:rsid w:val="005D1F37"/>
    <w:rsid w:val="005D29BD"/>
    <w:rsid w:val="005D319C"/>
    <w:rsid w:val="005E39A9"/>
    <w:rsid w:val="005E7195"/>
    <w:rsid w:val="005F53C1"/>
    <w:rsid w:val="005F5EEB"/>
    <w:rsid w:val="006031DD"/>
    <w:rsid w:val="00605F71"/>
    <w:rsid w:val="00611650"/>
    <w:rsid w:val="006124A5"/>
    <w:rsid w:val="00614829"/>
    <w:rsid w:val="006151C2"/>
    <w:rsid w:val="00617BD1"/>
    <w:rsid w:val="00620394"/>
    <w:rsid w:val="00620A9D"/>
    <w:rsid w:val="006260B6"/>
    <w:rsid w:val="00626A1F"/>
    <w:rsid w:val="00633149"/>
    <w:rsid w:val="006369BD"/>
    <w:rsid w:val="006412CC"/>
    <w:rsid w:val="00642628"/>
    <w:rsid w:val="00642C81"/>
    <w:rsid w:val="00656B08"/>
    <w:rsid w:val="0066001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068"/>
    <w:rsid w:val="006E7930"/>
    <w:rsid w:val="00704BAF"/>
    <w:rsid w:val="00705FC9"/>
    <w:rsid w:val="00706012"/>
    <w:rsid w:val="00713B7F"/>
    <w:rsid w:val="0071478F"/>
    <w:rsid w:val="007157D9"/>
    <w:rsid w:val="00735D41"/>
    <w:rsid w:val="0073763C"/>
    <w:rsid w:val="00743435"/>
    <w:rsid w:val="00744E5D"/>
    <w:rsid w:val="007503C3"/>
    <w:rsid w:val="0075205D"/>
    <w:rsid w:val="00753D37"/>
    <w:rsid w:val="00765E7B"/>
    <w:rsid w:val="0076723E"/>
    <w:rsid w:val="00775695"/>
    <w:rsid w:val="00787C20"/>
    <w:rsid w:val="00794661"/>
    <w:rsid w:val="0079592F"/>
    <w:rsid w:val="00797374"/>
    <w:rsid w:val="007A084F"/>
    <w:rsid w:val="007A2B07"/>
    <w:rsid w:val="007A70F3"/>
    <w:rsid w:val="007C2A6B"/>
    <w:rsid w:val="007C7279"/>
    <w:rsid w:val="007D3EE5"/>
    <w:rsid w:val="007D731D"/>
    <w:rsid w:val="007D7528"/>
    <w:rsid w:val="007E04AC"/>
    <w:rsid w:val="007E04EC"/>
    <w:rsid w:val="007E0700"/>
    <w:rsid w:val="007E5FA1"/>
    <w:rsid w:val="007F342E"/>
    <w:rsid w:val="00802C50"/>
    <w:rsid w:val="00802C99"/>
    <w:rsid w:val="00807207"/>
    <w:rsid w:val="00821D5C"/>
    <w:rsid w:val="008275B9"/>
    <w:rsid w:val="008306B1"/>
    <w:rsid w:val="008338EF"/>
    <w:rsid w:val="00841443"/>
    <w:rsid w:val="00842E4D"/>
    <w:rsid w:val="0085307C"/>
    <w:rsid w:val="008630A3"/>
    <w:rsid w:val="008645D8"/>
    <w:rsid w:val="00865A8C"/>
    <w:rsid w:val="00871625"/>
    <w:rsid w:val="008877B1"/>
    <w:rsid w:val="008903ED"/>
    <w:rsid w:val="008A4B00"/>
    <w:rsid w:val="008C0647"/>
    <w:rsid w:val="008C1AC9"/>
    <w:rsid w:val="008D0213"/>
    <w:rsid w:val="008D17FE"/>
    <w:rsid w:val="008D45BA"/>
    <w:rsid w:val="008E5700"/>
    <w:rsid w:val="008F5230"/>
    <w:rsid w:val="008F6BCC"/>
    <w:rsid w:val="00901F83"/>
    <w:rsid w:val="00916EE4"/>
    <w:rsid w:val="009206F6"/>
    <w:rsid w:val="0092292F"/>
    <w:rsid w:val="00924699"/>
    <w:rsid w:val="00931C39"/>
    <w:rsid w:val="00932EBD"/>
    <w:rsid w:val="00954321"/>
    <w:rsid w:val="009547FF"/>
    <w:rsid w:val="00954DB5"/>
    <w:rsid w:val="00957978"/>
    <w:rsid w:val="009606A3"/>
    <w:rsid w:val="00961803"/>
    <w:rsid w:val="00963311"/>
    <w:rsid w:val="009664E0"/>
    <w:rsid w:val="00966A9F"/>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69C4"/>
    <w:rsid w:val="00A30D91"/>
    <w:rsid w:val="00A31178"/>
    <w:rsid w:val="00A4060F"/>
    <w:rsid w:val="00A51741"/>
    <w:rsid w:val="00A52F13"/>
    <w:rsid w:val="00A6631B"/>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5635"/>
    <w:rsid w:val="00AF63B5"/>
    <w:rsid w:val="00B00389"/>
    <w:rsid w:val="00B02DCA"/>
    <w:rsid w:val="00B0477F"/>
    <w:rsid w:val="00B127BF"/>
    <w:rsid w:val="00B17D06"/>
    <w:rsid w:val="00B2012E"/>
    <w:rsid w:val="00B406E7"/>
    <w:rsid w:val="00B41494"/>
    <w:rsid w:val="00B436FD"/>
    <w:rsid w:val="00B50C27"/>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D3D5F"/>
    <w:rsid w:val="00BE2371"/>
    <w:rsid w:val="00BF0016"/>
    <w:rsid w:val="00BF5838"/>
    <w:rsid w:val="00BF65B9"/>
    <w:rsid w:val="00BF6761"/>
    <w:rsid w:val="00BF750F"/>
    <w:rsid w:val="00C006A4"/>
    <w:rsid w:val="00C142B5"/>
    <w:rsid w:val="00C17E5E"/>
    <w:rsid w:val="00C268BD"/>
    <w:rsid w:val="00C2727E"/>
    <w:rsid w:val="00C27F0F"/>
    <w:rsid w:val="00C342FE"/>
    <w:rsid w:val="00C40168"/>
    <w:rsid w:val="00C61AD5"/>
    <w:rsid w:val="00C61C6C"/>
    <w:rsid w:val="00C65D56"/>
    <w:rsid w:val="00C7138F"/>
    <w:rsid w:val="00C71D12"/>
    <w:rsid w:val="00C73746"/>
    <w:rsid w:val="00C90967"/>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21B8"/>
    <w:rsid w:val="00D231CC"/>
    <w:rsid w:val="00D24015"/>
    <w:rsid w:val="00D308D9"/>
    <w:rsid w:val="00D50BBE"/>
    <w:rsid w:val="00D51C38"/>
    <w:rsid w:val="00D7425C"/>
    <w:rsid w:val="00D813B7"/>
    <w:rsid w:val="00D818EC"/>
    <w:rsid w:val="00D82704"/>
    <w:rsid w:val="00D859C2"/>
    <w:rsid w:val="00D86891"/>
    <w:rsid w:val="00D927B5"/>
    <w:rsid w:val="00DA1353"/>
    <w:rsid w:val="00DA5A63"/>
    <w:rsid w:val="00DA7CB9"/>
    <w:rsid w:val="00DB2116"/>
    <w:rsid w:val="00DD3E47"/>
    <w:rsid w:val="00DE3A3F"/>
    <w:rsid w:val="00DE4489"/>
    <w:rsid w:val="00DF71F9"/>
    <w:rsid w:val="00E053D1"/>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05F"/>
    <w:rsid w:val="00EE155A"/>
    <w:rsid w:val="00EE477D"/>
    <w:rsid w:val="00EE4F17"/>
    <w:rsid w:val="00EF4125"/>
    <w:rsid w:val="00EF46EE"/>
    <w:rsid w:val="00F01FFB"/>
    <w:rsid w:val="00F06B76"/>
    <w:rsid w:val="00F1590C"/>
    <w:rsid w:val="00F17CE6"/>
    <w:rsid w:val="00F213A4"/>
    <w:rsid w:val="00F24FF5"/>
    <w:rsid w:val="00F25BC8"/>
    <w:rsid w:val="00F2794C"/>
    <w:rsid w:val="00F42D93"/>
    <w:rsid w:val="00F45113"/>
    <w:rsid w:val="00F5269B"/>
    <w:rsid w:val="00F7334F"/>
    <w:rsid w:val="00F74782"/>
    <w:rsid w:val="00F86F9D"/>
    <w:rsid w:val="00F91A23"/>
    <w:rsid w:val="00F958D2"/>
    <w:rsid w:val="00F96C73"/>
    <w:rsid w:val="00F97FE0"/>
    <w:rsid w:val="00FB373A"/>
    <w:rsid w:val="00FB43BE"/>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344fa38-8c71-493c-9cd0-d30a8dd7f9df"/>
    <ds:schemaRef ds:uri="4222c294-1796-45f7-b0d0-d6394c695383"/>
    <ds:schemaRef ds:uri="http://www.w3.org/XML/1998/namespace"/>
    <ds:schemaRef ds:uri="http://purl.org/dc/dcmitype/"/>
  </ds:schemaRefs>
</ds:datastoreItem>
</file>

<file path=customXml/itemProps3.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A9803-82E2-4196-BA1B-9C1408EC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7968</Words>
  <Characters>47016</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Kaldová Petra</cp:lastModifiedBy>
  <cp:revision>3</cp:revision>
  <cp:lastPrinted>2022-05-08T21:52:00Z</cp:lastPrinted>
  <dcterms:created xsi:type="dcterms:W3CDTF">2022-10-14T09:03:00Z</dcterms:created>
  <dcterms:modified xsi:type="dcterms:W3CDTF">2022-10-14T10:02:00Z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