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4F82860C" w:rsidR="00313763" w:rsidRPr="004041FA" w:rsidRDefault="00E7451A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Veřejnoprávní smlouva o </w:t>
      </w:r>
      <w:r w:rsidR="00313763" w:rsidRPr="004041FA">
        <w:rPr>
          <w:rFonts w:ascii="Times New Roman" w:hAnsi="Times New Roman"/>
          <w:b/>
          <w:bCs/>
          <w:sz w:val="28"/>
          <w:szCs w:val="28"/>
        </w:rPr>
        <w:t>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21401E46" w14:textId="5F547B20" w:rsidR="00313763" w:rsidRPr="00984DA2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>odborem správa majetku Krajského úřadu Karlovarského kraje, z</w:t>
      </w:r>
      <w:r w:rsidR="00CD7073">
        <w:rPr>
          <w:rFonts w:ascii="Times New Roman" w:hAnsi="Times New Roman"/>
        </w:rPr>
        <w:t>a</w:t>
      </w:r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</w:t>
      </w:r>
      <w:proofErr w:type="gramStart"/>
      <w:r w:rsidR="00761E31" w:rsidRPr="00984DA2">
        <w:rPr>
          <w:rFonts w:ascii="Times New Roman" w:hAnsi="Times New Roman"/>
        </w:rPr>
        <w:t>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proofErr w:type="gramEnd"/>
      <w:r w:rsidR="005F12C2">
        <w:rPr>
          <w:rFonts w:ascii="Times New Roman" w:hAnsi="Times New Roman"/>
        </w:rPr>
        <w:t>, č. j. KK-62580/22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1F5B3C2" w14:textId="40F4AEF8" w:rsidR="005E1A6E" w:rsidRPr="00283690" w:rsidRDefault="003009D9" w:rsidP="005E1A6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Ing. Tomáš Petr</w:t>
      </w:r>
    </w:p>
    <w:p w14:paraId="69FDCFA6" w14:textId="7A4495C9" w:rsidR="005E1A6E" w:rsidRPr="00E64203" w:rsidRDefault="005E1A6E" w:rsidP="005E1A6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009D9">
        <w:rPr>
          <w:rFonts w:ascii="Times New Roman" w:hAnsi="Times New Roman"/>
          <w:sz w:val="24"/>
          <w:szCs w:val="26"/>
        </w:rPr>
        <w:t>Náměstí 33, 364 53  Valeč</w:t>
      </w:r>
    </w:p>
    <w:p w14:paraId="4913F9A8" w14:textId="3AD2B5A9" w:rsidR="005E1A6E" w:rsidRPr="00E64203" w:rsidRDefault="005E1A6E" w:rsidP="005E1A6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009D9">
        <w:rPr>
          <w:rFonts w:ascii="Times New Roman" w:hAnsi="Times New Roman"/>
          <w:sz w:val="24"/>
          <w:szCs w:val="26"/>
        </w:rPr>
        <w:t>Ing. Tomáš Petr</w:t>
      </w:r>
    </w:p>
    <w:p w14:paraId="1E5D8085" w14:textId="697B5E58" w:rsidR="005E1A6E" w:rsidRPr="00E64203" w:rsidRDefault="005E1A6E" w:rsidP="005E1A6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009D9">
        <w:rPr>
          <w:rFonts w:ascii="Times New Roman" w:hAnsi="Times New Roman"/>
          <w:sz w:val="24"/>
          <w:szCs w:val="26"/>
        </w:rPr>
        <w:t>69944890</w:t>
      </w:r>
    </w:p>
    <w:p w14:paraId="041823AB" w14:textId="3DBA2DE6" w:rsidR="005E1A6E" w:rsidRDefault="005E1A6E" w:rsidP="005E1A6E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proofErr w:type="spellStart"/>
      <w:r w:rsidR="003009D9">
        <w:rPr>
          <w:rFonts w:ascii="Times New Roman" w:hAnsi="Times New Roman"/>
          <w:sz w:val="24"/>
          <w:szCs w:val="26"/>
        </w:rPr>
        <w:t>Fio</w:t>
      </w:r>
      <w:proofErr w:type="spellEnd"/>
      <w:r w:rsidR="00F4019B">
        <w:rPr>
          <w:rFonts w:ascii="Times New Roman" w:hAnsi="Times New Roman"/>
          <w:sz w:val="24"/>
          <w:szCs w:val="26"/>
        </w:rPr>
        <w:t xml:space="preserve"> banka</w:t>
      </w:r>
      <w:r>
        <w:rPr>
          <w:rFonts w:ascii="Times New Roman" w:hAnsi="Times New Roman"/>
          <w:sz w:val="24"/>
          <w:szCs w:val="26"/>
        </w:rPr>
        <w:t>, a.s.</w:t>
      </w:r>
    </w:p>
    <w:p w14:paraId="2D1D1730" w14:textId="29114A6F" w:rsidR="005E1A6E" w:rsidRDefault="005E1A6E" w:rsidP="005E1A6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009D9">
        <w:rPr>
          <w:rFonts w:ascii="Times New Roman" w:hAnsi="Times New Roman"/>
          <w:sz w:val="24"/>
          <w:szCs w:val="26"/>
        </w:rPr>
        <w:t>2600548810/2010</w:t>
      </w:r>
    </w:p>
    <w:p w14:paraId="0C0E4C3B" w14:textId="1B827BC4" w:rsidR="00BE78B9" w:rsidRDefault="005E1A6E" w:rsidP="005E1A6E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3009D9">
        <w:rPr>
          <w:rFonts w:ascii="Times New Roman" w:hAnsi="Times New Roman"/>
          <w:sz w:val="24"/>
          <w:szCs w:val="26"/>
        </w:rPr>
        <w:t>Ing. Tomáš Petr</w:t>
      </w:r>
    </w:p>
    <w:p w14:paraId="6712BAC7" w14:textId="3BE6F960" w:rsidR="00313763" w:rsidRPr="00984DA2" w:rsidRDefault="00947D49" w:rsidP="00D84AEF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0FF5E1B2" w14:textId="4590801F" w:rsidR="0023340C" w:rsidRDefault="00313763" w:rsidP="0023340C">
      <w:pPr>
        <w:spacing w:after="0" w:line="240" w:lineRule="auto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</w:t>
      </w:r>
      <w:r w:rsidR="00E7451A">
        <w:rPr>
          <w:rFonts w:ascii="Times New Roman" w:hAnsi="Times New Roman"/>
        </w:rPr>
        <w:t xml:space="preserve"> § 159 odst. 1</w:t>
      </w:r>
      <w:r w:rsidR="0023340C">
        <w:rPr>
          <w:rFonts w:ascii="Times New Roman" w:hAnsi="Times New Roman"/>
        </w:rPr>
        <w:t xml:space="preserve">an. </w:t>
      </w:r>
      <w:r w:rsidR="00E7451A">
        <w:rPr>
          <w:rFonts w:ascii="Times New Roman" w:hAnsi="Times New Roman"/>
        </w:rPr>
        <w:t xml:space="preserve">zákona č. 500/2004 Sb., správní řád, ve znění pozdějších předpisů </w:t>
      </w:r>
      <w:r w:rsidR="0023340C">
        <w:rPr>
          <w:rFonts w:ascii="Times New Roman" w:hAnsi="Times New Roman"/>
        </w:rPr>
        <w:t xml:space="preserve">a § 6b </w:t>
      </w:r>
      <w:proofErr w:type="spellStart"/>
      <w:r w:rsidR="0023340C">
        <w:rPr>
          <w:rFonts w:ascii="Times New Roman" w:hAnsi="Times New Roman"/>
        </w:rPr>
        <w:t>an</w:t>
      </w:r>
      <w:proofErr w:type="spellEnd"/>
      <w:r w:rsidR="0023340C">
        <w:rPr>
          <w:rFonts w:ascii="Times New Roman" w:hAnsi="Times New Roman"/>
        </w:rPr>
        <w:t xml:space="preserve">. </w:t>
      </w:r>
      <w:proofErr w:type="gramStart"/>
      <w:r w:rsidR="0023340C">
        <w:rPr>
          <w:rFonts w:ascii="Times New Roman" w:hAnsi="Times New Roman"/>
        </w:rPr>
        <w:t>zákona</w:t>
      </w:r>
      <w:proofErr w:type="gramEnd"/>
      <w:r w:rsidR="0023340C">
        <w:rPr>
          <w:rFonts w:ascii="Times New Roman" w:hAnsi="Times New Roman"/>
        </w:rPr>
        <w:t xml:space="preserve">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Default="0023340C" w:rsidP="00313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FDD3FC" w14:textId="5DD0880B" w:rsidR="00B44BF6" w:rsidRPr="0023340C" w:rsidRDefault="0023340C" w:rsidP="003137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7451A" w:rsidRPr="0023340C">
        <w:rPr>
          <w:rFonts w:ascii="Times New Roman" w:hAnsi="Times New Roman"/>
          <w:b/>
        </w:rPr>
        <w:t>veřejnoprávní smlouvu o zajištění ubytování</w:t>
      </w:r>
      <w:r w:rsidR="00B44BF6" w:rsidRPr="0023340C">
        <w:rPr>
          <w:rFonts w:ascii="Times New Roman" w:hAnsi="Times New Roman"/>
          <w:b/>
        </w:rPr>
        <w:t xml:space="preserve"> </w:t>
      </w:r>
    </w:p>
    <w:p w14:paraId="3B2B4A03" w14:textId="539001F2" w:rsidR="00313763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E7451A">
        <w:rPr>
          <w:rFonts w:ascii="Times New Roman" w:hAnsi="Times New Roman"/>
        </w:rPr>
        <w:t>smlouva</w:t>
      </w:r>
      <w:r w:rsidRPr="00984DA2">
        <w:rPr>
          <w:rFonts w:ascii="Times New Roman" w:hAnsi="Times New Roman"/>
        </w:rPr>
        <w:t>“)</w:t>
      </w:r>
    </w:p>
    <w:p w14:paraId="56A79534" w14:textId="77777777" w:rsidR="008704E7" w:rsidRPr="00984DA2" w:rsidRDefault="008704E7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4C976072" w14:textId="77777777" w:rsidR="00452014" w:rsidRPr="00E64203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84DA2">
        <w:rPr>
          <w:rFonts w:ascii="Arial" w:hAnsi="Arial" w:cs="Arial"/>
          <w:lang w:eastAsia="cs-CZ"/>
        </w:rPr>
        <w:t> </w:t>
      </w:r>
      <w:r w:rsidR="00452014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452014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665BD65F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6C3BD5FF" w14:textId="56240901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</w:t>
      </w:r>
      <w:r w:rsidR="00ED5968">
        <w:rPr>
          <w:rFonts w:ascii="Times New Roman" w:hAnsi="Times New Roman"/>
          <w:sz w:val="24"/>
          <w:szCs w:val="24"/>
        </w:rPr>
        <w:t xml:space="preserve"> smlouvu</w:t>
      </w:r>
      <w:r>
        <w:rPr>
          <w:rFonts w:ascii="Times New Roman" w:hAnsi="Times New Roman"/>
          <w:sz w:val="24"/>
          <w:szCs w:val="24"/>
        </w:rPr>
        <w:t xml:space="preserve"> v důsledku ozbrojeného konfliktu na Ukrajině a s tím spojenou humanitární krizí mimořádného rozsahu, kdy z napadené Ukrajiny prchají před válkou civilisté a je nezbytné jim v rámci nezbytné pomoci zajistit i dočasné ubytování.</w:t>
      </w:r>
    </w:p>
    <w:p w14:paraId="4E8D8F85" w14:textId="7F6F378D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ubytovatel tak v rámci pomoci uprchlíkům z Ukrajiny uzavírají smlouvu, kdy jejím předmětem je úprava vzájemných práv a povinností mezi objednatelem a ubytovatelem</w:t>
      </w:r>
      <w:r w:rsidR="00260340">
        <w:rPr>
          <w:rFonts w:ascii="Times New Roman" w:hAnsi="Times New Roman"/>
          <w:sz w:val="24"/>
          <w:szCs w:val="24"/>
        </w:rPr>
        <w:t xml:space="preserve"> pro zajištění ubytování</w:t>
      </w:r>
      <w:r>
        <w:rPr>
          <w:rFonts w:ascii="Times New Roman" w:hAnsi="Times New Roman"/>
          <w:sz w:val="24"/>
          <w:szCs w:val="24"/>
        </w:rPr>
        <w:t>.</w:t>
      </w:r>
    </w:p>
    <w:p w14:paraId="78BE686E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BB93B19" w14:textId="77777777" w:rsidR="00452014" w:rsidRPr="00E64203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Pr="00E64203">
        <w:rPr>
          <w:rFonts w:ascii="Times New Roman" w:hAnsi="Times New Roman"/>
          <w:b/>
          <w:bCs/>
          <w:sz w:val="24"/>
          <w:szCs w:val="26"/>
        </w:rPr>
        <w:t>I</w:t>
      </w:r>
      <w:r>
        <w:rPr>
          <w:rFonts w:ascii="Times New Roman" w:hAnsi="Times New Roman"/>
          <w:b/>
          <w:bCs/>
          <w:sz w:val="24"/>
          <w:szCs w:val="26"/>
        </w:rPr>
        <w:t>I</w:t>
      </w:r>
      <w:r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4C1D00BA" w14:textId="77777777" w:rsidR="00452014" w:rsidRPr="0074282D" w:rsidRDefault="00452014" w:rsidP="004520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0FB1C6D3" w14:textId="57AAF88F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8704E7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prostory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 xml:space="preserve">ubytování </w:t>
      </w:r>
      <w:r w:rsidR="0066312A">
        <w:rPr>
          <w:rFonts w:ascii="Times New Roman" w:hAnsi="Times New Roman"/>
          <w:sz w:val="24"/>
          <w:szCs w:val="24"/>
        </w:rPr>
        <w:t xml:space="preserve">(dále také „ubytovací zařízení“)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</w:t>
      </w:r>
      <w:r w:rsidR="008704E7">
        <w:rPr>
          <w:rFonts w:ascii="Times New Roman" w:hAnsi="Times New Roman"/>
          <w:sz w:val="24"/>
          <w:szCs w:val="24"/>
        </w:rPr>
        <w:t xml:space="preserve"> a závazek </w:t>
      </w:r>
      <w:r w:rsidR="008704E7">
        <w:rPr>
          <w:rFonts w:ascii="Times New Roman" w:hAnsi="Times New Roman"/>
          <w:sz w:val="24"/>
          <w:szCs w:val="24"/>
        </w:rPr>
        <w:lastRenderedPageBreak/>
        <w:t xml:space="preserve">objednatele za </w:t>
      </w:r>
      <w:r w:rsidR="004F0C3B">
        <w:rPr>
          <w:rFonts w:ascii="Times New Roman" w:hAnsi="Times New Roman"/>
          <w:sz w:val="24"/>
          <w:szCs w:val="24"/>
        </w:rPr>
        <w:t>zajištění nouzového ubytování poskytnout ubytovateli náhradu nákladů za toto ubytování</w:t>
      </w:r>
      <w:r w:rsidR="000C4EDD">
        <w:rPr>
          <w:rFonts w:ascii="Times New Roman" w:hAnsi="Times New Roman"/>
          <w:sz w:val="24"/>
          <w:szCs w:val="24"/>
        </w:rPr>
        <w:t xml:space="preserve"> za podmí</w:t>
      </w:r>
      <w:r w:rsidR="001373D7">
        <w:rPr>
          <w:rFonts w:ascii="Times New Roman" w:hAnsi="Times New Roman"/>
          <w:sz w:val="24"/>
          <w:szCs w:val="24"/>
        </w:rPr>
        <w:t>nek níže uvedených v smlouvě</w:t>
      </w:r>
      <w:r w:rsidRPr="00B44BF6">
        <w:rPr>
          <w:rFonts w:ascii="Times New Roman" w:hAnsi="Times New Roman"/>
          <w:sz w:val="24"/>
          <w:szCs w:val="24"/>
        </w:rPr>
        <w:t>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32254BAB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prohlašuje, že je poskytovatelem ubytovacích služeb podle zákona č. 455/1991 Sb., živnostenský zákon, ve znění pozdějších předpisů nebo poskytuje ubytovací služby na základě jiného právního předpisu a je oprávněn poskytovat ubytovací služby v rámci této činnosti.  </w:t>
      </w:r>
    </w:p>
    <w:p w14:paraId="5BD4AFBE" w14:textId="77777777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0966F6F3" w14:textId="77777777" w:rsidR="00452014" w:rsidRPr="0078083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4E1C8378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36EC7F77" w14:textId="218E232E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sdělil ubytovatel do </w:t>
      </w:r>
      <w:r w:rsidR="00457BF7">
        <w:rPr>
          <w:rFonts w:ascii="Times New Roman" w:hAnsi="Times New Roman"/>
          <w:sz w:val="24"/>
          <w:szCs w:val="24"/>
        </w:rPr>
        <w:t>evidence nouzového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457BF7">
        <w:rPr>
          <w:rFonts w:ascii="Times New Roman" w:hAnsi="Times New Roman"/>
          <w:sz w:val="24"/>
          <w:szCs w:val="24"/>
        </w:rPr>
        <w:t xml:space="preserve"> (HUMPO)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53CCBC" w14:textId="47D6446C" w:rsidR="00B4352F" w:rsidRDefault="00B4352F" w:rsidP="00B4352F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Výmaz ubyto</w:t>
      </w:r>
      <w:r w:rsidR="0066312A">
        <w:rPr>
          <w:rFonts w:ascii="Times New Roman" w:hAnsi="Times New Roman"/>
        </w:rPr>
        <w:t>vacího zařízení</w:t>
      </w:r>
      <w:r>
        <w:rPr>
          <w:rFonts w:ascii="Times New Roman" w:hAnsi="Times New Roman"/>
        </w:rPr>
        <w:t xml:space="preserve"> z evidence </w:t>
      </w:r>
      <w:r w:rsidR="00260340">
        <w:rPr>
          <w:rFonts w:ascii="Times New Roman" w:hAnsi="Times New Roman"/>
        </w:rPr>
        <w:t xml:space="preserve">nouzového ubytování (HUMPO) </w:t>
      </w:r>
      <w:r>
        <w:rPr>
          <w:rFonts w:ascii="Times New Roman" w:hAnsi="Times New Roman"/>
        </w:rPr>
        <w:t>před uplynutím doby, na kterou bylo ubytov</w:t>
      </w:r>
      <w:r w:rsidR="0066312A">
        <w:rPr>
          <w:rFonts w:ascii="Times New Roman" w:hAnsi="Times New Roman"/>
        </w:rPr>
        <w:t>ací zařízení</w:t>
      </w:r>
      <w:r>
        <w:rPr>
          <w:rFonts w:ascii="Times New Roman" w:hAnsi="Times New Roman"/>
        </w:rPr>
        <w:t xml:space="preserve"> do evidence zařazeno, popřípadě snížení kapacity, provede krajský úřad na základě písemného požadavku </w:t>
      </w:r>
      <w:r w:rsidR="0066312A">
        <w:rPr>
          <w:rFonts w:ascii="Times New Roman" w:hAnsi="Times New Roman"/>
        </w:rPr>
        <w:t>ubytovatele</w:t>
      </w:r>
      <w:r>
        <w:rPr>
          <w:rFonts w:ascii="Times New Roman" w:hAnsi="Times New Roman"/>
        </w:rPr>
        <w:t xml:space="preserve"> s účinností k patnáctému dni po doručení tohoto požadavku.“</w:t>
      </w:r>
    </w:p>
    <w:p w14:paraId="29E2CF26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D31B340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76B6A54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>e smlouvy</w:t>
      </w:r>
    </w:p>
    <w:p w14:paraId="57EF2E31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0DCBFDD2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ubytovacího zařízení následujícím způsobem:</w:t>
      </w:r>
    </w:p>
    <w:p w14:paraId="65D529F8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(dále jen „KACPU“)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>asičského záchranného sboru (HZS) 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3DB7F047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54899DD2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092414FC" w14:textId="45425275" w:rsidR="00452014" w:rsidRPr="003F13A2" w:rsidRDefault="003F13A2" w:rsidP="003F13A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Výše paušální náhrady nákladů na ubytování za ubytovanou osobu a noc je stanovena nařízením vlády účinným v době ubytování</w:t>
      </w:r>
      <w:r>
        <w:rPr>
          <w:rStyle w:val="Znakapoznpodarou"/>
          <w:rFonts w:ascii="Times New Roman" w:hAnsi="Times New Roman"/>
        </w:rPr>
        <w:footnoteReference w:id="1"/>
      </w:r>
      <w:r w:rsidR="007A7670">
        <w:rPr>
          <w:rFonts w:ascii="Times New Roman" w:hAnsi="Times New Roman"/>
        </w:rPr>
        <w:t>.</w:t>
      </w:r>
    </w:p>
    <w:p w14:paraId="2AE4E2EC" w14:textId="0F4C7AC4" w:rsidR="00452014" w:rsidRPr="007A7670" w:rsidRDefault="00452014" w:rsidP="007A767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670">
        <w:rPr>
          <w:rFonts w:ascii="Times New Roman" w:hAnsi="Times New Roman"/>
          <w:sz w:val="24"/>
          <w:szCs w:val="24"/>
        </w:rPr>
        <w:t>V </w:t>
      </w:r>
      <w:r w:rsidR="000478A2">
        <w:rPr>
          <w:rFonts w:ascii="Times New Roman" w:hAnsi="Times New Roman"/>
          <w:sz w:val="24"/>
          <w:szCs w:val="24"/>
        </w:rPr>
        <w:t xml:space="preserve">paušální náhradě nákladů na </w:t>
      </w:r>
      <w:r w:rsidRPr="007A7670">
        <w:rPr>
          <w:rFonts w:ascii="Times New Roman" w:hAnsi="Times New Roman"/>
          <w:sz w:val="24"/>
          <w:szCs w:val="24"/>
        </w:rPr>
        <w:t>ubytov</w:t>
      </w:r>
      <w:r w:rsidR="000478A2">
        <w:rPr>
          <w:rFonts w:ascii="Times New Roman" w:hAnsi="Times New Roman"/>
          <w:sz w:val="24"/>
          <w:szCs w:val="24"/>
        </w:rPr>
        <w:t>ání</w:t>
      </w:r>
      <w:r w:rsidRPr="007A7670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</w:t>
      </w:r>
      <w:r w:rsidR="000478A2">
        <w:rPr>
          <w:rFonts w:ascii="Times New Roman" w:hAnsi="Times New Roman"/>
          <w:sz w:val="24"/>
          <w:szCs w:val="24"/>
        </w:rPr>
        <w:t xml:space="preserve">Nejsou v ní </w:t>
      </w:r>
      <w:r w:rsidRPr="007A7670">
        <w:rPr>
          <w:rFonts w:ascii="Times New Roman" w:hAnsi="Times New Roman"/>
          <w:sz w:val="24"/>
          <w:szCs w:val="24"/>
        </w:rPr>
        <w:t xml:space="preserve">zahrnuty další služby (např. strava apod.) – tyto další služby objednatel v žádném případě nehradí, ani se na jejich úhradě nepodílí. </w:t>
      </w:r>
    </w:p>
    <w:p w14:paraId="29E23FF8" w14:textId="28341D0C" w:rsidR="00452014" w:rsidRDefault="00452014" w:rsidP="0040728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pro 1 ubytovanou osobu na 1 noc se zvyšuje o 50,-- Kč v případě, že ubytovatel poskytne ubytovanému snídani</w:t>
      </w:r>
      <w:r w:rsidR="0040728C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BCC477" w14:textId="729A9886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</w:t>
      </w:r>
      <w:r w:rsidR="00512D09">
        <w:rPr>
          <w:rFonts w:ascii="Times New Roman" w:hAnsi="Times New Roman"/>
          <w:sz w:val="24"/>
          <w:szCs w:val="24"/>
        </w:rPr>
        <w:t>výší paušální náhrady nákladů</w:t>
      </w:r>
      <w:r>
        <w:rPr>
          <w:rFonts w:ascii="Times New Roman" w:hAnsi="Times New Roman"/>
          <w:sz w:val="24"/>
          <w:szCs w:val="24"/>
        </w:rPr>
        <w:t xml:space="preserve"> </w:t>
      </w:r>
      <w:r w:rsidR="00512D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ubytovanou osobu a noc</w:t>
      </w:r>
      <w:r w:rsidR="000478A2">
        <w:rPr>
          <w:rFonts w:ascii="Times New Roman" w:hAnsi="Times New Roman"/>
          <w:sz w:val="24"/>
          <w:szCs w:val="24"/>
        </w:rPr>
        <w:t xml:space="preserve"> a v případě poskytnutí snídaně (viz odst. </w:t>
      </w:r>
      <w:r w:rsidR="00133E5D">
        <w:rPr>
          <w:rFonts w:ascii="Times New Roman" w:hAnsi="Times New Roman"/>
          <w:sz w:val="24"/>
          <w:szCs w:val="24"/>
        </w:rPr>
        <w:t>5) ve stejném členění</w:t>
      </w:r>
      <w:r>
        <w:rPr>
          <w:rFonts w:ascii="Times New Roman" w:hAnsi="Times New Roman"/>
          <w:sz w:val="24"/>
          <w:szCs w:val="24"/>
        </w:rPr>
        <w:t xml:space="preserve">. Součástí faktury bude kopie ubytovací knihy osob, </w:t>
      </w:r>
      <w:r w:rsidR="00133E5D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které ubytovatel žádá </w:t>
      </w:r>
      <w:r w:rsidR="00133E5D">
        <w:rPr>
          <w:rFonts w:ascii="Times New Roman" w:hAnsi="Times New Roman"/>
          <w:sz w:val="24"/>
          <w:szCs w:val="24"/>
        </w:rPr>
        <w:t>paušální náhradu nákladů (pro kontrolu v evidenci …………)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C9EBFC" w14:textId="128CAA31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úhrada ubytování dle smlouvy se týká výhradně ubytovaných, k jejichž ubytování byl ubytovatel vyzván KACPU nebo ubytování zajišťoval hejtman kraje. Objednatel v žádném případě nehradí ubytování za osoby, které si ho sjednávají samy.</w:t>
      </w:r>
    </w:p>
    <w:p w14:paraId="2282BEFD" w14:textId="56FACBA9" w:rsidR="007063B2" w:rsidRDefault="007063B2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fakturu může vystavit až po uzavření smlouvy a zaslání objednávky.</w:t>
      </w:r>
    </w:p>
    <w:p w14:paraId="0F255900" w14:textId="490907AB" w:rsidR="00452014" w:rsidRPr="000478A2" w:rsidRDefault="00452014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78A2">
        <w:rPr>
          <w:rFonts w:ascii="Times New Roman" w:hAnsi="Times New Roman"/>
          <w:sz w:val="24"/>
          <w:szCs w:val="24"/>
        </w:rPr>
        <w:t xml:space="preserve">Vystavená faktura musí splňovat veškeré náležitosti daňového dokladu dle zákona a bude na ní uvedeno ev. č. </w:t>
      </w:r>
      <w:r w:rsidR="007063B2" w:rsidRPr="000478A2">
        <w:rPr>
          <w:rFonts w:ascii="Times New Roman" w:hAnsi="Times New Roman"/>
          <w:sz w:val="24"/>
          <w:szCs w:val="24"/>
        </w:rPr>
        <w:t xml:space="preserve">smlouvy </w:t>
      </w:r>
      <w:r w:rsidRPr="000478A2">
        <w:rPr>
          <w:rFonts w:ascii="Times New Roman" w:hAnsi="Times New Roman"/>
          <w:sz w:val="24"/>
          <w:szCs w:val="24"/>
        </w:rPr>
        <w:t>objednatele</w:t>
      </w:r>
      <w:r w:rsidR="007063B2">
        <w:rPr>
          <w:rFonts w:ascii="Times New Roman" w:hAnsi="Times New Roman"/>
          <w:sz w:val="24"/>
          <w:szCs w:val="24"/>
        </w:rPr>
        <w:t xml:space="preserve"> nebo ev. č. objednávky objednatele</w:t>
      </w:r>
      <w:r w:rsidRPr="000478A2">
        <w:rPr>
          <w:rFonts w:ascii="Times New Roman" w:hAnsi="Times New Roman"/>
          <w:sz w:val="24"/>
          <w:szCs w:val="24"/>
        </w:rPr>
        <w:t>. Splatnost faktury bude 15 kalendářních dnů od doručení faktury objednateli. Veškeré platby dle smlouvy probíhají bezhotovostně.</w:t>
      </w:r>
    </w:p>
    <w:p w14:paraId="26D40315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otože nebyla vystavena v souladu s touto smlouvou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2E870B4E" w14:textId="77777777" w:rsidR="00452014" w:rsidRPr="00FB482A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C97E8A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IV.</w:t>
      </w:r>
    </w:p>
    <w:p w14:paraId="06082763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01DBBDBC" w14:textId="268F2F5F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do </w:t>
      </w:r>
      <w:r w:rsidR="00F4019B">
        <w:rPr>
          <w:rFonts w:ascii="Times New Roman" w:hAnsi="Times New Roman"/>
          <w:b/>
          <w:sz w:val="24"/>
          <w:szCs w:val="24"/>
        </w:rPr>
        <w:t>3</w:t>
      </w:r>
      <w:r w:rsidR="003009D9">
        <w:rPr>
          <w:rFonts w:ascii="Times New Roman" w:hAnsi="Times New Roman"/>
          <w:b/>
          <w:sz w:val="24"/>
          <w:szCs w:val="24"/>
        </w:rPr>
        <w:t>0</w:t>
      </w:r>
      <w:r w:rsidR="00BE78B9">
        <w:rPr>
          <w:rFonts w:ascii="Times New Roman" w:hAnsi="Times New Roman"/>
          <w:b/>
          <w:sz w:val="24"/>
          <w:szCs w:val="24"/>
        </w:rPr>
        <w:t>.</w:t>
      </w:r>
      <w:r w:rsidR="003009D9">
        <w:rPr>
          <w:rFonts w:ascii="Times New Roman" w:hAnsi="Times New Roman"/>
          <w:b/>
          <w:sz w:val="24"/>
          <w:szCs w:val="24"/>
        </w:rPr>
        <w:t xml:space="preserve"> 06</w:t>
      </w:r>
      <w:r w:rsidR="0040131F">
        <w:rPr>
          <w:rFonts w:ascii="Times New Roman" w:hAnsi="Times New Roman"/>
          <w:b/>
          <w:sz w:val="24"/>
          <w:szCs w:val="24"/>
        </w:rPr>
        <w:t>.</w:t>
      </w:r>
      <w:r w:rsidR="003009D9">
        <w:rPr>
          <w:rFonts w:ascii="Times New Roman" w:hAnsi="Times New Roman"/>
          <w:b/>
          <w:sz w:val="24"/>
          <w:szCs w:val="24"/>
        </w:rPr>
        <w:t xml:space="preserve"> </w:t>
      </w:r>
      <w:r w:rsidR="0040131F">
        <w:rPr>
          <w:rFonts w:ascii="Times New Roman" w:hAnsi="Times New Roman"/>
          <w:b/>
          <w:sz w:val="24"/>
          <w:szCs w:val="24"/>
        </w:rPr>
        <w:t>202</w:t>
      </w:r>
      <w:r w:rsidR="00F4019B">
        <w:rPr>
          <w:rFonts w:ascii="Times New Roman" w:hAnsi="Times New Roman"/>
          <w:b/>
          <w:sz w:val="24"/>
          <w:szCs w:val="24"/>
        </w:rPr>
        <w:t>3</w:t>
      </w:r>
      <w:r w:rsidR="003009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</w:t>
      </w:r>
      <w:r w:rsidR="009931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čne běžet okamžikem prokazatelného doručení písemné výpovědi druhé smluvní straně (v případě, že smlouvu vypovídá objednatel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konkrétnímu ubytovateli, v</w:t>
      </w:r>
      <w:r w:rsidR="009931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smlouvu vypovídá ubytovatel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objednateli).</w:t>
      </w:r>
    </w:p>
    <w:p w14:paraId="660A94AF" w14:textId="11B5166C" w:rsidR="00452014" w:rsidRPr="007C6BC6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 Ukrajiny, k jejichž ubytování byl vyzván objednatelem dle smlouvy</w:t>
      </w:r>
      <w:r w:rsidR="001867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dále povinnost objednatele uhradit ubytovateli dohodnutou </w:t>
      </w:r>
      <w:r w:rsidR="009931E3">
        <w:rPr>
          <w:rFonts w:ascii="Times New Roman" w:hAnsi="Times New Roman"/>
          <w:sz w:val="24"/>
          <w:szCs w:val="24"/>
        </w:rPr>
        <w:t>náhradu nákladů</w:t>
      </w:r>
      <w:r>
        <w:rPr>
          <w:rFonts w:ascii="Times New Roman" w:hAnsi="Times New Roman"/>
          <w:sz w:val="24"/>
          <w:szCs w:val="24"/>
        </w:rPr>
        <w:t xml:space="preserve"> za plnění dle smlouvy.</w:t>
      </w:r>
    </w:p>
    <w:p w14:paraId="3EF6F10B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2289F9F5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nemá nárok na žádné jiné plnění, než je výslovně sjednáno v smlouvě, tedy nemá nárok na žádné plnění ani v případě, že by objednatel nevyužil jeho služeb a nevyzval ho k poskytnutí ubytování. </w:t>
      </w:r>
    </w:p>
    <w:p w14:paraId="036122B4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07D025F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V.</w:t>
      </w:r>
    </w:p>
    <w:p w14:paraId="16D0CC1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633205BD" w14:textId="6C3D4230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oprávněn prověřit fakturovou částku se skutečností (např. kontrolou knihy ubytovaných</w:t>
      </w:r>
      <w:r w:rsidR="00DD7A97">
        <w:rPr>
          <w:rFonts w:ascii="Times New Roman" w:hAnsi="Times New Roman"/>
          <w:sz w:val="24"/>
          <w:szCs w:val="26"/>
        </w:rPr>
        <w:t xml:space="preserve"> s evidencí </w:t>
      </w:r>
      <w:r w:rsidR="006F1C82">
        <w:rPr>
          <w:rFonts w:ascii="Times New Roman" w:hAnsi="Times New Roman"/>
          <w:sz w:val="24"/>
          <w:szCs w:val="26"/>
        </w:rPr>
        <w:t xml:space="preserve">HUMPO). </w:t>
      </w:r>
      <w:r>
        <w:rPr>
          <w:rFonts w:ascii="Times New Roman" w:hAnsi="Times New Roman"/>
          <w:sz w:val="24"/>
          <w:szCs w:val="26"/>
        </w:rPr>
        <w:t xml:space="preserve">V případě nesoučinnosti </w:t>
      </w:r>
      <w:r w:rsidR="00DD7A97">
        <w:rPr>
          <w:rFonts w:ascii="Times New Roman" w:hAnsi="Times New Roman"/>
          <w:sz w:val="24"/>
          <w:szCs w:val="26"/>
        </w:rPr>
        <w:t xml:space="preserve">nebo neprokázání ubytování vykázaných osob </w:t>
      </w:r>
      <w:r>
        <w:rPr>
          <w:rFonts w:ascii="Times New Roman" w:hAnsi="Times New Roman"/>
          <w:sz w:val="24"/>
          <w:szCs w:val="26"/>
        </w:rPr>
        <w:t xml:space="preserve">je objednatel oprávněn </w:t>
      </w:r>
      <w:r w:rsidR="00DD7A97">
        <w:rPr>
          <w:rFonts w:ascii="Times New Roman" w:hAnsi="Times New Roman"/>
          <w:sz w:val="24"/>
          <w:szCs w:val="26"/>
        </w:rPr>
        <w:t>paušální náhradu nákladů neposkytnout v rozsahu,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</w:rPr>
        <w:t>jejíž</w:t>
      </w:r>
      <w:proofErr w:type="gramEnd"/>
      <w:r>
        <w:rPr>
          <w:rFonts w:ascii="Times New Roman" w:hAnsi="Times New Roman"/>
          <w:sz w:val="24"/>
          <w:szCs w:val="26"/>
        </w:rPr>
        <w:t xml:space="preserve"> prověření mu nebylo umožněno</w:t>
      </w:r>
      <w:r w:rsidR="00DD7A97">
        <w:rPr>
          <w:rFonts w:ascii="Times New Roman" w:hAnsi="Times New Roman"/>
          <w:sz w:val="24"/>
          <w:szCs w:val="26"/>
        </w:rPr>
        <w:t>, resp. nebylo prokázáno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111301C6" w14:textId="5C19D79A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 zajištuje koordinaci ubytování uprchlíků z Ukrajiny, nicméně s ohledem na charakter smlouvy nese odpovědnost za jakékoli jednání ubytovaných osob pouze v případě, pokud ubytovatel učinil opatření, která m</w:t>
      </w:r>
      <w:r w:rsidR="001867D1">
        <w:rPr>
          <w:rFonts w:ascii="Times New Roman" w:hAnsi="Times New Roman"/>
          <w:sz w:val="24"/>
          <w:szCs w:val="26"/>
        </w:rPr>
        <w:t>ěly</w:t>
      </w:r>
      <w:r>
        <w:rPr>
          <w:rFonts w:ascii="Times New Roman" w:hAnsi="Times New Roman"/>
          <w:sz w:val="24"/>
          <w:szCs w:val="26"/>
        </w:rPr>
        <w:t xml:space="preserve"> zamezit vzniku škody</w:t>
      </w:r>
      <w:r w:rsidR="001867D1">
        <w:rPr>
          <w:rFonts w:ascii="Times New Roman" w:hAnsi="Times New Roman"/>
          <w:sz w:val="24"/>
          <w:szCs w:val="26"/>
        </w:rPr>
        <w:t>,</w:t>
      </w:r>
      <w:r>
        <w:rPr>
          <w:rFonts w:ascii="Times New Roman" w:hAnsi="Times New Roman"/>
          <w:sz w:val="24"/>
          <w:szCs w:val="26"/>
        </w:rPr>
        <w:t xml:space="preserve"> </w:t>
      </w:r>
      <w:r w:rsidR="001867D1">
        <w:rPr>
          <w:rFonts w:ascii="Times New Roman" w:hAnsi="Times New Roman"/>
          <w:sz w:val="24"/>
          <w:szCs w:val="26"/>
        </w:rPr>
        <w:t xml:space="preserve">a tuto skutečnost musí prokázat </w:t>
      </w:r>
      <w:r>
        <w:rPr>
          <w:rFonts w:ascii="Times New Roman" w:hAnsi="Times New Roman"/>
          <w:sz w:val="24"/>
          <w:szCs w:val="26"/>
        </w:rPr>
        <w:t>(při vzniku škody je povinen okamžitě informovat objednatele a dohodnout s ním další postup).</w:t>
      </w:r>
    </w:p>
    <w:p w14:paraId="2137C1CD" w14:textId="05212041" w:rsidR="00452014" w:rsidRDefault="009931E3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333AD">
        <w:rPr>
          <w:rFonts w:ascii="Times New Roman" w:hAnsi="Times New Roman"/>
          <w:sz w:val="24"/>
          <w:szCs w:val="24"/>
        </w:rPr>
        <w:t>Pokud je ubytovací zařízení zařazeno v evidenci informačního systému HUMPO a nemá uzavřenu smlouvu dle § 6d odst. 2 zákona č. 65/2022 Sb., má nárok na paušální náhradu nákladů na ubytování za období od účinností zákona č. 198/2022 Sb. do podpisu smlouvy</w:t>
      </w:r>
      <w:r w:rsidR="00452014">
        <w:rPr>
          <w:rFonts w:ascii="Times New Roman" w:hAnsi="Times New Roman"/>
          <w:sz w:val="24"/>
          <w:szCs w:val="26"/>
        </w:rPr>
        <w:t xml:space="preserve">.  </w:t>
      </w:r>
    </w:p>
    <w:p w14:paraId="7312AA24" w14:textId="77777777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1EA3B84F" w14:textId="68FBF163" w:rsidR="00452014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</w:t>
      </w:r>
      <w:r w:rsidR="004F1130">
        <w:rPr>
          <w:rFonts w:ascii="Times New Roman" w:hAnsi="Times New Roman"/>
          <w:sz w:val="24"/>
          <w:szCs w:val="24"/>
        </w:rPr>
        <w:t xml:space="preserve">na smluvní strany a </w:t>
      </w:r>
      <w:r w:rsidRPr="00C70C72">
        <w:rPr>
          <w:rFonts w:ascii="Times New Roman" w:hAnsi="Times New Roman"/>
          <w:sz w:val="24"/>
          <w:szCs w:val="24"/>
        </w:rPr>
        <w:t xml:space="preserve">na charakter plnění ze smlouvy je na smlouvu aplikován § 6 odst. 2 zákona č. 340/2015 Sb., o registru smluv, ve znění pozdějších předpisů, kdy platnost smlouvy není podmíněna jejím zveřejněním.  </w:t>
      </w:r>
    </w:p>
    <w:p w14:paraId="24685741" w14:textId="77777777" w:rsidR="002F34B1" w:rsidRDefault="002F34B1" w:rsidP="002F34B1">
      <w:pPr>
        <w:pStyle w:val="Odstavecseseznamem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26A0C" w14:textId="77777777" w:rsidR="00452014" w:rsidRPr="00C70C72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ubytovatel obdrží jeden a objednatel dva stejnopisy. Každý stejnopis smlouvy má právní sílu originálu. </w:t>
      </w:r>
    </w:p>
    <w:p w14:paraId="4E0AFC71" w14:textId="77777777" w:rsidR="00452014" w:rsidRPr="004720A3" w:rsidRDefault="00452014" w:rsidP="00452014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617E">
        <w:rPr>
          <w:rFonts w:ascii="Times New Roman" w:hAnsi="Times New Roman"/>
          <w:sz w:val="24"/>
          <w:szCs w:val="24"/>
        </w:rPr>
        <w:t xml:space="preserve">mlouva je vyhotovena </w:t>
      </w:r>
      <w:r>
        <w:rPr>
          <w:rFonts w:ascii="Times New Roman" w:hAnsi="Times New Roman"/>
          <w:sz w:val="24"/>
          <w:szCs w:val="24"/>
        </w:rPr>
        <w:t>fyzicky a podepsána oprávněnými zástupci smluvních stran.</w:t>
      </w:r>
    </w:p>
    <w:p w14:paraId="168349BA" w14:textId="56F45DE6" w:rsidR="00452014" w:rsidRPr="004720A3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Uzavření smlouvy jako právního úkonu </w:t>
      </w:r>
      <w:r w:rsidR="001C050D">
        <w:rPr>
          <w:rFonts w:ascii="Times New Roman" w:hAnsi="Times New Roman"/>
          <w:sz w:val="24"/>
          <w:szCs w:val="26"/>
        </w:rPr>
        <w:t>vyplývá z § 6c odst. 1 zákona č 65/2022 Sb.</w:t>
      </w:r>
    </w:p>
    <w:p w14:paraId="45B033C5" w14:textId="77777777" w:rsidR="00452014" w:rsidRPr="001204AD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smlouvy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3BEE62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9155D8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B96FEDB" w14:textId="4BF9243B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F34B1">
        <w:rPr>
          <w:rFonts w:ascii="Times New Roman" w:hAnsi="Times New Roman"/>
          <w:sz w:val="24"/>
          <w:szCs w:val="26"/>
        </w:rPr>
        <w:t> Karlových Varech</w:t>
      </w:r>
      <w:bookmarkStart w:id="0" w:name="_GoBack"/>
      <w:bookmarkEnd w:id="0"/>
      <w:r w:rsidRPr="00E64203">
        <w:rPr>
          <w:rFonts w:ascii="Times New Roman" w:hAnsi="Times New Roman"/>
          <w:sz w:val="24"/>
          <w:szCs w:val="26"/>
        </w:rPr>
        <w:t xml:space="preserve"> dne</w:t>
      </w:r>
      <w:r w:rsidRPr="00E64203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 xml:space="preserve">       </w:t>
      </w:r>
      <w:r w:rsidRPr="00E64203">
        <w:rPr>
          <w:rFonts w:ascii="Times New Roman" w:hAnsi="Times New Roman"/>
          <w:sz w:val="24"/>
          <w:szCs w:val="26"/>
        </w:rPr>
        <w:t>V</w:t>
      </w:r>
      <w:r>
        <w:rPr>
          <w:rFonts w:ascii="Times New Roman" w:hAnsi="Times New Roman"/>
          <w:sz w:val="24"/>
          <w:szCs w:val="26"/>
        </w:rPr>
        <w:t xml:space="preserve"> Karlových Varech dne </w:t>
      </w:r>
    </w:p>
    <w:p w14:paraId="1ABC0B07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FFBB93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CBBA6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C31D4" w14:textId="17D9F26E" w:rsidR="00452014" w:rsidRPr="00E64203" w:rsidRDefault="00452014" w:rsidP="00452014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>_</w:t>
      </w:r>
      <w:r w:rsidRPr="00E64203">
        <w:rPr>
          <w:rFonts w:ascii="Times New Roman" w:hAnsi="Times New Roman"/>
          <w:sz w:val="24"/>
          <w:szCs w:val="26"/>
        </w:rPr>
        <w:t>_________________________</w:t>
      </w:r>
    </w:p>
    <w:p w14:paraId="06B5EB9D" w14:textId="62690E74" w:rsidR="00313763" w:rsidRPr="00984DA2" w:rsidRDefault="00452014" w:rsidP="00452014">
      <w:pPr>
        <w:jc w:val="both"/>
        <w:textAlignment w:val="baseline"/>
        <w:rPr>
          <w:rFonts w:ascii="Segoe UI" w:hAnsi="Segoe UI" w:cs="Segoe UI"/>
          <w:lang w:eastAsia="cs-CZ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1C050D">
        <w:rPr>
          <w:rFonts w:ascii="Times New Roman" w:hAnsi="Times New Roman"/>
          <w:sz w:val="24"/>
          <w:szCs w:val="26"/>
        </w:rPr>
        <w:t>objednatel                                                                              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</w:p>
    <w:p w14:paraId="2CC2F466" w14:textId="54423640" w:rsidR="00B51B01" w:rsidRDefault="00B51B01" w:rsidP="002837ED">
      <w:pPr>
        <w:tabs>
          <w:tab w:val="left" w:pos="5655"/>
        </w:tabs>
        <w:spacing w:after="0" w:line="240" w:lineRule="auto"/>
      </w:pPr>
    </w:p>
    <w:p w14:paraId="0B281982" w14:textId="7608D9B9" w:rsidR="00D451B4" w:rsidRDefault="00D451B4" w:rsidP="002837ED">
      <w:pPr>
        <w:tabs>
          <w:tab w:val="left" w:pos="5655"/>
        </w:tabs>
        <w:spacing w:after="0" w:line="240" w:lineRule="auto"/>
      </w:pPr>
    </w:p>
    <w:p w14:paraId="4C958B7D" w14:textId="215FD1A9" w:rsidR="00D451B4" w:rsidRDefault="00D451B4" w:rsidP="002837ED">
      <w:pPr>
        <w:tabs>
          <w:tab w:val="left" w:pos="5655"/>
        </w:tabs>
        <w:spacing w:after="0" w:line="240" w:lineRule="auto"/>
      </w:pPr>
    </w:p>
    <w:p w14:paraId="73FB0A1F" w14:textId="728120DC" w:rsidR="00D451B4" w:rsidRDefault="00D451B4" w:rsidP="002837ED">
      <w:pPr>
        <w:tabs>
          <w:tab w:val="left" w:pos="5655"/>
        </w:tabs>
        <w:spacing w:after="0" w:line="240" w:lineRule="auto"/>
      </w:pPr>
    </w:p>
    <w:p w14:paraId="5ED68E28" w14:textId="2942EB39" w:rsidR="00D451B4" w:rsidRDefault="00D451B4" w:rsidP="002837ED">
      <w:pPr>
        <w:tabs>
          <w:tab w:val="left" w:pos="5655"/>
        </w:tabs>
        <w:spacing w:after="0" w:line="240" w:lineRule="auto"/>
      </w:pPr>
    </w:p>
    <w:p w14:paraId="0746B7C9" w14:textId="40C2AC30" w:rsidR="00D451B4" w:rsidRDefault="00D451B4" w:rsidP="002837ED">
      <w:pPr>
        <w:tabs>
          <w:tab w:val="left" w:pos="5655"/>
        </w:tabs>
        <w:spacing w:after="0" w:line="240" w:lineRule="auto"/>
      </w:pPr>
    </w:p>
    <w:p w14:paraId="0754942B" w14:textId="5FB7BB0A" w:rsidR="00D451B4" w:rsidRDefault="00D451B4" w:rsidP="002837ED">
      <w:pPr>
        <w:tabs>
          <w:tab w:val="left" w:pos="5655"/>
        </w:tabs>
        <w:spacing w:after="0" w:line="240" w:lineRule="auto"/>
      </w:pPr>
    </w:p>
    <w:p w14:paraId="268F5CDB" w14:textId="1AE1C633" w:rsidR="00D451B4" w:rsidRDefault="00D451B4" w:rsidP="002837ED">
      <w:pPr>
        <w:tabs>
          <w:tab w:val="left" w:pos="5655"/>
        </w:tabs>
        <w:spacing w:after="0" w:line="240" w:lineRule="auto"/>
      </w:pPr>
    </w:p>
    <w:p w14:paraId="627D567C" w14:textId="47825C0C" w:rsidR="00D451B4" w:rsidRDefault="00D451B4" w:rsidP="002837ED">
      <w:pPr>
        <w:tabs>
          <w:tab w:val="left" w:pos="5655"/>
        </w:tabs>
        <w:spacing w:after="0" w:line="240" w:lineRule="auto"/>
      </w:pPr>
    </w:p>
    <w:p w14:paraId="6F120934" w14:textId="15184456" w:rsidR="00D451B4" w:rsidRDefault="00D451B4" w:rsidP="002837ED">
      <w:pPr>
        <w:tabs>
          <w:tab w:val="left" w:pos="5655"/>
        </w:tabs>
        <w:spacing w:after="0" w:line="240" w:lineRule="auto"/>
      </w:pPr>
    </w:p>
    <w:p w14:paraId="5F02585A" w14:textId="663578FF" w:rsidR="00D451B4" w:rsidRDefault="00D451B4" w:rsidP="002837ED">
      <w:pPr>
        <w:tabs>
          <w:tab w:val="left" w:pos="5655"/>
        </w:tabs>
        <w:spacing w:after="0" w:line="240" w:lineRule="auto"/>
      </w:pPr>
    </w:p>
    <w:p w14:paraId="2C6FB06B" w14:textId="647FB1ED" w:rsidR="00D451B4" w:rsidRDefault="00D451B4" w:rsidP="002837ED">
      <w:pPr>
        <w:tabs>
          <w:tab w:val="left" w:pos="5655"/>
        </w:tabs>
        <w:spacing w:after="0" w:line="240" w:lineRule="auto"/>
      </w:pPr>
    </w:p>
    <w:p w14:paraId="11D9C803" w14:textId="632FC8CB" w:rsidR="00D451B4" w:rsidRDefault="00D451B4" w:rsidP="002837ED">
      <w:pPr>
        <w:tabs>
          <w:tab w:val="left" w:pos="5655"/>
        </w:tabs>
        <w:spacing w:after="0" w:line="240" w:lineRule="auto"/>
      </w:pPr>
    </w:p>
    <w:p w14:paraId="3B36F17B" w14:textId="637F068E" w:rsidR="00D451B4" w:rsidRDefault="00D451B4" w:rsidP="002837ED">
      <w:pPr>
        <w:tabs>
          <w:tab w:val="left" w:pos="5655"/>
        </w:tabs>
        <w:spacing w:after="0" w:line="240" w:lineRule="auto"/>
      </w:pPr>
    </w:p>
    <w:p w14:paraId="1B2B6DA0" w14:textId="3F5161BC" w:rsidR="00D451B4" w:rsidRDefault="00D451B4" w:rsidP="002837ED">
      <w:pPr>
        <w:tabs>
          <w:tab w:val="left" w:pos="5655"/>
        </w:tabs>
        <w:spacing w:after="0" w:line="240" w:lineRule="auto"/>
      </w:pPr>
    </w:p>
    <w:p w14:paraId="301F4755" w14:textId="7999E113" w:rsidR="00D451B4" w:rsidRDefault="00D451B4" w:rsidP="002837ED">
      <w:pPr>
        <w:tabs>
          <w:tab w:val="left" w:pos="5655"/>
        </w:tabs>
        <w:spacing w:after="0" w:line="240" w:lineRule="auto"/>
      </w:pPr>
    </w:p>
    <w:p w14:paraId="1F5C7EBB" w14:textId="0740FEA7" w:rsidR="00D451B4" w:rsidRPr="00984DA2" w:rsidRDefault="00D451B4" w:rsidP="002837ED">
      <w:pPr>
        <w:tabs>
          <w:tab w:val="left" w:pos="5655"/>
        </w:tabs>
        <w:spacing w:after="0" w:line="240" w:lineRule="auto"/>
      </w:pPr>
      <w:r>
        <w:t xml:space="preserve">Za správnost: </w:t>
      </w:r>
      <w:r w:rsidR="003009D9">
        <w:t>Martina Kašparová</w:t>
      </w:r>
    </w:p>
    <w:sectPr w:rsidR="00D451B4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470A6F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F34B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F34B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4D15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  <w:footnote w:id="1">
    <w:p w14:paraId="686D4C2F" w14:textId="4629F7E0" w:rsidR="003F13A2" w:rsidRDefault="003F1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7670">
        <w:t>Dle nařízení vlády č. 206/2022 Sb. činí 200/250 Kč</w:t>
      </w:r>
    </w:p>
  </w:footnote>
  <w:footnote w:id="2">
    <w:p w14:paraId="724B3018" w14:textId="3A0B9FE4" w:rsidR="0040728C" w:rsidRDefault="0040728C">
      <w:pPr>
        <w:pStyle w:val="Textpoznpodarou"/>
      </w:pPr>
      <w:r>
        <w:rPr>
          <w:rStyle w:val="Znakapoznpodarou"/>
        </w:rPr>
        <w:footnoteRef/>
      </w:r>
      <w:r>
        <w:t xml:space="preserve"> Netýká se ubytovacích zařízení provozovaných územní</w:t>
      </w:r>
      <w:r w:rsidR="005234D5">
        <w:t>m</w:t>
      </w:r>
      <w:r>
        <w:t xml:space="preserve"> samosprávný</w:t>
      </w:r>
      <w:r w:rsidR="005234D5">
        <w:t>m</w:t>
      </w:r>
      <w:r>
        <w:t xml:space="preserve"> celk</w:t>
      </w:r>
      <w:r w:rsidR="005234D5">
        <w:t>em</w:t>
      </w:r>
      <w:r>
        <w:t xml:space="preserve"> nebo jím zřízen</w:t>
      </w:r>
      <w:r w:rsidR="005234D5">
        <w:t>ou</w:t>
      </w:r>
      <w:r w:rsidR="004013F6">
        <w:t xml:space="preserve"> </w:t>
      </w:r>
      <w:r>
        <w:t>nebo založen</w:t>
      </w:r>
      <w:r w:rsidR="004013F6">
        <w:t>ou</w:t>
      </w:r>
      <w:r>
        <w:t xml:space="preserve"> právnick</w:t>
      </w:r>
      <w:r w:rsidR="004013F6">
        <w:t>ou</w:t>
      </w:r>
      <w:r>
        <w:t xml:space="preserve"> osob</w:t>
      </w:r>
      <w:r w:rsidR="004013F6">
        <w:t>ou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4D15E5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0BDA601C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KK03</w:t>
    </w:r>
    <w:r w:rsidR="003009D9">
      <w:rPr>
        <w:rFonts w:ascii="Times New Roman" w:hAnsi="Times New Roman"/>
        <w:b/>
        <w:bCs/>
        <w:color w:val="595959" w:themeColor="text1" w:themeTint="A6"/>
        <w:sz w:val="20"/>
        <w:szCs w:val="20"/>
      </w:rPr>
      <w:t>500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E73"/>
    <w:rsid w:val="00091AD4"/>
    <w:rsid w:val="0009329A"/>
    <w:rsid w:val="000B2717"/>
    <w:rsid w:val="000C1663"/>
    <w:rsid w:val="000C4EDD"/>
    <w:rsid w:val="000F5CF2"/>
    <w:rsid w:val="000F68C3"/>
    <w:rsid w:val="00101996"/>
    <w:rsid w:val="00106EE0"/>
    <w:rsid w:val="001270F3"/>
    <w:rsid w:val="00133E5D"/>
    <w:rsid w:val="001373D7"/>
    <w:rsid w:val="00152A45"/>
    <w:rsid w:val="00165F2A"/>
    <w:rsid w:val="001867D1"/>
    <w:rsid w:val="001A26B4"/>
    <w:rsid w:val="001B435B"/>
    <w:rsid w:val="001C050D"/>
    <w:rsid w:val="00205E99"/>
    <w:rsid w:val="002211E7"/>
    <w:rsid w:val="00227E69"/>
    <w:rsid w:val="002333D9"/>
    <w:rsid w:val="0023340C"/>
    <w:rsid w:val="002539C0"/>
    <w:rsid w:val="00260340"/>
    <w:rsid w:val="002837ED"/>
    <w:rsid w:val="0029280E"/>
    <w:rsid w:val="00293A2D"/>
    <w:rsid w:val="002C1083"/>
    <w:rsid w:val="002F34B1"/>
    <w:rsid w:val="003009D9"/>
    <w:rsid w:val="00313763"/>
    <w:rsid w:val="0031560C"/>
    <w:rsid w:val="003358D7"/>
    <w:rsid w:val="00345F5C"/>
    <w:rsid w:val="00360490"/>
    <w:rsid w:val="003760C8"/>
    <w:rsid w:val="003B79DE"/>
    <w:rsid w:val="003C0FCB"/>
    <w:rsid w:val="003C55CD"/>
    <w:rsid w:val="003D3F79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1033C"/>
    <w:rsid w:val="0051092B"/>
    <w:rsid w:val="00512D09"/>
    <w:rsid w:val="005234D5"/>
    <w:rsid w:val="00543350"/>
    <w:rsid w:val="005655B0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B328E"/>
    <w:rsid w:val="006D1527"/>
    <w:rsid w:val="006D3C5E"/>
    <w:rsid w:val="006D4DC4"/>
    <w:rsid w:val="006F1C82"/>
    <w:rsid w:val="00705980"/>
    <w:rsid w:val="007063B2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A7670"/>
    <w:rsid w:val="007B26D4"/>
    <w:rsid w:val="007C0824"/>
    <w:rsid w:val="007C194F"/>
    <w:rsid w:val="007D0250"/>
    <w:rsid w:val="007D2AD1"/>
    <w:rsid w:val="00805A42"/>
    <w:rsid w:val="008447CE"/>
    <w:rsid w:val="008704E7"/>
    <w:rsid w:val="008C4A52"/>
    <w:rsid w:val="008D2310"/>
    <w:rsid w:val="008E62DB"/>
    <w:rsid w:val="009000E5"/>
    <w:rsid w:val="00946C6A"/>
    <w:rsid w:val="00947D49"/>
    <w:rsid w:val="009629F2"/>
    <w:rsid w:val="00984DA2"/>
    <w:rsid w:val="00987441"/>
    <w:rsid w:val="009931E3"/>
    <w:rsid w:val="009950C5"/>
    <w:rsid w:val="009C49BB"/>
    <w:rsid w:val="009D0402"/>
    <w:rsid w:val="009E65EB"/>
    <w:rsid w:val="009F6476"/>
    <w:rsid w:val="00A47795"/>
    <w:rsid w:val="00A642E6"/>
    <w:rsid w:val="00A95075"/>
    <w:rsid w:val="00AC5CF0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54F41"/>
    <w:rsid w:val="00C56218"/>
    <w:rsid w:val="00C61457"/>
    <w:rsid w:val="00C65DFF"/>
    <w:rsid w:val="00C70C72"/>
    <w:rsid w:val="00C81E93"/>
    <w:rsid w:val="00C90477"/>
    <w:rsid w:val="00CC4B33"/>
    <w:rsid w:val="00CD4A9A"/>
    <w:rsid w:val="00CD7073"/>
    <w:rsid w:val="00CE1131"/>
    <w:rsid w:val="00CE7503"/>
    <w:rsid w:val="00CF459A"/>
    <w:rsid w:val="00CF7AAE"/>
    <w:rsid w:val="00D23A95"/>
    <w:rsid w:val="00D32BA4"/>
    <w:rsid w:val="00D451B4"/>
    <w:rsid w:val="00D84AEF"/>
    <w:rsid w:val="00D93BE2"/>
    <w:rsid w:val="00DB11B9"/>
    <w:rsid w:val="00DD394C"/>
    <w:rsid w:val="00DD7A97"/>
    <w:rsid w:val="00DE509E"/>
    <w:rsid w:val="00DF0826"/>
    <w:rsid w:val="00E24AEE"/>
    <w:rsid w:val="00E305A8"/>
    <w:rsid w:val="00E4632F"/>
    <w:rsid w:val="00E70C81"/>
    <w:rsid w:val="00E7260A"/>
    <w:rsid w:val="00E7451A"/>
    <w:rsid w:val="00E776D5"/>
    <w:rsid w:val="00E932E8"/>
    <w:rsid w:val="00ED3581"/>
    <w:rsid w:val="00ED5968"/>
    <w:rsid w:val="00F21D84"/>
    <w:rsid w:val="00F22A52"/>
    <w:rsid w:val="00F25F4E"/>
    <w:rsid w:val="00F4019B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6948-1084-451A-9DBC-57EF95D0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Kukučka Marek</cp:lastModifiedBy>
  <cp:revision>3</cp:revision>
  <cp:lastPrinted>2022-10-11T11:37:00Z</cp:lastPrinted>
  <dcterms:created xsi:type="dcterms:W3CDTF">2022-10-05T09:18:00Z</dcterms:created>
  <dcterms:modified xsi:type="dcterms:W3CDTF">2022-10-11T12:12:00Z</dcterms:modified>
</cp:coreProperties>
</file>