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81DD" w14:textId="77777777" w:rsidR="000C3778" w:rsidRDefault="000C3778" w:rsidP="000C3778">
      <w:pPr>
        <w:jc w:val="center"/>
        <w:rPr>
          <w:rFonts w:ascii="Tahoma" w:hAnsi="Tahoma" w:cs="Tahoma"/>
          <w:b/>
          <w:sz w:val="28"/>
          <w:szCs w:val="28"/>
        </w:rPr>
      </w:pPr>
      <w:r>
        <w:rPr>
          <w:rFonts w:ascii="Tahoma" w:hAnsi="Tahoma" w:cs="Tahoma"/>
          <w:b/>
          <w:sz w:val="28"/>
          <w:szCs w:val="28"/>
        </w:rPr>
        <w:t xml:space="preserve">Smlouva o dílo </w:t>
      </w:r>
    </w:p>
    <w:p w14:paraId="260BC012" w14:textId="77777777" w:rsidR="000C3778" w:rsidRPr="004E6BFE" w:rsidRDefault="000C3778" w:rsidP="000C3778">
      <w:pPr>
        <w:jc w:val="center"/>
        <w:rPr>
          <w:rFonts w:ascii="Tahoma" w:hAnsi="Tahoma" w:cs="Tahoma"/>
          <w:bCs/>
          <w:sz w:val="20"/>
          <w:szCs w:val="20"/>
        </w:rPr>
      </w:pPr>
    </w:p>
    <w:p w14:paraId="2BD442A4" w14:textId="77777777" w:rsidR="000C3778" w:rsidRPr="004E6BFE" w:rsidRDefault="000C3778" w:rsidP="000C3778">
      <w:pPr>
        <w:jc w:val="center"/>
        <w:rPr>
          <w:rFonts w:ascii="Tahoma" w:hAnsi="Tahoma" w:cs="Tahoma"/>
          <w:bCs/>
          <w:sz w:val="20"/>
          <w:szCs w:val="20"/>
        </w:rPr>
      </w:pPr>
      <w:r w:rsidRPr="004E6BFE">
        <w:rPr>
          <w:rFonts w:ascii="Tahoma" w:hAnsi="Tahoma" w:cs="Tahoma"/>
          <w:bCs/>
          <w:sz w:val="20"/>
          <w:szCs w:val="20"/>
        </w:rPr>
        <w:t>podle § 2586 a násl. a § 2623 a násl. zákona č. 89/2012 Sb. (občanský zákoník)</w:t>
      </w:r>
    </w:p>
    <w:p w14:paraId="090D47BA"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5D855C3F"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6030C722" w14:textId="39FAB09C" w:rsidR="000C3778" w:rsidRDefault="000C3778" w:rsidP="000C3778">
      <w:pPr>
        <w:tabs>
          <w:tab w:val="left" w:pos="1984"/>
          <w:tab w:val="left" w:pos="2835"/>
          <w:tab w:val="left" w:pos="6520"/>
        </w:tabs>
        <w:jc w:val="center"/>
        <w:rPr>
          <w:rFonts w:ascii="Tahoma" w:hAnsi="Tahoma" w:cs="Tahoma"/>
          <w:b/>
          <w:sz w:val="20"/>
          <w:szCs w:val="20"/>
        </w:rPr>
      </w:pPr>
      <w:r w:rsidRPr="00952061">
        <w:rPr>
          <w:rFonts w:ascii="Tahoma" w:hAnsi="Tahoma" w:cs="Tahoma"/>
          <w:b/>
          <w:sz w:val="20"/>
          <w:szCs w:val="20"/>
        </w:rPr>
        <w:t>„</w:t>
      </w:r>
      <w:r w:rsidR="00A27AD9" w:rsidRPr="00952061">
        <w:rPr>
          <w:rFonts w:ascii="Tahoma" w:hAnsi="Tahoma" w:cs="Tahoma"/>
          <w:b/>
          <w:sz w:val="20"/>
          <w:szCs w:val="20"/>
        </w:rPr>
        <w:t>F</w:t>
      </w:r>
      <w:r w:rsidR="00666BA8" w:rsidRPr="00952061">
        <w:rPr>
          <w:rFonts w:ascii="Tahoma" w:hAnsi="Tahoma" w:cs="Tahoma"/>
          <w:b/>
          <w:sz w:val="20"/>
          <w:szCs w:val="20"/>
        </w:rPr>
        <w:t>otbalové hřiště s umělým povrchem</w:t>
      </w:r>
      <w:r w:rsidR="00952061" w:rsidRPr="00952061">
        <w:rPr>
          <w:rFonts w:ascii="Tahoma" w:hAnsi="Tahoma" w:cs="Tahoma"/>
          <w:b/>
          <w:sz w:val="20"/>
          <w:szCs w:val="20"/>
        </w:rPr>
        <w:t xml:space="preserve"> ve sportovním areálu Štěrboholy</w:t>
      </w:r>
      <w:r w:rsidRPr="00952061">
        <w:rPr>
          <w:rFonts w:ascii="Tahoma" w:hAnsi="Tahoma" w:cs="Tahoma"/>
          <w:b/>
          <w:sz w:val="20"/>
          <w:szCs w:val="20"/>
        </w:rPr>
        <w:t>“</w:t>
      </w:r>
    </w:p>
    <w:p w14:paraId="4A5452EB"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1FFDECF8" w14:textId="77777777" w:rsidR="000C3778" w:rsidRDefault="000C3778" w:rsidP="000C3778">
      <w:pPr>
        <w:tabs>
          <w:tab w:val="left" w:pos="1984"/>
          <w:tab w:val="left" w:pos="2835"/>
          <w:tab w:val="left" w:pos="6520"/>
        </w:tabs>
        <w:jc w:val="center"/>
        <w:rPr>
          <w:rFonts w:ascii="Tahoma" w:hAnsi="Tahoma" w:cs="Tahoma"/>
          <w:b/>
          <w:sz w:val="20"/>
          <w:szCs w:val="20"/>
          <w:u w:val="single"/>
        </w:rPr>
      </w:pPr>
    </w:p>
    <w:p w14:paraId="6B78B9A3"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 xml:space="preserve">I. </w:t>
      </w:r>
    </w:p>
    <w:p w14:paraId="1176905D"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Smluvní strany</w:t>
      </w:r>
    </w:p>
    <w:p w14:paraId="0C8CF3DD" w14:textId="77777777" w:rsidR="000C3778" w:rsidRPr="00A97F03" w:rsidRDefault="000C3778" w:rsidP="000C3778">
      <w:pPr>
        <w:tabs>
          <w:tab w:val="left" w:pos="1984"/>
          <w:tab w:val="left" w:pos="2835"/>
          <w:tab w:val="left" w:pos="6520"/>
        </w:tabs>
        <w:jc w:val="center"/>
        <w:rPr>
          <w:rFonts w:ascii="Tahoma" w:hAnsi="Tahoma" w:cs="Tahoma"/>
          <w:b/>
          <w:sz w:val="20"/>
          <w:szCs w:val="20"/>
        </w:rPr>
      </w:pPr>
    </w:p>
    <w:p w14:paraId="167421FB" w14:textId="77777777" w:rsidR="000C3778" w:rsidRDefault="000C3778" w:rsidP="000C3778">
      <w:pPr>
        <w:tabs>
          <w:tab w:val="left" w:pos="1984"/>
          <w:tab w:val="left" w:pos="2835"/>
          <w:tab w:val="left" w:pos="6520"/>
        </w:tabs>
        <w:jc w:val="both"/>
        <w:rPr>
          <w:rFonts w:ascii="Tahoma" w:hAnsi="Tahoma" w:cs="Tahoma"/>
          <w:b/>
          <w:color w:val="00B050"/>
          <w:sz w:val="20"/>
          <w:szCs w:val="20"/>
          <w:u w:val="single"/>
        </w:rPr>
      </w:pPr>
    </w:p>
    <w:p w14:paraId="148D5CAE" w14:textId="5FFB6FDA" w:rsidR="00320B46" w:rsidRPr="00331905" w:rsidRDefault="00320B46" w:rsidP="00320B46">
      <w:pPr>
        <w:ind w:left="2832" w:hanging="2832"/>
        <w:jc w:val="both"/>
        <w:rPr>
          <w:rFonts w:ascii="Tahoma" w:hAnsi="Tahoma" w:cs="Tahoma"/>
          <w:b/>
          <w:bCs/>
          <w:sz w:val="20"/>
          <w:szCs w:val="20"/>
        </w:rPr>
      </w:pPr>
      <w:r>
        <w:rPr>
          <w:rFonts w:ascii="Tahoma" w:hAnsi="Tahoma" w:cs="Tahoma"/>
          <w:b/>
          <w:sz w:val="20"/>
          <w:szCs w:val="20"/>
        </w:rPr>
        <w:t>OBJEDNATEL</w:t>
      </w:r>
      <w:r>
        <w:rPr>
          <w:rFonts w:ascii="Tahoma" w:hAnsi="Tahoma" w:cs="Tahoma"/>
          <w:sz w:val="20"/>
          <w:szCs w:val="20"/>
        </w:rPr>
        <w:t>:</w:t>
      </w:r>
      <w:r>
        <w:rPr>
          <w:rFonts w:ascii="Tahoma" w:hAnsi="Tahoma" w:cs="Tahoma"/>
          <w:color w:val="00B050"/>
          <w:sz w:val="20"/>
          <w:szCs w:val="20"/>
        </w:rPr>
        <w:tab/>
      </w:r>
      <w:r w:rsidRPr="00331905">
        <w:rPr>
          <w:rFonts w:ascii="Tahoma" w:hAnsi="Tahoma" w:cs="Tahoma"/>
          <w:b/>
          <w:bCs/>
          <w:sz w:val="20"/>
          <w:szCs w:val="20"/>
        </w:rPr>
        <w:t>Městská část Praha – Štěrboholy</w:t>
      </w:r>
    </w:p>
    <w:p w14:paraId="0E293DB4" w14:textId="77777777" w:rsidR="00320B46" w:rsidRDefault="00320B46" w:rsidP="00320B46">
      <w:pPr>
        <w:jc w:val="both"/>
        <w:rPr>
          <w:rFonts w:ascii="Tahoma" w:hAnsi="Tahoma" w:cs="Tahoma"/>
          <w:bCs/>
          <w:sz w:val="20"/>
          <w:szCs w:val="20"/>
        </w:rPr>
      </w:pPr>
    </w:p>
    <w:p w14:paraId="5F30E899" w14:textId="77777777" w:rsidR="00320B46" w:rsidRPr="00264FE7" w:rsidRDefault="00320B46" w:rsidP="00320B46">
      <w:pPr>
        <w:jc w:val="both"/>
        <w:rPr>
          <w:rFonts w:ascii="Tahoma" w:hAnsi="Tahoma" w:cs="Tahoma"/>
          <w:bCs/>
          <w:sz w:val="20"/>
          <w:szCs w:val="20"/>
        </w:rPr>
      </w:pPr>
      <w:r>
        <w:rPr>
          <w:rFonts w:ascii="Tahoma" w:hAnsi="Tahoma" w:cs="Tahoma"/>
          <w:bCs/>
          <w:sz w:val="20"/>
          <w:szCs w:val="20"/>
        </w:rPr>
        <w:t>Sídlo:</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331905">
        <w:rPr>
          <w:rFonts w:ascii="Tahoma" w:hAnsi="Tahoma" w:cs="Tahoma"/>
          <w:sz w:val="20"/>
          <w:szCs w:val="20"/>
        </w:rPr>
        <w:t>Ústřední 527/14, 102 00 Praha 10 - Štěrboholy</w:t>
      </w:r>
    </w:p>
    <w:p w14:paraId="725816FC" w14:textId="77777777" w:rsidR="00320B46" w:rsidRDefault="00320B46" w:rsidP="00320B46">
      <w:pPr>
        <w:jc w:val="both"/>
        <w:rPr>
          <w:rFonts w:ascii="Tahoma" w:hAnsi="Tahoma" w:cs="Tahoma"/>
          <w:bCs/>
          <w:sz w:val="20"/>
          <w:szCs w:val="20"/>
        </w:rPr>
      </w:pPr>
      <w:r>
        <w:rPr>
          <w:rFonts w:ascii="Tahoma" w:hAnsi="Tahoma" w:cs="Tahoma"/>
          <w:bCs/>
          <w:sz w:val="20"/>
          <w:szCs w:val="20"/>
        </w:rPr>
        <w:t xml:space="preserve">IČO: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331905">
        <w:rPr>
          <w:rFonts w:ascii="Tahoma" w:hAnsi="Tahoma" w:cs="Tahoma"/>
          <w:sz w:val="20"/>
          <w:szCs w:val="20"/>
        </w:rPr>
        <w:t>00231371</w:t>
      </w:r>
    </w:p>
    <w:p w14:paraId="3876C6D8" w14:textId="77777777" w:rsidR="00320B46" w:rsidRDefault="00320B46" w:rsidP="00320B46">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r w:rsidRPr="00331905">
        <w:rPr>
          <w:rFonts w:ascii="Tahoma" w:hAnsi="Tahoma" w:cs="Tahoma"/>
          <w:sz w:val="20"/>
          <w:szCs w:val="20"/>
        </w:rPr>
        <w:t>Františkem Ševítem, starostou</w:t>
      </w:r>
    </w:p>
    <w:p w14:paraId="3FB72BB4" w14:textId="77777777" w:rsidR="00320B46" w:rsidRDefault="00320B46" w:rsidP="00320B46">
      <w:pPr>
        <w:tabs>
          <w:tab w:val="left" w:pos="1984"/>
          <w:tab w:val="left" w:pos="2835"/>
          <w:tab w:val="left" w:pos="4962"/>
        </w:tabs>
        <w:ind w:left="2832" w:hanging="2832"/>
        <w:jc w:val="both"/>
        <w:rPr>
          <w:rFonts w:ascii="Tahoma" w:hAnsi="Tahoma" w:cs="Tahoma"/>
          <w:sz w:val="20"/>
          <w:szCs w:val="20"/>
        </w:rPr>
      </w:pPr>
    </w:p>
    <w:p w14:paraId="71146D0F" w14:textId="5921151A" w:rsidR="00320B46" w:rsidRPr="00331905" w:rsidRDefault="00320B46" w:rsidP="00320B46">
      <w:pPr>
        <w:tabs>
          <w:tab w:val="left" w:pos="1984"/>
          <w:tab w:val="left" w:pos="2835"/>
          <w:tab w:val="left" w:pos="4962"/>
        </w:tabs>
        <w:ind w:left="2832" w:hanging="2832"/>
        <w:jc w:val="both"/>
        <w:rPr>
          <w:rFonts w:ascii="Tahoma" w:hAnsi="Tahoma" w:cs="Tahoma"/>
          <w:sz w:val="20"/>
          <w:szCs w:val="20"/>
        </w:rPr>
      </w:pPr>
      <w:r w:rsidRPr="00331905">
        <w:rPr>
          <w:rFonts w:ascii="Tahoma" w:hAnsi="Tahoma" w:cs="Tahoma"/>
          <w:sz w:val="20"/>
          <w:szCs w:val="20"/>
        </w:rPr>
        <w:t>Osoba oprávněná jednat:</w:t>
      </w:r>
      <w:r w:rsidRPr="00331905">
        <w:rPr>
          <w:rFonts w:ascii="Tahoma" w:hAnsi="Tahoma" w:cs="Tahoma"/>
          <w:color w:val="76923C"/>
          <w:sz w:val="20"/>
          <w:szCs w:val="20"/>
        </w:rPr>
        <w:tab/>
      </w:r>
      <w:r w:rsidRPr="00331905">
        <w:rPr>
          <w:rFonts w:ascii="Tahoma" w:hAnsi="Tahoma" w:cs="Tahoma"/>
          <w:sz w:val="20"/>
          <w:szCs w:val="20"/>
        </w:rPr>
        <w:t>ve věcech smluvních:</w:t>
      </w:r>
      <w:r w:rsidRPr="00331905">
        <w:rPr>
          <w:rFonts w:ascii="Tahoma" w:hAnsi="Tahoma" w:cs="Tahoma"/>
          <w:sz w:val="20"/>
          <w:szCs w:val="20"/>
        </w:rPr>
        <w:tab/>
      </w:r>
      <w:r w:rsidR="009344AA">
        <w:rPr>
          <w:rFonts w:ascii="Tahoma" w:hAnsi="Tahoma" w:cs="Tahoma"/>
          <w:sz w:val="20"/>
          <w:szCs w:val="20"/>
        </w:rPr>
        <w:t>František Ševít</w:t>
      </w:r>
    </w:p>
    <w:p w14:paraId="37A8BC08" w14:textId="77777777" w:rsidR="00320B46" w:rsidRPr="00331905" w:rsidRDefault="00320B46" w:rsidP="00320B46">
      <w:pPr>
        <w:tabs>
          <w:tab w:val="left" w:pos="1984"/>
          <w:tab w:val="left" w:pos="2835"/>
          <w:tab w:val="left" w:pos="4962"/>
        </w:tabs>
        <w:ind w:left="2832" w:hanging="2832"/>
        <w:jc w:val="both"/>
        <w:rPr>
          <w:rFonts w:ascii="Tahoma" w:hAnsi="Tahoma" w:cs="Tahoma"/>
          <w:sz w:val="20"/>
          <w:szCs w:val="20"/>
        </w:rPr>
      </w:pPr>
      <w:r w:rsidRPr="00331905">
        <w:rPr>
          <w:rFonts w:ascii="Tahoma" w:hAnsi="Tahoma" w:cs="Tahoma"/>
          <w:sz w:val="20"/>
          <w:szCs w:val="20"/>
        </w:rPr>
        <w:tab/>
      </w:r>
      <w:r w:rsidRPr="00331905">
        <w:rPr>
          <w:rFonts w:ascii="Tahoma" w:hAnsi="Tahoma" w:cs="Tahoma"/>
          <w:sz w:val="20"/>
          <w:szCs w:val="20"/>
        </w:rPr>
        <w:tab/>
        <w:t xml:space="preserve">                             </w:t>
      </w:r>
      <w:r w:rsidRPr="00331905">
        <w:rPr>
          <w:rFonts w:ascii="Tahoma" w:hAnsi="Tahoma" w:cs="Tahoma"/>
          <w:sz w:val="20"/>
          <w:szCs w:val="20"/>
        </w:rPr>
        <w:tab/>
      </w:r>
      <w:r w:rsidRPr="00331905">
        <w:rPr>
          <w:rFonts w:ascii="Tahoma" w:hAnsi="Tahoma" w:cs="Tahoma"/>
          <w:sz w:val="20"/>
          <w:szCs w:val="20"/>
        </w:rPr>
        <w:tab/>
      </w:r>
      <w:r w:rsidRPr="00331905">
        <w:rPr>
          <w:rFonts w:ascii="Tahoma" w:hAnsi="Tahoma" w:cs="Tahoma"/>
          <w:sz w:val="20"/>
          <w:szCs w:val="20"/>
        </w:rPr>
        <w:tab/>
      </w:r>
    </w:p>
    <w:p w14:paraId="5F4241D1" w14:textId="191536C9" w:rsidR="00320B46" w:rsidRPr="00331905" w:rsidRDefault="00320B46" w:rsidP="00320B46">
      <w:pPr>
        <w:tabs>
          <w:tab w:val="left" w:pos="1984"/>
          <w:tab w:val="left" w:pos="2835"/>
          <w:tab w:val="left" w:pos="4962"/>
        </w:tabs>
        <w:ind w:firstLine="1416"/>
        <w:jc w:val="both"/>
        <w:rPr>
          <w:rFonts w:ascii="Tahoma" w:hAnsi="Tahoma" w:cs="Tahoma"/>
          <w:sz w:val="20"/>
          <w:szCs w:val="20"/>
        </w:rPr>
      </w:pPr>
      <w:r w:rsidRPr="00331905">
        <w:rPr>
          <w:rFonts w:ascii="Tahoma" w:hAnsi="Tahoma" w:cs="Tahoma"/>
          <w:sz w:val="20"/>
          <w:szCs w:val="20"/>
        </w:rPr>
        <w:tab/>
      </w:r>
      <w:r w:rsidRPr="00331905">
        <w:rPr>
          <w:rFonts w:ascii="Tahoma" w:hAnsi="Tahoma" w:cs="Tahoma"/>
          <w:sz w:val="20"/>
          <w:szCs w:val="20"/>
        </w:rPr>
        <w:tab/>
        <w:t xml:space="preserve">ve věcech technických: </w:t>
      </w:r>
      <w:r w:rsidRPr="00331905">
        <w:rPr>
          <w:rFonts w:ascii="Tahoma" w:hAnsi="Tahoma" w:cs="Tahoma"/>
          <w:sz w:val="20"/>
          <w:szCs w:val="20"/>
        </w:rPr>
        <w:tab/>
      </w:r>
      <w:r w:rsidR="009344AA">
        <w:rPr>
          <w:rFonts w:ascii="Tahoma" w:hAnsi="Tahoma" w:cs="Tahoma"/>
          <w:sz w:val="20"/>
          <w:szCs w:val="20"/>
        </w:rPr>
        <w:t>Jan Čikara</w:t>
      </w:r>
      <w:r w:rsidRPr="00331905">
        <w:rPr>
          <w:rFonts w:ascii="Tahoma" w:hAnsi="Tahoma" w:cs="Tahoma"/>
          <w:sz w:val="20"/>
          <w:szCs w:val="20"/>
        </w:rPr>
        <w:t xml:space="preserve"> </w:t>
      </w:r>
    </w:p>
    <w:p w14:paraId="0BE3D0A3" w14:textId="77777777" w:rsidR="00320B46" w:rsidRDefault="00320B46" w:rsidP="00320B46">
      <w:pPr>
        <w:tabs>
          <w:tab w:val="left" w:pos="1984"/>
          <w:tab w:val="left" w:pos="2835"/>
          <w:tab w:val="left" w:pos="4962"/>
        </w:tabs>
        <w:ind w:firstLine="1416"/>
        <w:jc w:val="both"/>
        <w:rPr>
          <w:rFonts w:ascii="Tahoma" w:hAnsi="Tahoma" w:cs="Tahoma"/>
          <w:sz w:val="20"/>
          <w:szCs w:val="20"/>
        </w:rPr>
      </w:pPr>
    </w:p>
    <w:p w14:paraId="3DC7AB4C" w14:textId="77777777" w:rsidR="00320B46" w:rsidRPr="00726AE7" w:rsidRDefault="00320B46" w:rsidP="00320B46">
      <w:pPr>
        <w:tabs>
          <w:tab w:val="left" w:pos="1984"/>
          <w:tab w:val="left" w:pos="2835"/>
          <w:tab w:val="left" w:pos="6520"/>
        </w:tabs>
        <w:jc w:val="both"/>
        <w:rPr>
          <w:rFonts w:ascii="Tahoma" w:hAnsi="Tahoma" w:cs="Tahoma"/>
          <w:sz w:val="20"/>
          <w:szCs w:val="20"/>
        </w:rPr>
      </w:pPr>
      <w:r w:rsidRPr="00726AE7">
        <w:rPr>
          <w:rFonts w:ascii="Tahoma" w:hAnsi="Tahoma" w:cs="Tahoma"/>
          <w:sz w:val="20"/>
          <w:szCs w:val="20"/>
        </w:rPr>
        <w:t>dále jen „objednatel“</w:t>
      </w:r>
    </w:p>
    <w:p w14:paraId="0C392B48" w14:textId="77777777" w:rsidR="000C3778" w:rsidRDefault="000C3778" w:rsidP="000C3778">
      <w:pPr>
        <w:jc w:val="both"/>
        <w:rPr>
          <w:rFonts w:ascii="Tahoma" w:hAnsi="Tahoma" w:cs="Tahoma"/>
          <w:color w:val="00B050"/>
          <w:sz w:val="20"/>
          <w:szCs w:val="20"/>
        </w:rPr>
      </w:pPr>
    </w:p>
    <w:p w14:paraId="083E23FB" w14:textId="77777777" w:rsidR="000C3778" w:rsidRDefault="000C3778" w:rsidP="000C3778">
      <w:pPr>
        <w:jc w:val="both"/>
        <w:rPr>
          <w:rFonts w:ascii="Tahoma" w:hAnsi="Tahoma" w:cs="Tahoma"/>
          <w:sz w:val="20"/>
          <w:szCs w:val="20"/>
        </w:rPr>
      </w:pPr>
      <w:r>
        <w:rPr>
          <w:rFonts w:ascii="Tahoma" w:hAnsi="Tahoma" w:cs="Tahoma"/>
          <w:sz w:val="20"/>
          <w:szCs w:val="20"/>
        </w:rPr>
        <w:t>a</w:t>
      </w:r>
    </w:p>
    <w:p w14:paraId="52F6F7D9" w14:textId="77777777" w:rsidR="000C3778" w:rsidRDefault="000C3778" w:rsidP="000C3778">
      <w:pPr>
        <w:tabs>
          <w:tab w:val="left" w:pos="1984"/>
          <w:tab w:val="left" w:pos="2835"/>
          <w:tab w:val="left" w:pos="6520"/>
        </w:tabs>
        <w:jc w:val="both"/>
        <w:rPr>
          <w:rFonts w:ascii="Tahoma" w:hAnsi="Tahoma" w:cs="Tahoma"/>
          <w:b/>
          <w:sz w:val="20"/>
          <w:szCs w:val="20"/>
        </w:rPr>
      </w:pPr>
    </w:p>
    <w:p w14:paraId="678F2B5A" w14:textId="11D6400C" w:rsidR="000C3778" w:rsidRDefault="000C3778" w:rsidP="000A4D5C">
      <w:pPr>
        <w:tabs>
          <w:tab w:val="left" w:pos="1984"/>
          <w:tab w:val="left" w:pos="2835"/>
          <w:tab w:val="left" w:pos="6520"/>
        </w:tabs>
        <w:spacing w:after="120"/>
        <w:ind w:left="2829" w:hanging="2829"/>
        <w:jc w:val="both"/>
        <w:rPr>
          <w:rFonts w:ascii="Tahoma" w:hAnsi="Tahoma" w:cs="Tahoma"/>
          <w:b/>
          <w:sz w:val="20"/>
          <w:szCs w:val="20"/>
        </w:rPr>
      </w:pPr>
      <w:r>
        <w:rPr>
          <w:rFonts w:ascii="Tahoma" w:hAnsi="Tahoma" w:cs="Tahoma"/>
          <w:b/>
          <w:sz w:val="20"/>
          <w:szCs w:val="20"/>
        </w:rPr>
        <w:t>ZHOTOVITEL:</w:t>
      </w:r>
      <w:r>
        <w:rPr>
          <w:rFonts w:ascii="Tahoma" w:hAnsi="Tahoma" w:cs="Tahoma"/>
          <w:color w:val="00B050"/>
          <w:sz w:val="20"/>
          <w:szCs w:val="20"/>
        </w:rPr>
        <w:tab/>
      </w:r>
      <w:r>
        <w:rPr>
          <w:rFonts w:ascii="Tahoma" w:hAnsi="Tahoma" w:cs="Tahoma"/>
          <w:color w:val="00B050"/>
          <w:sz w:val="20"/>
          <w:szCs w:val="20"/>
        </w:rPr>
        <w:tab/>
      </w:r>
      <w:r w:rsidR="00C846AA">
        <w:rPr>
          <w:rFonts w:ascii="Tahoma" w:hAnsi="Tahoma" w:cs="Tahoma"/>
          <w:b/>
          <w:bCs/>
          <w:sz w:val="20"/>
          <w:szCs w:val="20"/>
        </w:rPr>
        <w:t>ENVOS, s.r.o.</w:t>
      </w:r>
    </w:p>
    <w:p w14:paraId="7A7F0EA2" w14:textId="5D3491EF"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sidR="00C846AA">
        <w:rPr>
          <w:rFonts w:ascii="Tahoma" w:hAnsi="Tahoma" w:cs="Tahoma"/>
          <w:sz w:val="20"/>
          <w:szCs w:val="20"/>
        </w:rPr>
        <w:t>Týnská ulička 607/5, 110 00 Praha 1</w:t>
      </w:r>
    </w:p>
    <w:p w14:paraId="77614F1D" w14:textId="5DA246B6"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IČO:</w:t>
      </w:r>
      <w:r>
        <w:rPr>
          <w:rFonts w:ascii="Tahoma" w:hAnsi="Tahoma" w:cs="Tahoma"/>
          <w:sz w:val="20"/>
          <w:szCs w:val="20"/>
        </w:rPr>
        <w:tab/>
      </w:r>
      <w:r>
        <w:rPr>
          <w:rFonts w:ascii="Tahoma" w:hAnsi="Tahoma" w:cs="Tahoma"/>
          <w:sz w:val="20"/>
          <w:szCs w:val="20"/>
        </w:rPr>
        <w:tab/>
      </w:r>
      <w:r w:rsidR="00C846AA">
        <w:rPr>
          <w:rFonts w:ascii="Tahoma" w:hAnsi="Tahoma" w:cs="Tahoma"/>
          <w:sz w:val="20"/>
          <w:szCs w:val="20"/>
        </w:rPr>
        <w:t>27098001</w:t>
      </w:r>
    </w:p>
    <w:p w14:paraId="6B250BE3" w14:textId="7564E606"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sidR="00C846AA">
        <w:rPr>
          <w:rFonts w:ascii="Tahoma" w:hAnsi="Tahoma" w:cs="Tahoma"/>
          <w:sz w:val="20"/>
          <w:szCs w:val="20"/>
        </w:rPr>
        <w:t>CZ27098001</w:t>
      </w:r>
    </w:p>
    <w:p w14:paraId="0745E327" w14:textId="2D575F73"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rPr>
        <w:tab/>
      </w:r>
      <w:r w:rsidR="00C846AA">
        <w:rPr>
          <w:rFonts w:ascii="Tahoma" w:hAnsi="Tahoma" w:cs="Tahoma"/>
          <w:sz w:val="20"/>
          <w:szCs w:val="20"/>
        </w:rPr>
        <w:t>ČSOB, a.s.</w:t>
      </w:r>
    </w:p>
    <w:p w14:paraId="1F2800FF" w14:textId="659A5B01"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C846AA">
        <w:rPr>
          <w:rFonts w:ascii="Tahoma" w:hAnsi="Tahoma" w:cs="Tahoma"/>
          <w:sz w:val="20"/>
          <w:szCs w:val="20"/>
        </w:rPr>
        <w:t>187501808/0300</w:t>
      </w:r>
    </w:p>
    <w:p w14:paraId="5CBB0875" w14:textId="6D2C19CB"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r w:rsidR="00C846AA">
        <w:rPr>
          <w:rFonts w:ascii="Tahoma" w:hAnsi="Tahoma" w:cs="Tahoma"/>
          <w:sz w:val="20"/>
          <w:szCs w:val="20"/>
        </w:rPr>
        <w:t>Michalem Vokáčem, jednatelem</w:t>
      </w:r>
    </w:p>
    <w:p w14:paraId="0E4057D5"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ab/>
      </w:r>
    </w:p>
    <w:p w14:paraId="55764C5C" w14:textId="01BDF4EB" w:rsidR="000C3778" w:rsidRDefault="000C3778" w:rsidP="000C3778">
      <w:pPr>
        <w:tabs>
          <w:tab w:val="left" w:pos="1984"/>
          <w:tab w:val="left" w:pos="2835"/>
          <w:tab w:val="left" w:pos="4962"/>
        </w:tabs>
        <w:jc w:val="both"/>
        <w:rPr>
          <w:rFonts w:ascii="Tahoma" w:hAnsi="Tahoma" w:cs="Tahoma"/>
          <w:color w:val="1F497D"/>
          <w:sz w:val="20"/>
          <w:szCs w:val="20"/>
        </w:rPr>
      </w:pPr>
      <w:r>
        <w:rPr>
          <w:rFonts w:ascii="Tahoma" w:hAnsi="Tahoma" w:cs="Tahoma"/>
          <w:sz w:val="20"/>
          <w:szCs w:val="20"/>
        </w:rPr>
        <w:t>Osoby oprávněné jednat:</w:t>
      </w:r>
      <w:r>
        <w:rPr>
          <w:rFonts w:ascii="Tahoma" w:hAnsi="Tahoma" w:cs="Tahoma"/>
          <w:color w:val="76923C"/>
          <w:sz w:val="20"/>
          <w:szCs w:val="20"/>
        </w:rPr>
        <w:tab/>
      </w:r>
      <w:r>
        <w:rPr>
          <w:rFonts w:ascii="Tahoma" w:hAnsi="Tahoma" w:cs="Tahoma"/>
          <w:sz w:val="20"/>
          <w:szCs w:val="20"/>
        </w:rPr>
        <w:t>ve věcech smluvních:</w:t>
      </w:r>
      <w:r>
        <w:rPr>
          <w:rFonts w:ascii="Tahoma" w:hAnsi="Tahoma" w:cs="Tahoma"/>
          <w:sz w:val="20"/>
          <w:szCs w:val="20"/>
        </w:rPr>
        <w:tab/>
      </w:r>
      <w:r w:rsidR="00C846AA">
        <w:rPr>
          <w:rFonts w:ascii="Tahoma" w:hAnsi="Tahoma" w:cs="Tahoma"/>
          <w:sz w:val="20"/>
          <w:szCs w:val="20"/>
        </w:rPr>
        <w:t>Michal Vokáč</w:t>
      </w:r>
    </w:p>
    <w:p w14:paraId="365C584A"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color w:val="1F497D"/>
          <w:sz w:val="20"/>
          <w:szCs w:val="20"/>
        </w:rPr>
        <w:tab/>
      </w:r>
      <w:r>
        <w:rPr>
          <w:rFonts w:ascii="Tahoma" w:hAnsi="Tahoma" w:cs="Tahoma"/>
          <w:color w:val="1F497D"/>
          <w:sz w:val="20"/>
          <w:szCs w:val="20"/>
        </w:rPr>
        <w:tab/>
      </w:r>
    </w:p>
    <w:p w14:paraId="0FB3D3D2" w14:textId="10E935B0" w:rsidR="000C3778" w:rsidRDefault="000C3778" w:rsidP="000C3778">
      <w:pPr>
        <w:tabs>
          <w:tab w:val="left" w:pos="1984"/>
          <w:tab w:val="left" w:pos="2835"/>
          <w:tab w:val="left" w:pos="4962"/>
        </w:tabs>
        <w:jc w:val="both"/>
        <w:rPr>
          <w:rFonts w:ascii="Tahoma" w:hAnsi="Tahoma" w:cs="Tahoma"/>
          <w:sz w:val="20"/>
          <w:szCs w:val="20"/>
        </w:rPr>
      </w:pPr>
      <w:r>
        <w:rPr>
          <w:rFonts w:ascii="Tahoma" w:hAnsi="Tahoma" w:cs="Tahoma"/>
          <w:color w:val="76923C"/>
          <w:sz w:val="20"/>
          <w:szCs w:val="20"/>
        </w:rPr>
        <w:tab/>
      </w:r>
      <w:r>
        <w:rPr>
          <w:rFonts w:ascii="Tahoma" w:hAnsi="Tahoma" w:cs="Tahoma"/>
          <w:color w:val="76923C"/>
          <w:sz w:val="20"/>
          <w:szCs w:val="20"/>
        </w:rPr>
        <w:tab/>
      </w:r>
      <w:r>
        <w:rPr>
          <w:rFonts w:ascii="Tahoma" w:hAnsi="Tahoma" w:cs="Tahoma"/>
          <w:sz w:val="20"/>
          <w:szCs w:val="20"/>
        </w:rPr>
        <w:t>ve věcech technických:</w:t>
      </w:r>
      <w:r>
        <w:rPr>
          <w:rFonts w:ascii="Tahoma" w:hAnsi="Tahoma" w:cs="Tahoma"/>
          <w:sz w:val="20"/>
          <w:szCs w:val="20"/>
        </w:rPr>
        <w:tab/>
      </w:r>
      <w:r w:rsidR="00C846AA">
        <w:rPr>
          <w:rFonts w:ascii="Tahoma" w:hAnsi="Tahoma" w:cs="Tahoma"/>
          <w:sz w:val="20"/>
          <w:szCs w:val="20"/>
        </w:rPr>
        <w:t>Michal Vokáč</w:t>
      </w:r>
    </w:p>
    <w:p w14:paraId="00D1D6F7"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p>
    <w:p w14:paraId="16D0E6A5" w14:textId="77777777" w:rsidR="000C3778" w:rsidRPr="00726AE7"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 xml:space="preserve">dále </w:t>
      </w:r>
      <w:r w:rsidRPr="00726AE7">
        <w:rPr>
          <w:rFonts w:ascii="Tahoma" w:hAnsi="Tahoma" w:cs="Tahoma"/>
          <w:sz w:val="20"/>
          <w:szCs w:val="20"/>
        </w:rPr>
        <w:t>jen „zhotovitel“</w:t>
      </w:r>
      <w:r>
        <w:rPr>
          <w:rFonts w:ascii="Tahoma" w:hAnsi="Tahoma" w:cs="Tahoma"/>
          <w:sz w:val="20"/>
          <w:szCs w:val="20"/>
        </w:rPr>
        <w:t xml:space="preserve">. </w:t>
      </w:r>
    </w:p>
    <w:p w14:paraId="672D1048" w14:textId="34C102DF" w:rsidR="000C3778" w:rsidRDefault="000C3778" w:rsidP="000C3778">
      <w:pPr>
        <w:jc w:val="both"/>
        <w:rPr>
          <w:rFonts w:ascii="Tahoma" w:hAnsi="Tahoma" w:cs="Tahoma"/>
          <w:sz w:val="20"/>
          <w:szCs w:val="20"/>
        </w:rPr>
      </w:pPr>
    </w:p>
    <w:p w14:paraId="6B97FC27" w14:textId="77777777" w:rsidR="00A56B0F" w:rsidRDefault="00A56B0F" w:rsidP="000C3778">
      <w:pPr>
        <w:jc w:val="both"/>
        <w:rPr>
          <w:rFonts w:ascii="Tahoma" w:hAnsi="Tahoma" w:cs="Tahoma"/>
          <w:sz w:val="20"/>
          <w:szCs w:val="20"/>
        </w:rPr>
      </w:pPr>
    </w:p>
    <w:p w14:paraId="137F1FB1" w14:textId="77777777" w:rsidR="002E0DE5" w:rsidRDefault="002E0DE5" w:rsidP="000C3778">
      <w:pPr>
        <w:jc w:val="both"/>
        <w:rPr>
          <w:rFonts w:ascii="Tahoma" w:hAnsi="Tahoma" w:cs="Tahoma"/>
          <w:sz w:val="20"/>
          <w:szCs w:val="20"/>
        </w:rPr>
      </w:pPr>
    </w:p>
    <w:p w14:paraId="31332579" w14:textId="77777777" w:rsidR="000C3778" w:rsidRDefault="000C3778" w:rsidP="000C3778">
      <w:pPr>
        <w:numPr>
          <w:ilvl w:val="12"/>
          <w:numId w:val="0"/>
        </w:numPr>
        <w:jc w:val="center"/>
        <w:rPr>
          <w:rFonts w:ascii="Tahoma" w:hAnsi="Tahoma" w:cs="Tahoma"/>
          <w:b/>
          <w:color w:val="000000"/>
          <w:sz w:val="20"/>
          <w:szCs w:val="20"/>
        </w:rPr>
      </w:pPr>
      <w:r>
        <w:rPr>
          <w:rFonts w:ascii="Tahoma" w:hAnsi="Tahoma" w:cs="Tahoma"/>
          <w:b/>
          <w:color w:val="000000"/>
          <w:sz w:val="20"/>
          <w:szCs w:val="20"/>
        </w:rPr>
        <w:t>PREAMBULE</w:t>
      </w:r>
    </w:p>
    <w:p w14:paraId="12316D19" w14:textId="77777777" w:rsidR="000C3778" w:rsidRDefault="000C3778" w:rsidP="000C3778">
      <w:pPr>
        <w:numPr>
          <w:ilvl w:val="12"/>
          <w:numId w:val="0"/>
        </w:numPr>
        <w:jc w:val="center"/>
        <w:rPr>
          <w:rFonts w:ascii="Tahoma" w:hAnsi="Tahoma" w:cs="Tahoma"/>
          <w:b/>
          <w:color w:val="000000"/>
          <w:sz w:val="20"/>
          <w:szCs w:val="20"/>
        </w:rPr>
      </w:pPr>
    </w:p>
    <w:p w14:paraId="0D331F44" w14:textId="33C6B03C" w:rsidR="000C3778" w:rsidRDefault="000C3778" w:rsidP="000C3778">
      <w:pPr>
        <w:jc w:val="both"/>
        <w:rPr>
          <w:rFonts w:ascii="Tahoma" w:hAnsi="Tahoma" w:cs="Tahoma"/>
          <w:color w:val="000000"/>
          <w:sz w:val="20"/>
          <w:szCs w:val="20"/>
        </w:rPr>
      </w:pPr>
      <w:r>
        <w:rPr>
          <w:rFonts w:ascii="Tahoma" w:hAnsi="Tahoma" w:cs="Tahoma"/>
          <w:color w:val="000000"/>
          <w:sz w:val="20"/>
          <w:szCs w:val="20"/>
        </w:rPr>
        <w:t>Tato smlouva je uzavírána na základě výsledků zadávacího řízení</w:t>
      </w:r>
      <w:r>
        <w:rPr>
          <w:rFonts w:ascii="Tahoma" w:hAnsi="Tahoma" w:cs="Tahoma"/>
          <w:sz w:val="20"/>
          <w:szCs w:val="20"/>
        </w:rPr>
        <w:t xml:space="preserve"> s </w:t>
      </w:r>
      <w:r>
        <w:rPr>
          <w:rFonts w:ascii="Tahoma" w:hAnsi="Tahoma" w:cs="Tahoma"/>
          <w:color w:val="000000"/>
          <w:sz w:val="20"/>
          <w:szCs w:val="20"/>
        </w:rPr>
        <w:t xml:space="preserve">názvem </w:t>
      </w:r>
      <w:r w:rsidRPr="00A97F03">
        <w:rPr>
          <w:rFonts w:ascii="Tahoma" w:hAnsi="Tahoma" w:cs="Tahoma"/>
          <w:sz w:val="20"/>
          <w:szCs w:val="20"/>
        </w:rPr>
        <w:t>„</w:t>
      </w:r>
      <w:r w:rsidR="00320B46">
        <w:rPr>
          <w:rFonts w:ascii="Tahoma" w:hAnsi="Tahoma" w:cs="Tahoma"/>
          <w:sz w:val="20"/>
          <w:szCs w:val="20"/>
        </w:rPr>
        <w:t>F</w:t>
      </w:r>
      <w:r w:rsidR="00EC2156">
        <w:rPr>
          <w:rFonts w:ascii="Tahoma" w:hAnsi="Tahoma" w:cs="Tahoma"/>
          <w:sz w:val="20"/>
          <w:szCs w:val="20"/>
        </w:rPr>
        <w:t>otbalové hřiště s umělým povrchem</w:t>
      </w:r>
      <w:r w:rsidR="00952061">
        <w:rPr>
          <w:rFonts w:ascii="Tahoma" w:hAnsi="Tahoma" w:cs="Tahoma"/>
          <w:sz w:val="20"/>
          <w:szCs w:val="20"/>
        </w:rPr>
        <w:t xml:space="preserve"> ve sportovním areálu Štěrboholy</w:t>
      </w:r>
      <w:r w:rsidRPr="00DF4137">
        <w:rPr>
          <w:rFonts w:ascii="Tahoma" w:hAnsi="Tahoma" w:cs="Tahoma"/>
          <w:sz w:val="20"/>
          <w:szCs w:val="20"/>
        </w:rPr>
        <w:t>“</w:t>
      </w:r>
      <w:r>
        <w:rPr>
          <w:rFonts w:ascii="Tahoma" w:hAnsi="Tahoma" w:cs="Tahoma"/>
          <w:sz w:val="20"/>
          <w:szCs w:val="20"/>
        </w:rPr>
        <w:t xml:space="preserve"> (dále též „Zadávací řízení“), konaného objednatelem </w:t>
      </w:r>
      <w:r w:rsidR="001C145E">
        <w:rPr>
          <w:rFonts w:ascii="Tahoma" w:hAnsi="Tahoma" w:cs="Tahoma"/>
          <w:sz w:val="20"/>
          <w:szCs w:val="20"/>
        </w:rPr>
        <w:t>v</w:t>
      </w:r>
      <w:r w:rsidR="001B0E40">
        <w:rPr>
          <w:rFonts w:ascii="Tahoma" w:hAnsi="Tahoma" w:cs="Tahoma"/>
          <w:sz w:val="20"/>
          <w:szCs w:val="20"/>
        </w:rPr>
        <w:t xml:space="preserve"> režim</w:t>
      </w:r>
      <w:r w:rsidR="001C145E">
        <w:rPr>
          <w:rFonts w:ascii="Tahoma" w:hAnsi="Tahoma" w:cs="Tahoma"/>
          <w:sz w:val="20"/>
          <w:szCs w:val="20"/>
        </w:rPr>
        <w:t>u</w:t>
      </w:r>
      <w:r w:rsidR="001B0E40">
        <w:rPr>
          <w:rFonts w:ascii="Tahoma" w:hAnsi="Tahoma" w:cs="Tahoma"/>
          <w:sz w:val="20"/>
          <w:szCs w:val="20"/>
        </w:rPr>
        <w:t xml:space="preserve"> </w:t>
      </w:r>
      <w:r>
        <w:rPr>
          <w:rFonts w:ascii="Tahoma" w:hAnsi="Tahoma" w:cs="Tahoma"/>
          <w:color w:val="000000"/>
          <w:sz w:val="20"/>
          <w:szCs w:val="20"/>
        </w:rPr>
        <w:t xml:space="preserve">zákona č. 134/2016 Sb., o zadávání veřejných zakázek, v účinném znění (dále též „ZZVZ“). </w:t>
      </w:r>
    </w:p>
    <w:p w14:paraId="47799B9D" w14:textId="5EFEEA7E" w:rsidR="00962DD8" w:rsidRDefault="00962DD8" w:rsidP="000C3778">
      <w:pPr>
        <w:jc w:val="both"/>
        <w:rPr>
          <w:rFonts w:ascii="Tahoma" w:hAnsi="Tahoma" w:cs="Tahoma"/>
          <w:color w:val="000000"/>
          <w:sz w:val="20"/>
          <w:szCs w:val="20"/>
        </w:rPr>
      </w:pPr>
    </w:p>
    <w:p w14:paraId="3594E500" w14:textId="77777777" w:rsidR="001C145E" w:rsidRDefault="001C145E" w:rsidP="000C3778">
      <w:pPr>
        <w:jc w:val="both"/>
        <w:rPr>
          <w:rFonts w:ascii="Tahoma" w:hAnsi="Tahoma" w:cs="Tahoma"/>
          <w:color w:val="000000"/>
          <w:sz w:val="20"/>
          <w:szCs w:val="20"/>
        </w:rPr>
      </w:pPr>
    </w:p>
    <w:p w14:paraId="312C0A19" w14:textId="77777777" w:rsidR="001C145E" w:rsidRDefault="001C145E" w:rsidP="000C3778">
      <w:pPr>
        <w:jc w:val="both"/>
        <w:rPr>
          <w:rFonts w:ascii="Tahoma" w:hAnsi="Tahoma" w:cs="Tahoma"/>
          <w:color w:val="000000"/>
          <w:sz w:val="20"/>
          <w:szCs w:val="20"/>
        </w:rPr>
      </w:pPr>
    </w:p>
    <w:p w14:paraId="79647C6F" w14:textId="77777777" w:rsidR="001C145E" w:rsidRDefault="001C145E" w:rsidP="000C3778">
      <w:pPr>
        <w:jc w:val="both"/>
        <w:rPr>
          <w:rFonts w:ascii="Tahoma" w:hAnsi="Tahoma" w:cs="Tahoma"/>
          <w:color w:val="000000"/>
          <w:sz w:val="20"/>
          <w:szCs w:val="20"/>
        </w:rPr>
      </w:pPr>
    </w:p>
    <w:p w14:paraId="5B29535E" w14:textId="77777777" w:rsidR="001C145E" w:rsidRDefault="001C145E" w:rsidP="000C3778">
      <w:pPr>
        <w:jc w:val="both"/>
        <w:rPr>
          <w:rFonts w:ascii="Tahoma" w:hAnsi="Tahoma" w:cs="Tahoma"/>
          <w:color w:val="000000"/>
          <w:sz w:val="20"/>
          <w:szCs w:val="20"/>
        </w:rPr>
      </w:pPr>
    </w:p>
    <w:p w14:paraId="7476CDCB" w14:textId="5DBD64BF" w:rsidR="00A56B0F" w:rsidRDefault="00A56B0F" w:rsidP="000C3778">
      <w:pPr>
        <w:jc w:val="both"/>
        <w:rPr>
          <w:rFonts w:ascii="Tahoma" w:hAnsi="Tahoma" w:cs="Tahoma"/>
          <w:color w:val="000000"/>
          <w:sz w:val="20"/>
          <w:szCs w:val="20"/>
        </w:rPr>
      </w:pPr>
    </w:p>
    <w:p w14:paraId="45CEDBFD" w14:textId="77777777" w:rsidR="00C846AA" w:rsidRDefault="00C846AA" w:rsidP="000C3778">
      <w:pPr>
        <w:jc w:val="both"/>
        <w:rPr>
          <w:rFonts w:ascii="Tahoma" w:hAnsi="Tahoma" w:cs="Tahoma"/>
          <w:color w:val="000000"/>
          <w:sz w:val="20"/>
          <w:szCs w:val="20"/>
        </w:rPr>
      </w:pPr>
    </w:p>
    <w:p w14:paraId="0598AEAE" w14:textId="4D720334" w:rsidR="00A56B0F" w:rsidRDefault="00A56B0F" w:rsidP="000C3778">
      <w:pPr>
        <w:jc w:val="both"/>
        <w:rPr>
          <w:rFonts w:ascii="Tahoma" w:hAnsi="Tahoma" w:cs="Tahoma"/>
          <w:color w:val="000000"/>
          <w:sz w:val="20"/>
          <w:szCs w:val="20"/>
        </w:rPr>
      </w:pPr>
    </w:p>
    <w:p w14:paraId="29F1D25C" w14:textId="3D1FDF8D" w:rsidR="00A56B0F" w:rsidRDefault="00A56B0F" w:rsidP="000C3778">
      <w:pPr>
        <w:jc w:val="both"/>
        <w:rPr>
          <w:rFonts w:ascii="Tahoma" w:hAnsi="Tahoma" w:cs="Tahoma"/>
          <w:color w:val="000000"/>
          <w:sz w:val="20"/>
          <w:szCs w:val="20"/>
        </w:rPr>
      </w:pPr>
    </w:p>
    <w:p w14:paraId="0ACFECAF" w14:textId="65B79B7C" w:rsidR="00A56B0F" w:rsidRDefault="00A56B0F" w:rsidP="000C3778">
      <w:pPr>
        <w:jc w:val="both"/>
        <w:rPr>
          <w:rFonts w:ascii="Tahoma" w:hAnsi="Tahoma" w:cs="Tahoma"/>
          <w:color w:val="000000"/>
          <w:sz w:val="20"/>
          <w:szCs w:val="20"/>
        </w:rPr>
      </w:pPr>
    </w:p>
    <w:p w14:paraId="7B4BE7E9"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lastRenderedPageBreak/>
        <w:t xml:space="preserve">II. </w:t>
      </w:r>
    </w:p>
    <w:p w14:paraId="2A0CC630"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Předmět </w:t>
      </w:r>
      <w:r>
        <w:rPr>
          <w:rFonts w:ascii="Tahoma" w:hAnsi="Tahoma" w:cs="Tahoma"/>
          <w:b/>
          <w:bCs/>
          <w:sz w:val="20"/>
          <w:szCs w:val="20"/>
        </w:rPr>
        <w:t>smlouvy a podklady k provedení díla</w:t>
      </w:r>
    </w:p>
    <w:p w14:paraId="471BF2AF" w14:textId="77777777" w:rsidR="000C3778" w:rsidRPr="001522F6" w:rsidRDefault="000C3778" w:rsidP="000C3778">
      <w:pPr>
        <w:jc w:val="center"/>
        <w:rPr>
          <w:rFonts w:ascii="Tahoma" w:hAnsi="Tahoma" w:cs="Tahoma"/>
          <w:b/>
          <w:bCs/>
          <w:sz w:val="20"/>
          <w:szCs w:val="20"/>
        </w:rPr>
      </w:pPr>
    </w:p>
    <w:p w14:paraId="1639F5D9" w14:textId="77777777" w:rsidR="000C3778" w:rsidRPr="00D300D1" w:rsidRDefault="000C3778" w:rsidP="00C854BC">
      <w:pPr>
        <w:pStyle w:val="Odstavecseseznamem"/>
        <w:numPr>
          <w:ilvl w:val="1"/>
          <w:numId w:val="5"/>
        </w:numPr>
        <w:ind w:left="567" w:hanging="567"/>
        <w:contextualSpacing w:val="0"/>
        <w:jc w:val="both"/>
        <w:rPr>
          <w:rFonts w:ascii="Tahoma" w:hAnsi="Tahoma" w:cs="Tahoma"/>
          <w:b/>
          <w:bCs/>
          <w:sz w:val="20"/>
          <w:szCs w:val="20"/>
        </w:rPr>
      </w:pPr>
      <w:r>
        <w:rPr>
          <w:rFonts w:ascii="Tahoma" w:hAnsi="Tahoma" w:cs="Tahoma"/>
          <w:b/>
          <w:bCs/>
          <w:sz w:val="20"/>
          <w:szCs w:val="20"/>
        </w:rPr>
        <w:t>Dílo</w:t>
      </w:r>
      <w:r w:rsidRPr="00D300D1">
        <w:rPr>
          <w:rFonts w:ascii="Tahoma" w:hAnsi="Tahoma" w:cs="Tahoma"/>
          <w:b/>
          <w:bCs/>
          <w:sz w:val="20"/>
          <w:szCs w:val="20"/>
        </w:rPr>
        <w:t xml:space="preserve"> a závazek jeho provedení</w:t>
      </w:r>
    </w:p>
    <w:p w14:paraId="48994A3E" w14:textId="77777777" w:rsidR="000C3778" w:rsidRDefault="000C3778" w:rsidP="000C3778">
      <w:pPr>
        <w:pStyle w:val="Odstavecseseznamem"/>
        <w:ind w:left="567"/>
        <w:jc w:val="both"/>
        <w:rPr>
          <w:rFonts w:ascii="Tahoma" w:hAnsi="Tahoma" w:cs="Tahoma"/>
          <w:sz w:val="20"/>
          <w:szCs w:val="20"/>
        </w:rPr>
      </w:pPr>
    </w:p>
    <w:p w14:paraId="3BC20025" w14:textId="259F1033"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 xml:space="preserve">Předmětem této smlouvy je závazek zhotovitele provést pro objednatele řádně a včas dílo, spočívající </w:t>
      </w:r>
      <w:r w:rsidR="00AF5312" w:rsidRPr="00952061">
        <w:rPr>
          <w:rFonts w:ascii="Tahoma" w:hAnsi="Tahoma" w:cs="Tahoma"/>
          <w:sz w:val="20"/>
          <w:szCs w:val="20"/>
        </w:rPr>
        <w:t>v rekonstrukci fotbalového</w:t>
      </w:r>
      <w:r w:rsidR="001C145E" w:rsidRPr="00952061">
        <w:rPr>
          <w:rFonts w:ascii="Tahoma" w:hAnsi="Tahoma" w:cs="Tahoma"/>
          <w:sz w:val="20"/>
          <w:szCs w:val="20"/>
        </w:rPr>
        <w:t xml:space="preserve"> </w:t>
      </w:r>
      <w:r w:rsidR="00AF5312" w:rsidRPr="00952061">
        <w:rPr>
          <w:rFonts w:ascii="Tahoma" w:hAnsi="Tahoma" w:cs="Tahoma"/>
          <w:sz w:val="20"/>
          <w:szCs w:val="20"/>
        </w:rPr>
        <w:t>hřiště</w:t>
      </w:r>
      <w:r w:rsidR="00AF5312">
        <w:rPr>
          <w:rFonts w:ascii="Tahoma" w:hAnsi="Tahoma" w:cs="Tahoma"/>
          <w:sz w:val="20"/>
          <w:szCs w:val="20"/>
        </w:rPr>
        <w:t xml:space="preserve"> s umělým povrchem</w:t>
      </w:r>
      <w:r w:rsidR="00724DEB">
        <w:rPr>
          <w:rFonts w:ascii="Tahoma" w:hAnsi="Tahoma" w:cs="Tahoma"/>
          <w:sz w:val="20"/>
          <w:szCs w:val="20"/>
        </w:rPr>
        <w:t xml:space="preserve"> v místě plnění </w:t>
      </w:r>
      <w:r w:rsidRPr="00820F3C">
        <w:rPr>
          <w:rFonts w:ascii="Tahoma" w:hAnsi="Tahoma" w:cs="Tahoma"/>
          <w:sz w:val="20"/>
          <w:szCs w:val="20"/>
        </w:rPr>
        <w:t xml:space="preserve">(dále též „dílo“). </w:t>
      </w:r>
    </w:p>
    <w:p w14:paraId="1C8C5A32" w14:textId="77777777" w:rsidR="000C3778" w:rsidRDefault="000C3778" w:rsidP="000C3778">
      <w:pPr>
        <w:pStyle w:val="Odstavecseseznamem"/>
        <w:ind w:left="1418"/>
        <w:jc w:val="both"/>
        <w:rPr>
          <w:rFonts w:ascii="Tahoma" w:hAnsi="Tahoma" w:cs="Tahoma"/>
          <w:sz w:val="20"/>
          <w:szCs w:val="20"/>
        </w:rPr>
      </w:pPr>
    </w:p>
    <w:p w14:paraId="4F6CDFF8"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Zhotovením díla se rozumí úplné, funkční a bezvadné provedení všech prací a dodávek, vč. dodávek potřebných materiálů</w:t>
      </w:r>
      <w:r>
        <w:rPr>
          <w:rFonts w:ascii="Tahoma" w:hAnsi="Tahoma" w:cs="Tahoma"/>
          <w:sz w:val="20"/>
          <w:szCs w:val="20"/>
        </w:rPr>
        <w:t xml:space="preserve">, </w:t>
      </w:r>
      <w:r w:rsidRPr="00820F3C">
        <w:rPr>
          <w:rFonts w:ascii="Tahoma" w:hAnsi="Tahoma" w:cs="Tahoma"/>
          <w:sz w:val="20"/>
          <w:szCs w:val="20"/>
        </w:rPr>
        <w:t>zařízení</w:t>
      </w:r>
      <w:r>
        <w:rPr>
          <w:rFonts w:ascii="Tahoma" w:hAnsi="Tahoma" w:cs="Tahoma"/>
          <w:sz w:val="20"/>
          <w:szCs w:val="20"/>
        </w:rPr>
        <w:t xml:space="preserve"> a výrobků, a dále provedení všech souvisejících činností, kterých je třeba pro </w:t>
      </w:r>
      <w:r w:rsidRPr="00820F3C">
        <w:rPr>
          <w:rFonts w:ascii="Tahoma" w:hAnsi="Tahoma" w:cs="Tahoma"/>
          <w:sz w:val="20"/>
          <w:szCs w:val="20"/>
        </w:rPr>
        <w:t>řádné dokončení díla.</w:t>
      </w:r>
    </w:p>
    <w:p w14:paraId="1ED90297" w14:textId="77777777" w:rsidR="000C3778" w:rsidRDefault="000C3778" w:rsidP="000C3778">
      <w:pPr>
        <w:pStyle w:val="Odstavecseseznamem"/>
        <w:ind w:left="1418"/>
        <w:jc w:val="both"/>
        <w:rPr>
          <w:rFonts w:ascii="Tahoma" w:hAnsi="Tahoma" w:cs="Tahoma"/>
          <w:sz w:val="20"/>
          <w:szCs w:val="20"/>
        </w:rPr>
      </w:pPr>
    </w:p>
    <w:p w14:paraId="06451800"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FC0002">
        <w:rPr>
          <w:rFonts w:ascii="Tahoma" w:hAnsi="Tahoma" w:cs="Tahoma"/>
          <w:sz w:val="20"/>
          <w:szCs w:val="20"/>
        </w:rPr>
        <w:t>Součástí díla jsou činnosti dle čl. III. této smlouvy.</w:t>
      </w:r>
    </w:p>
    <w:p w14:paraId="23B673DF" w14:textId="77777777" w:rsidR="000C3778" w:rsidRDefault="000C3778" w:rsidP="000C3778">
      <w:pPr>
        <w:pStyle w:val="Odstavecseseznamem"/>
        <w:ind w:left="1418"/>
        <w:jc w:val="both"/>
        <w:rPr>
          <w:rFonts w:ascii="Tahoma" w:hAnsi="Tahoma" w:cs="Tahoma"/>
          <w:sz w:val="20"/>
          <w:szCs w:val="20"/>
        </w:rPr>
      </w:pPr>
    </w:p>
    <w:p w14:paraId="2987EA82" w14:textId="2356ACD1" w:rsidR="000C3778" w:rsidRPr="00FC0002" w:rsidRDefault="000C3778" w:rsidP="00C854BC">
      <w:pPr>
        <w:pStyle w:val="Odstavecseseznamem"/>
        <w:numPr>
          <w:ilvl w:val="2"/>
          <w:numId w:val="5"/>
        </w:numPr>
        <w:ind w:left="1418" w:hanging="862"/>
        <w:contextualSpacing w:val="0"/>
        <w:jc w:val="both"/>
        <w:rPr>
          <w:rFonts w:ascii="Tahoma" w:hAnsi="Tahoma" w:cs="Tahoma"/>
          <w:sz w:val="20"/>
          <w:szCs w:val="20"/>
        </w:rPr>
      </w:pPr>
      <w:r>
        <w:rPr>
          <w:rFonts w:ascii="Tahoma" w:hAnsi="Tahoma" w:cs="Tahoma"/>
          <w:sz w:val="20"/>
          <w:szCs w:val="20"/>
        </w:rPr>
        <w:t xml:space="preserve">Dílo bude </w:t>
      </w:r>
      <w:r w:rsidR="000C29A5">
        <w:rPr>
          <w:rFonts w:ascii="Tahoma" w:hAnsi="Tahoma" w:cs="Tahoma"/>
          <w:sz w:val="20"/>
          <w:szCs w:val="20"/>
        </w:rPr>
        <w:t>předáno jako celek</w:t>
      </w:r>
      <w:r w:rsidR="00DE5F16">
        <w:rPr>
          <w:rFonts w:ascii="Tahoma" w:hAnsi="Tahoma" w:cs="Tahoma"/>
          <w:sz w:val="20"/>
          <w:szCs w:val="20"/>
        </w:rPr>
        <w:t>.</w:t>
      </w:r>
      <w:r>
        <w:rPr>
          <w:rFonts w:ascii="Tahoma" w:hAnsi="Tahoma" w:cs="Tahoma"/>
          <w:sz w:val="20"/>
          <w:szCs w:val="20"/>
        </w:rPr>
        <w:t xml:space="preserve">    </w:t>
      </w:r>
      <w:r w:rsidRPr="00FC0002">
        <w:rPr>
          <w:rFonts w:ascii="Tahoma" w:hAnsi="Tahoma" w:cs="Tahoma"/>
          <w:sz w:val="20"/>
          <w:szCs w:val="20"/>
        </w:rPr>
        <w:t xml:space="preserve">    </w:t>
      </w:r>
    </w:p>
    <w:p w14:paraId="5E3C556A" w14:textId="77777777" w:rsidR="000C3778" w:rsidRDefault="000C3778" w:rsidP="000C3778">
      <w:pPr>
        <w:ind w:left="1406" w:hanging="839"/>
        <w:jc w:val="both"/>
        <w:rPr>
          <w:rFonts w:ascii="Tahoma" w:hAnsi="Tahoma" w:cs="Tahoma"/>
          <w:sz w:val="20"/>
          <w:szCs w:val="20"/>
        </w:rPr>
      </w:pPr>
    </w:p>
    <w:p w14:paraId="4BA5BBB1"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2.2</w:t>
      </w:r>
      <w:r>
        <w:rPr>
          <w:rFonts w:ascii="Tahoma" w:hAnsi="Tahoma" w:cs="Tahoma"/>
          <w:b/>
          <w:bCs/>
          <w:sz w:val="20"/>
          <w:szCs w:val="20"/>
        </w:rPr>
        <w:tab/>
      </w:r>
      <w:r w:rsidRPr="00B5353C">
        <w:rPr>
          <w:rFonts w:ascii="Tahoma" w:hAnsi="Tahoma" w:cs="Tahoma"/>
          <w:b/>
          <w:bCs/>
          <w:sz w:val="20"/>
          <w:szCs w:val="20"/>
        </w:rPr>
        <w:t>Závazek zaplacení dohodnuté ceny</w:t>
      </w:r>
    </w:p>
    <w:p w14:paraId="07248C1F" w14:textId="77777777" w:rsidR="00D0705A" w:rsidRDefault="00D0705A" w:rsidP="000C3778">
      <w:pPr>
        <w:tabs>
          <w:tab w:val="left" w:pos="567"/>
        </w:tabs>
        <w:jc w:val="both"/>
        <w:rPr>
          <w:rFonts w:ascii="Tahoma" w:hAnsi="Tahoma" w:cs="Tahoma"/>
          <w:sz w:val="20"/>
          <w:szCs w:val="20"/>
        </w:rPr>
      </w:pPr>
    </w:p>
    <w:p w14:paraId="301E5CA1" w14:textId="77777777" w:rsidR="000C3778" w:rsidRPr="008F5B16"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2.2.1</w:t>
      </w:r>
      <w:r>
        <w:rPr>
          <w:rFonts w:ascii="Tahoma" w:hAnsi="Tahoma" w:cs="Tahoma"/>
          <w:sz w:val="20"/>
          <w:szCs w:val="20"/>
        </w:rPr>
        <w:tab/>
        <w:t>Předmětem této smlouvy je současně</w:t>
      </w:r>
      <w:r w:rsidRPr="008F5B16">
        <w:rPr>
          <w:rFonts w:ascii="Tahoma" w:hAnsi="Tahoma" w:cs="Tahoma"/>
          <w:sz w:val="20"/>
          <w:szCs w:val="20"/>
        </w:rPr>
        <w:t xml:space="preserve"> závazek objednatele zaplatit za řádně a včas provedené dílo dohodnutou cenu dle podmínek této smlouvy.</w:t>
      </w:r>
    </w:p>
    <w:p w14:paraId="17D45279" w14:textId="77777777" w:rsidR="000C3778" w:rsidRDefault="000C3778" w:rsidP="000C3778">
      <w:pPr>
        <w:pStyle w:val="Odstavecseseznamem"/>
        <w:ind w:left="567" w:hanging="567"/>
        <w:rPr>
          <w:rFonts w:ascii="Tahoma" w:hAnsi="Tahoma" w:cs="Tahoma"/>
          <w:sz w:val="20"/>
          <w:szCs w:val="20"/>
        </w:rPr>
      </w:pPr>
    </w:p>
    <w:p w14:paraId="476CB875"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Závazné dokumenty</w:t>
      </w:r>
    </w:p>
    <w:p w14:paraId="30ED4BCD" w14:textId="77777777" w:rsidR="000C3778" w:rsidRDefault="000C3778" w:rsidP="000C3778">
      <w:pPr>
        <w:ind w:left="567"/>
        <w:jc w:val="both"/>
        <w:rPr>
          <w:rFonts w:ascii="Tahoma" w:hAnsi="Tahoma" w:cs="Tahoma"/>
          <w:sz w:val="20"/>
          <w:szCs w:val="20"/>
        </w:rPr>
      </w:pPr>
    </w:p>
    <w:p w14:paraId="1A81D583"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2.3.1</w:t>
      </w:r>
      <w:r>
        <w:rPr>
          <w:rFonts w:ascii="Tahoma" w:hAnsi="Tahoma" w:cs="Tahoma"/>
          <w:sz w:val="20"/>
          <w:szCs w:val="20"/>
        </w:rPr>
        <w:tab/>
        <w:t xml:space="preserve">Technická definice díla a podoba, rozsah a podmínky jeho provádění </w:t>
      </w:r>
      <w:r w:rsidRPr="008F5B16">
        <w:rPr>
          <w:rFonts w:ascii="Tahoma" w:hAnsi="Tahoma" w:cs="Tahoma"/>
          <w:sz w:val="20"/>
          <w:szCs w:val="20"/>
        </w:rPr>
        <w:t>j</w:t>
      </w:r>
      <w:r>
        <w:rPr>
          <w:rFonts w:ascii="Tahoma" w:hAnsi="Tahoma" w:cs="Tahoma"/>
          <w:sz w:val="20"/>
          <w:szCs w:val="20"/>
        </w:rPr>
        <w:t>sou závazně stanoveny touto smlouvou a přílohami, které tvoří nedílnou součást této smlouvy, konkrétně:</w:t>
      </w:r>
    </w:p>
    <w:p w14:paraId="01E8B47F" w14:textId="77777777" w:rsidR="000C3778" w:rsidRDefault="000C3778" w:rsidP="000C3778">
      <w:pPr>
        <w:ind w:left="567"/>
        <w:jc w:val="both"/>
        <w:rPr>
          <w:rFonts w:ascii="Tahoma" w:hAnsi="Tahoma" w:cs="Tahoma"/>
          <w:sz w:val="20"/>
          <w:szCs w:val="20"/>
        </w:rPr>
      </w:pPr>
    </w:p>
    <w:p w14:paraId="311003CB" w14:textId="77777777" w:rsidR="00A6702C" w:rsidRPr="00952061" w:rsidRDefault="00A6702C" w:rsidP="00C854BC">
      <w:pPr>
        <w:numPr>
          <w:ilvl w:val="0"/>
          <w:numId w:val="7"/>
        </w:numPr>
        <w:spacing w:after="120"/>
        <w:ind w:left="1843" w:hanging="425"/>
        <w:jc w:val="both"/>
        <w:rPr>
          <w:rFonts w:ascii="Tahoma" w:hAnsi="Tahoma" w:cs="Tahoma"/>
          <w:sz w:val="20"/>
          <w:szCs w:val="20"/>
        </w:rPr>
      </w:pPr>
      <w:r w:rsidRPr="00952061">
        <w:rPr>
          <w:rFonts w:ascii="Tahoma" w:hAnsi="Tahoma" w:cs="Tahoma"/>
          <w:sz w:val="20"/>
          <w:szCs w:val="20"/>
        </w:rPr>
        <w:t>Technickou specifikací;</w:t>
      </w:r>
    </w:p>
    <w:p w14:paraId="661C7E24" w14:textId="043A72FF" w:rsidR="000C3778" w:rsidRPr="00952061" w:rsidRDefault="000A205A" w:rsidP="00C854BC">
      <w:pPr>
        <w:numPr>
          <w:ilvl w:val="0"/>
          <w:numId w:val="7"/>
        </w:numPr>
        <w:spacing w:after="120"/>
        <w:ind w:left="1843" w:hanging="425"/>
        <w:jc w:val="both"/>
        <w:rPr>
          <w:rFonts w:ascii="Tahoma" w:hAnsi="Tahoma" w:cs="Tahoma"/>
          <w:sz w:val="20"/>
          <w:szCs w:val="20"/>
        </w:rPr>
      </w:pPr>
      <w:r w:rsidRPr="00952061">
        <w:rPr>
          <w:rFonts w:ascii="Tahoma" w:hAnsi="Tahoma" w:cs="Tahoma"/>
          <w:color w:val="000000"/>
          <w:sz w:val="20"/>
          <w:szCs w:val="20"/>
        </w:rPr>
        <w:t>Cenovou nabídkou</w:t>
      </w:r>
      <w:r w:rsidR="00780559" w:rsidRPr="00952061">
        <w:rPr>
          <w:rFonts w:ascii="Tahoma" w:hAnsi="Tahoma" w:cs="Tahoma"/>
          <w:color w:val="000000"/>
          <w:sz w:val="20"/>
          <w:szCs w:val="20"/>
        </w:rPr>
        <w:t>;</w:t>
      </w:r>
      <w:r w:rsidR="000C3778" w:rsidRPr="00952061">
        <w:rPr>
          <w:rFonts w:ascii="Tahoma" w:hAnsi="Tahoma" w:cs="Tahoma"/>
          <w:color w:val="000000"/>
          <w:sz w:val="20"/>
          <w:szCs w:val="20"/>
        </w:rPr>
        <w:t xml:space="preserve"> </w:t>
      </w:r>
    </w:p>
    <w:p w14:paraId="28EFFFCA" w14:textId="77777777" w:rsidR="000C3778" w:rsidRDefault="000C3778" w:rsidP="000C3778">
      <w:pPr>
        <w:jc w:val="both"/>
        <w:rPr>
          <w:rFonts w:ascii="Tahoma" w:hAnsi="Tahoma" w:cs="Tahoma"/>
          <w:sz w:val="20"/>
          <w:szCs w:val="20"/>
        </w:rPr>
      </w:pPr>
    </w:p>
    <w:p w14:paraId="1A34BC28" w14:textId="5094AC74" w:rsidR="000C3778" w:rsidRDefault="000C3778" w:rsidP="000C3778">
      <w:pPr>
        <w:ind w:left="1407" w:hanging="840"/>
        <w:jc w:val="both"/>
        <w:rPr>
          <w:rFonts w:ascii="Tahoma" w:hAnsi="Tahoma" w:cs="Tahoma"/>
          <w:sz w:val="20"/>
          <w:szCs w:val="20"/>
        </w:rPr>
      </w:pPr>
      <w:r>
        <w:rPr>
          <w:rFonts w:ascii="Tahoma" w:hAnsi="Tahoma" w:cs="Tahoma"/>
          <w:sz w:val="20"/>
          <w:szCs w:val="20"/>
        </w:rPr>
        <w:t>2.3.2</w:t>
      </w:r>
      <w:r>
        <w:rPr>
          <w:rFonts w:ascii="Tahoma" w:hAnsi="Tahoma" w:cs="Tahoma"/>
          <w:sz w:val="20"/>
          <w:szCs w:val="20"/>
        </w:rPr>
        <w:tab/>
        <w:t>Uvedené dokumenty jsou závazné. Změny podoby definovaného díla nebo změny podmínek jeho provádění mohou být provedeny pouze pokud takovou změnu připouští příslušné právní předpisy</w:t>
      </w:r>
      <w:r w:rsidR="00D747C5">
        <w:rPr>
          <w:rFonts w:ascii="Tahoma" w:hAnsi="Tahoma" w:cs="Tahoma"/>
          <w:sz w:val="20"/>
          <w:szCs w:val="20"/>
        </w:rPr>
        <w:t xml:space="preserve"> a</w:t>
      </w:r>
      <w:r>
        <w:rPr>
          <w:rFonts w:ascii="Tahoma" w:hAnsi="Tahoma" w:cs="Tahoma"/>
          <w:sz w:val="20"/>
          <w:szCs w:val="20"/>
        </w:rPr>
        <w:t xml:space="preserve"> tato smlouva</w:t>
      </w:r>
      <w:r w:rsidR="00D747C5">
        <w:rPr>
          <w:rFonts w:ascii="Tahoma" w:hAnsi="Tahoma" w:cs="Tahoma"/>
          <w:sz w:val="20"/>
          <w:szCs w:val="20"/>
        </w:rPr>
        <w:t xml:space="preserve">. </w:t>
      </w:r>
      <w:r>
        <w:rPr>
          <w:rFonts w:ascii="Tahoma" w:hAnsi="Tahoma" w:cs="Tahoma"/>
          <w:sz w:val="20"/>
          <w:szCs w:val="20"/>
        </w:rPr>
        <w:t xml:space="preserve">  </w:t>
      </w:r>
    </w:p>
    <w:p w14:paraId="742300DA" w14:textId="77777777" w:rsidR="000C3778" w:rsidRDefault="000C3778" w:rsidP="000C3778">
      <w:pPr>
        <w:ind w:left="1407" w:hanging="840"/>
        <w:jc w:val="both"/>
        <w:rPr>
          <w:rFonts w:ascii="Tahoma" w:hAnsi="Tahoma" w:cs="Tahoma"/>
          <w:sz w:val="20"/>
          <w:szCs w:val="20"/>
        </w:rPr>
      </w:pPr>
    </w:p>
    <w:p w14:paraId="6247A96B" w14:textId="30D3C095" w:rsidR="000C3778" w:rsidRDefault="000C3778" w:rsidP="000C3778">
      <w:pPr>
        <w:ind w:left="1407" w:hanging="840"/>
        <w:jc w:val="both"/>
        <w:rPr>
          <w:rFonts w:ascii="Tahoma" w:hAnsi="Tahoma" w:cs="Tahoma"/>
          <w:sz w:val="20"/>
          <w:szCs w:val="20"/>
        </w:rPr>
      </w:pPr>
      <w:r>
        <w:rPr>
          <w:rFonts w:ascii="Tahoma" w:hAnsi="Tahoma" w:cs="Tahoma"/>
          <w:sz w:val="20"/>
          <w:szCs w:val="20"/>
        </w:rPr>
        <w:t>2.3.</w:t>
      </w:r>
      <w:r w:rsidR="00C2724D">
        <w:rPr>
          <w:rFonts w:ascii="Tahoma" w:hAnsi="Tahoma" w:cs="Tahoma"/>
          <w:sz w:val="20"/>
          <w:szCs w:val="20"/>
        </w:rPr>
        <w:t>3</w:t>
      </w:r>
      <w:r>
        <w:rPr>
          <w:rFonts w:ascii="Tahoma" w:hAnsi="Tahoma" w:cs="Tahoma"/>
          <w:sz w:val="20"/>
          <w:szCs w:val="20"/>
        </w:rPr>
        <w:tab/>
        <w:t xml:space="preserve">Zhotovitel prohlašuje, že </w:t>
      </w:r>
      <w:r w:rsidRPr="000F4D85">
        <w:rPr>
          <w:rFonts w:ascii="Tahoma" w:hAnsi="Tahoma" w:cs="Tahoma"/>
          <w:sz w:val="20"/>
          <w:szCs w:val="20"/>
        </w:rPr>
        <w:t>se plně seznámil s rozsahem a povahou díla, s</w:t>
      </w:r>
      <w:r>
        <w:rPr>
          <w:rFonts w:ascii="Tahoma" w:hAnsi="Tahoma" w:cs="Tahoma"/>
          <w:sz w:val="20"/>
          <w:szCs w:val="20"/>
        </w:rPr>
        <w:t>e všemi dokumenty, které byly předloženy v Zadávacím řízení</w:t>
      </w:r>
      <w:r w:rsidRPr="000F4D85">
        <w:rPr>
          <w:rFonts w:ascii="Tahoma" w:hAnsi="Tahoma" w:cs="Tahoma"/>
          <w:sz w:val="20"/>
          <w:szCs w:val="20"/>
        </w:rPr>
        <w:t xml:space="preserve">, </w:t>
      </w:r>
      <w:r w:rsidRPr="001522F6">
        <w:rPr>
          <w:rFonts w:ascii="Tahoma" w:hAnsi="Tahoma" w:cs="Tahoma"/>
          <w:sz w:val="20"/>
          <w:szCs w:val="20"/>
        </w:rPr>
        <w:t>a s místem provádění díla</w:t>
      </w:r>
      <w:r>
        <w:rPr>
          <w:rFonts w:ascii="Tahoma" w:hAnsi="Tahoma" w:cs="Tahoma"/>
          <w:sz w:val="20"/>
          <w:szCs w:val="20"/>
        </w:rPr>
        <w:t xml:space="preserve">. </w:t>
      </w:r>
      <w:r w:rsidRPr="001522F6">
        <w:rPr>
          <w:rFonts w:ascii="Tahoma" w:hAnsi="Tahoma" w:cs="Tahoma"/>
          <w:sz w:val="20"/>
          <w:szCs w:val="20"/>
        </w:rPr>
        <w:t xml:space="preserve">Zhotovitel dále prohlašuje, že </w:t>
      </w:r>
      <w:r>
        <w:rPr>
          <w:rFonts w:ascii="Tahoma" w:hAnsi="Tahoma" w:cs="Tahoma"/>
          <w:sz w:val="20"/>
          <w:szCs w:val="20"/>
        </w:rPr>
        <w:t xml:space="preserve">disponuje kapacitami a odbornými znalostmi, potřebnými k řádnému plnění této smlouvy, a že mu nejsou známy žádné okolnosti, které by mu bránily v řádném provádění díla dle této smlouvy a jejích příloh. Zhotovitel dále prohlašuje, že ke všem činnostem v rámci plnění díla bude </w:t>
      </w:r>
      <w:r w:rsidRPr="00777FE0">
        <w:rPr>
          <w:rFonts w:ascii="Tahoma" w:hAnsi="Tahoma" w:cs="Tahoma"/>
          <w:sz w:val="20"/>
          <w:szCs w:val="20"/>
        </w:rPr>
        <w:t>přistupovat s</w:t>
      </w:r>
      <w:r>
        <w:rPr>
          <w:rFonts w:ascii="Tahoma" w:hAnsi="Tahoma" w:cs="Tahoma"/>
          <w:sz w:val="20"/>
          <w:szCs w:val="20"/>
        </w:rPr>
        <w:t> </w:t>
      </w:r>
      <w:r w:rsidRPr="00777FE0">
        <w:rPr>
          <w:rFonts w:ascii="Tahoma" w:hAnsi="Tahoma" w:cs="Tahoma"/>
          <w:sz w:val="20"/>
          <w:szCs w:val="20"/>
        </w:rPr>
        <w:t>maximálním</w:t>
      </w:r>
      <w:r>
        <w:rPr>
          <w:rFonts w:ascii="Tahoma" w:hAnsi="Tahoma" w:cs="Tahoma"/>
          <w:sz w:val="20"/>
          <w:szCs w:val="20"/>
        </w:rPr>
        <w:t xml:space="preserve"> a </w:t>
      </w:r>
      <w:r w:rsidRPr="00777FE0">
        <w:rPr>
          <w:rFonts w:ascii="Tahoma" w:hAnsi="Tahoma" w:cs="Tahoma"/>
          <w:sz w:val="20"/>
          <w:szCs w:val="20"/>
        </w:rPr>
        <w:t>ověřeným</w:t>
      </w:r>
      <w:r>
        <w:rPr>
          <w:rFonts w:ascii="Tahoma" w:hAnsi="Tahoma" w:cs="Tahoma"/>
          <w:sz w:val="20"/>
          <w:szCs w:val="20"/>
        </w:rPr>
        <w:t xml:space="preserve"> </w:t>
      </w:r>
      <w:r w:rsidRPr="00777FE0">
        <w:rPr>
          <w:rFonts w:ascii="Tahoma" w:hAnsi="Tahoma" w:cs="Tahoma"/>
          <w:sz w:val="20"/>
          <w:szCs w:val="20"/>
        </w:rPr>
        <w:t xml:space="preserve">know-how a současně se znalostí a pečlivostí příslušníka všech odborných povolání, kterých je k řádné realizaci </w:t>
      </w:r>
      <w:r>
        <w:rPr>
          <w:rFonts w:ascii="Tahoma" w:hAnsi="Tahoma" w:cs="Tahoma"/>
          <w:sz w:val="20"/>
          <w:szCs w:val="20"/>
        </w:rPr>
        <w:t>této smlouvy</w:t>
      </w:r>
      <w:r w:rsidRPr="00777FE0">
        <w:rPr>
          <w:rFonts w:ascii="Tahoma" w:hAnsi="Tahoma" w:cs="Tahoma"/>
          <w:sz w:val="20"/>
          <w:szCs w:val="20"/>
        </w:rPr>
        <w:t xml:space="preserve"> zapotřebí</w:t>
      </w:r>
      <w:r>
        <w:rPr>
          <w:rFonts w:ascii="Tahoma" w:hAnsi="Tahoma" w:cs="Tahoma"/>
          <w:sz w:val="20"/>
          <w:szCs w:val="20"/>
        </w:rPr>
        <w:t xml:space="preserve">.  </w:t>
      </w:r>
    </w:p>
    <w:p w14:paraId="723B5438" w14:textId="77777777" w:rsidR="000C3778" w:rsidRDefault="000C3778" w:rsidP="000C3778">
      <w:pPr>
        <w:jc w:val="both"/>
        <w:rPr>
          <w:rFonts w:ascii="Tahoma" w:hAnsi="Tahoma" w:cs="Tahoma"/>
          <w:sz w:val="20"/>
          <w:szCs w:val="20"/>
        </w:rPr>
      </w:pPr>
    </w:p>
    <w:p w14:paraId="3A6878DC" w14:textId="77777777" w:rsidR="000C3778" w:rsidRPr="008A6E86" w:rsidRDefault="000C3778" w:rsidP="00C854BC">
      <w:pPr>
        <w:numPr>
          <w:ilvl w:val="1"/>
          <w:numId w:val="6"/>
        </w:numPr>
        <w:ind w:left="567" w:hanging="567"/>
        <w:jc w:val="both"/>
        <w:rPr>
          <w:rFonts w:ascii="Tahoma" w:hAnsi="Tahoma" w:cs="Tahoma"/>
          <w:b/>
          <w:bCs/>
          <w:sz w:val="20"/>
          <w:szCs w:val="20"/>
        </w:rPr>
      </w:pPr>
      <w:r w:rsidRPr="008A6E86">
        <w:rPr>
          <w:rFonts w:ascii="Tahoma" w:hAnsi="Tahoma" w:cs="Tahoma"/>
          <w:b/>
          <w:bCs/>
          <w:sz w:val="20"/>
          <w:szCs w:val="20"/>
        </w:rPr>
        <w:t>Změna závazků ze smlouvy</w:t>
      </w:r>
    </w:p>
    <w:p w14:paraId="54F16C4F" w14:textId="77777777" w:rsidR="000C3778" w:rsidRDefault="000C3778" w:rsidP="000C3778">
      <w:pPr>
        <w:ind w:left="567"/>
        <w:jc w:val="both"/>
        <w:rPr>
          <w:rFonts w:ascii="Tahoma" w:hAnsi="Tahoma" w:cs="Tahoma"/>
          <w:sz w:val="20"/>
          <w:szCs w:val="20"/>
        </w:rPr>
      </w:pPr>
    </w:p>
    <w:p w14:paraId="4CD4EB1D" w14:textId="1C0AF41E"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FD4AB1">
        <w:rPr>
          <w:rFonts w:ascii="Tahoma" w:hAnsi="Tahoma" w:cs="Tahoma"/>
          <w:sz w:val="20"/>
          <w:szCs w:val="20"/>
        </w:rPr>
        <w:t>4</w:t>
      </w:r>
      <w:r>
        <w:rPr>
          <w:rFonts w:ascii="Tahoma" w:hAnsi="Tahoma" w:cs="Tahoma"/>
          <w:sz w:val="20"/>
          <w:szCs w:val="20"/>
        </w:rPr>
        <w:t>.1</w:t>
      </w:r>
      <w:r>
        <w:rPr>
          <w:rFonts w:ascii="Tahoma" w:hAnsi="Tahoma" w:cs="Tahoma"/>
          <w:sz w:val="20"/>
          <w:szCs w:val="20"/>
        </w:rPr>
        <w:tab/>
        <w:t>Smluvní strany jsou povinny informovat se navzájem o jakékoli potřebě změny plnění či jeho podmínek v jakémkoli rozsahu, a to bezodkladně poté, co takovou potřebu zjistí.</w:t>
      </w:r>
    </w:p>
    <w:p w14:paraId="1F4C9E4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p>
    <w:p w14:paraId="59604B4D" w14:textId="012149FA" w:rsidR="000C3778" w:rsidRPr="00F57CF2" w:rsidRDefault="00F57CF2" w:rsidP="00F57CF2">
      <w:pPr>
        <w:ind w:left="1416" w:hanging="849"/>
        <w:jc w:val="both"/>
        <w:rPr>
          <w:rFonts w:ascii="Tahoma" w:hAnsi="Tahoma" w:cs="Tahoma"/>
          <w:sz w:val="20"/>
          <w:szCs w:val="20"/>
        </w:rPr>
      </w:pPr>
      <w:r>
        <w:rPr>
          <w:rFonts w:ascii="Tahoma" w:hAnsi="Tahoma" w:cs="Tahoma"/>
          <w:sz w:val="20"/>
          <w:szCs w:val="20"/>
        </w:rPr>
        <w:t>2.4.2</w:t>
      </w:r>
      <w:r>
        <w:rPr>
          <w:rFonts w:ascii="Tahoma" w:hAnsi="Tahoma" w:cs="Tahoma"/>
          <w:sz w:val="20"/>
          <w:szCs w:val="20"/>
        </w:rPr>
        <w:tab/>
      </w:r>
      <w:r w:rsidR="000C3778" w:rsidRPr="00F57CF2">
        <w:rPr>
          <w:rFonts w:ascii="Tahoma" w:hAnsi="Tahoma" w:cs="Tahoma"/>
          <w:sz w:val="20"/>
          <w:szCs w:val="20"/>
        </w:rPr>
        <w:t>Objednatel na základě předložených informací rozhodne o přípustnosti, zatřídění a formě takové změny z hlediska příslušných právních předpisů a této smlouvy</w:t>
      </w:r>
      <w:r w:rsidR="00DF3D48" w:rsidRPr="00F57CF2">
        <w:rPr>
          <w:rFonts w:ascii="Tahoma" w:hAnsi="Tahoma" w:cs="Tahoma"/>
          <w:sz w:val="20"/>
          <w:szCs w:val="20"/>
        </w:rPr>
        <w:t>.</w:t>
      </w:r>
      <w:r w:rsidR="000C3778" w:rsidRPr="00F57CF2">
        <w:rPr>
          <w:rFonts w:ascii="Tahoma" w:hAnsi="Tahoma" w:cs="Tahoma"/>
          <w:sz w:val="20"/>
          <w:szCs w:val="20"/>
        </w:rPr>
        <w:t xml:space="preserve"> </w:t>
      </w:r>
    </w:p>
    <w:p w14:paraId="5E35B671" w14:textId="77777777" w:rsidR="000C3778" w:rsidRDefault="000C3778" w:rsidP="000C3778">
      <w:pPr>
        <w:ind w:left="1416" w:hanging="849"/>
        <w:jc w:val="both"/>
        <w:rPr>
          <w:rFonts w:ascii="Tahoma" w:hAnsi="Tahoma" w:cs="Tahoma"/>
          <w:sz w:val="20"/>
          <w:szCs w:val="20"/>
        </w:rPr>
      </w:pPr>
    </w:p>
    <w:p w14:paraId="4DA4F55A" w14:textId="23767666"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.3</w:t>
      </w:r>
      <w:r>
        <w:rPr>
          <w:rFonts w:ascii="Tahoma" w:hAnsi="Tahoma" w:cs="Tahoma"/>
          <w:sz w:val="20"/>
          <w:szCs w:val="20"/>
        </w:rPr>
        <w:tab/>
        <w:t xml:space="preserve">Zhotovitel není oprávněn o změnách rozhodnout sám nebo je realizovat v rozporu s uvedenými pravidly. Takový postup bude považován za hrubé porušení smlouvy.  </w:t>
      </w:r>
    </w:p>
    <w:p w14:paraId="4C65518A" w14:textId="77777777" w:rsidR="000C3778" w:rsidRDefault="000C3778" w:rsidP="000C3778">
      <w:pPr>
        <w:ind w:left="1416" w:hanging="849"/>
        <w:jc w:val="both"/>
        <w:rPr>
          <w:rFonts w:ascii="Tahoma" w:hAnsi="Tahoma" w:cs="Tahoma"/>
          <w:sz w:val="20"/>
          <w:szCs w:val="20"/>
        </w:rPr>
      </w:pPr>
    </w:p>
    <w:p w14:paraId="65F5FEC9" w14:textId="763E3DC3"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.4</w:t>
      </w:r>
      <w:r>
        <w:rPr>
          <w:rFonts w:ascii="Tahoma" w:hAnsi="Tahoma" w:cs="Tahoma"/>
          <w:sz w:val="20"/>
          <w:szCs w:val="20"/>
        </w:rPr>
        <w:tab/>
        <w:t xml:space="preserve">Dle povahy přípustné změny bude přípustná změna provedena v souladu </w:t>
      </w:r>
      <w:r w:rsidR="005C5725">
        <w:rPr>
          <w:rFonts w:ascii="Tahoma" w:hAnsi="Tahoma" w:cs="Tahoma"/>
          <w:sz w:val="20"/>
          <w:szCs w:val="20"/>
        </w:rPr>
        <w:t>touto smlouvou</w:t>
      </w:r>
      <w:r>
        <w:rPr>
          <w:rFonts w:ascii="Tahoma" w:hAnsi="Tahoma" w:cs="Tahoma"/>
          <w:sz w:val="20"/>
          <w:szCs w:val="20"/>
        </w:rPr>
        <w:t xml:space="preserve">, </w:t>
      </w:r>
      <w:r w:rsidR="005C5725">
        <w:rPr>
          <w:rFonts w:ascii="Tahoma" w:hAnsi="Tahoma" w:cs="Tahoma"/>
          <w:sz w:val="20"/>
          <w:szCs w:val="20"/>
        </w:rPr>
        <w:t xml:space="preserve">a to </w:t>
      </w:r>
      <w:r>
        <w:rPr>
          <w:rFonts w:ascii="Tahoma" w:hAnsi="Tahoma" w:cs="Tahoma"/>
          <w:sz w:val="20"/>
          <w:szCs w:val="20"/>
        </w:rPr>
        <w:t xml:space="preserve">změnovým listem, </w:t>
      </w:r>
      <w:r w:rsidR="005C5725">
        <w:rPr>
          <w:rFonts w:ascii="Tahoma" w:hAnsi="Tahoma" w:cs="Tahoma"/>
          <w:sz w:val="20"/>
          <w:szCs w:val="20"/>
        </w:rPr>
        <w:t>příp</w:t>
      </w:r>
      <w:r>
        <w:rPr>
          <w:rFonts w:ascii="Tahoma" w:hAnsi="Tahoma" w:cs="Tahoma"/>
          <w:sz w:val="20"/>
          <w:szCs w:val="20"/>
        </w:rPr>
        <w:t>. změnou v podobě dodatku ke smlouvě</w:t>
      </w:r>
      <w:r w:rsidR="005C5725">
        <w:rPr>
          <w:rFonts w:ascii="Tahoma" w:hAnsi="Tahoma" w:cs="Tahoma"/>
          <w:sz w:val="20"/>
          <w:szCs w:val="20"/>
        </w:rPr>
        <w:t xml:space="preserve">. </w:t>
      </w:r>
    </w:p>
    <w:p w14:paraId="0A9CE90F" w14:textId="06EAFDFA" w:rsidR="000C3778" w:rsidRDefault="000C3778" w:rsidP="000C3778">
      <w:pPr>
        <w:ind w:left="567" w:hanging="567"/>
        <w:jc w:val="both"/>
        <w:rPr>
          <w:rFonts w:ascii="Tahoma" w:hAnsi="Tahoma" w:cs="Tahoma"/>
          <w:b/>
          <w:bCs/>
          <w:sz w:val="20"/>
          <w:szCs w:val="20"/>
        </w:rPr>
      </w:pPr>
      <w:r w:rsidRPr="007A03FD">
        <w:rPr>
          <w:rFonts w:ascii="Tahoma" w:hAnsi="Tahoma" w:cs="Tahoma"/>
          <w:b/>
          <w:bCs/>
          <w:sz w:val="20"/>
          <w:szCs w:val="20"/>
        </w:rPr>
        <w:t>2.</w:t>
      </w:r>
      <w:r w:rsidR="00CD3856" w:rsidRPr="007A03FD">
        <w:rPr>
          <w:rFonts w:ascii="Tahoma" w:hAnsi="Tahoma" w:cs="Tahoma"/>
          <w:b/>
          <w:bCs/>
          <w:sz w:val="20"/>
          <w:szCs w:val="20"/>
        </w:rPr>
        <w:t>5</w:t>
      </w:r>
      <w:r w:rsidRPr="007A03FD">
        <w:rPr>
          <w:rFonts w:ascii="Tahoma" w:hAnsi="Tahoma" w:cs="Tahoma"/>
          <w:b/>
          <w:bCs/>
          <w:sz w:val="20"/>
          <w:szCs w:val="20"/>
        </w:rPr>
        <w:tab/>
        <w:t>Místo provádění díla</w:t>
      </w:r>
    </w:p>
    <w:p w14:paraId="40A59707" w14:textId="77777777" w:rsidR="000C3778" w:rsidRDefault="000C3778" w:rsidP="000C3778">
      <w:pPr>
        <w:ind w:left="567" w:hanging="567"/>
        <w:jc w:val="both"/>
        <w:rPr>
          <w:rFonts w:ascii="Tahoma" w:hAnsi="Tahoma" w:cs="Tahoma"/>
          <w:b/>
          <w:bCs/>
          <w:sz w:val="20"/>
          <w:szCs w:val="20"/>
        </w:rPr>
      </w:pPr>
    </w:p>
    <w:p w14:paraId="2B9FB253" w14:textId="7C8E1037" w:rsidR="000C3778" w:rsidRPr="00264FE7" w:rsidRDefault="000C3778" w:rsidP="000C3778">
      <w:pPr>
        <w:ind w:left="1407" w:hanging="840"/>
        <w:jc w:val="both"/>
        <w:rPr>
          <w:rFonts w:ascii="Tahoma" w:hAnsi="Tahoma" w:cs="Tahoma"/>
          <w:bCs/>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.1</w:t>
      </w:r>
      <w:r>
        <w:rPr>
          <w:rFonts w:ascii="Tahoma" w:hAnsi="Tahoma" w:cs="Tahoma"/>
          <w:sz w:val="20"/>
          <w:szCs w:val="20"/>
        </w:rPr>
        <w:tab/>
      </w:r>
      <w:r w:rsidRPr="00FE20AC">
        <w:rPr>
          <w:rFonts w:ascii="Tahoma" w:hAnsi="Tahoma" w:cs="Tahoma"/>
          <w:sz w:val="20"/>
          <w:szCs w:val="20"/>
        </w:rPr>
        <w:t>Místem provádění díla je</w:t>
      </w:r>
      <w:r w:rsidR="00810182" w:rsidRPr="00FE20AC">
        <w:rPr>
          <w:rFonts w:ascii="Tahoma" w:hAnsi="Tahoma" w:cs="Tahoma"/>
          <w:sz w:val="20"/>
          <w:szCs w:val="20"/>
        </w:rPr>
        <w:t xml:space="preserve"> </w:t>
      </w:r>
      <w:r w:rsidR="00BE6FB1">
        <w:rPr>
          <w:rFonts w:ascii="Tahoma" w:hAnsi="Tahoma" w:cs="Tahoma"/>
          <w:color w:val="000000"/>
          <w:sz w:val="20"/>
          <w:szCs w:val="20"/>
        </w:rPr>
        <w:t>část pozemku p. č. 349/1, ulice U Školy 430, 102 00 Praha – Štěrboholy</w:t>
      </w:r>
      <w:r w:rsidR="00FE20AC" w:rsidRPr="00FE20AC">
        <w:rPr>
          <w:rFonts w:ascii="Tahoma" w:hAnsi="Tahoma" w:cs="Tahoma"/>
          <w:sz w:val="20"/>
          <w:szCs w:val="20"/>
        </w:rPr>
        <w:t>.</w:t>
      </w:r>
    </w:p>
    <w:p w14:paraId="2888D845" w14:textId="77777777" w:rsidR="000C3778" w:rsidRPr="00496A58" w:rsidRDefault="000C3778" w:rsidP="000C3778">
      <w:pPr>
        <w:pStyle w:val="Nzev"/>
        <w:jc w:val="left"/>
        <w:rPr>
          <w:rFonts w:ascii="Tahoma" w:hAnsi="Tahoma" w:cs="Tahoma"/>
          <w:color w:val="333333"/>
          <w:sz w:val="20"/>
          <w:szCs w:val="20"/>
          <w:shd w:val="clear" w:color="auto" w:fill="FFFFFF"/>
        </w:rPr>
      </w:pPr>
      <w:r>
        <w:rPr>
          <w:rFonts w:ascii="Tahoma" w:hAnsi="Tahoma" w:cs="Tahoma"/>
          <w:sz w:val="20"/>
          <w:szCs w:val="20"/>
        </w:rPr>
        <w:t xml:space="preserve"> </w:t>
      </w:r>
    </w:p>
    <w:p w14:paraId="24DD98CC" w14:textId="327850F1" w:rsidR="000C3778" w:rsidRDefault="000C3778" w:rsidP="000C3778">
      <w:pPr>
        <w:ind w:left="1416" w:hanging="846"/>
        <w:jc w:val="both"/>
        <w:rPr>
          <w:rFonts w:ascii="Tahoma" w:hAnsi="Tahoma" w:cs="Tahoma"/>
          <w:b/>
          <w:bCs/>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.2</w:t>
      </w:r>
      <w:r>
        <w:rPr>
          <w:rFonts w:ascii="Tahoma" w:hAnsi="Tahoma" w:cs="Tahoma"/>
          <w:sz w:val="20"/>
          <w:szCs w:val="20"/>
        </w:rPr>
        <w:tab/>
      </w:r>
      <w:r>
        <w:rPr>
          <w:rFonts w:ascii="Tahoma" w:hAnsi="Tahoma" w:cs="Tahoma"/>
          <w:color w:val="000000"/>
          <w:sz w:val="20"/>
          <w:szCs w:val="20"/>
        </w:rPr>
        <w:t xml:space="preserve">Místem pro jednání mezi </w:t>
      </w:r>
      <w:r w:rsidR="005C5725">
        <w:rPr>
          <w:rFonts w:ascii="Tahoma" w:hAnsi="Tahoma" w:cs="Tahoma"/>
          <w:color w:val="000000"/>
          <w:sz w:val="20"/>
          <w:szCs w:val="20"/>
        </w:rPr>
        <w:t>objednatelem a zhotovitelem</w:t>
      </w:r>
      <w:r>
        <w:rPr>
          <w:rFonts w:ascii="Tahoma" w:hAnsi="Tahoma" w:cs="Tahoma"/>
          <w:color w:val="000000"/>
          <w:sz w:val="20"/>
          <w:szCs w:val="20"/>
        </w:rPr>
        <w:t xml:space="preserve"> může být též jiné místo dle určení objednatele</w:t>
      </w:r>
      <w:r>
        <w:rPr>
          <w:rFonts w:ascii="Tahoma" w:hAnsi="Tahoma" w:cs="Tahoma"/>
          <w:sz w:val="20"/>
          <w:szCs w:val="20"/>
        </w:rPr>
        <w:t xml:space="preserve">.  </w:t>
      </w:r>
      <w:r>
        <w:rPr>
          <w:rFonts w:ascii="Tahoma" w:hAnsi="Tahoma" w:cs="Tahoma"/>
          <w:b/>
          <w:bCs/>
          <w:sz w:val="20"/>
          <w:szCs w:val="20"/>
        </w:rPr>
        <w:t xml:space="preserve"> </w:t>
      </w:r>
    </w:p>
    <w:p w14:paraId="643B99C2" w14:textId="77777777" w:rsidR="000C3778" w:rsidRPr="00946C89" w:rsidRDefault="000C3778" w:rsidP="000C3778">
      <w:pPr>
        <w:ind w:left="1416" w:hanging="846"/>
        <w:jc w:val="both"/>
        <w:rPr>
          <w:rFonts w:ascii="Tahoma" w:hAnsi="Tahoma" w:cs="Tahoma"/>
          <w:sz w:val="20"/>
          <w:szCs w:val="20"/>
        </w:rPr>
      </w:pPr>
    </w:p>
    <w:p w14:paraId="5D868489" w14:textId="56D0B84A" w:rsidR="000C3778" w:rsidRDefault="000C3778" w:rsidP="005C5725">
      <w:pPr>
        <w:spacing w:before="120"/>
        <w:jc w:val="center"/>
        <w:rPr>
          <w:rFonts w:ascii="Tahoma" w:hAnsi="Tahoma" w:cs="Tahoma"/>
          <w:b/>
          <w:bCs/>
          <w:sz w:val="20"/>
          <w:szCs w:val="20"/>
        </w:rPr>
      </w:pPr>
      <w:r w:rsidRPr="001522F6">
        <w:rPr>
          <w:rFonts w:ascii="Tahoma" w:hAnsi="Tahoma" w:cs="Tahoma"/>
          <w:b/>
          <w:bCs/>
          <w:sz w:val="20"/>
          <w:szCs w:val="20"/>
        </w:rPr>
        <w:t>I</w:t>
      </w:r>
      <w:r>
        <w:rPr>
          <w:rFonts w:ascii="Tahoma" w:hAnsi="Tahoma" w:cs="Tahoma"/>
          <w:b/>
          <w:bCs/>
          <w:sz w:val="20"/>
          <w:szCs w:val="20"/>
        </w:rPr>
        <w:t>I</w:t>
      </w:r>
      <w:r w:rsidRPr="001522F6">
        <w:rPr>
          <w:rFonts w:ascii="Tahoma" w:hAnsi="Tahoma" w:cs="Tahoma"/>
          <w:b/>
          <w:bCs/>
          <w:sz w:val="20"/>
          <w:szCs w:val="20"/>
        </w:rPr>
        <w:t xml:space="preserve">I. </w:t>
      </w:r>
    </w:p>
    <w:p w14:paraId="0C976C8A" w14:textId="77777777" w:rsidR="000C3778" w:rsidRPr="001522F6" w:rsidRDefault="000C3778" w:rsidP="000C3778">
      <w:pPr>
        <w:jc w:val="center"/>
        <w:rPr>
          <w:rFonts w:ascii="Tahoma" w:hAnsi="Tahoma" w:cs="Tahoma"/>
          <w:b/>
          <w:bCs/>
          <w:sz w:val="20"/>
          <w:szCs w:val="20"/>
        </w:rPr>
      </w:pPr>
      <w:r>
        <w:rPr>
          <w:rFonts w:ascii="Tahoma" w:hAnsi="Tahoma" w:cs="Tahoma"/>
          <w:b/>
          <w:bCs/>
          <w:sz w:val="20"/>
          <w:szCs w:val="20"/>
        </w:rPr>
        <w:t>Další součásti díla</w:t>
      </w:r>
    </w:p>
    <w:p w14:paraId="282BABC6" w14:textId="77777777" w:rsidR="000C3778" w:rsidRDefault="000C3778" w:rsidP="000C3778">
      <w:pPr>
        <w:tabs>
          <w:tab w:val="left" w:pos="567"/>
        </w:tabs>
        <w:jc w:val="both"/>
        <w:rPr>
          <w:rFonts w:ascii="Tahoma" w:hAnsi="Tahoma" w:cs="Tahoma"/>
          <w:b/>
          <w:bCs/>
          <w:sz w:val="20"/>
          <w:szCs w:val="20"/>
        </w:rPr>
      </w:pPr>
    </w:p>
    <w:p w14:paraId="4D4B915A" w14:textId="5DF53540" w:rsidR="000C3778" w:rsidRPr="006D6691" w:rsidRDefault="001B08D5" w:rsidP="001B08D5">
      <w:pPr>
        <w:tabs>
          <w:tab w:val="left" w:pos="567"/>
        </w:tabs>
        <w:jc w:val="both"/>
        <w:rPr>
          <w:rFonts w:ascii="Tahoma" w:hAnsi="Tahoma" w:cs="Tahoma"/>
          <w:b/>
          <w:bCs/>
          <w:sz w:val="20"/>
          <w:szCs w:val="20"/>
        </w:rPr>
      </w:pPr>
      <w:r>
        <w:rPr>
          <w:rFonts w:ascii="Tahoma" w:hAnsi="Tahoma" w:cs="Tahoma"/>
          <w:b/>
          <w:bCs/>
          <w:sz w:val="20"/>
          <w:szCs w:val="20"/>
        </w:rPr>
        <w:t>3.1</w:t>
      </w:r>
      <w:r>
        <w:rPr>
          <w:rFonts w:ascii="Tahoma" w:hAnsi="Tahoma" w:cs="Tahoma"/>
          <w:b/>
          <w:bCs/>
          <w:sz w:val="20"/>
          <w:szCs w:val="20"/>
        </w:rPr>
        <w:tab/>
      </w:r>
      <w:r w:rsidR="000B6276" w:rsidRPr="006D6691">
        <w:rPr>
          <w:rFonts w:ascii="Tahoma" w:hAnsi="Tahoma" w:cs="Tahoma"/>
          <w:b/>
          <w:bCs/>
          <w:sz w:val="20"/>
          <w:szCs w:val="20"/>
        </w:rPr>
        <w:t>D</w:t>
      </w:r>
      <w:r w:rsidR="007B6B48" w:rsidRPr="006D6691">
        <w:rPr>
          <w:rFonts w:ascii="Tahoma" w:hAnsi="Tahoma" w:cs="Tahoma"/>
          <w:b/>
          <w:bCs/>
          <w:sz w:val="20"/>
          <w:szCs w:val="20"/>
        </w:rPr>
        <w:t xml:space="preserve">okumentace </w:t>
      </w:r>
      <w:r w:rsidR="00D70A4A" w:rsidRPr="006D6691">
        <w:rPr>
          <w:rFonts w:ascii="Tahoma" w:hAnsi="Tahoma" w:cs="Tahoma"/>
          <w:b/>
          <w:bCs/>
          <w:sz w:val="20"/>
          <w:szCs w:val="20"/>
        </w:rPr>
        <w:t xml:space="preserve">k dílu </w:t>
      </w:r>
    </w:p>
    <w:p w14:paraId="4B11ACAE" w14:textId="77777777" w:rsidR="001A7305" w:rsidRPr="006B47E5" w:rsidRDefault="001A7305" w:rsidP="000C3778">
      <w:pPr>
        <w:tabs>
          <w:tab w:val="left" w:pos="567"/>
        </w:tabs>
        <w:jc w:val="both"/>
        <w:rPr>
          <w:rFonts w:ascii="Tahoma" w:hAnsi="Tahoma" w:cs="Tahoma"/>
          <w:b/>
          <w:bCs/>
          <w:sz w:val="20"/>
          <w:szCs w:val="20"/>
          <w:highlight w:val="yellow"/>
        </w:rPr>
      </w:pPr>
    </w:p>
    <w:p w14:paraId="4963D626" w14:textId="77B669C3" w:rsidR="00A46979" w:rsidRPr="00A271D0" w:rsidRDefault="001B08D5" w:rsidP="004E7C64">
      <w:pPr>
        <w:ind w:left="1416" w:hanging="849"/>
        <w:jc w:val="both"/>
        <w:rPr>
          <w:rFonts w:ascii="Tahoma" w:hAnsi="Tahoma" w:cs="Tahoma"/>
          <w:sz w:val="20"/>
          <w:szCs w:val="20"/>
        </w:rPr>
      </w:pPr>
      <w:r>
        <w:rPr>
          <w:rFonts w:ascii="Tahoma" w:hAnsi="Tahoma" w:cs="Tahoma"/>
          <w:sz w:val="20"/>
          <w:szCs w:val="20"/>
        </w:rPr>
        <w:t>3.1.1</w:t>
      </w:r>
      <w:r>
        <w:rPr>
          <w:rFonts w:ascii="Tahoma" w:hAnsi="Tahoma" w:cs="Tahoma"/>
          <w:sz w:val="20"/>
          <w:szCs w:val="20"/>
        </w:rPr>
        <w:tab/>
      </w:r>
      <w:r w:rsidR="000C3778" w:rsidRPr="00A271D0">
        <w:rPr>
          <w:rFonts w:ascii="Tahoma" w:hAnsi="Tahoma" w:cs="Tahoma"/>
          <w:sz w:val="20"/>
          <w:szCs w:val="20"/>
        </w:rPr>
        <w:t xml:space="preserve">Součástí díla je </w:t>
      </w:r>
      <w:r w:rsidR="00A46979" w:rsidRPr="00A271D0">
        <w:rPr>
          <w:rFonts w:ascii="Tahoma" w:hAnsi="Tahoma" w:cs="Tahoma"/>
          <w:sz w:val="20"/>
          <w:szCs w:val="20"/>
        </w:rPr>
        <w:t>dodání</w:t>
      </w:r>
      <w:r w:rsidR="006D6691" w:rsidRPr="00A271D0">
        <w:rPr>
          <w:rFonts w:ascii="Tahoma" w:hAnsi="Tahoma" w:cs="Tahoma"/>
          <w:sz w:val="20"/>
          <w:szCs w:val="20"/>
        </w:rPr>
        <w:t xml:space="preserve"> </w:t>
      </w:r>
      <w:r w:rsidR="00A46979" w:rsidRPr="00A271D0">
        <w:rPr>
          <w:rFonts w:ascii="Tahoma" w:hAnsi="Tahoma" w:cs="Tahoma"/>
          <w:sz w:val="20"/>
          <w:szCs w:val="20"/>
        </w:rPr>
        <w:t xml:space="preserve">návodu na obsluhu, případných dalších pokynů výrobce, vztahujících se k bezpečnému používání a údržbě </w:t>
      </w:r>
      <w:r w:rsidR="00E260B4" w:rsidRPr="00A271D0">
        <w:rPr>
          <w:rFonts w:ascii="Tahoma" w:hAnsi="Tahoma" w:cs="Tahoma"/>
          <w:sz w:val="20"/>
          <w:szCs w:val="20"/>
        </w:rPr>
        <w:t>částí díla</w:t>
      </w:r>
      <w:r w:rsidR="00A46979" w:rsidRPr="00A271D0">
        <w:rPr>
          <w:rFonts w:ascii="Tahoma" w:hAnsi="Tahoma" w:cs="Tahoma"/>
          <w:sz w:val="20"/>
          <w:szCs w:val="20"/>
        </w:rPr>
        <w:t>, a to v českém jazyce</w:t>
      </w:r>
      <w:r w:rsidR="006D6691" w:rsidRPr="00A271D0">
        <w:rPr>
          <w:rFonts w:ascii="Tahoma" w:hAnsi="Tahoma" w:cs="Tahoma"/>
          <w:sz w:val="20"/>
          <w:szCs w:val="20"/>
        </w:rPr>
        <w:t xml:space="preserve">, </w:t>
      </w:r>
      <w:r w:rsidR="00A46979" w:rsidRPr="00A271D0">
        <w:rPr>
          <w:rFonts w:ascii="Tahoma" w:hAnsi="Tahoma" w:cs="Tahoma"/>
          <w:sz w:val="20"/>
          <w:szCs w:val="20"/>
        </w:rPr>
        <w:t xml:space="preserve">prohlášení o shodě vlastností </w:t>
      </w:r>
      <w:r w:rsidR="00854FFD" w:rsidRPr="00A271D0">
        <w:rPr>
          <w:rFonts w:ascii="Tahoma" w:hAnsi="Tahoma" w:cs="Tahoma"/>
          <w:sz w:val="20"/>
          <w:szCs w:val="20"/>
        </w:rPr>
        <w:t xml:space="preserve">části díla </w:t>
      </w:r>
      <w:r w:rsidR="00A46979" w:rsidRPr="00A271D0">
        <w:rPr>
          <w:rFonts w:ascii="Tahoma" w:hAnsi="Tahoma" w:cs="Tahoma"/>
          <w:sz w:val="20"/>
          <w:szCs w:val="20"/>
        </w:rPr>
        <w:t>s technickými požadavky stanovenými zvláštními právními předpisy s přihlédnutím k určenému účelu použití</w:t>
      </w:r>
      <w:r w:rsidR="00FC23F9" w:rsidRPr="00A271D0">
        <w:rPr>
          <w:rFonts w:ascii="Tahoma" w:hAnsi="Tahoma" w:cs="Tahoma"/>
          <w:sz w:val="20"/>
          <w:szCs w:val="20"/>
        </w:rPr>
        <w:t xml:space="preserve">, </w:t>
      </w:r>
      <w:r w:rsidR="00A46979" w:rsidRPr="00A271D0">
        <w:rPr>
          <w:rFonts w:ascii="Tahoma" w:hAnsi="Tahoma" w:cs="Tahoma"/>
          <w:sz w:val="20"/>
          <w:szCs w:val="20"/>
        </w:rPr>
        <w:t>dodání ostatní dokumentace, případně požadované obecně závaznými právními předpisy.</w:t>
      </w:r>
    </w:p>
    <w:p w14:paraId="165FF9A3" w14:textId="77777777" w:rsidR="00A271D0" w:rsidRPr="00A271D0" w:rsidRDefault="00A271D0" w:rsidP="004E7C64">
      <w:pPr>
        <w:pStyle w:val="Odstavecseseznamem"/>
        <w:jc w:val="both"/>
        <w:rPr>
          <w:rFonts w:ascii="Tahoma" w:hAnsi="Tahoma" w:cs="Tahoma"/>
          <w:sz w:val="20"/>
          <w:szCs w:val="20"/>
        </w:rPr>
      </w:pPr>
    </w:p>
    <w:p w14:paraId="7530133B" w14:textId="40D35A8C" w:rsidR="000C3778" w:rsidRDefault="000C3778" w:rsidP="00A271D0">
      <w:pPr>
        <w:ind w:left="1416" w:hanging="849"/>
        <w:jc w:val="both"/>
        <w:rPr>
          <w:rFonts w:ascii="Tahoma" w:hAnsi="Tahoma" w:cs="Tahoma"/>
          <w:sz w:val="20"/>
          <w:szCs w:val="20"/>
        </w:rPr>
      </w:pPr>
      <w:r>
        <w:rPr>
          <w:rFonts w:ascii="Tahoma" w:hAnsi="Tahoma" w:cs="Tahoma"/>
          <w:sz w:val="20"/>
          <w:szCs w:val="20"/>
        </w:rPr>
        <w:t>3.</w:t>
      </w:r>
      <w:r w:rsidR="00B80301">
        <w:rPr>
          <w:rFonts w:ascii="Tahoma" w:hAnsi="Tahoma" w:cs="Tahoma"/>
          <w:sz w:val="20"/>
          <w:szCs w:val="20"/>
        </w:rPr>
        <w:t>1</w:t>
      </w:r>
      <w:r>
        <w:rPr>
          <w:rFonts w:ascii="Tahoma" w:hAnsi="Tahoma" w:cs="Tahoma"/>
          <w:sz w:val="20"/>
          <w:szCs w:val="20"/>
        </w:rPr>
        <w:t>.2</w:t>
      </w:r>
      <w:r>
        <w:rPr>
          <w:rFonts w:ascii="Tahoma" w:hAnsi="Tahoma" w:cs="Tahoma"/>
          <w:sz w:val="20"/>
          <w:szCs w:val="20"/>
        </w:rPr>
        <w:tab/>
        <w:t xml:space="preserve">Dokumentace bude předána v rámci předání díla </w:t>
      </w:r>
      <w:r w:rsidR="00192220">
        <w:rPr>
          <w:rFonts w:ascii="Tahoma" w:hAnsi="Tahoma" w:cs="Tahoma"/>
          <w:sz w:val="20"/>
          <w:szCs w:val="20"/>
        </w:rPr>
        <w:t>v</w:t>
      </w:r>
      <w:r>
        <w:rPr>
          <w:rFonts w:ascii="Tahoma" w:hAnsi="Tahoma" w:cs="Tahoma"/>
          <w:sz w:val="20"/>
          <w:szCs w:val="20"/>
        </w:rPr>
        <w:t xml:space="preserve"> elektronickém vyhotovení (ve formátu </w:t>
      </w:r>
      <w:proofErr w:type="spellStart"/>
      <w:r w:rsidRPr="00A30718">
        <w:rPr>
          <w:rFonts w:ascii="Tahoma" w:hAnsi="Tahoma" w:cs="Tahoma"/>
          <w:sz w:val="20"/>
          <w:szCs w:val="20"/>
        </w:rPr>
        <w:t>dwg</w:t>
      </w:r>
      <w:proofErr w:type="spellEnd"/>
      <w:r w:rsidRPr="00A30718">
        <w:rPr>
          <w:rFonts w:ascii="Tahoma" w:hAnsi="Tahoma" w:cs="Tahoma"/>
          <w:sz w:val="20"/>
          <w:szCs w:val="20"/>
        </w:rPr>
        <w:t xml:space="preserve"> a </w:t>
      </w:r>
      <w:proofErr w:type="spellStart"/>
      <w:r w:rsidRPr="00A30718">
        <w:rPr>
          <w:rFonts w:ascii="Tahoma" w:hAnsi="Tahoma" w:cs="Tahoma"/>
          <w:sz w:val="20"/>
          <w:szCs w:val="20"/>
        </w:rPr>
        <w:t>pdf</w:t>
      </w:r>
      <w:proofErr w:type="spellEnd"/>
      <w:r w:rsidRPr="00A30718">
        <w:rPr>
          <w:rFonts w:ascii="Tahoma" w:hAnsi="Tahoma" w:cs="Tahoma"/>
          <w:sz w:val="20"/>
          <w:szCs w:val="20"/>
        </w:rPr>
        <w:t>).</w:t>
      </w:r>
    </w:p>
    <w:p w14:paraId="505EAD8D" w14:textId="77777777" w:rsidR="000C3778" w:rsidRDefault="000C3778" w:rsidP="000C3778">
      <w:pPr>
        <w:ind w:left="1406" w:hanging="839"/>
        <w:jc w:val="both"/>
        <w:rPr>
          <w:rFonts w:ascii="Tahoma" w:hAnsi="Tahoma" w:cs="Tahoma"/>
          <w:sz w:val="20"/>
          <w:szCs w:val="20"/>
        </w:rPr>
      </w:pPr>
    </w:p>
    <w:p w14:paraId="3F2EB832" w14:textId="77777777" w:rsidR="000C3778" w:rsidRDefault="000C3778" w:rsidP="000C3778">
      <w:pPr>
        <w:spacing w:before="120"/>
        <w:jc w:val="center"/>
        <w:rPr>
          <w:rFonts w:ascii="Tahoma" w:hAnsi="Tahoma" w:cs="Tahoma"/>
          <w:b/>
          <w:bCs/>
          <w:sz w:val="20"/>
          <w:szCs w:val="20"/>
        </w:rPr>
      </w:pPr>
      <w:r w:rsidRPr="001522F6">
        <w:rPr>
          <w:rFonts w:ascii="Tahoma" w:hAnsi="Tahoma" w:cs="Tahoma"/>
          <w:b/>
          <w:bCs/>
          <w:sz w:val="20"/>
          <w:szCs w:val="20"/>
        </w:rPr>
        <w:t>IV.</w:t>
      </w:r>
    </w:p>
    <w:p w14:paraId="7E5D23A3" w14:textId="77777777" w:rsidR="000C3778" w:rsidRPr="001522F6" w:rsidRDefault="000C3778" w:rsidP="000C3778">
      <w:pPr>
        <w:jc w:val="center"/>
        <w:rPr>
          <w:rFonts w:ascii="Tahoma" w:hAnsi="Tahoma" w:cs="Tahoma"/>
          <w:b/>
          <w:bCs/>
          <w:sz w:val="20"/>
          <w:szCs w:val="20"/>
        </w:rPr>
      </w:pPr>
      <w:r w:rsidRPr="001522F6">
        <w:rPr>
          <w:rFonts w:ascii="Tahoma" w:hAnsi="Tahoma" w:cs="Tahoma"/>
          <w:b/>
          <w:bCs/>
          <w:sz w:val="20"/>
          <w:szCs w:val="20"/>
        </w:rPr>
        <w:t>Cena díla</w:t>
      </w:r>
    </w:p>
    <w:p w14:paraId="562D1D5F" w14:textId="77777777" w:rsidR="000C3778" w:rsidRDefault="000C3778" w:rsidP="000C3778">
      <w:pPr>
        <w:tabs>
          <w:tab w:val="left" w:pos="567"/>
        </w:tabs>
        <w:jc w:val="both"/>
        <w:rPr>
          <w:rFonts w:ascii="Tahoma" w:hAnsi="Tahoma" w:cs="Tahoma"/>
          <w:b/>
          <w:bCs/>
          <w:sz w:val="20"/>
          <w:szCs w:val="20"/>
        </w:rPr>
      </w:pPr>
    </w:p>
    <w:p w14:paraId="1BCCBAC7"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4.1</w:t>
      </w:r>
      <w:r w:rsidRPr="005B3695">
        <w:rPr>
          <w:rFonts w:ascii="Tahoma" w:hAnsi="Tahoma" w:cs="Tahoma"/>
          <w:b/>
          <w:bCs/>
          <w:sz w:val="20"/>
          <w:szCs w:val="20"/>
        </w:rPr>
        <w:tab/>
      </w:r>
      <w:r>
        <w:rPr>
          <w:rFonts w:ascii="Tahoma" w:hAnsi="Tahoma" w:cs="Tahoma"/>
          <w:b/>
          <w:bCs/>
          <w:sz w:val="20"/>
          <w:szCs w:val="20"/>
        </w:rPr>
        <w:t>Cena nejvýše přípustná</w:t>
      </w:r>
      <w:r w:rsidRPr="005B3695">
        <w:rPr>
          <w:rFonts w:ascii="Tahoma" w:hAnsi="Tahoma" w:cs="Tahoma"/>
          <w:b/>
          <w:bCs/>
          <w:sz w:val="20"/>
          <w:szCs w:val="20"/>
        </w:rPr>
        <w:t xml:space="preserve">    </w:t>
      </w:r>
    </w:p>
    <w:p w14:paraId="18262209" w14:textId="77777777" w:rsidR="000C3778" w:rsidRDefault="000C3778" w:rsidP="000C3778">
      <w:pPr>
        <w:tabs>
          <w:tab w:val="left" w:pos="567"/>
        </w:tabs>
        <w:jc w:val="both"/>
        <w:rPr>
          <w:rFonts w:ascii="Tahoma" w:hAnsi="Tahoma" w:cs="Tahoma"/>
          <w:b/>
          <w:bCs/>
          <w:sz w:val="20"/>
          <w:szCs w:val="20"/>
        </w:rPr>
      </w:pPr>
    </w:p>
    <w:p w14:paraId="09F48086"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4.1.1</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a všech jeho součástí (dále též „cena díla“) </w:t>
      </w:r>
      <w:r w:rsidRPr="008F5B16">
        <w:rPr>
          <w:rFonts w:ascii="Tahoma" w:hAnsi="Tahoma" w:cs="Tahoma"/>
          <w:sz w:val="20"/>
          <w:szCs w:val="20"/>
        </w:rPr>
        <w:t xml:space="preserve">je smluvními stranami stanovena jako cena nejvýše přípustná za provedení díla dle podmínek této smlouvy. </w:t>
      </w:r>
    </w:p>
    <w:p w14:paraId="03F35293" w14:textId="77777777" w:rsidR="000C3778" w:rsidRDefault="000C3778" w:rsidP="000C3778">
      <w:pPr>
        <w:ind w:left="1407" w:hanging="840"/>
        <w:jc w:val="both"/>
        <w:rPr>
          <w:rFonts w:ascii="Tahoma" w:hAnsi="Tahoma" w:cs="Tahoma"/>
          <w:sz w:val="20"/>
          <w:szCs w:val="20"/>
        </w:rPr>
      </w:pPr>
    </w:p>
    <w:p w14:paraId="567020FA" w14:textId="386F94B9" w:rsidR="00057584" w:rsidRDefault="000C3778" w:rsidP="000C3778">
      <w:pPr>
        <w:ind w:left="1407" w:hanging="840"/>
        <w:jc w:val="both"/>
        <w:rPr>
          <w:rFonts w:ascii="Tahoma" w:hAnsi="Tahoma" w:cs="Tahoma"/>
          <w:sz w:val="20"/>
          <w:szCs w:val="20"/>
        </w:rPr>
      </w:pPr>
      <w:r>
        <w:rPr>
          <w:rFonts w:ascii="Tahoma" w:hAnsi="Tahoma" w:cs="Tahoma"/>
          <w:sz w:val="20"/>
          <w:szCs w:val="20"/>
        </w:rPr>
        <w:t>4.1.2</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je stanovena </w:t>
      </w:r>
      <w:r w:rsidR="002F32DB">
        <w:rPr>
          <w:rFonts w:ascii="Tahoma" w:hAnsi="Tahoma" w:cs="Tahoma"/>
          <w:sz w:val="20"/>
          <w:szCs w:val="20"/>
        </w:rPr>
        <w:t xml:space="preserve">ve výši </w:t>
      </w:r>
      <w:r w:rsidR="00C846AA">
        <w:rPr>
          <w:rFonts w:ascii="Tahoma" w:hAnsi="Tahoma" w:cs="Tahoma"/>
          <w:sz w:val="20"/>
          <w:szCs w:val="20"/>
        </w:rPr>
        <w:t>5.223.957,55</w:t>
      </w:r>
      <w:r w:rsidR="00057584">
        <w:rPr>
          <w:rFonts w:ascii="Tahoma" w:hAnsi="Tahoma" w:cs="Tahoma"/>
          <w:sz w:val="20"/>
          <w:szCs w:val="20"/>
        </w:rPr>
        <w:t xml:space="preserve"> Kč bez DPH. </w:t>
      </w:r>
    </w:p>
    <w:p w14:paraId="7B4C65AC" w14:textId="77777777" w:rsidR="00057584" w:rsidRDefault="00057584" w:rsidP="000C3778">
      <w:pPr>
        <w:ind w:left="1407" w:hanging="840"/>
        <w:jc w:val="both"/>
        <w:rPr>
          <w:rFonts w:ascii="Tahoma" w:hAnsi="Tahoma" w:cs="Tahoma"/>
          <w:sz w:val="20"/>
          <w:szCs w:val="20"/>
        </w:rPr>
      </w:pPr>
    </w:p>
    <w:p w14:paraId="28B3863B" w14:textId="277D0CD1" w:rsidR="000C3778" w:rsidRDefault="00057584" w:rsidP="000C3778">
      <w:pPr>
        <w:ind w:left="1407" w:hanging="840"/>
        <w:jc w:val="both"/>
        <w:rPr>
          <w:rFonts w:ascii="Tahoma" w:hAnsi="Tahoma" w:cs="Tahoma"/>
          <w:sz w:val="20"/>
          <w:szCs w:val="20"/>
        </w:rPr>
      </w:pPr>
      <w:r>
        <w:rPr>
          <w:rFonts w:ascii="Tahoma" w:hAnsi="Tahoma" w:cs="Tahoma"/>
          <w:sz w:val="20"/>
          <w:szCs w:val="20"/>
        </w:rPr>
        <w:t>4.1.3</w:t>
      </w:r>
      <w:r>
        <w:rPr>
          <w:rFonts w:ascii="Tahoma" w:hAnsi="Tahoma" w:cs="Tahoma"/>
          <w:sz w:val="20"/>
          <w:szCs w:val="20"/>
        </w:rPr>
        <w:tab/>
      </w:r>
      <w:r w:rsidRPr="00A83C90">
        <w:rPr>
          <w:rFonts w:ascii="Tahoma" w:hAnsi="Tahoma" w:cs="Tahoma"/>
          <w:sz w:val="20"/>
          <w:szCs w:val="20"/>
        </w:rPr>
        <w:t xml:space="preserve">Cena je stanovena na základě </w:t>
      </w:r>
      <w:r w:rsidR="000C3778" w:rsidRPr="00A83C90">
        <w:rPr>
          <w:rFonts w:ascii="Tahoma" w:hAnsi="Tahoma" w:cs="Tahoma"/>
          <w:sz w:val="20"/>
          <w:szCs w:val="20"/>
        </w:rPr>
        <w:t>oceněn</w:t>
      </w:r>
      <w:r w:rsidRPr="00A83C90">
        <w:rPr>
          <w:rFonts w:ascii="Tahoma" w:hAnsi="Tahoma" w:cs="Tahoma"/>
          <w:sz w:val="20"/>
          <w:szCs w:val="20"/>
        </w:rPr>
        <w:t>é</w:t>
      </w:r>
      <w:r w:rsidR="000C3778" w:rsidRPr="00A83C90">
        <w:rPr>
          <w:rFonts w:ascii="Tahoma" w:hAnsi="Tahoma" w:cs="Tahoma"/>
          <w:sz w:val="20"/>
          <w:szCs w:val="20"/>
        </w:rPr>
        <w:t xml:space="preserve"> </w:t>
      </w:r>
      <w:r w:rsidR="000A205A">
        <w:rPr>
          <w:rFonts w:ascii="Tahoma" w:hAnsi="Tahoma" w:cs="Tahoma"/>
          <w:sz w:val="20"/>
          <w:szCs w:val="20"/>
        </w:rPr>
        <w:t>Cenové nabídk</w:t>
      </w:r>
      <w:r w:rsidR="000A205A" w:rsidRPr="007C3C6B">
        <w:rPr>
          <w:rFonts w:ascii="Tahoma" w:hAnsi="Tahoma" w:cs="Tahoma"/>
          <w:sz w:val="20"/>
          <w:szCs w:val="20"/>
        </w:rPr>
        <w:t>y</w:t>
      </w:r>
      <w:r w:rsidR="000C3778" w:rsidRPr="007C3C6B">
        <w:rPr>
          <w:rFonts w:ascii="Tahoma" w:hAnsi="Tahoma" w:cs="Tahoma"/>
          <w:sz w:val="20"/>
          <w:szCs w:val="20"/>
        </w:rPr>
        <w:t>.</w:t>
      </w:r>
    </w:p>
    <w:p w14:paraId="2E4F3FA5" w14:textId="77777777" w:rsidR="000C3778" w:rsidRDefault="000C3778" w:rsidP="000C3778">
      <w:pPr>
        <w:ind w:left="567"/>
        <w:jc w:val="both"/>
        <w:rPr>
          <w:rFonts w:ascii="Tahoma" w:hAnsi="Tahoma" w:cs="Tahoma"/>
          <w:sz w:val="20"/>
          <w:szCs w:val="20"/>
        </w:rPr>
      </w:pPr>
    </w:p>
    <w:p w14:paraId="31497608"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4.2</w:t>
      </w:r>
      <w:r>
        <w:rPr>
          <w:rFonts w:ascii="Tahoma" w:hAnsi="Tahoma" w:cs="Tahoma"/>
          <w:b/>
          <w:bCs/>
          <w:sz w:val="20"/>
          <w:szCs w:val="20"/>
        </w:rPr>
        <w:tab/>
        <w:t>Cena celková</w:t>
      </w:r>
    </w:p>
    <w:p w14:paraId="6A41E99E" w14:textId="77777777" w:rsidR="000C3778" w:rsidRDefault="000C3778" w:rsidP="000C3778">
      <w:pPr>
        <w:ind w:left="567"/>
        <w:jc w:val="both"/>
        <w:rPr>
          <w:rFonts w:ascii="Tahoma" w:hAnsi="Tahoma" w:cs="Tahoma"/>
          <w:sz w:val="20"/>
          <w:szCs w:val="20"/>
        </w:rPr>
      </w:pPr>
    </w:p>
    <w:p w14:paraId="7DAC54FF" w14:textId="103D87EE" w:rsidR="000C3778" w:rsidRDefault="000C3778" w:rsidP="000C3778">
      <w:pPr>
        <w:ind w:left="1416" w:hanging="849"/>
        <w:jc w:val="both"/>
        <w:rPr>
          <w:rFonts w:ascii="Tahoma" w:hAnsi="Tahoma" w:cs="Tahoma"/>
          <w:sz w:val="20"/>
          <w:szCs w:val="20"/>
        </w:rPr>
      </w:pPr>
      <w:r>
        <w:rPr>
          <w:rFonts w:ascii="Tahoma" w:hAnsi="Tahoma" w:cs="Tahoma"/>
          <w:sz w:val="20"/>
          <w:szCs w:val="20"/>
        </w:rPr>
        <w:t>4.2.1</w:t>
      </w:r>
      <w:r>
        <w:rPr>
          <w:rFonts w:ascii="Tahoma" w:hAnsi="Tahoma" w:cs="Tahoma"/>
          <w:sz w:val="20"/>
          <w:szCs w:val="20"/>
        </w:rPr>
        <w:tab/>
      </w:r>
      <w:r w:rsidRPr="008F5B16">
        <w:rPr>
          <w:rFonts w:ascii="Tahoma" w:hAnsi="Tahoma" w:cs="Tahoma"/>
          <w:sz w:val="20"/>
          <w:szCs w:val="20"/>
        </w:rPr>
        <w:t>Cena díla zahrnuje ocenění všech činností a nákladů zhotovitele, tedy odměnu za vykonanou práci, náhradu vynaložených nákladů, potřebných k</w:t>
      </w:r>
      <w:r>
        <w:rPr>
          <w:rFonts w:ascii="Tahoma" w:hAnsi="Tahoma" w:cs="Tahoma"/>
          <w:sz w:val="20"/>
          <w:szCs w:val="20"/>
        </w:rPr>
        <w:t> </w:t>
      </w:r>
      <w:r w:rsidRPr="008F5B16">
        <w:rPr>
          <w:rFonts w:ascii="Tahoma" w:hAnsi="Tahoma" w:cs="Tahoma"/>
          <w:sz w:val="20"/>
          <w:szCs w:val="20"/>
        </w:rPr>
        <w:t>realizaci</w:t>
      </w:r>
      <w:r>
        <w:rPr>
          <w:rFonts w:ascii="Tahoma" w:hAnsi="Tahoma" w:cs="Tahoma"/>
          <w:sz w:val="20"/>
          <w:szCs w:val="20"/>
        </w:rPr>
        <w:t xml:space="preserve"> </w:t>
      </w:r>
      <w:r w:rsidRPr="008F5B16">
        <w:rPr>
          <w:rFonts w:ascii="Tahoma" w:hAnsi="Tahoma" w:cs="Tahoma"/>
          <w:sz w:val="20"/>
          <w:szCs w:val="20"/>
        </w:rPr>
        <w:t>a předání díla zhotovitelem</w:t>
      </w:r>
      <w:r>
        <w:rPr>
          <w:rFonts w:ascii="Tahoma" w:hAnsi="Tahoma" w:cs="Tahoma"/>
          <w:sz w:val="20"/>
          <w:szCs w:val="20"/>
        </w:rPr>
        <w:t xml:space="preserve">, odměnu, náklady za realizaci všech souvisejících činností dle této smlouvy, a odměnu a </w:t>
      </w:r>
      <w:r w:rsidRPr="008F5B16">
        <w:rPr>
          <w:rFonts w:ascii="Tahoma" w:hAnsi="Tahoma" w:cs="Tahoma"/>
          <w:sz w:val="20"/>
          <w:szCs w:val="20"/>
        </w:rPr>
        <w:t xml:space="preserve">náklady </w:t>
      </w:r>
      <w:r>
        <w:rPr>
          <w:rFonts w:ascii="Tahoma" w:hAnsi="Tahoma" w:cs="Tahoma"/>
          <w:sz w:val="20"/>
          <w:szCs w:val="20"/>
        </w:rPr>
        <w:t xml:space="preserve">za </w:t>
      </w:r>
      <w:r w:rsidRPr="008F5B16">
        <w:rPr>
          <w:rFonts w:ascii="Tahoma" w:hAnsi="Tahoma" w:cs="Tahoma"/>
          <w:sz w:val="20"/>
          <w:szCs w:val="20"/>
        </w:rPr>
        <w:t>vešker</w:t>
      </w:r>
      <w:r>
        <w:rPr>
          <w:rFonts w:ascii="Tahoma" w:hAnsi="Tahoma" w:cs="Tahoma"/>
          <w:sz w:val="20"/>
          <w:szCs w:val="20"/>
        </w:rPr>
        <w:t>é</w:t>
      </w:r>
      <w:r w:rsidRPr="008F5B16">
        <w:rPr>
          <w:rFonts w:ascii="Tahoma" w:hAnsi="Tahoma" w:cs="Tahoma"/>
          <w:sz w:val="20"/>
          <w:szCs w:val="20"/>
        </w:rPr>
        <w:t xml:space="preserve"> činnost</w:t>
      </w:r>
      <w:r>
        <w:rPr>
          <w:rFonts w:ascii="Tahoma" w:hAnsi="Tahoma" w:cs="Tahoma"/>
          <w:sz w:val="20"/>
          <w:szCs w:val="20"/>
        </w:rPr>
        <w:t xml:space="preserve">i zhotovitele, </w:t>
      </w:r>
      <w:r w:rsidRPr="008F5B16">
        <w:rPr>
          <w:rFonts w:ascii="Tahoma" w:hAnsi="Tahoma" w:cs="Tahoma"/>
          <w:sz w:val="20"/>
          <w:szCs w:val="20"/>
        </w:rPr>
        <w:t>potřebn</w:t>
      </w:r>
      <w:r>
        <w:rPr>
          <w:rFonts w:ascii="Tahoma" w:hAnsi="Tahoma" w:cs="Tahoma"/>
          <w:sz w:val="20"/>
          <w:szCs w:val="20"/>
        </w:rPr>
        <w:t>é</w:t>
      </w:r>
      <w:r w:rsidRPr="008F5B16">
        <w:rPr>
          <w:rFonts w:ascii="Tahoma" w:hAnsi="Tahoma" w:cs="Tahoma"/>
          <w:sz w:val="20"/>
          <w:szCs w:val="20"/>
        </w:rPr>
        <w:t xml:space="preserve"> k</w:t>
      </w:r>
      <w:r>
        <w:rPr>
          <w:rFonts w:ascii="Tahoma" w:hAnsi="Tahoma" w:cs="Tahoma"/>
          <w:sz w:val="20"/>
          <w:szCs w:val="20"/>
        </w:rPr>
        <w:t xml:space="preserve"> řádné realizaci díla, </w:t>
      </w:r>
      <w:r w:rsidRPr="008F5B16">
        <w:rPr>
          <w:rFonts w:ascii="Tahoma" w:hAnsi="Tahoma" w:cs="Tahoma"/>
          <w:sz w:val="20"/>
          <w:szCs w:val="20"/>
        </w:rPr>
        <w:t xml:space="preserve">o kterých zhotovitel vzhledem ke svým odborným znalostem a/nebo na základě předložených podkladů a informací od objednatele měl a mohl vědět. </w:t>
      </w:r>
    </w:p>
    <w:p w14:paraId="5745AB7A" w14:textId="77777777" w:rsidR="000C3778" w:rsidRDefault="000C3778" w:rsidP="000C3778">
      <w:pPr>
        <w:ind w:left="1416" w:hanging="849"/>
        <w:jc w:val="both"/>
        <w:rPr>
          <w:rFonts w:ascii="Tahoma" w:hAnsi="Tahoma" w:cs="Tahoma"/>
          <w:sz w:val="20"/>
          <w:szCs w:val="20"/>
        </w:rPr>
      </w:pPr>
    </w:p>
    <w:p w14:paraId="069FECF8" w14:textId="4C09DFEC"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661E33">
        <w:rPr>
          <w:rFonts w:ascii="Tahoma" w:hAnsi="Tahoma" w:cs="Tahoma"/>
          <w:sz w:val="20"/>
          <w:szCs w:val="20"/>
        </w:rPr>
        <w:t>2</w:t>
      </w:r>
      <w:r w:rsidR="00035097">
        <w:rPr>
          <w:rFonts w:ascii="Tahoma" w:hAnsi="Tahoma" w:cs="Tahoma"/>
          <w:sz w:val="20"/>
          <w:szCs w:val="20"/>
        </w:rPr>
        <w:t xml:space="preserve"> </w:t>
      </w:r>
      <w:r>
        <w:rPr>
          <w:rFonts w:ascii="Tahoma" w:hAnsi="Tahoma" w:cs="Tahoma"/>
          <w:sz w:val="20"/>
          <w:szCs w:val="20"/>
        </w:rPr>
        <w:tab/>
        <w:t xml:space="preserve">Součástí ceny díla jsou dále veškeré náklady na </w:t>
      </w:r>
      <w:r w:rsidR="00035097">
        <w:rPr>
          <w:rFonts w:ascii="Tahoma" w:hAnsi="Tahoma" w:cs="Tahoma"/>
          <w:sz w:val="20"/>
          <w:szCs w:val="20"/>
        </w:rPr>
        <w:t xml:space="preserve">případnou </w:t>
      </w:r>
      <w:r>
        <w:rPr>
          <w:rFonts w:ascii="Tahoma" w:hAnsi="Tahoma" w:cs="Tahoma"/>
          <w:sz w:val="20"/>
          <w:szCs w:val="20"/>
        </w:rPr>
        <w:t xml:space="preserve">ostatní projekci, vedení </w:t>
      </w:r>
      <w:r w:rsidR="00035097">
        <w:rPr>
          <w:rFonts w:ascii="Tahoma" w:hAnsi="Tahoma" w:cs="Tahoma"/>
          <w:sz w:val="20"/>
          <w:szCs w:val="20"/>
        </w:rPr>
        <w:t>díla</w:t>
      </w:r>
      <w:r>
        <w:rPr>
          <w:rFonts w:ascii="Tahoma" w:hAnsi="Tahoma" w:cs="Tahoma"/>
          <w:sz w:val="20"/>
          <w:szCs w:val="20"/>
        </w:rPr>
        <w:t xml:space="preserve">, dokumentaci díla, zařízení a </w:t>
      </w:r>
      <w:r w:rsidR="00035F33">
        <w:rPr>
          <w:rFonts w:ascii="Tahoma" w:hAnsi="Tahoma" w:cs="Tahoma"/>
          <w:sz w:val="20"/>
          <w:szCs w:val="20"/>
        </w:rPr>
        <w:t xml:space="preserve">potřebné </w:t>
      </w:r>
      <w:r>
        <w:rPr>
          <w:rFonts w:ascii="Tahoma" w:hAnsi="Tahoma" w:cs="Tahoma"/>
          <w:sz w:val="20"/>
          <w:szCs w:val="20"/>
        </w:rPr>
        <w:t>instalace</w:t>
      </w:r>
      <w:r w:rsidR="00035F33">
        <w:rPr>
          <w:rFonts w:ascii="Tahoma" w:hAnsi="Tahoma" w:cs="Tahoma"/>
          <w:sz w:val="20"/>
          <w:szCs w:val="20"/>
        </w:rPr>
        <w:t xml:space="preserve">. </w:t>
      </w:r>
    </w:p>
    <w:p w14:paraId="40529D64" w14:textId="77777777" w:rsidR="000C3778" w:rsidRDefault="000C3778" w:rsidP="000C3778">
      <w:pPr>
        <w:ind w:left="1416" w:hanging="849"/>
        <w:jc w:val="both"/>
        <w:rPr>
          <w:rFonts w:ascii="Tahoma" w:hAnsi="Tahoma" w:cs="Tahoma"/>
          <w:sz w:val="20"/>
          <w:szCs w:val="20"/>
        </w:rPr>
      </w:pPr>
    </w:p>
    <w:p w14:paraId="3C6CE11E" w14:textId="013F9612"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661E33">
        <w:rPr>
          <w:rFonts w:ascii="Tahoma" w:hAnsi="Tahoma" w:cs="Tahoma"/>
          <w:sz w:val="20"/>
          <w:szCs w:val="20"/>
        </w:rPr>
        <w:t>3</w:t>
      </w:r>
      <w:r>
        <w:rPr>
          <w:rFonts w:ascii="Tahoma" w:hAnsi="Tahoma" w:cs="Tahoma"/>
          <w:sz w:val="20"/>
          <w:szCs w:val="20"/>
        </w:rPr>
        <w:tab/>
        <w:t>Cena díla zahrnuje též náklady na pokrytí rizika, záruk, daní, dávek, poplatků, pojistného a zisku zhotovitele.</w:t>
      </w:r>
    </w:p>
    <w:p w14:paraId="380502EE" w14:textId="40B14786" w:rsidR="000C3778" w:rsidRDefault="000C3778" w:rsidP="000C3778">
      <w:pPr>
        <w:ind w:left="1416" w:hanging="849"/>
        <w:jc w:val="both"/>
        <w:rPr>
          <w:rFonts w:ascii="Tahoma" w:hAnsi="Tahoma" w:cs="Tahoma"/>
          <w:sz w:val="20"/>
          <w:szCs w:val="20"/>
        </w:rPr>
      </w:pPr>
    </w:p>
    <w:p w14:paraId="61432770"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 </w:t>
      </w:r>
    </w:p>
    <w:p w14:paraId="684CD923" w14:textId="77777777" w:rsidR="000C3778" w:rsidRDefault="000C3778" w:rsidP="000C3778">
      <w:pPr>
        <w:jc w:val="center"/>
        <w:rPr>
          <w:rFonts w:ascii="Tahoma" w:hAnsi="Tahoma" w:cs="Tahoma"/>
          <w:b/>
          <w:sz w:val="20"/>
          <w:szCs w:val="20"/>
        </w:rPr>
      </w:pPr>
      <w:r w:rsidRPr="001522F6">
        <w:rPr>
          <w:rFonts w:ascii="Tahoma" w:hAnsi="Tahoma" w:cs="Tahoma"/>
          <w:b/>
          <w:sz w:val="20"/>
          <w:szCs w:val="20"/>
        </w:rPr>
        <w:t>Platební podmínky</w:t>
      </w:r>
    </w:p>
    <w:p w14:paraId="673311AB" w14:textId="77777777" w:rsidR="000C3778" w:rsidRDefault="000C3778" w:rsidP="000C3778">
      <w:pPr>
        <w:ind w:left="567" w:hanging="567"/>
        <w:jc w:val="both"/>
        <w:rPr>
          <w:rFonts w:ascii="Tahoma" w:hAnsi="Tahoma" w:cs="Tahoma"/>
          <w:b/>
          <w:bCs/>
          <w:sz w:val="20"/>
          <w:szCs w:val="20"/>
        </w:rPr>
      </w:pPr>
    </w:p>
    <w:p w14:paraId="2D39B3ED"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5.1</w:t>
      </w:r>
      <w:r>
        <w:rPr>
          <w:rFonts w:ascii="Tahoma" w:hAnsi="Tahoma" w:cs="Tahoma"/>
          <w:b/>
          <w:bCs/>
          <w:sz w:val="20"/>
          <w:szCs w:val="20"/>
        </w:rPr>
        <w:tab/>
        <w:t>Fakturace</w:t>
      </w:r>
    </w:p>
    <w:p w14:paraId="19B846AB" w14:textId="77777777" w:rsidR="000C3778" w:rsidRDefault="000C3778" w:rsidP="000C3778">
      <w:pPr>
        <w:tabs>
          <w:tab w:val="left" w:pos="567"/>
        </w:tabs>
        <w:ind w:left="1410" w:hanging="1410"/>
        <w:jc w:val="both"/>
        <w:rPr>
          <w:rFonts w:ascii="Tahoma" w:hAnsi="Tahoma" w:cs="Tahoma"/>
          <w:sz w:val="20"/>
          <w:szCs w:val="20"/>
        </w:rPr>
      </w:pPr>
    </w:p>
    <w:p w14:paraId="4D7BD11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5.1.1</w:t>
      </w:r>
      <w:r>
        <w:rPr>
          <w:rFonts w:ascii="Tahoma" w:hAnsi="Tahoma" w:cs="Tahoma"/>
          <w:sz w:val="20"/>
          <w:szCs w:val="20"/>
        </w:rPr>
        <w:tab/>
        <w:t xml:space="preserve">Platby za provedené práce se uskuteční na základě fakturace zhotovitele. </w:t>
      </w:r>
    </w:p>
    <w:p w14:paraId="2211E17C" w14:textId="77777777" w:rsidR="000C3778" w:rsidRDefault="000C3778" w:rsidP="000C3778">
      <w:pPr>
        <w:ind w:left="1416" w:hanging="849"/>
        <w:jc w:val="both"/>
        <w:rPr>
          <w:rFonts w:ascii="Tahoma" w:hAnsi="Tahoma" w:cs="Tahoma"/>
          <w:sz w:val="20"/>
          <w:szCs w:val="20"/>
        </w:rPr>
      </w:pPr>
    </w:p>
    <w:p w14:paraId="51405482" w14:textId="09417115" w:rsidR="00A032EE" w:rsidRDefault="000C3778" w:rsidP="000C3778">
      <w:pPr>
        <w:ind w:left="1416" w:hanging="849"/>
        <w:jc w:val="both"/>
        <w:rPr>
          <w:rFonts w:ascii="Tahoma" w:hAnsi="Tahoma" w:cs="Tahoma"/>
          <w:sz w:val="20"/>
          <w:szCs w:val="20"/>
        </w:rPr>
      </w:pPr>
      <w:r>
        <w:rPr>
          <w:rFonts w:ascii="Tahoma" w:hAnsi="Tahoma" w:cs="Tahoma"/>
          <w:sz w:val="20"/>
          <w:szCs w:val="20"/>
        </w:rPr>
        <w:t>5.1.2</w:t>
      </w:r>
      <w:r>
        <w:rPr>
          <w:rFonts w:ascii="Tahoma" w:hAnsi="Tahoma" w:cs="Tahoma"/>
          <w:sz w:val="20"/>
          <w:szCs w:val="20"/>
        </w:rPr>
        <w:tab/>
        <w:t xml:space="preserve">Fakturace zhotovitele </w:t>
      </w:r>
      <w:r w:rsidR="00740C94">
        <w:rPr>
          <w:rFonts w:ascii="Tahoma" w:hAnsi="Tahoma" w:cs="Tahoma"/>
          <w:sz w:val="20"/>
          <w:szCs w:val="20"/>
        </w:rPr>
        <w:t xml:space="preserve">je </w:t>
      </w:r>
      <w:r w:rsidR="005E77DD">
        <w:rPr>
          <w:rFonts w:ascii="Tahoma" w:hAnsi="Tahoma" w:cs="Tahoma"/>
          <w:sz w:val="20"/>
          <w:szCs w:val="20"/>
        </w:rPr>
        <w:t>stanovena jako jednorázová</w:t>
      </w:r>
      <w:r w:rsidR="00B32FF3">
        <w:rPr>
          <w:rFonts w:ascii="Tahoma" w:hAnsi="Tahoma" w:cs="Tahoma"/>
          <w:sz w:val="20"/>
          <w:szCs w:val="20"/>
        </w:rPr>
        <w:t>. Faktura za provedení celého díla bude vystavena</w:t>
      </w:r>
      <w:r w:rsidR="00A032EE">
        <w:rPr>
          <w:rFonts w:ascii="Tahoma" w:hAnsi="Tahoma" w:cs="Tahoma"/>
          <w:sz w:val="20"/>
          <w:szCs w:val="20"/>
        </w:rPr>
        <w:t xml:space="preserve"> po řádném předání a převzetí díla bez vad a nedodělků ve smyslu této smlouvy.</w:t>
      </w:r>
    </w:p>
    <w:p w14:paraId="7A5ECF24" w14:textId="77777777" w:rsidR="008F0573" w:rsidRDefault="008F0573" w:rsidP="000C3778">
      <w:pPr>
        <w:ind w:left="1416" w:hanging="849"/>
        <w:jc w:val="both"/>
        <w:rPr>
          <w:rFonts w:ascii="Tahoma" w:hAnsi="Tahoma" w:cs="Tahoma"/>
          <w:sz w:val="20"/>
          <w:szCs w:val="20"/>
        </w:rPr>
      </w:pPr>
    </w:p>
    <w:p w14:paraId="2D33747F" w14:textId="504E9E6D" w:rsidR="008F0573" w:rsidRDefault="008F0573" w:rsidP="000C3778">
      <w:pPr>
        <w:ind w:left="1416" w:hanging="849"/>
        <w:jc w:val="both"/>
        <w:rPr>
          <w:rFonts w:ascii="Tahoma" w:hAnsi="Tahoma" w:cs="Tahoma"/>
          <w:sz w:val="20"/>
          <w:szCs w:val="20"/>
        </w:rPr>
      </w:pPr>
      <w:r>
        <w:rPr>
          <w:rFonts w:ascii="Tahoma" w:hAnsi="Tahoma" w:cs="Tahoma"/>
          <w:sz w:val="20"/>
          <w:szCs w:val="20"/>
        </w:rPr>
        <w:t>5.1.3</w:t>
      </w:r>
      <w:r>
        <w:rPr>
          <w:rFonts w:ascii="Tahoma" w:hAnsi="Tahoma" w:cs="Tahoma"/>
          <w:sz w:val="20"/>
          <w:szCs w:val="20"/>
        </w:rPr>
        <w:tab/>
        <w:t xml:space="preserve">Zhotovitel je oprávněn vystavit fakturu na základě předávacího protokolu o předání a převzetí díla bez vad a nedodělků ve smyslu této smlouvy, příp. po </w:t>
      </w:r>
      <w:r w:rsidR="00487E89">
        <w:rPr>
          <w:rFonts w:ascii="Tahoma" w:hAnsi="Tahoma" w:cs="Tahoma"/>
          <w:sz w:val="20"/>
          <w:szCs w:val="20"/>
        </w:rPr>
        <w:t xml:space="preserve">odstranění vad a nedodělků, pokud by bylo dílo převzato s vadami a nedodělky, nebránícími příslušnému užívání díla ve smyslu této smlouvy. </w:t>
      </w:r>
    </w:p>
    <w:p w14:paraId="51C0D33C" w14:textId="5C65BD90"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r w:rsidRPr="008F5B16">
        <w:rPr>
          <w:rFonts w:ascii="Tahoma" w:hAnsi="Tahoma" w:cs="Tahoma"/>
          <w:sz w:val="20"/>
          <w:szCs w:val="20"/>
        </w:rPr>
        <w:t xml:space="preserve">  </w:t>
      </w:r>
    </w:p>
    <w:p w14:paraId="6D748BD2" w14:textId="5998DB8F" w:rsidR="000C3778" w:rsidRDefault="000C3778" w:rsidP="000C3778">
      <w:pPr>
        <w:ind w:left="567" w:hanging="567"/>
        <w:jc w:val="both"/>
        <w:rPr>
          <w:rFonts w:ascii="Tahoma" w:hAnsi="Tahoma" w:cs="Tahoma"/>
          <w:b/>
          <w:bCs/>
          <w:sz w:val="20"/>
          <w:szCs w:val="20"/>
        </w:rPr>
      </w:pPr>
      <w:r w:rsidRPr="00B30017">
        <w:rPr>
          <w:rFonts w:ascii="Tahoma" w:hAnsi="Tahoma" w:cs="Tahoma"/>
          <w:b/>
          <w:bCs/>
          <w:sz w:val="20"/>
          <w:szCs w:val="20"/>
        </w:rPr>
        <w:t>5.</w:t>
      </w:r>
      <w:r w:rsidR="00B30017" w:rsidRPr="00B30017">
        <w:rPr>
          <w:rFonts w:ascii="Tahoma" w:hAnsi="Tahoma" w:cs="Tahoma"/>
          <w:b/>
          <w:bCs/>
          <w:sz w:val="20"/>
          <w:szCs w:val="20"/>
        </w:rPr>
        <w:t>2</w:t>
      </w:r>
      <w:r w:rsidRPr="00B30017">
        <w:rPr>
          <w:rFonts w:ascii="Tahoma" w:hAnsi="Tahoma" w:cs="Tahoma"/>
          <w:b/>
          <w:bCs/>
          <w:sz w:val="20"/>
          <w:szCs w:val="20"/>
        </w:rPr>
        <w:tab/>
        <w:t>Náležitosti faktury a lhůty splatnosti</w:t>
      </w:r>
    </w:p>
    <w:p w14:paraId="2B24EE20" w14:textId="77777777" w:rsidR="000C3778" w:rsidRDefault="000C3778" w:rsidP="000C3778">
      <w:pPr>
        <w:ind w:left="567" w:hanging="567"/>
        <w:jc w:val="both"/>
        <w:rPr>
          <w:rFonts w:ascii="Tahoma" w:hAnsi="Tahoma" w:cs="Tahoma"/>
          <w:sz w:val="20"/>
          <w:szCs w:val="20"/>
        </w:rPr>
      </w:pPr>
    </w:p>
    <w:p w14:paraId="42D01EC3" w14:textId="1BFD30D6"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.1</w:t>
      </w:r>
      <w:r>
        <w:rPr>
          <w:rFonts w:ascii="Tahoma" w:hAnsi="Tahoma" w:cs="Tahoma"/>
          <w:sz w:val="20"/>
          <w:szCs w:val="20"/>
        </w:rPr>
        <w:tab/>
      </w:r>
      <w:r w:rsidR="009D1F45">
        <w:rPr>
          <w:rFonts w:ascii="Tahoma" w:hAnsi="Tahoma" w:cs="Tahoma"/>
          <w:sz w:val="20"/>
          <w:szCs w:val="20"/>
        </w:rPr>
        <w:t>Faktura</w:t>
      </w:r>
      <w:r w:rsidRPr="003564AB">
        <w:rPr>
          <w:rFonts w:ascii="Tahoma" w:hAnsi="Tahoma" w:cs="Tahoma"/>
          <w:sz w:val="20"/>
          <w:szCs w:val="20"/>
        </w:rPr>
        <w:t xml:space="preserve"> </w:t>
      </w:r>
      <w:r>
        <w:rPr>
          <w:rFonts w:ascii="Tahoma" w:hAnsi="Tahoma" w:cs="Tahoma"/>
          <w:sz w:val="20"/>
          <w:szCs w:val="20"/>
        </w:rPr>
        <w:t>musí</w:t>
      </w:r>
      <w:r w:rsidRPr="003564AB">
        <w:rPr>
          <w:rFonts w:ascii="Tahoma" w:hAnsi="Tahoma" w:cs="Tahoma"/>
          <w:sz w:val="20"/>
          <w:szCs w:val="20"/>
        </w:rPr>
        <w:t xml:space="preserve"> </w:t>
      </w:r>
      <w:r w:rsidRPr="008F5B16">
        <w:rPr>
          <w:rFonts w:ascii="Tahoma" w:hAnsi="Tahoma" w:cs="Tahoma"/>
          <w:sz w:val="20"/>
          <w:szCs w:val="20"/>
        </w:rPr>
        <w:t>mít náležitosti podle zákona č. 235/2004 Sb. o dani z přidané hodnoty, v platném znění</w:t>
      </w:r>
      <w:r>
        <w:rPr>
          <w:rFonts w:ascii="Tahoma" w:hAnsi="Tahoma" w:cs="Tahoma"/>
          <w:sz w:val="20"/>
          <w:szCs w:val="20"/>
        </w:rPr>
        <w:t xml:space="preserve">. </w:t>
      </w:r>
    </w:p>
    <w:p w14:paraId="4538F036" w14:textId="77777777" w:rsidR="000C3778" w:rsidRDefault="000C3778" w:rsidP="000C3778">
      <w:pPr>
        <w:ind w:left="1416" w:hanging="849"/>
        <w:jc w:val="both"/>
        <w:rPr>
          <w:rFonts w:ascii="Tahoma" w:hAnsi="Tahoma" w:cs="Tahoma"/>
          <w:sz w:val="20"/>
          <w:szCs w:val="20"/>
        </w:rPr>
      </w:pPr>
    </w:p>
    <w:p w14:paraId="34642B7F" w14:textId="4473794D"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.2</w:t>
      </w:r>
      <w:r>
        <w:rPr>
          <w:rFonts w:ascii="Tahoma" w:hAnsi="Tahoma" w:cs="Tahoma"/>
          <w:sz w:val="20"/>
          <w:szCs w:val="20"/>
        </w:rPr>
        <w:tab/>
        <w:t xml:space="preserve">V případě, že faktura neobsahuje řádné náležitosti dle platných právních předpisů, není založena na </w:t>
      </w:r>
      <w:r w:rsidR="00FB6741">
        <w:rPr>
          <w:rFonts w:ascii="Tahoma" w:hAnsi="Tahoma" w:cs="Tahoma"/>
          <w:sz w:val="20"/>
          <w:szCs w:val="20"/>
        </w:rPr>
        <w:t xml:space="preserve">předávacím protokolu </w:t>
      </w:r>
      <w:r w:rsidR="001C2928">
        <w:rPr>
          <w:rFonts w:ascii="Tahoma" w:hAnsi="Tahoma" w:cs="Tahoma"/>
          <w:sz w:val="20"/>
          <w:szCs w:val="20"/>
        </w:rPr>
        <w:t>k ř</w:t>
      </w:r>
      <w:r w:rsidR="00D67A1F">
        <w:rPr>
          <w:rFonts w:ascii="Tahoma" w:hAnsi="Tahoma" w:cs="Tahoma"/>
          <w:sz w:val="20"/>
          <w:szCs w:val="20"/>
        </w:rPr>
        <w:t>ádně předaném</w:t>
      </w:r>
      <w:r w:rsidR="001C2928">
        <w:rPr>
          <w:rFonts w:ascii="Tahoma" w:hAnsi="Tahoma" w:cs="Tahoma"/>
          <w:sz w:val="20"/>
          <w:szCs w:val="20"/>
        </w:rPr>
        <w:t>u</w:t>
      </w:r>
      <w:r w:rsidR="00D67A1F">
        <w:rPr>
          <w:rFonts w:ascii="Tahoma" w:hAnsi="Tahoma" w:cs="Tahoma"/>
          <w:sz w:val="20"/>
          <w:szCs w:val="20"/>
        </w:rPr>
        <w:t xml:space="preserve"> díl</w:t>
      </w:r>
      <w:r w:rsidR="001C2928">
        <w:rPr>
          <w:rFonts w:ascii="Tahoma" w:hAnsi="Tahoma" w:cs="Tahoma"/>
          <w:sz w:val="20"/>
          <w:szCs w:val="20"/>
        </w:rPr>
        <w:t>u</w:t>
      </w:r>
      <w:r w:rsidR="00D67A1F">
        <w:rPr>
          <w:rFonts w:ascii="Tahoma" w:hAnsi="Tahoma" w:cs="Tahoma"/>
          <w:sz w:val="20"/>
          <w:szCs w:val="20"/>
        </w:rPr>
        <w:t xml:space="preserve"> bez vad a nedodělků</w:t>
      </w:r>
      <w:r>
        <w:rPr>
          <w:rFonts w:ascii="Tahoma" w:hAnsi="Tahoma" w:cs="Tahoma"/>
          <w:sz w:val="20"/>
          <w:szCs w:val="20"/>
        </w:rPr>
        <w:t xml:space="preserve"> ve smyslu této smlouvy nebo je v rozporu s touto smlouvou, oznámí objednatel bezodkladně tuto skutečnost zhotoviteli. Lhůta splatnosti se tímto přerušuje a objednatel se nedostává do prodlení s povinností uhradit chybně vystavenou fakturu. Zhotovitel je povinen vystavit fakturu opravenou, s uvedením nové lhůty splatnosti v celé původní délce.   </w:t>
      </w:r>
    </w:p>
    <w:p w14:paraId="01E585DA" w14:textId="77777777" w:rsidR="000C3778" w:rsidRDefault="000C3778" w:rsidP="000C3778">
      <w:pPr>
        <w:pStyle w:val="Odstavecseseznamem"/>
        <w:rPr>
          <w:rFonts w:ascii="Tahoma" w:hAnsi="Tahoma" w:cs="Tahoma"/>
          <w:sz w:val="20"/>
          <w:szCs w:val="20"/>
        </w:rPr>
      </w:pPr>
    </w:p>
    <w:p w14:paraId="5D4CA016" w14:textId="7442531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.3</w:t>
      </w:r>
      <w:r>
        <w:rPr>
          <w:rFonts w:ascii="Tahoma" w:hAnsi="Tahoma" w:cs="Tahoma"/>
          <w:sz w:val="20"/>
          <w:szCs w:val="20"/>
        </w:rPr>
        <w:tab/>
        <w:t>Splatnost faktur</w:t>
      </w:r>
      <w:r w:rsidR="002249A5">
        <w:rPr>
          <w:rFonts w:ascii="Tahoma" w:hAnsi="Tahoma" w:cs="Tahoma"/>
          <w:sz w:val="20"/>
          <w:szCs w:val="20"/>
        </w:rPr>
        <w:t>y</w:t>
      </w:r>
      <w:r>
        <w:rPr>
          <w:rFonts w:ascii="Tahoma" w:hAnsi="Tahoma" w:cs="Tahoma"/>
          <w:sz w:val="20"/>
          <w:szCs w:val="20"/>
        </w:rPr>
        <w:t xml:space="preserve"> je stanovena </w:t>
      </w:r>
      <w:r w:rsidRPr="00B30017">
        <w:rPr>
          <w:rFonts w:ascii="Tahoma" w:hAnsi="Tahoma" w:cs="Tahoma"/>
          <w:sz w:val="20"/>
          <w:szCs w:val="20"/>
        </w:rPr>
        <w:t>na 30 dnů</w:t>
      </w:r>
      <w:r w:rsidRPr="001D1851">
        <w:rPr>
          <w:rFonts w:ascii="Tahoma" w:hAnsi="Tahoma" w:cs="Tahoma"/>
          <w:sz w:val="20"/>
          <w:szCs w:val="20"/>
        </w:rPr>
        <w:t xml:space="preserve"> od vystavení faktury. Vystavená</w:t>
      </w:r>
      <w:r>
        <w:rPr>
          <w:rFonts w:ascii="Tahoma" w:hAnsi="Tahoma" w:cs="Tahoma"/>
          <w:sz w:val="20"/>
          <w:szCs w:val="20"/>
        </w:rPr>
        <w:t xml:space="preserve"> faktura musí být doručena objednateli do 3 pracovních dnů od jejího vystavení. V případě pozdějšího doručení se o tuto dobu prodlužuje doba splatnosti faktury. </w:t>
      </w:r>
    </w:p>
    <w:p w14:paraId="5FA6460F" w14:textId="77777777" w:rsidR="000C3778" w:rsidRDefault="000C3778" w:rsidP="000C3778">
      <w:pPr>
        <w:ind w:left="1416" w:hanging="849"/>
        <w:jc w:val="both"/>
        <w:rPr>
          <w:rFonts w:ascii="Tahoma" w:hAnsi="Tahoma" w:cs="Tahoma"/>
          <w:sz w:val="20"/>
          <w:szCs w:val="20"/>
        </w:rPr>
      </w:pPr>
    </w:p>
    <w:p w14:paraId="6DDFEDCD" w14:textId="5D938F31"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3</w:t>
      </w:r>
      <w:r>
        <w:rPr>
          <w:rFonts w:ascii="Tahoma" w:hAnsi="Tahoma" w:cs="Tahoma"/>
          <w:b/>
          <w:bCs/>
          <w:sz w:val="20"/>
          <w:szCs w:val="20"/>
        </w:rPr>
        <w:tab/>
      </w:r>
      <w:r w:rsidRPr="00E67BB2">
        <w:rPr>
          <w:rFonts w:ascii="Tahoma" w:hAnsi="Tahoma" w:cs="Tahoma"/>
          <w:b/>
          <w:bCs/>
          <w:sz w:val="20"/>
          <w:szCs w:val="20"/>
        </w:rPr>
        <w:t>Bezhotovostní platby</w:t>
      </w:r>
    </w:p>
    <w:p w14:paraId="42B2B8F3" w14:textId="77777777" w:rsidR="000C3778" w:rsidRDefault="000C3778" w:rsidP="000C3778">
      <w:pPr>
        <w:tabs>
          <w:tab w:val="left" w:pos="567"/>
        </w:tabs>
        <w:ind w:left="1410" w:hanging="1410"/>
        <w:jc w:val="both"/>
        <w:rPr>
          <w:rFonts w:ascii="Tahoma" w:hAnsi="Tahoma" w:cs="Tahoma"/>
          <w:sz w:val="20"/>
          <w:szCs w:val="20"/>
        </w:rPr>
      </w:pPr>
    </w:p>
    <w:p w14:paraId="5D6E1645" w14:textId="0BA553F3"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Veškeré platby budou provedeny bezhotovostně na účty smluvních stran, definované v této smlouvě nebo sdělené v průběhu plnění této smlouvy druhé smluvní straně. </w:t>
      </w:r>
    </w:p>
    <w:p w14:paraId="635946A8" w14:textId="77777777" w:rsidR="000C3778" w:rsidRDefault="000C3778" w:rsidP="000C3778">
      <w:pPr>
        <w:ind w:left="567"/>
        <w:jc w:val="both"/>
        <w:rPr>
          <w:rFonts w:ascii="Tahoma" w:hAnsi="Tahoma" w:cs="Tahoma"/>
          <w:sz w:val="20"/>
          <w:szCs w:val="20"/>
        </w:rPr>
      </w:pPr>
    </w:p>
    <w:p w14:paraId="72F882F4" w14:textId="69BFF69E"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4</w:t>
      </w:r>
      <w:r>
        <w:rPr>
          <w:rFonts w:ascii="Tahoma" w:hAnsi="Tahoma" w:cs="Tahoma"/>
          <w:b/>
          <w:bCs/>
          <w:sz w:val="20"/>
          <w:szCs w:val="20"/>
        </w:rPr>
        <w:tab/>
      </w:r>
      <w:r w:rsidRPr="00E67BB2">
        <w:rPr>
          <w:rFonts w:ascii="Tahoma" w:hAnsi="Tahoma" w:cs="Tahoma"/>
          <w:b/>
          <w:bCs/>
          <w:sz w:val="20"/>
          <w:szCs w:val="20"/>
        </w:rPr>
        <w:t>Zálohy</w:t>
      </w:r>
    </w:p>
    <w:p w14:paraId="42C4C85F" w14:textId="77777777" w:rsidR="000C3778" w:rsidRDefault="000C3778" w:rsidP="000C3778">
      <w:pPr>
        <w:pStyle w:val="Odstavecseseznamem"/>
        <w:rPr>
          <w:rFonts w:ascii="Tahoma" w:hAnsi="Tahoma" w:cs="Tahoma"/>
          <w:sz w:val="20"/>
          <w:szCs w:val="20"/>
        </w:rPr>
      </w:pPr>
    </w:p>
    <w:p w14:paraId="1247B690" w14:textId="2F2DF626" w:rsidR="000C3778" w:rsidRDefault="000C3778" w:rsidP="000C3778">
      <w:pPr>
        <w:ind w:left="567"/>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Objednatel nebude poskytovat zhotoviteli žádné zálohy. </w:t>
      </w:r>
    </w:p>
    <w:p w14:paraId="643361D1" w14:textId="77777777" w:rsidR="000C3778" w:rsidRDefault="000C3778" w:rsidP="000C3778">
      <w:pPr>
        <w:pStyle w:val="Odstavecseseznamem"/>
        <w:rPr>
          <w:rFonts w:ascii="Tahoma" w:hAnsi="Tahoma" w:cs="Tahoma"/>
          <w:sz w:val="20"/>
          <w:szCs w:val="20"/>
        </w:rPr>
      </w:pPr>
    </w:p>
    <w:p w14:paraId="223C6EE9"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VI. </w:t>
      </w:r>
    </w:p>
    <w:p w14:paraId="0377AE46" w14:textId="77777777" w:rsidR="000C3778" w:rsidRDefault="000C3778" w:rsidP="000C3778">
      <w:pPr>
        <w:jc w:val="center"/>
        <w:rPr>
          <w:rFonts w:ascii="Tahoma" w:hAnsi="Tahoma" w:cs="Tahoma"/>
          <w:b/>
          <w:sz w:val="20"/>
          <w:szCs w:val="20"/>
        </w:rPr>
      </w:pPr>
      <w:r>
        <w:rPr>
          <w:rFonts w:ascii="Tahoma" w:hAnsi="Tahoma" w:cs="Tahoma"/>
          <w:b/>
          <w:sz w:val="20"/>
          <w:szCs w:val="20"/>
        </w:rPr>
        <w:t>Lhůty provádění díla</w:t>
      </w:r>
    </w:p>
    <w:p w14:paraId="3B001F11" w14:textId="77777777" w:rsidR="00A433A4" w:rsidRDefault="00A433A4" w:rsidP="000C3778">
      <w:pPr>
        <w:jc w:val="center"/>
        <w:rPr>
          <w:rFonts w:ascii="Tahoma" w:hAnsi="Tahoma" w:cs="Tahoma"/>
          <w:b/>
          <w:sz w:val="20"/>
          <w:szCs w:val="20"/>
        </w:rPr>
      </w:pPr>
    </w:p>
    <w:p w14:paraId="4B32180E" w14:textId="232CF9C6" w:rsidR="000C3778" w:rsidRPr="00666A08" w:rsidRDefault="000C3778" w:rsidP="000C3778">
      <w:pPr>
        <w:ind w:left="567" w:hanging="567"/>
        <w:jc w:val="both"/>
        <w:rPr>
          <w:rFonts w:ascii="Tahoma" w:hAnsi="Tahoma" w:cs="Tahoma"/>
          <w:b/>
          <w:bCs/>
          <w:sz w:val="20"/>
          <w:szCs w:val="20"/>
        </w:rPr>
      </w:pPr>
      <w:r w:rsidRPr="00666A08">
        <w:rPr>
          <w:rFonts w:ascii="Tahoma" w:hAnsi="Tahoma" w:cs="Tahoma"/>
          <w:b/>
          <w:bCs/>
          <w:sz w:val="20"/>
          <w:szCs w:val="20"/>
        </w:rPr>
        <w:t>6.1</w:t>
      </w:r>
      <w:r w:rsidRPr="00666A08">
        <w:rPr>
          <w:rFonts w:ascii="Tahoma" w:hAnsi="Tahoma" w:cs="Tahoma"/>
          <w:b/>
          <w:bCs/>
          <w:sz w:val="20"/>
          <w:szCs w:val="20"/>
        </w:rPr>
        <w:tab/>
      </w:r>
      <w:r w:rsidR="003D3D8F" w:rsidRPr="00666A08">
        <w:rPr>
          <w:rFonts w:ascii="Tahoma" w:hAnsi="Tahoma" w:cs="Tahoma"/>
          <w:b/>
          <w:bCs/>
          <w:sz w:val="20"/>
          <w:szCs w:val="20"/>
        </w:rPr>
        <w:t>Zahájení provádění díla</w:t>
      </w:r>
    </w:p>
    <w:p w14:paraId="5BD1AEF8" w14:textId="77777777" w:rsidR="000C3778" w:rsidRPr="00666A08" w:rsidRDefault="000C3778" w:rsidP="000C3778">
      <w:pPr>
        <w:ind w:left="567" w:hanging="567"/>
        <w:jc w:val="both"/>
        <w:rPr>
          <w:rFonts w:ascii="Tahoma" w:hAnsi="Tahoma" w:cs="Tahoma"/>
          <w:b/>
          <w:bCs/>
          <w:sz w:val="20"/>
          <w:szCs w:val="20"/>
        </w:rPr>
      </w:pPr>
    </w:p>
    <w:p w14:paraId="32113A5D" w14:textId="6E16603A" w:rsidR="003D3D8F" w:rsidRPr="00666A08" w:rsidRDefault="000C3778" w:rsidP="00FA0B04">
      <w:pPr>
        <w:ind w:left="1416" w:hanging="852"/>
        <w:jc w:val="both"/>
        <w:rPr>
          <w:rFonts w:ascii="Tahoma" w:hAnsi="Tahoma" w:cs="Tahoma"/>
          <w:strike/>
          <w:sz w:val="20"/>
          <w:szCs w:val="20"/>
        </w:rPr>
      </w:pPr>
      <w:r w:rsidRPr="00666A08">
        <w:rPr>
          <w:rFonts w:ascii="Tahoma" w:hAnsi="Tahoma" w:cs="Tahoma"/>
          <w:sz w:val="20"/>
          <w:szCs w:val="20"/>
        </w:rPr>
        <w:t>6.1.1</w:t>
      </w:r>
      <w:r w:rsidRPr="00666A08">
        <w:rPr>
          <w:rFonts w:ascii="Tahoma" w:hAnsi="Tahoma" w:cs="Tahoma"/>
          <w:sz w:val="20"/>
          <w:szCs w:val="20"/>
        </w:rPr>
        <w:tab/>
      </w:r>
      <w:r w:rsidR="00424E68" w:rsidRPr="00666A08">
        <w:rPr>
          <w:rFonts w:ascii="Tahoma" w:hAnsi="Tahoma" w:cs="Tahoma"/>
          <w:sz w:val="20"/>
          <w:szCs w:val="20"/>
        </w:rPr>
        <w:t xml:space="preserve">Zhotovitel je povinen zahájit provádění díla </w:t>
      </w:r>
      <w:r w:rsidR="00AF6546" w:rsidRPr="00666A08">
        <w:rPr>
          <w:rFonts w:ascii="Tahoma" w:hAnsi="Tahoma" w:cs="Tahoma"/>
          <w:sz w:val="20"/>
          <w:szCs w:val="20"/>
        </w:rPr>
        <w:t xml:space="preserve">na základě </w:t>
      </w:r>
      <w:r w:rsidR="00330EE3" w:rsidRPr="00666A08">
        <w:rPr>
          <w:rFonts w:ascii="Tahoma" w:hAnsi="Tahoma" w:cs="Tahoma"/>
          <w:sz w:val="20"/>
          <w:szCs w:val="20"/>
        </w:rPr>
        <w:t>písemné výzvy objednatele</w:t>
      </w:r>
      <w:r w:rsidR="00AF6546" w:rsidRPr="00666A08">
        <w:rPr>
          <w:rFonts w:ascii="Tahoma" w:hAnsi="Tahoma" w:cs="Tahoma"/>
          <w:sz w:val="20"/>
          <w:szCs w:val="20"/>
        </w:rPr>
        <w:t xml:space="preserve">, ve které bude stanoven konkrétní termín </w:t>
      </w:r>
      <w:r w:rsidR="001F0AE1" w:rsidRPr="00666A08">
        <w:rPr>
          <w:rFonts w:ascii="Tahoma" w:hAnsi="Tahoma" w:cs="Tahoma"/>
          <w:sz w:val="20"/>
          <w:szCs w:val="20"/>
        </w:rPr>
        <w:t>zahájení provádění díla</w:t>
      </w:r>
      <w:r w:rsidR="00330EE3" w:rsidRPr="00666A08">
        <w:rPr>
          <w:rFonts w:ascii="Tahoma" w:hAnsi="Tahoma" w:cs="Tahoma"/>
          <w:sz w:val="20"/>
          <w:szCs w:val="20"/>
        </w:rPr>
        <w:t xml:space="preserve">. </w:t>
      </w:r>
      <w:r w:rsidR="00764956" w:rsidRPr="00666A08">
        <w:rPr>
          <w:rFonts w:ascii="Tahoma" w:hAnsi="Tahoma" w:cs="Tahoma"/>
          <w:strike/>
          <w:sz w:val="20"/>
          <w:szCs w:val="20"/>
        </w:rPr>
        <w:t xml:space="preserve"> </w:t>
      </w:r>
    </w:p>
    <w:p w14:paraId="378AA347" w14:textId="77777777" w:rsidR="003D3D8F" w:rsidRPr="00666A08" w:rsidRDefault="003D3D8F" w:rsidP="000C3778">
      <w:pPr>
        <w:ind w:left="1416" w:hanging="852"/>
        <w:jc w:val="both"/>
        <w:rPr>
          <w:rFonts w:ascii="Tahoma" w:hAnsi="Tahoma" w:cs="Tahoma"/>
          <w:sz w:val="20"/>
          <w:szCs w:val="20"/>
        </w:rPr>
      </w:pPr>
    </w:p>
    <w:p w14:paraId="397F6DCD" w14:textId="72173C6B" w:rsidR="00063276" w:rsidRPr="00666A08" w:rsidRDefault="00876678" w:rsidP="000D3FC7">
      <w:pPr>
        <w:ind w:left="1416" w:hanging="852"/>
        <w:jc w:val="both"/>
        <w:rPr>
          <w:rFonts w:ascii="Tahoma" w:hAnsi="Tahoma" w:cs="Tahoma"/>
          <w:sz w:val="20"/>
          <w:szCs w:val="20"/>
        </w:rPr>
      </w:pPr>
      <w:r w:rsidRPr="00666A08">
        <w:rPr>
          <w:rFonts w:ascii="Tahoma" w:hAnsi="Tahoma" w:cs="Tahoma"/>
          <w:sz w:val="20"/>
          <w:szCs w:val="20"/>
        </w:rPr>
        <w:t>6.</w:t>
      </w:r>
      <w:r w:rsidR="00330EE3" w:rsidRPr="00666A08">
        <w:rPr>
          <w:rFonts w:ascii="Tahoma" w:hAnsi="Tahoma" w:cs="Tahoma"/>
          <w:sz w:val="20"/>
          <w:szCs w:val="20"/>
        </w:rPr>
        <w:t>1</w:t>
      </w:r>
      <w:r w:rsidRPr="00666A08">
        <w:rPr>
          <w:rFonts w:ascii="Tahoma" w:hAnsi="Tahoma" w:cs="Tahoma"/>
          <w:sz w:val="20"/>
          <w:szCs w:val="20"/>
        </w:rPr>
        <w:t>.2</w:t>
      </w:r>
      <w:r w:rsidRPr="00666A08">
        <w:rPr>
          <w:rFonts w:ascii="Tahoma" w:hAnsi="Tahoma" w:cs="Tahoma"/>
          <w:sz w:val="20"/>
          <w:szCs w:val="20"/>
        </w:rPr>
        <w:tab/>
        <w:t>D</w:t>
      </w:r>
      <w:r w:rsidR="00B76274" w:rsidRPr="00666A08">
        <w:rPr>
          <w:rFonts w:ascii="Tahoma" w:hAnsi="Tahoma" w:cs="Tahoma"/>
          <w:sz w:val="20"/>
          <w:szCs w:val="20"/>
        </w:rPr>
        <w:t xml:space="preserve">atum </w:t>
      </w:r>
      <w:r w:rsidR="00D254D5" w:rsidRPr="00666A08">
        <w:rPr>
          <w:rFonts w:ascii="Tahoma" w:hAnsi="Tahoma" w:cs="Tahoma"/>
          <w:sz w:val="20"/>
          <w:szCs w:val="20"/>
        </w:rPr>
        <w:t>zahájení provádění díla</w:t>
      </w:r>
      <w:r w:rsidRPr="00666A08">
        <w:rPr>
          <w:rFonts w:ascii="Tahoma" w:hAnsi="Tahoma" w:cs="Tahoma"/>
          <w:sz w:val="20"/>
          <w:szCs w:val="20"/>
        </w:rPr>
        <w:t xml:space="preserve"> </w:t>
      </w:r>
      <w:r w:rsidR="00B76274" w:rsidRPr="00666A08">
        <w:rPr>
          <w:rFonts w:ascii="Tahoma" w:hAnsi="Tahoma" w:cs="Tahoma"/>
          <w:sz w:val="20"/>
          <w:szCs w:val="20"/>
        </w:rPr>
        <w:t xml:space="preserve">je </w:t>
      </w:r>
      <w:r w:rsidR="0071118E" w:rsidRPr="00666A08">
        <w:rPr>
          <w:rFonts w:ascii="Tahoma" w:hAnsi="Tahoma" w:cs="Tahoma"/>
          <w:sz w:val="20"/>
          <w:szCs w:val="20"/>
        </w:rPr>
        <w:t xml:space="preserve">předpokládáno </w:t>
      </w:r>
      <w:r w:rsidR="0071118E" w:rsidRPr="00A56B0F">
        <w:rPr>
          <w:rFonts w:ascii="Tahoma" w:hAnsi="Tahoma" w:cs="Tahoma"/>
          <w:sz w:val="20"/>
          <w:szCs w:val="20"/>
        </w:rPr>
        <w:t>k</w:t>
      </w:r>
      <w:r w:rsidR="00E43086">
        <w:rPr>
          <w:rFonts w:ascii="Tahoma" w:hAnsi="Tahoma" w:cs="Tahoma"/>
          <w:sz w:val="20"/>
          <w:szCs w:val="20"/>
        </w:rPr>
        <w:t> 17.10</w:t>
      </w:r>
      <w:r w:rsidR="00D67BD6" w:rsidRPr="00FA59F3">
        <w:rPr>
          <w:rFonts w:ascii="Tahoma" w:hAnsi="Tahoma" w:cs="Tahoma"/>
          <w:sz w:val="20"/>
          <w:szCs w:val="20"/>
        </w:rPr>
        <w:t>. 2022</w:t>
      </w:r>
      <w:r w:rsidR="000D3FC7" w:rsidRPr="00FA59F3">
        <w:rPr>
          <w:rFonts w:ascii="Tahoma" w:hAnsi="Tahoma" w:cs="Tahoma"/>
          <w:sz w:val="20"/>
          <w:szCs w:val="20"/>
        </w:rPr>
        <w:t>.</w:t>
      </w:r>
    </w:p>
    <w:p w14:paraId="7EBC5B1C" w14:textId="77777777" w:rsidR="00063276" w:rsidRPr="00666A08" w:rsidRDefault="00063276" w:rsidP="000D3FC7">
      <w:pPr>
        <w:ind w:left="1416" w:hanging="852"/>
        <w:jc w:val="both"/>
        <w:rPr>
          <w:rFonts w:ascii="Tahoma" w:hAnsi="Tahoma" w:cs="Tahoma"/>
          <w:sz w:val="20"/>
          <w:szCs w:val="20"/>
        </w:rPr>
      </w:pPr>
    </w:p>
    <w:p w14:paraId="5E551CC6" w14:textId="210CA20C" w:rsidR="0071118E" w:rsidRPr="00666A08" w:rsidRDefault="00063276" w:rsidP="000D3FC7">
      <w:pPr>
        <w:ind w:left="1416" w:hanging="852"/>
        <w:jc w:val="both"/>
        <w:rPr>
          <w:rFonts w:ascii="Tahoma" w:hAnsi="Tahoma" w:cs="Tahoma"/>
          <w:sz w:val="20"/>
          <w:szCs w:val="20"/>
        </w:rPr>
      </w:pPr>
      <w:r w:rsidRPr="00666A08">
        <w:rPr>
          <w:rFonts w:ascii="Tahoma" w:hAnsi="Tahoma" w:cs="Tahoma"/>
          <w:sz w:val="20"/>
          <w:szCs w:val="20"/>
        </w:rPr>
        <w:t>6.1.3</w:t>
      </w:r>
      <w:r w:rsidRPr="00666A08">
        <w:rPr>
          <w:rFonts w:ascii="Tahoma" w:hAnsi="Tahoma" w:cs="Tahoma"/>
          <w:sz w:val="20"/>
          <w:szCs w:val="20"/>
        </w:rPr>
        <w:tab/>
        <w:t>Termín zahájení provádění díla se může změnit v důsledku nastalých objektivních skutečnosti, nicméně</w:t>
      </w:r>
      <w:r w:rsidR="00B27440" w:rsidRPr="00666A08">
        <w:rPr>
          <w:rFonts w:ascii="Tahoma" w:hAnsi="Tahoma" w:cs="Tahoma"/>
          <w:sz w:val="20"/>
          <w:szCs w:val="20"/>
        </w:rPr>
        <w:t xml:space="preserve"> objednatel směřuje</w:t>
      </w:r>
      <w:r w:rsidR="00477517" w:rsidRPr="00666A08">
        <w:rPr>
          <w:rFonts w:ascii="Tahoma" w:hAnsi="Tahoma" w:cs="Tahoma"/>
          <w:sz w:val="20"/>
          <w:szCs w:val="20"/>
        </w:rPr>
        <w:t xml:space="preserve"> veškeré předpoklady k zahájení provádění díla k datu dle čl. 6.1.2 této smlouvy. </w:t>
      </w:r>
      <w:r w:rsidRPr="00666A08">
        <w:rPr>
          <w:rFonts w:ascii="Tahoma" w:hAnsi="Tahoma" w:cs="Tahoma"/>
          <w:sz w:val="20"/>
          <w:szCs w:val="20"/>
        </w:rPr>
        <w:t xml:space="preserve">  </w:t>
      </w:r>
      <w:r w:rsidR="0071118E" w:rsidRPr="00666A08">
        <w:rPr>
          <w:rFonts w:ascii="Tahoma" w:hAnsi="Tahoma" w:cs="Tahoma"/>
          <w:sz w:val="20"/>
          <w:szCs w:val="20"/>
        </w:rPr>
        <w:t xml:space="preserve"> </w:t>
      </w:r>
    </w:p>
    <w:p w14:paraId="169CC46D" w14:textId="77777777" w:rsidR="0071118E" w:rsidRPr="00666A08" w:rsidRDefault="0071118E" w:rsidP="000C3778">
      <w:pPr>
        <w:ind w:left="1416" w:hanging="852"/>
        <w:jc w:val="both"/>
        <w:rPr>
          <w:rFonts w:ascii="Tahoma" w:hAnsi="Tahoma" w:cs="Tahoma"/>
          <w:sz w:val="20"/>
          <w:szCs w:val="20"/>
        </w:rPr>
      </w:pPr>
    </w:p>
    <w:p w14:paraId="34619B07" w14:textId="24FE512F" w:rsidR="00702747" w:rsidRPr="00666A08" w:rsidRDefault="00DF3C08" w:rsidP="000C3778">
      <w:pPr>
        <w:ind w:left="1416" w:hanging="852"/>
        <w:jc w:val="both"/>
        <w:rPr>
          <w:rFonts w:ascii="Tahoma" w:hAnsi="Tahoma" w:cs="Tahoma"/>
          <w:sz w:val="20"/>
          <w:szCs w:val="20"/>
        </w:rPr>
      </w:pPr>
      <w:r w:rsidRPr="00666A08">
        <w:rPr>
          <w:rFonts w:ascii="Tahoma" w:hAnsi="Tahoma" w:cs="Tahoma"/>
          <w:sz w:val="20"/>
          <w:szCs w:val="20"/>
        </w:rPr>
        <w:t>6.</w:t>
      </w:r>
      <w:r w:rsidR="001B52FC" w:rsidRPr="00666A08">
        <w:rPr>
          <w:rFonts w:ascii="Tahoma" w:hAnsi="Tahoma" w:cs="Tahoma"/>
          <w:sz w:val="20"/>
          <w:szCs w:val="20"/>
        </w:rPr>
        <w:t>1</w:t>
      </w:r>
      <w:r w:rsidRPr="00666A08">
        <w:rPr>
          <w:rFonts w:ascii="Tahoma" w:hAnsi="Tahoma" w:cs="Tahoma"/>
          <w:sz w:val="20"/>
          <w:szCs w:val="20"/>
        </w:rPr>
        <w:t>.</w:t>
      </w:r>
      <w:r w:rsidR="001B52FC" w:rsidRPr="00666A08">
        <w:rPr>
          <w:rFonts w:ascii="Tahoma" w:hAnsi="Tahoma" w:cs="Tahoma"/>
          <w:sz w:val="20"/>
          <w:szCs w:val="20"/>
        </w:rPr>
        <w:t>4</w:t>
      </w:r>
      <w:r w:rsidRPr="00666A08">
        <w:rPr>
          <w:rFonts w:ascii="Tahoma" w:hAnsi="Tahoma" w:cs="Tahoma"/>
          <w:sz w:val="20"/>
          <w:szCs w:val="20"/>
        </w:rPr>
        <w:tab/>
      </w:r>
      <w:r w:rsidR="00702747" w:rsidRPr="00666A08">
        <w:rPr>
          <w:rFonts w:ascii="Tahoma" w:hAnsi="Tahoma" w:cs="Tahoma"/>
          <w:sz w:val="20"/>
          <w:szCs w:val="20"/>
        </w:rPr>
        <w:t xml:space="preserve">Doba provádění díla v místě plnění je stanovena v max. rozsahu </w:t>
      </w:r>
      <w:r w:rsidR="00FA59F3" w:rsidRPr="00FA59F3">
        <w:rPr>
          <w:rFonts w:ascii="Tahoma" w:hAnsi="Tahoma" w:cs="Tahoma"/>
          <w:sz w:val="20"/>
          <w:szCs w:val="20"/>
        </w:rPr>
        <w:t>6</w:t>
      </w:r>
      <w:r w:rsidR="00702747" w:rsidRPr="00FA59F3">
        <w:rPr>
          <w:rFonts w:ascii="Tahoma" w:hAnsi="Tahoma" w:cs="Tahoma"/>
          <w:sz w:val="20"/>
          <w:szCs w:val="20"/>
        </w:rPr>
        <w:t>0 kalendářních dnů od data nástupu.</w:t>
      </w:r>
    </w:p>
    <w:p w14:paraId="20B47BEB" w14:textId="77777777" w:rsidR="00A2329B" w:rsidRPr="00666A08" w:rsidRDefault="00A2329B" w:rsidP="000C3778">
      <w:pPr>
        <w:ind w:left="1416" w:hanging="852"/>
        <w:jc w:val="both"/>
        <w:rPr>
          <w:rFonts w:ascii="Tahoma" w:hAnsi="Tahoma" w:cs="Tahoma"/>
          <w:sz w:val="20"/>
          <w:szCs w:val="20"/>
        </w:rPr>
      </w:pPr>
    </w:p>
    <w:p w14:paraId="4F145931" w14:textId="4C104654" w:rsidR="000C3778" w:rsidRDefault="000C3778" w:rsidP="000C3778">
      <w:pPr>
        <w:ind w:left="1416" w:hanging="852"/>
        <w:jc w:val="both"/>
        <w:rPr>
          <w:rFonts w:ascii="Tahoma" w:hAnsi="Tahoma" w:cs="Tahoma"/>
          <w:sz w:val="20"/>
          <w:szCs w:val="20"/>
        </w:rPr>
      </w:pPr>
      <w:r w:rsidRPr="00666A08">
        <w:rPr>
          <w:rFonts w:ascii="Tahoma" w:hAnsi="Tahoma" w:cs="Tahoma"/>
          <w:sz w:val="20"/>
          <w:szCs w:val="20"/>
        </w:rPr>
        <w:t>6.</w:t>
      </w:r>
      <w:r w:rsidR="0075633E" w:rsidRPr="00666A08">
        <w:rPr>
          <w:rFonts w:ascii="Tahoma" w:hAnsi="Tahoma" w:cs="Tahoma"/>
          <w:sz w:val="20"/>
          <w:szCs w:val="20"/>
        </w:rPr>
        <w:t>1</w:t>
      </w:r>
      <w:r w:rsidRPr="00666A08">
        <w:rPr>
          <w:rFonts w:ascii="Tahoma" w:hAnsi="Tahoma" w:cs="Tahoma"/>
          <w:sz w:val="20"/>
          <w:szCs w:val="20"/>
        </w:rPr>
        <w:t>.</w:t>
      </w:r>
      <w:r w:rsidR="0075633E" w:rsidRPr="00666A08">
        <w:rPr>
          <w:rFonts w:ascii="Tahoma" w:hAnsi="Tahoma" w:cs="Tahoma"/>
          <w:sz w:val="20"/>
          <w:szCs w:val="20"/>
        </w:rPr>
        <w:t>5</w:t>
      </w:r>
      <w:r w:rsidRPr="00666A08">
        <w:rPr>
          <w:rFonts w:ascii="Tahoma" w:hAnsi="Tahoma" w:cs="Tahoma"/>
          <w:sz w:val="20"/>
          <w:szCs w:val="20"/>
        </w:rPr>
        <w:tab/>
        <w:t>Lhůty jsou stanoveny výslovně vč. času nezbytného pro realizaci předávacího řízení, tj. zejména vč. času nezbytného pro odstranění případných vad a nedodělků a času nezbytného pro převzetí objednatelem.</w:t>
      </w:r>
    </w:p>
    <w:p w14:paraId="1A10F2F9" w14:textId="7861D2BF" w:rsidR="00DC1D7E" w:rsidRDefault="00DC1D7E" w:rsidP="000C3778">
      <w:pPr>
        <w:tabs>
          <w:tab w:val="left" w:pos="567"/>
        </w:tabs>
        <w:ind w:left="1416" w:hanging="1416"/>
        <w:jc w:val="both"/>
        <w:rPr>
          <w:rFonts w:ascii="Tahoma" w:hAnsi="Tahoma" w:cs="Tahoma"/>
          <w:b/>
          <w:bCs/>
          <w:sz w:val="20"/>
          <w:szCs w:val="20"/>
        </w:rPr>
      </w:pPr>
    </w:p>
    <w:p w14:paraId="5BDEDFD9" w14:textId="77777777" w:rsidR="00C846AA" w:rsidRDefault="00C846AA" w:rsidP="000C3778">
      <w:pPr>
        <w:tabs>
          <w:tab w:val="left" w:pos="567"/>
        </w:tabs>
        <w:ind w:left="1416" w:hanging="1416"/>
        <w:jc w:val="both"/>
        <w:rPr>
          <w:rFonts w:ascii="Tahoma" w:hAnsi="Tahoma" w:cs="Tahoma"/>
          <w:b/>
          <w:bCs/>
          <w:sz w:val="20"/>
          <w:szCs w:val="20"/>
        </w:rPr>
      </w:pPr>
    </w:p>
    <w:p w14:paraId="1ECD18BF" w14:textId="4A18C8A5" w:rsidR="000C3778" w:rsidRDefault="000C3778" w:rsidP="000C3778">
      <w:pPr>
        <w:ind w:left="567" w:hanging="567"/>
        <w:jc w:val="both"/>
        <w:rPr>
          <w:rFonts w:ascii="Tahoma" w:hAnsi="Tahoma" w:cs="Tahoma"/>
          <w:b/>
          <w:bCs/>
          <w:sz w:val="20"/>
          <w:szCs w:val="20"/>
        </w:rPr>
      </w:pPr>
      <w:bookmarkStart w:id="0" w:name="_Hlk64203266"/>
      <w:bookmarkStart w:id="1" w:name="_Hlk534884659"/>
      <w:r>
        <w:rPr>
          <w:rFonts w:ascii="Tahoma" w:hAnsi="Tahoma" w:cs="Tahoma"/>
          <w:b/>
          <w:bCs/>
          <w:sz w:val="20"/>
          <w:szCs w:val="20"/>
        </w:rPr>
        <w:t>6.</w:t>
      </w:r>
      <w:r w:rsidR="007E7077">
        <w:rPr>
          <w:rFonts w:ascii="Tahoma" w:hAnsi="Tahoma" w:cs="Tahoma"/>
          <w:b/>
          <w:bCs/>
          <w:sz w:val="20"/>
          <w:szCs w:val="20"/>
        </w:rPr>
        <w:t>2</w:t>
      </w:r>
      <w:r>
        <w:rPr>
          <w:rFonts w:ascii="Tahoma" w:hAnsi="Tahoma" w:cs="Tahoma"/>
          <w:b/>
          <w:bCs/>
          <w:sz w:val="20"/>
          <w:szCs w:val="20"/>
        </w:rPr>
        <w:tab/>
      </w:r>
      <w:r w:rsidRPr="00577D4D">
        <w:rPr>
          <w:rFonts w:ascii="Tahoma" w:hAnsi="Tahoma" w:cs="Tahoma"/>
          <w:b/>
          <w:bCs/>
          <w:sz w:val="20"/>
          <w:szCs w:val="20"/>
        </w:rPr>
        <w:t>Předávací řízení</w:t>
      </w:r>
    </w:p>
    <w:p w14:paraId="3D3B0EC2" w14:textId="77777777" w:rsidR="000C3778" w:rsidRDefault="000C3778" w:rsidP="000C3778">
      <w:pPr>
        <w:ind w:left="567" w:hanging="567"/>
        <w:jc w:val="both"/>
        <w:rPr>
          <w:rFonts w:ascii="Tahoma" w:hAnsi="Tahoma" w:cs="Tahoma"/>
          <w:b/>
          <w:bCs/>
          <w:sz w:val="20"/>
          <w:szCs w:val="20"/>
        </w:rPr>
      </w:pPr>
    </w:p>
    <w:p w14:paraId="1DB20B3C" w14:textId="3B0B4CFC"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.1</w:t>
      </w:r>
      <w:r>
        <w:rPr>
          <w:rFonts w:ascii="Tahoma" w:hAnsi="Tahoma" w:cs="Tahoma"/>
          <w:sz w:val="20"/>
          <w:szCs w:val="20"/>
        </w:rPr>
        <w:tab/>
        <w:t xml:space="preserve">Zhotovitel je povinen doručit objednateli písemnou výzvu k účasti na zahájení předávacího řízení to min. 5 pracovních dnů před jeho zahájením. </w:t>
      </w:r>
    </w:p>
    <w:p w14:paraId="5265BFB5" w14:textId="77777777" w:rsidR="000C3778" w:rsidRDefault="000C3778" w:rsidP="000C3778">
      <w:pPr>
        <w:ind w:left="1418" w:hanging="851"/>
        <w:jc w:val="both"/>
        <w:rPr>
          <w:rFonts w:ascii="Tahoma" w:hAnsi="Tahoma" w:cs="Tahoma"/>
          <w:sz w:val="20"/>
          <w:szCs w:val="20"/>
        </w:rPr>
      </w:pPr>
    </w:p>
    <w:p w14:paraId="24786476" w14:textId="689907AF"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.2</w:t>
      </w:r>
      <w:r>
        <w:rPr>
          <w:rFonts w:ascii="Tahoma" w:hAnsi="Tahoma" w:cs="Tahoma"/>
          <w:sz w:val="20"/>
          <w:szCs w:val="20"/>
        </w:rPr>
        <w:tab/>
        <w:t>Termín zahájení předávacího řízení musí být stanoven tak, aby mohlo dojít bez jakékoliv časové tísně k řádnému předání a převzetí dokončeného díla, a to vč. řádného prověření všech prvků, technologií a jiných součástí díla</w:t>
      </w:r>
      <w:r w:rsidR="00592803">
        <w:rPr>
          <w:rFonts w:ascii="Tahoma" w:hAnsi="Tahoma" w:cs="Tahoma"/>
          <w:sz w:val="20"/>
          <w:szCs w:val="20"/>
        </w:rPr>
        <w:t xml:space="preserve">. </w:t>
      </w:r>
    </w:p>
    <w:p w14:paraId="39B2D750" w14:textId="77777777" w:rsidR="000C3778" w:rsidRDefault="000C3778" w:rsidP="000C3778">
      <w:pPr>
        <w:ind w:left="1418" w:hanging="851"/>
        <w:jc w:val="both"/>
        <w:rPr>
          <w:rFonts w:ascii="Tahoma" w:hAnsi="Tahoma" w:cs="Tahoma"/>
          <w:sz w:val="20"/>
          <w:szCs w:val="20"/>
        </w:rPr>
      </w:pPr>
    </w:p>
    <w:p w14:paraId="1CFAE6BD" w14:textId="1BD07362"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.3</w:t>
      </w:r>
      <w:r>
        <w:rPr>
          <w:rFonts w:ascii="Tahoma" w:hAnsi="Tahoma" w:cs="Tahoma"/>
          <w:sz w:val="20"/>
          <w:szCs w:val="20"/>
        </w:rPr>
        <w:tab/>
        <w:t xml:space="preserve">Termín zahájení předávacího řízení musí být dále stanoven tak, aby poskytoval dostatečný prostor pro případné opakování předávacího řízení (v případě existence vad a nedodělků, pro které nelze dílo převzít), resp. dostatečný prostor pro odstranění vad a nedodělků předaného díla. </w:t>
      </w:r>
    </w:p>
    <w:p w14:paraId="6072AFDC" w14:textId="77777777" w:rsidR="000C3778" w:rsidRDefault="000C3778" w:rsidP="000C3778">
      <w:pPr>
        <w:ind w:left="1418" w:hanging="851"/>
        <w:jc w:val="both"/>
        <w:rPr>
          <w:rFonts w:ascii="Tahoma" w:hAnsi="Tahoma" w:cs="Tahoma"/>
          <w:sz w:val="20"/>
          <w:szCs w:val="20"/>
        </w:rPr>
      </w:pPr>
    </w:p>
    <w:p w14:paraId="2AD1648A" w14:textId="11A72081"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w:t>
      </w:r>
      <w:r w:rsidR="007E7077">
        <w:rPr>
          <w:rFonts w:ascii="Tahoma" w:hAnsi="Tahoma" w:cs="Tahoma"/>
          <w:b/>
          <w:bCs/>
          <w:sz w:val="20"/>
          <w:szCs w:val="20"/>
        </w:rPr>
        <w:t>3</w:t>
      </w:r>
      <w:r>
        <w:rPr>
          <w:rFonts w:ascii="Tahoma" w:hAnsi="Tahoma" w:cs="Tahoma"/>
          <w:b/>
          <w:bCs/>
          <w:sz w:val="20"/>
          <w:szCs w:val="20"/>
        </w:rPr>
        <w:tab/>
      </w:r>
      <w:r w:rsidR="00B60729" w:rsidRPr="00FC0229">
        <w:rPr>
          <w:rFonts w:ascii="Tahoma" w:hAnsi="Tahoma" w:cs="Tahoma"/>
          <w:b/>
          <w:bCs/>
          <w:sz w:val="20"/>
          <w:szCs w:val="20"/>
        </w:rPr>
        <w:t>Vyklizení prostor provádění díla</w:t>
      </w:r>
      <w:r w:rsidR="00EA4C5C" w:rsidRPr="00FC0229">
        <w:rPr>
          <w:rFonts w:ascii="Tahoma" w:hAnsi="Tahoma" w:cs="Tahoma"/>
          <w:b/>
          <w:bCs/>
          <w:sz w:val="20"/>
          <w:szCs w:val="20"/>
        </w:rPr>
        <w:t xml:space="preserve"> a úklid</w:t>
      </w:r>
    </w:p>
    <w:p w14:paraId="3E0ABEE6" w14:textId="77777777" w:rsidR="000C3778" w:rsidRDefault="000C3778" w:rsidP="000C3778">
      <w:pPr>
        <w:ind w:left="567" w:hanging="851"/>
        <w:jc w:val="both"/>
        <w:rPr>
          <w:rFonts w:ascii="Tahoma" w:hAnsi="Tahoma" w:cs="Tahoma"/>
          <w:sz w:val="20"/>
          <w:szCs w:val="20"/>
        </w:rPr>
      </w:pPr>
    </w:p>
    <w:p w14:paraId="3D4A634F" w14:textId="564EDD12" w:rsidR="000C3778" w:rsidRDefault="000C3778"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Zhotovitel je povinen nejpozději </w:t>
      </w:r>
      <w:r w:rsidR="008D2E50">
        <w:rPr>
          <w:rFonts w:ascii="Tahoma" w:hAnsi="Tahoma" w:cs="Tahoma"/>
          <w:sz w:val="20"/>
          <w:szCs w:val="20"/>
        </w:rPr>
        <w:t xml:space="preserve">následující den po dni dokončení díla </w:t>
      </w:r>
      <w:r>
        <w:rPr>
          <w:rFonts w:ascii="Tahoma" w:hAnsi="Tahoma" w:cs="Tahoma"/>
          <w:sz w:val="20"/>
          <w:szCs w:val="20"/>
        </w:rPr>
        <w:t xml:space="preserve">vyklidit </w:t>
      </w:r>
      <w:r w:rsidR="00F277F3">
        <w:rPr>
          <w:rFonts w:ascii="Tahoma" w:hAnsi="Tahoma" w:cs="Tahoma"/>
          <w:sz w:val="20"/>
          <w:szCs w:val="20"/>
        </w:rPr>
        <w:t>prostor provádění díla a tento prostor opustit</w:t>
      </w:r>
      <w:r>
        <w:rPr>
          <w:rFonts w:ascii="Tahoma" w:hAnsi="Tahoma" w:cs="Tahoma"/>
          <w:sz w:val="20"/>
          <w:szCs w:val="20"/>
        </w:rPr>
        <w:t>.</w:t>
      </w:r>
    </w:p>
    <w:p w14:paraId="06230080" w14:textId="77777777" w:rsidR="00EA4C5C" w:rsidRDefault="00EA4C5C" w:rsidP="000C3778">
      <w:pPr>
        <w:pStyle w:val="Zkladntext"/>
        <w:ind w:left="1416" w:hanging="851"/>
        <w:rPr>
          <w:rFonts w:ascii="Tahoma" w:hAnsi="Tahoma" w:cs="Tahoma"/>
          <w:sz w:val="20"/>
          <w:szCs w:val="20"/>
        </w:rPr>
      </w:pPr>
    </w:p>
    <w:p w14:paraId="587D12F1" w14:textId="1DA68709" w:rsidR="00EA4C5C" w:rsidRDefault="00EA4C5C"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.2</w:t>
      </w:r>
      <w:r>
        <w:rPr>
          <w:rFonts w:ascii="Tahoma" w:hAnsi="Tahoma" w:cs="Tahoma"/>
          <w:sz w:val="20"/>
          <w:szCs w:val="20"/>
        </w:rPr>
        <w:tab/>
      </w:r>
      <w:r w:rsidR="007A0AE7">
        <w:rPr>
          <w:rFonts w:ascii="Tahoma" w:hAnsi="Tahoma" w:cs="Tahoma"/>
          <w:sz w:val="20"/>
          <w:szCs w:val="20"/>
        </w:rPr>
        <w:t xml:space="preserve">Zhotovitel je v rámci vyklizení prostoru provádění díla povinen provést běžný úklid místa provádění díla, </w:t>
      </w:r>
      <w:r w:rsidR="007A0AE7" w:rsidRPr="005C65E6">
        <w:rPr>
          <w:rFonts w:ascii="Tahoma" w:hAnsi="Tahoma" w:cs="Tahoma"/>
          <w:sz w:val="20"/>
          <w:szCs w:val="20"/>
        </w:rPr>
        <w:t xml:space="preserve">tj. </w:t>
      </w:r>
      <w:r w:rsidR="002877F0" w:rsidRPr="005C65E6">
        <w:rPr>
          <w:rFonts w:ascii="Tahoma" w:hAnsi="Tahoma" w:cs="Tahoma"/>
          <w:sz w:val="20"/>
          <w:szCs w:val="20"/>
        </w:rPr>
        <w:t xml:space="preserve">takový úklid, který umožní </w:t>
      </w:r>
      <w:r w:rsidR="00F67CFF" w:rsidRPr="005C65E6">
        <w:rPr>
          <w:rFonts w:ascii="Tahoma" w:hAnsi="Tahoma" w:cs="Tahoma"/>
          <w:sz w:val="20"/>
          <w:szCs w:val="20"/>
        </w:rPr>
        <w:t xml:space="preserve">fungování místa provádění díla ve standardním režimu. </w:t>
      </w:r>
      <w:r w:rsidR="002877F0">
        <w:rPr>
          <w:rFonts w:ascii="Tahoma" w:hAnsi="Tahoma" w:cs="Tahoma"/>
          <w:sz w:val="20"/>
          <w:szCs w:val="20"/>
        </w:rPr>
        <w:t xml:space="preserve"> </w:t>
      </w:r>
    </w:p>
    <w:p w14:paraId="57191FAA" w14:textId="77777777" w:rsidR="00B437F2" w:rsidRDefault="00B437F2" w:rsidP="000C3778">
      <w:pPr>
        <w:spacing w:before="120"/>
        <w:jc w:val="center"/>
        <w:rPr>
          <w:rFonts w:ascii="Tahoma" w:hAnsi="Tahoma" w:cs="Tahoma"/>
          <w:b/>
          <w:sz w:val="20"/>
          <w:szCs w:val="20"/>
        </w:rPr>
      </w:pPr>
    </w:p>
    <w:p w14:paraId="48350ED4" w14:textId="46341512"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w:t>
      </w:r>
      <w:r w:rsidRPr="001522F6">
        <w:rPr>
          <w:rFonts w:ascii="Tahoma" w:hAnsi="Tahoma" w:cs="Tahoma"/>
          <w:b/>
          <w:sz w:val="20"/>
          <w:szCs w:val="20"/>
        </w:rPr>
        <w:t xml:space="preserve">. </w:t>
      </w:r>
    </w:p>
    <w:p w14:paraId="3686AEB6" w14:textId="77777777" w:rsidR="000C3778" w:rsidRDefault="000C3778" w:rsidP="000C3778">
      <w:pPr>
        <w:jc w:val="center"/>
        <w:rPr>
          <w:rFonts w:ascii="Tahoma" w:hAnsi="Tahoma" w:cs="Tahoma"/>
          <w:b/>
          <w:sz w:val="20"/>
          <w:szCs w:val="20"/>
        </w:rPr>
      </w:pPr>
      <w:r>
        <w:rPr>
          <w:rFonts w:ascii="Tahoma" w:hAnsi="Tahoma" w:cs="Tahoma"/>
          <w:b/>
          <w:sz w:val="20"/>
          <w:szCs w:val="20"/>
        </w:rPr>
        <w:t>Úprava termínů plnění</w:t>
      </w:r>
    </w:p>
    <w:p w14:paraId="67E951D5" w14:textId="77777777" w:rsidR="000C3778" w:rsidRDefault="000C3778" w:rsidP="000C3778">
      <w:pPr>
        <w:ind w:left="567"/>
        <w:jc w:val="both"/>
        <w:rPr>
          <w:rFonts w:ascii="Tahoma" w:hAnsi="Tahoma" w:cs="Tahoma"/>
          <w:sz w:val="20"/>
          <w:szCs w:val="20"/>
        </w:rPr>
      </w:pPr>
    </w:p>
    <w:p w14:paraId="7CF550C9"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t>Přípustnost úprav</w:t>
      </w:r>
    </w:p>
    <w:p w14:paraId="6A292B40" w14:textId="77777777" w:rsidR="000C3778" w:rsidRDefault="000C3778" w:rsidP="000C3778">
      <w:pPr>
        <w:ind w:left="567" w:hanging="567"/>
        <w:jc w:val="both"/>
        <w:rPr>
          <w:rFonts w:ascii="Tahoma" w:hAnsi="Tahoma" w:cs="Tahoma"/>
          <w:b/>
          <w:bCs/>
          <w:sz w:val="20"/>
          <w:szCs w:val="20"/>
        </w:rPr>
      </w:pPr>
    </w:p>
    <w:p w14:paraId="486D1662" w14:textId="79955411" w:rsidR="000C3778" w:rsidRDefault="000C3778" w:rsidP="000C3778">
      <w:pPr>
        <w:ind w:left="1416" w:hanging="849"/>
        <w:jc w:val="both"/>
        <w:rPr>
          <w:rFonts w:ascii="Tahoma" w:hAnsi="Tahoma" w:cs="Tahoma"/>
          <w:sz w:val="20"/>
          <w:szCs w:val="20"/>
        </w:rPr>
      </w:pPr>
      <w:r>
        <w:rPr>
          <w:rFonts w:ascii="Tahoma" w:hAnsi="Tahoma" w:cs="Tahoma"/>
          <w:sz w:val="20"/>
          <w:szCs w:val="20"/>
        </w:rPr>
        <w:t>7.1.1</w:t>
      </w:r>
      <w:r>
        <w:rPr>
          <w:rFonts w:ascii="Tahoma" w:hAnsi="Tahoma" w:cs="Tahoma"/>
          <w:sz w:val="20"/>
          <w:szCs w:val="20"/>
        </w:rPr>
        <w:tab/>
        <w:t xml:space="preserve">Úprava termínů provádění příslušných </w:t>
      </w:r>
      <w:r w:rsidR="007540F6">
        <w:rPr>
          <w:rFonts w:ascii="Tahoma" w:hAnsi="Tahoma" w:cs="Tahoma"/>
          <w:sz w:val="20"/>
          <w:szCs w:val="20"/>
        </w:rPr>
        <w:t xml:space="preserve">dodávek </w:t>
      </w:r>
      <w:r w:rsidR="007540F6" w:rsidRPr="007540F6">
        <w:rPr>
          <w:rFonts w:ascii="Tahoma" w:hAnsi="Tahoma" w:cs="Tahoma"/>
          <w:sz w:val="20"/>
          <w:szCs w:val="20"/>
        </w:rPr>
        <w:t xml:space="preserve">a </w:t>
      </w:r>
      <w:r w:rsidRPr="007540F6">
        <w:rPr>
          <w:rFonts w:ascii="Tahoma" w:hAnsi="Tahoma" w:cs="Tahoma"/>
          <w:sz w:val="20"/>
          <w:szCs w:val="20"/>
        </w:rPr>
        <w:t>prací je</w:t>
      </w:r>
      <w:r>
        <w:rPr>
          <w:rFonts w:ascii="Tahoma" w:hAnsi="Tahoma" w:cs="Tahoma"/>
          <w:sz w:val="20"/>
          <w:szCs w:val="20"/>
        </w:rPr>
        <w:t xml:space="preserve"> možná pouze na základě objektivních skutečností, se kterými tato smlouva takovou možnost úpravy spojuje. </w:t>
      </w:r>
    </w:p>
    <w:p w14:paraId="1C00892B" w14:textId="77777777" w:rsidR="000C3778" w:rsidRDefault="000C3778" w:rsidP="000C3778">
      <w:pPr>
        <w:ind w:left="1416" w:hanging="849"/>
        <w:jc w:val="both"/>
        <w:rPr>
          <w:rFonts w:ascii="Tahoma" w:hAnsi="Tahoma" w:cs="Tahoma"/>
          <w:sz w:val="20"/>
          <w:szCs w:val="20"/>
        </w:rPr>
      </w:pPr>
    </w:p>
    <w:p w14:paraId="5B9AE8BF" w14:textId="520CE1C1" w:rsidR="000C3778" w:rsidRDefault="000C3778" w:rsidP="000C3778">
      <w:pPr>
        <w:ind w:left="1416" w:hanging="849"/>
        <w:jc w:val="both"/>
        <w:rPr>
          <w:rFonts w:ascii="Tahoma" w:hAnsi="Tahoma" w:cs="Tahoma"/>
          <w:sz w:val="20"/>
          <w:szCs w:val="20"/>
        </w:rPr>
      </w:pPr>
      <w:r>
        <w:rPr>
          <w:rFonts w:ascii="Tahoma" w:hAnsi="Tahoma" w:cs="Tahoma"/>
          <w:sz w:val="20"/>
          <w:szCs w:val="20"/>
        </w:rPr>
        <w:t>7.1.2</w:t>
      </w:r>
      <w:r>
        <w:rPr>
          <w:rFonts w:ascii="Tahoma" w:hAnsi="Tahoma" w:cs="Tahoma"/>
          <w:sz w:val="20"/>
          <w:szCs w:val="20"/>
        </w:rPr>
        <w:tab/>
        <w:t xml:space="preserve">Příslušná úprava termínu plnění jednotlivých prací nebo celková úprava doby plnění je vždy považována za změnu závazku ze smlouvy ve </w:t>
      </w:r>
      <w:r w:rsidRPr="006F1046">
        <w:rPr>
          <w:rFonts w:ascii="Tahoma" w:hAnsi="Tahoma" w:cs="Tahoma"/>
          <w:sz w:val="20"/>
          <w:szCs w:val="20"/>
        </w:rPr>
        <w:t>smyslu čl. 2.</w:t>
      </w:r>
      <w:r w:rsidR="006F1046" w:rsidRPr="006F1046">
        <w:rPr>
          <w:rFonts w:ascii="Tahoma" w:hAnsi="Tahoma" w:cs="Tahoma"/>
          <w:sz w:val="20"/>
          <w:szCs w:val="20"/>
        </w:rPr>
        <w:t>4</w:t>
      </w:r>
      <w:r w:rsidRPr="006F1046">
        <w:rPr>
          <w:rFonts w:ascii="Tahoma" w:hAnsi="Tahoma" w:cs="Tahoma"/>
          <w:sz w:val="20"/>
          <w:szCs w:val="20"/>
        </w:rPr>
        <w:t xml:space="preserve"> této smlouvy.</w:t>
      </w:r>
      <w:r>
        <w:rPr>
          <w:rFonts w:ascii="Tahoma" w:hAnsi="Tahoma" w:cs="Tahoma"/>
          <w:sz w:val="20"/>
          <w:szCs w:val="20"/>
        </w:rPr>
        <w:t xml:space="preserve"> </w:t>
      </w:r>
    </w:p>
    <w:p w14:paraId="5D3E8078" w14:textId="77777777" w:rsidR="004F55C8" w:rsidRDefault="004F55C8" w:rsidP="000C3778">
      <w:pPr>
        <w:ind w:left="1416" w:hanging="849"/>
        <w:jc w:val="both"/>
        <w:rPr>
          <w:rFonts w:ascii="Tahoma" w:hAnsi="Tahoma" w:cs="Tahoma"/>
          <w:sz w:val="20"/>
          <w:szCs w:val="20"/>
        </w:rPr>
      </w:pPr>
    </w:p>
    <w:p w14:paraId="05FE5D7A" w14:textId="77777777"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7.2</w:t>
      </w:r>
      <w:r>
        <w:rPr>
          <w:rFonts w:ascii="Tahoma" w:hAnsi="Tahoma" w:cs="Tahoma"/>
          <w:b/>
          <w:bCs/>
          <w:sz w:val="20"/>
          <w:szCs w:val="20"/>
        </w:rPr>
        <w:t xml:space="preserve">    P</w:t>
      </w:r>
      <w:r w:rsidRPr="00D03D9F">
        <w:rPr>
          <w:rFonts w:ascii="Tahoma" w:hAnsi="Tahoma" w:cs="Tahoma"/>
          <w:b/>
          <w:bCs/>
          <w:sz w:val="20"/>
          <w:szCs w:val="20"/>
        </w:rPr>
        <w:t>ovinnost zhotovitele</w:t>
      </w:r>
      <w:r>
        <w:rPr>
          <w:rFonts w:ascii="Tahoma" w:hAnsi="Tahoma" w:cs="Tahoma"/>
          <w:b/>
          <w:bCs/>
          <w:sz w:val="20"/>
          <w:szCs w:val="20"/>
        </w:rPr>
        <w:t xml:space="preserve"> při vzniku překážek plnění</w:t>
      </w:r>
    </w:p>
    <w:p w14:paraId="0A54B271" w14:textId="77777777" w:rsidR="000C3778" w:rsidRDefault="000C3778" w:rsidP="000C3778">
      <w:pPr>
        <w:jc w:val="both"/>
        <w:rPr>
          <w:rFonts w:ascii="Tahoma" w:hAnsi="Tahoma" w:cs="Tahoma"/>
          <w:sz w:val="20"/>
          <w:szCs w:val="20"/>
        </w:rPr>
      </w:pPr>
    </w:p>
    <w:p w14:paraId="6E4E5777"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7.2.1</w:t>
      </w:r>
      <w:r>
        <w:rPr>
          <w:rFonts w:ascii="Tahoma" w:hAnsi="Tahoma" w:cs="Tahoma"/>
          <w:sz w:val="20"/>
          <w:szCs w:val="20"/>
        </w:rPr>
        <w:tab/>
        <w:t xml:space="preserve">Zhotovitel je vždy povinen bezodkladně oznámit objednateli existenci překážek plnění nebo riziko vzniku časových prodlev oproti závazným termínům plnění. </w:t>
      </w:r>
    </w:p>
    <w:p w14:paraId="581FE9AD" w14:textId="77777777" w:rsidR="00C53810" w:rsidRDefault="00C53810" w:rsidP="000C3778">
      <w:pPr>
        <w:ind w:left="1416" w:hanging="849"/>
        <w:jc w:val="both"/>
        <w:rPr>
          <w:rFonts w:ascii="Tahoma" w:hAnsi="Tahoma" w:cs="Tahoma"/>
          <w:sz w:val="20"/>
          <w:szCs w:val="20"/>
        </w:rPr>
      </w:pPr>
    </w:p>
    <w:p w14:paraId="5FAFB1E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7.2.2</w:t>
      </w:r>
      <w:r>
        <w:rPr>
          <w:rFonts w:ascii="Tahoma" w:hAnsi="Tahoma" w:cs="Tahoma"/>
          <w:sz w:val="20"/>
          <w:szCs w:val="20"/>
        </w:rPr>
        <w:tab/>
        <w:t>Současně je zhotovitel povinen bezodkladně předložit veškeré další relevantní informace, týkající se zejm. možných následků překážek plnění a navrhnout řešení těchto následků.</w:t>
      </w:r>
    </w:p>
    <w:p w14:paraId="7248EFD7" w14:textId="77777777" w:rsidR="000C3778" w:rsidRDefault="000C3778" w:rsidP="000C3778">
      <w:pPr>
        <w:ind w:left="1416" w:hanging="849"/>
        <w:jc w:val="both"/>
        <w:rPr>
          <w:rFonts w:ascii="Tahoma" w:hAnsi="Tahoma" w:cs="Tahoma"/>
          <w:sz w:val="20"/>
          <w:szCs w:val="20"/>
        </w:rPr>
      </w:pPr>
    </w:p>
    <w:bookmarkEnd w:id="0"/>
    <w:bookmarkEnd w:id="1"/>
    <w:p w14:paraId="70434F42"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II</w:t>
      </w:r>
      <w:r w:rsidRPr="001522F6">
        <w:rPr>
          <w:rFonts w:ascii="Tahoma" w:hAnsi="Tahoma" w:cs="Tahoma"/>
          <w:b/>
          <w:sz w:val="20"/>
          <w:szCs w:val="20"/>
        </w:rPr>
        <w:t xml:space="preserve">. </w:t>
      </w:r>
    </w:p>
    <w:p w14:paraId="614488A4" w14:textId="77777777" w:rsidR="000C3778" w:rsidRDefault="000C3778" w:rsidP="000C3778">
      <w:pPr>
        <w:jc w:val="center"/>
        <w:rPr>
          <w:rFonts w:ascii="Tahoma" w:hAnsi="Tahoma" w:cs="Tahoma"/>
          <w:b/>
          <w:sz w:val="20"/>
          <w:szCs w:val="20"/>
        </w:rPr>
      </w:pPr>
      <w:r>
        <w:rPr>
          <w:rFonts w:ascii="Tahoma" w:hAnsi="Tahoma" w:cs="Tahoma"/>
          <w:b/>
          <w:sz w:val="20"/>
          <w:szCs w:val="20"/>
        </w:rPr>
        <w:t>Povinnosti zhotovitele v průběhu plnění</w:t>
      </w:r>
    </w:p>
    <w:p w14:paraId="1D3AEA8D" w14:textId="77777777" w:rsidR="000C3778" w:rsidRPr="001522F6" w:rsidRDefault="000C3778" w:rsidP="000C3778">
      <w:pPr>
        <w:rPr>
          <w:rFonts w:ascii="Tahoma" w:hAnsi="Tahoma" w:cs="Tahoma"/>
          <w:sz w:val="20"/>
          <w:szCs w:val="20"/>
        </w:rPr>
      </w:pPr>
    </w:p>
    <w:p w14:paraId="7844D712"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8.1</w:t>
      </w:r>
      <w:r>
        <w:rPr>
          <w:rFonts w:ascii="Tahoma" w:hAnsi="Tahoma" w:cs="Tahoma"/>
          <w:b/>
          <w:bCs/>
          <w:sz w:val="20"/>
          <w:szCs w:val="20"/>
        </w:rPr>
        <w:t xml:space="preserve"> </w:t>
      </w:r>
      <w:r w:rsidRPr="00A307EE">
        <w:rPr>
          <w:rFonts w:ascii="Tahoma" w:hAnsi="Tahoma" w:cs="Tahoma"/>
          <w:b/>
          <w:bCs/>
          <w:sz w:val="20"/>
          <w:szCs w:val="20"/>
        </w:rPr>
        <w:t xml:space="preserve">   Odpovědnost zhotovitele</w:t>
      </w:r>
    </w:p>
    <w:p w14:paraId="03FBC20E" w14:textId="77777777" w:rsidR="000C3778" w:rsidRDefault="000C3778" w:rsidP="000C3778">
      <w:pPr>
        <w:jc w:val="both"/>
        <w:rPr>
          <w:rFonts w:ascii="Tahoma" w:hAnsi="Tahoma" w:cs="Tahoma"/>
          <w:b/>
          <w:bCs/>
          <w:sz w:val="20"/>
          <w:szCs w:val="20"/>
        </w:rPr>
      </w:pPr>
    </w:p>
    <w:p w14:paraId="6C5057F1" w14:textId="77777777" w:rsidR="000C3778" w:rsidRDefault="000C3778" w:rsidP="000C3778">
      <w:pPr>
        <w:ind w:firstLine="567"/>
        <w:jc w:val="both"/>
        <w:rPr>
          <w:rFonts w:ascii="Tahoma" w:hAnsi="Tahoma" w:cs="Tahoma"/>
          <w:sz w:val="20"/>
          <w:szCs w:val="20"/>
        </w:rPr>
      </w:pPr>
      <w:r w:rsidRPr="00A307EE">
        <w:rPr>
          <w:rFonts w:ascii="Tahoma" w:hAnsi="Tahoma" w:cs="Tahoma"/>
          <w:sz w:val="20"/>
          <w:szCs w:val="20"/>
        </w:rPr>
        <w:t>8.1.1</w:t>
      </w:r>
      <w:r>
        <w:rPr>
          <w:rFonts w:ascii="Tahoma" w:hAnsi="Tahoma" w:cs="Tahoma"/>
          <w:sz w:val="20"/>
          <w:szCs w:val="20"/>
        </w:rPr>
        <w:tab/>
        <w:t>Zhotovitel provede dílo na své náklady a nebezpečí.</w:t>
      </w:r>
    </w:p>
    <w:p w14:paraId="2C27E090" w14:textId="77777777" w:rsidR="000D432F" w:rsidRDefault="000D432F" w:rsidP="000C3778">
      <w:pPr>
        <w:ind w:firstLine="567"/>
        <w:jc w:val="both"/>
        <w:rPr>
          <w:rFonts w:ascii="Tahoma" w:hAnsi="Tahoma" w:cs="Tahoma"/>
          <w:sz w:val="20"/>
          <w:szCs w:val="20"/>
        </w:rPr>
      </w:pPr>
    </w:p>
    <w:p w14:paraId="0A343AB9" w14:textId="477CF6D3" w:rsidR="000C3778" w:rsidRDefault="000C3778" w:rsidP="000C3778">
      <w:pPr>
        <w:ind w:left="1416" w:hanging="849"/>
        <w:jc w:val="both"/>
        <w:rPr>
          <w:rFonts w:ascii="Tahoma" w:hAnsi="Tahoma" w:cs="Tahoma"/>
          <w:sz w:val="20"/>
          <w:szCs w:val="20"/>
        </w:rPr>
      </w:pPr>
      <w:r>
        <w:rPr>
          <w:rFonts w:ascii="Tahoma" w:hAnsi="Tahoma" w:cs="Tahoma"/>
          <w:sz w:val="20"/>
          <w:szCs w:val="20"/>
        </w:rPr>
        <w:t>8.1.2</w:t>
      </w:r>
      <w:r>
        <w:rPr>
          <w:rFonts w:ascii="Tahoma" w:hAnsi="Tahoma" w:cs="Tahoma"/>
          <w:sz w:val="20"/>
          <w:szCs w:val="20"/>
        </w:rPr>
        <w:tab/>
      </w:r>
      <w:r w:rsidRPr="008F5B16">
        <w:rPr>
          <w:rFonts w:ascii="Tahoma" w:hAnsi="Tahoma" w:cs="Tahoma"/>
          <w:sz w:val="20"/>
          <w:szCs w:val="20"/>
        </w:rPr>
        <w:t>Zhotovitel je povinen postupovat v souladu s obecně závaznými právními předpisy, platnými ČSN</w:t>
      </w:r>
      <w:r>
        <w:rPr>
          <w:rFonts w:ascii="Tahoma" w:hAnsi="Tahoma" w:cs="Tahoma"/>
          <w:sz w:val="20"/>
          <w:szCs w:val="20"/>
        </w:rPr>
        <w:t>, EN</w:t>
      </w:r>
      <w:r w:rsidRPr="008F5B16">
        <w:rPr>
          <w:rFonts w:ascii="Tahoma" w:hAnsi="Tahoma" w:cs="Tahoma"/>
          <w:sz w:val="20"/>
          <w:szCs w:val="20"/>
        </w:rPr>
        <w:t xml:space="preserve"> a předpisy týkajícími se bezpečnosti práce a</w:t>
      </w:r>
      <w:r>
        <w:rPr>
          <w:rFonts w:ascii="Tahoma" w:hAnsi="Tahoma" w:cs="Tahoma"/>
          <w:sz w:val="20"/>
          <w:szCs w:val="20"/>
        </w:rPr>
        <w:t> </w:t>
      </w:r>
      <w:r w:rsidRPr="008F5B16">
        <w:rPr>
          <w:rFonts w:ascii="Tahoma" w:hAnsi="Tahoma" w:cs="Tahoma"/>
          <w:sz w:val="20"/>
          <w:szCs w:val="20"/>
        </w:rPr>
        <w:t>technických zařízení</w:t>
      </w:r>
      <w:r>
        <w:rPr>
          <w:rFonts w:ascii="Tahoma" w:hAnsi="Tahoma" w:cs="Tahoma"/>
          <w:sz w:val="20"/>
          <w:szCs w:val="20"/>
        </w:rPr>
        <w:t xml:space="preserve">, </w:t>
      </w:r>
      <w:r w:rsidRPr="008F5B16">
        <w:rPr>
          <w:rFonts w:ascii="Tahoma" w:hAnsi="Tahoma" w:cs="Tahoma"/>
          <w:sz w:val="20"/>
          <w:szCs w:val="20"/>
        </w:rPr>
        <w:t>hygienick</w:t>
      </w:r>
      <w:r>
        <w:rPr>
          <w:rFonts w:ascii="Tahoma" w:hAnsi="Tahoma" w:cs="Tahoma"/>
          <w:sz w:val="20"/>
          <w:szCs w:val="20"/>
        </w:rPr>
        <w:t>ými</w:t>
      </w:r>
      <w:r w:rsidRPr="008F5B16">
        <w:rPr>
          <w:rFonts w:ascii="Tahoma" w:hAnsi="Tahoma" w:cs="Tahoma"/>
          <w:sz w:val="20"/>
          <w:szCs w:val="20"/>
        </w:rPr>
        <w:t>, protipožární</w:t>
      </w:r>
      <w:r>
        <w:rPr>
          <w:rFonts w:ascii="Tahoma" w:hAnsi="Tahoma" w:cs="Tahoma"/>
          <w:sz w:val="20"/>
          <w:szCs w:val="20"/>
        </w:rPr>
        <w:t>mi a ekologickými</w:t>
      </w:r>
      <w:r w:rsidRPr="008F5B16">
        <w:rPr>
          <w:rFonts w:ascii="Tahoma" w:hAnsi="Tahoma" w:cs="Tahoma"/>
          <w:sz w:val="20"/>
          <w:szCs w:val="20"/>
        </w:rPr>
        <w:t xml:space="preserve"> předpisy</w:t>
      </w:r>
      <w:r>
        <w:rPr>
          <w:rFonts w:ascii="Tahoma" w:hAnsi="Tahoma" w:cs="Tahoma"/>
          <w:sz w:val="20"/>
          <w:szCs w:val="20"/>
        </w:rPr>
        <w:t>.</w:t>
      </w:r>
    </w:p>
    <w:p w14:paraId="10BD8B33" w14:textId="77777777" w:rsidR="000C3778" w:rsidRDefault="000C3778" w:rsidP="000C3778">
      <w:pPr>
        <w:ind w:left="1416" w:hanging="849"/>
        <w:jc w:val="both"/>
        <w:rPr>
          <w:rFonts w:ascii="Tahoma" w:hAnsi="Tahoma" w:cs="Tahoma"/>
          <w:sz w:val="20"/>
          <w:szCs w:val="20"/>
        </w:rPr>
      </w:pPr>
    </w:p>
    <w:p w14:paraId="5291DBA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8.1.3</w:t>
      </w:r>
      <w:r>
        <w:rPr>
          <w:rFonts w:ascii="Tahoma" w:hAnsi="Tahoma" w:cs="Tahoma"/>
          <w:sz w:val="20"/>
          <w:szCs w:val="20"/>
        </w:rPr>
        <w:tab/>
      </w:r>
      <w:r w:rsidRPr="008F5B16">
        <w:rPr>
          <w:rFonts w:ascii="Tahoma" w:hAnsi="Tahoma" w:cs="Tahoma"/>
          <w:sz w:val="20"/>
          <w:szCs w:val="20"/>
        </w:rPr>
        <w:t>Zhotovitel je povinen postupovat s odbornou péčí, bez zbytečných průtahů</w:t>
      </w:r>
      <w:r>
        <w:rPr>
          <w:rFonts w:ascii="Tahoma" w:hAnsi="Tahoma" w:cs="Tahoma"/>
          <w:sz w:val="20"/>
          <w:szCs w:val="20"/>
        </w:rPr>
        <w:t xml:space="preserve">, </w:t>
      </w:r>
      <w:r w:rsidRPr="008F5B16">
        <w:rPr>
          <w:rFonts w:ascii="Tahoma" w:hAnsi="Tahoma" w:cs="Tahoma"/>
          <w:sz w:val="20"/>
          <w:szCs w:val="20"/>
        </w:rPr>
        <w:t>v souladu se zájmy objednatele</w:t>
      </w:r>
      <w:r>
        <w:rPr>
          <w:rFonts w:ascii="Tahoma" w:hAnsi="Tahoma" w:cs="Tahoma"/>
          <w:sz w:val="20"/>
          <w:szCs w:val="20"/>
        </w:rPr>
        <w:t xml:space="preserve"> a samostatně</w:t>
      </w:r>
      <w:r w:rsidRPr="008F5B16">
        <w:rPr>
          <w:rFonts w:ascii="Tahoma" w:hAnsi="Tahoma" w:cs="Tahoma"/>
          <w:sz w:val="20"/>
          <w:szCs w:val="20"/>
        </w:rPr>
        <w:t xml:space="preserve">, ledaže mu objednatel udělí pokyny. </w:t>
      </w:r>
    </w:p>
    <w:p w14:paraId="79DEBEE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8.1.4</w:t>
      </w:r>
      <w:r>
        <w:rPr>
          <w:rFonts w:ascii="Tahoma" w:hAnsi="Tahoma" w:cs="Tahoma"/>
          <w:sz w:val="20"/>
          <w:szCs w:val="20"/>
        </w:rPr>
        <w:tab/>
      </w:r>
      <w:r w:rsidRPr="008F5B16">
        <w:rPr>
          <w:rFonts w:ascii="Tahoma" w:hAnsi="Tahoma" w:cs="Tahoma"/>
          <w:sz w:val="20"/>
          <w:szCs w:val="20"/>
        </w:rPr>
        <w:t xml:space="preserve">Zhotovitel je povinen včas oznámit objednateli všechny okolnosti, které zjistil při plnění této smlouvy a jež mohou mít vliv na změnu pokynů objednatele. </w:t>
      </w:r>
    </w:p>
    <w:p w14:paraId="714DA330" w14:textId="77777777" w:rsidR="000C3778" w:rsidRDefault="000C3778" w:rsidP="000C3778">
      <w:pPr>
        <w:ind w:left="1416" w:hanging="849"/>
        <w:jc w:val="both"/>
        <w:rPr>
          <w:rFonts w:ascii="Tahoma" w:hAnsi="Tahoma" w:cs="Tahoma"/>
          <w:sz w:val="20"/>
          <w:szCs w:val="20"/>
        </w:rPr>
      </w:pPr>
    </w:p>
    <w:p w14:paraId="4A7A668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8.1.5</w:t>
      </w:r>
      <w:r>
        <w:rPr>
          <w:rFonts w:ascii="Tahoma" w:hAnsi="Tahoma" w:cs="Tahoma"/>
          <w:sz w:val="20"/>
          <w:szCs w:val="20"/>
        </w:rPr>
        <w:tab/>
      </w:r>
      <w:r w:rsidRPr="008F5B16">
        <w:rPr>
          <w:rFonts w:ascii="Tahoma" w:hAnsi="Tahoma" w:cs="Tahoma"/>
          <w:sz w:val="20"/>
          <w:szCs w:val="20"/>
        </w:rPr>
        <w:t xml:space="preserve">Zhotovitel je povinen poskytovat objednateli včas vysvětlení a podklady potřebné pro uvážení dalších pokynů. </w:t>
      </w:r>
    </w:p>
    <w:p w14:paraId="54BCB0F2" w14:textId="77777777" w:rsidR="000C3778" w:rsidRDefault="000C3778" w:rsidP="000C3778">
      <w:pPr>
        <w:ind w:left="1416" w:hanging="849"/>
        <w:jc w:val="both"/>
        <w:rPr>
          <w:rFonts w:ascii="Tahoma" w:hAnsi="Tahoma" w:cs="Tahoma"/>
          <w:sz w:val="20"/>
          <w:szCs w:val="20"/>
        </w:rPr>
      </w:pPr>
    </w:p>
    <w:p w14:paraId="65DD1492"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8.1.6</w:t>
      </w:r>
      <w:r>
        <w:rPr>
          <w:rFonts w:ascii="Tahoma" w:hAnsi="Tahoma" w:cs="Tahoma"/>
          <w:sz w:val="20"/>
          <w:szCs w:val="20"/>
        </w:rPr>
        <w:tab/>
      </w:r>
      <w:r w:rsidRPr="008F5B16">
        <w:rPr>
          <w:rFonts w:ascii="Tahoma" w:hAnsi="Tahoma" w:cs="Tahoma"/>
          <w:sz w:val="20"/>
          <w:szCs w:val="20"/>
        </w:rPr>
        <w:t xml:space="preserve">Zhotovitel se zavazuje upozornit objednatele na rozpor pokynů s technickou (jinou) normou, právním předpisem nebo rozhodnutím či stanoviskem příslušného orgánu veřejné správy. </w:t>
      </w:r>
    </w:p>
    <w:p w14:paraId="6D6B0B04" w14:textId="77777777" w:rsidR="000C3778" w:rsidRDefault="000C3778" w:rsidP="000C3778">
      <w:pPr>
        <w:ind w:left="1416" w:hanging="849"/>
        <w:jc w:val="both"/>
        <w:rPr>
          <w:rFonts w:ascii="Tahoma" w:hAnsi="Tahoma" w:cs="Tahoma"/>
          <w:sz w:val="20"/>
          <w:szCs w:val="20"/>
        </w:rPr>
      </w:pPr>
    </w:p>
    <w:p w14:paraId="3E927A7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8.1.7</w:t>
      </w:r>
      <w:r>
        <w:rPr>
          <w:rFonts w:ascii="Tahoma" w:hAnsi="Tahoma" w:cs="Tahoma"/>
          <w:sz w:val="20"/>
          <w:szCs w:val="20"/>
        </w:rPr>
        <w:tab/>
      </w:r>
      <w:r w:rsidRPr="008F5B16">
        <w:rPr>
          <w:rFonts w:ascii="Tahoma" w:hAnsi="Tahoma" w:cs="Tahoma"/>
          <w:sz w:val="20"/>
          <w:szCs w:val="20"/>
        </w:rPr>
        <w:t>Zhotovitel je povinen objednatele včas upozornit na neúplnost či nevhodnost objednatelem udělených pokynů</w:t>
      </w:r>
      <w:r>
        <w:rPr>
          <w:rFonts w:ascii="Tahoma" w:hAnsi="Tahoma" w:cs="Tahoma"/>
          <w:sz w:val="20"/>
          <w:szCs w:val="20"/>
        </w:rPr>
        <w:t xml:space="preserve">. </w:t>
      </w:r>
      <w:r w:rsidRPr="004450BF">
        <w:rPr>
          <w:rFonts w:ascii="Tahoma" w:hAnsi="Tahoma" w:cs="Tahoma"/>
          <w:sz w:val="20"/>
          <w:szCs w:val="20"/>
        </w:rPr>
        <w:t xml:space="preserve">Bude-li se zhotovitel řídit pokyny objednatele, aniž by jej upozornil na jejich nevhodnost, </w:t>
      </w:r>
      <w:r>
        <w:rPr>
          <w:rFonts w:ascii="Tahoma" w:hAnsi="Tahoma" w:cs="Tahoma"/>
          <w:sz w:val="20"/>
          <w:szCs w:val="20"/>
        </w:rPr>
        <w:t>má se za</w:t>
      </w:r>
      <w:r w:rsidRPr="004450BF">
        <w:rPr>
          <w:rFonts w:ascii="Tahoma" w:hAnsi="Tahoma" w:cs="Tahoma"/>
          <w:sz w:val="20"/>
          <w:szCs w:val="20"/>
        </w:rPr>
        <w:t xml:space="preserve"> to, že vhodnost udělených pokynů odsouhlasil a </w:t>
      </w:r>
      <w:r>
        <w:rPr>
          <w:rFonts w:ascii="Tahoma" w:hAnsi="Tahoma" w:cs="Tahoma"/>
          <w:sz w:val="20"/>
          <w:szCs w:val="20"/>
        </w:rPr>
        <w:t xml:space="preserve">odpovídá v plném rozsahu za </w:t>
      </w:r>
      <w:r w:rsidRPr="004450BF">
        <w:rPr>
          <w:rFonts w:ascii="Tahoma" w:hAnsi="Tahoma" w:cs="Tahoma"/>
          <w:sz w:val="20"/>
          <w:szCs w:val="20"/>
        </w:rPr>
        <w:t xml:space="preserve">vady a škodu způsobené dodržením </w:t>
      </w:r>
      <w:r>
        <w:rPr>
          <w:rFonts w:ascii="Tahoma" w:hAnsi="Tahoma" w:cs="Tahoma"/>
          <w:sz w:val="20"/>
          <w:szCs w:val="20"/>
        </w:rPr>
        <w:t>tohoto</w:t>
      </w:r>
      <w:r w:rsidRPr="004450BF">
        <w:rPr>
          <w:rFonts w:ascii="Tahoma" w:hAnsi="Tahoma" w:cs="Tahoma"/>
          <w:sz w:val="20"/>
          <w:szCs w:val="20"/>
        </w:rPr>
        <w:t xml:space="preserve"> pokyn</w:t>
      </w:r>
      <w:r>
        <w:rPr>
          <w:rFonts w:ascii="Tahoma" w:hAnsi="Tahoma" w:cs="Tahoma"/>
          <w:sz w:val="20"/>
          <w:szCs w:val="20"/>
        </w:rPr>
        <w:t>u.</w:t>
      </w:r>
      <w:r w:rsidRPr="004450BF">
        <w:rPr>
          <w:rFonts w:ascii="Tahoma" w:hAnsi="Tahoma" w:cs="Tahoma"/>
          <w:sz w:val="20"/>
          <w:szCs w:val="20"/>
        </w:rPr>
        <w:t xml:space="preserve"> </w:t>
      </w:r>
    </w:p>
    <w:p w14:paraId="6463553D" w14:textId="77777777" w:rsidR="000C3778" w:rsidRPr="001522F6" w:rsidRDefault="000C3778" w:rsidP="000C3778">
      <w:pPr>
        <w:rPr>
          <w:rFonts w:ascii="Tahoma" w:hAnsi="Tahoma" w:cs="Tahoma"/>
          <w:sz w:val="20"/>
          <w:szCs w:val="20"/>
        </w:rPr>
      </w:pPr>
    </w:p>
    <w:p w14:paraId="51C9F27B" w14:textId="6BFE6AA8"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2  </w:t>
      </w:r>
      <w:r w:rsidRPr="00A307EE">
        <w:rPr>
          <w:rFonts w:ascii="Tahoma" w:hAnsi="Tahoma" w:cs="Tahoma"/>
          <w:b/>
          <w:bCs/>
          <w:sz w:val="20"/>
          <w:szCs w:val="20"/>
        </w:rPr>
        <w:t xml:space="preserve">  </w:t>
      </w:r>
      <w:r>
        <w:rPr>
          <w:rFonts w:ascii="Tahoma" w:hAnsi="Tahoma" w:cs="Tahoma"/>
          <w:b/>
          <w:bCs/>
          <w:sz w:val="20"/>
          <w:szCs w:val="20"/>
        </w:rPr>
        <w:t xml:space="preserve">Sociálně </w:t>
      </w:r>
      <w:r w:rsidR="00A923D1">
        <w:rPr>
          <w:rFonts w:ascii="Tahoma" w:hAnsi="Tahoma" w:cs="Tahoma"/>
          <w:b/>
          <w:bCs/>
          <w:sz w:val="20"/>
          <w:szCs w:val="20"/>
        </w:rPr>
        <w:t xml:space="preserve">a environmentálně </w:t>
      </w:r>
      <w:r>
        <w:rPr>
          <w:rFonts w:ascii="Tahoma" w:hAnsi="Tahoma" w:cs="Tahoma"/>
          <w:b/>
          <w:bCs/>
          <w:sz w:val="20"/>
          <w:szCs w:val="20"/>
        </w:rPr>
        <w:t>odpovědné zadávání</w:t>
      </w:r>
    </w:p>
    <w:p w14:paraId="4B68330C" w14:textId="77777777" w:rsidR="000C3778" w:rsidRDefault="000C3778" w:rsidP="000C3778">
      <w:pPr>
        <w:jc w:val="both"/>
        <w:rPr>
          <w:rFonts w:ascii="Tahoma" w:hAnsi="Tahoma" w:cs="Tahoma"/>
          <w:b/>
          <w:bCs/>
          <w:sz w:val="20"/>
          <w:szCs w:val="20"/>
        </w:rPr>
      </w:pPr>
    </w:p>
    <w:p w14:paraId="4EDA1072" w14:textId="77777777" w:rsidR="00727785"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.1</w:t>
      </w:r>
      <w:r>
        <w:rPr>
          <w:rFonts w:ascii="Tahoma" w:hAnsi="Tahoma" w:cs="Tahoma"/>
          <w:sz w:val="20"/>
          <w:szCs w:val="20"/>
        </w:rPr>
        <w:tab/>
      </w:r>
      <w:r w:rsidRPr="00F1269A">
        <w:rPr>
          <w:rFonts w:ascii="Tahoma" w:hAnsi="Tahoma" w:cs="Tahoma"/>
          <w:sz w:val="20"/>
          <w:szCs w:val="20"/>
        </w:rPr>
        <w:t>Zhotovitel se zavazuje provádět dílo v souladu s touto smlouvou a platnými právními předpisy, za vynaložení veškeré profesionální péče a zároveň tak, aby nedocházelo ke škodám na zdraví a majetku objednatele ani třetích osob.</w:t>
      </w:r>
    </w:p>
    <w:p w14:paraId="777B2F71" w14:textId="30191F7F" w:rsidR="000C3778" w:rsidRDefault="000C3778" w:rsidP="000C3778">
      <w:pPr>
        <w:ind w:left="1407" w:hanging="840"/>
        <w:jc w:val="both"/>
        <w:rPr>
          <w:rFonts w:ascii="Tahoma" w:hAnsi="Tahoma" w:cs="Tahoma"/>
          <w:sz w:val="20"/>
          <w:szCs w:val="20"/>
        </w:rPr>
      </w:pPr>
      <w:r w:rsidRPr="00F1269A">
        <w:rPr>
          <w:rFonts w:ascii="Tahoma" w:hAnsi="Tahoma" w:cs="Tahoma"/>
          <w:sz w:val="20"/>
          <w:szCs w:val="20"/>
        </w:rPr>
        <w:t xml:space="preserve"> </w:t>
      </w:r>
    </w:p>
    <w:p w14:paraId="4BD80B52"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8.2.2</w:t>
      </w:r>
      <w:r>
        <w:rPr>
          <w:rFonts w:ascii="Tahoma" w:hAnsi="Tahoma" w:cs="Tahoma"/>
          <w:sz w:val="20"/>
          <w:szCs w:val="20"/>
        </w:rPr>
        <w:tab/>
      </w:r>
      <w:r w:rsidRPr="00F1269A">
        <w:rPr>
          <w:rFonts w:ascii="Tahoma" w:hAnsi="Tahoma" w:cs="Tahoma"/>
          <w:sz w:val="20"/>
          <w:szCs w:val="20"/>
        </w:rPr>
        <w:t>Zhotovitel je povinen chránit objednatele před vznikem škod v důsledku porušení právních či jiných předpisů a v případě jejich vzniku tyto škody uhradit</w:t>
      </w:r>
      <w:r>
        <w:rPr>
          <w:rFonts w:ascii="Tahoma" w:hAnsi="Tahoma" w:cs="Tahoma"/>
          <w:sz w:val="20"/>
          <w:szCs w:val="20"/>
        </w:rPr>
        <w:t>.</w:t>
      </w:r>
    </w:p>
    <w:p w14:paraId="3A3719A3" w14:textId="77777777" w:rsidR="000C3778" w:rsidRDefault="000C3778" w:rsidP="000C3778">
      <w:pPr>
        <w:ind w:firstLine="567"/>
        <w:jc w:val="both"/>
        <w:rPr>
          <w:rFonts w:ascii="Tahoma" w:hAnsi="Tahoma" w:cs="Tahoma"/>
          <w:sz w:val="20"/>
          <w:szCs w:val="20"/>
        </w:rPr>
      </w:pPr>
    </w:p>
    <w:p w14:paraId="6EDF5BAD"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3</w:t>
      </w:r>
      <w:r>
        <w:rPr>
          <w:rFonts w:ascii="Tahoma" w:hAnsi="Tahoma" w:cs="Tahoma"/>
          <w:sz w:val="20"/>
          <w:szCs w:val="20"/>
        </w:rPr>
        <w:tab/>
      </w:r>
      <w:r w:rsidRPr="00F1269A">
        <w:rPr>
          <w:rFonts w:ascii="Tahoma" w:hAnsi="Tahoma" w:cs="Tahoma"/>
          <w:sz w:val="20"/>
          <w:szCs w:val="20"/>
        </w:rPr>
        <w:t>Zhotovitel 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bezprostředně zhotovitelem či jeho poddodavateli</w:t>
      </w:r>
      <w:r>
        <w:rPr>
          <w:rFonts w:ascii="Tahoma" w:hAnsi="Tahoma" w:cs="Tahoma"/>
          <w:sz w:val="20"/>
          <w:szCs w:val="20"/>
        </w:rPr>
        <w:t xml:space="preserve">. </w:t>
      </w:r>
    </w:p>
    <w:p w14:paraId="09CCF768" w14:textId="77777777" w:rsidR="000C3778" w:rsidRDefault="000C3778" w:rsidP="000C3778">
      <w:pPr>
        <w:ind w:firstLine="567"/>
        <w:jc w:val="both"/>
        <w:rPr>
          <w:rFonts w:ascii="Tahoma" w:hAnsi="Tahoma" w:cs="Tahoma"/>
          <w:sz w:val="20"/>
          <w:szCs w:val="20"/>
        </w:rPr>
      </w:pPr>
    </w:p>
    <w:p w14:paraId="173C187E"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4</w:t>
      </w:r>
      <w:r>
        <w:rPr>
          <w:rFonts w:ascii="Tahoma" w:hAnsi="Tahoma" w:cs="Tahoma"/>
          <w:sz w:val="20"/>
          <w:szCs w:val="20"/>
        </w:rPr>
        <w:tab/>
      </w:r>
      <w:r w:rsidRPr="00F1269A">
        <w:rPr>
          <w:rFonts w:ascii="Tahoma" w:hAnsi="Tahoma" w:cs="Tahoma"/>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w:t>
      </w:r>
    </w:p>
    <w:p w14:paraId="778446BA" w14:textId="77777777" w:rsidR="000C3778" w:rsidRDefault="000C3778" w:rsidP="000C3778">
      <w:pPr>
        <w:ind w:left="1407" w:hanging="840"/>
        <w:jc w:val="both"/>
        <w:rPr>
          <w:rFonts w:ascii="Tahoma" w:hAnsi="Tahoma" w:cs="Tahoma"/>
          <w:sz w:val="20"/>
          <w:szCs w:val="20"/>
        </w:rPr>
      </w:pPr>
    </w:p>
    <w:p w14:paraId="289A4D2D"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8.2.5</w:t>
      </w:r>
      <w:r>
        <w:rPr>
          <w:rFonts w:ascii="Tahoma" w:hAnsi="Tahoma" w:cs="Tahoma"/>
          <w:sz w:val="20"/>
          <w:szCs w:val="20"/>
        </w:rPr>
        <w:tab/>
      </w:r>
      <w:r w:rsidRPr="00F1269A">
        <w:rPr>
          <w:rFonts w:ascii="Tahoma" w:hAnsi="Tahoma" w:cs="Tahoma"/>
          <w:sz w:val="20"/>
          <w:szCs w:val="20"/>
        </w:rPr>
        <w:t>Zhotovitel se zavazuje přenést totožnou povinnost do dalších úrovní dodavatelského řetězce a zavázat své poddodavatele k plnění a šíření této povinnosti též do nižších úrovní dodavatelského řetězce</w:t>
      </w:r>
      <w:r>
        <w:rPr>
          <w:rFonts w:ascii="Tahoma" w:hAnsi="Tahoma" w:cs="Tahoma"/>
          <w:sz w:val="20"/>
          <w:szCs w:val="20"/>
        </w:rPr>
        <w:t xml:space="preserve">. </w:t>
      </w:r>
    </w:p>
    <w:p w14:paraId="428F77B6" w14:textId="77777777" w:rsidR="000C3778" w:rsidRDefault="000C3778" w:rsidP="000C3778">
      <w:pPr>
        <w:ind w:left="1407" w:hanging="840"/>
        <w:jc w:val="both"/>
        <w:rPr>
          <w:rFonts w:ascii="Tahoma" w:hAnsi="Tahoma" w:cs="Tahoma"/>
          <w:sz w:val="20"/>
          <w:szCs w:val="20"/>
        </w:rPr>
      </w:pPr>
    </w:p>
    <w:p w14:paraId="14F05C15"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3 </w:t>
      </w:r>
      <w:r w:rsidRPr="00A307EE">
        <w:rPr>
          <w:rFonts w:ascii="Tahoma" w:hAnsi="Tahoma" w:cs="Tahoma"/>
          <w:b/>
          <w:bCs/>
          <w:sz w:val="20"/>
          <w:szCs w:val="20"/>
        </w:rPr>
        <w:t xml:space="preserve">   </w:t>
      </w:r>
      <w:r>
        <w:rPr>
          <w:rFonts w:ascii="Tahoma" w:hAnsi="Tahoma" w:cs="Tahoma"/>
          <w:b/>
          <w:bCs/>
          <w:sz w:val="20"/>
          <w:szCs w:val="20"/>
        </w:rPr>
        <w:t xml:space="preserve">Poddodavatelé </w:t>
      </w:r>
    </w:p>
    <w:p w14:paraId="640958BC" w14:textId="77777777" w:rsidR="000C3778" w:rsidRDefault="000C3778" w:rsidP="000C3778">
      <w:pPr>
        <w:jc w:val="both"/>
        <w:rPr>
          <w:rFonts w:ascii="Tahoma" w:hAnsi="Tahoma" w:cs="Tahoma"/>
          <w:b/>
          <w:bCs/>
          <w:sz w:val="20"/>
          <w:szCs w:val="20"/>
        </w:rPr>
      </w:pPr>
    </w:p>
    <w:p w14:paraId="559E0C99" w14:textId="77777777" w:rsidR="000C3778" w:rsidRDefault="000C3778" w:rsidP="000C3778">
      <w:pPr>
        <w:ind w:left="1416" w:hanging="849"/>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3.</w:t>
      </w:r>
      <w:r w:rsidRPr="00A307EE">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Svěří-li zhotovitel provedení činností dle této smlouvy jinému, odpovídá, jako by tyto činnosti prováděl sám. </w:t>
      </w:r>
    </w:p>
    <w:p w14:paraId="3485903B" w14:textId="77777777" w:rsidR="000C3778" w:rsidRPr="00B162FA" w:rsidRDefault="000C3778" w:rsidP="000C3778">
      <w:pPr>
        <w:ind w:left="1406" w:hanging="839"/>
        <w:rPr>
          <w:rFonts w:ascii="Tahoma" w:hAnsi="Tahoma" w:cs="Tahoma"/>
          <w:sz w:val="20"/>
          <w:szCs w:val="20"/>
        </w:rPr>
      </w:pPr>
    </w:p>
    <w:p w14:paraId="02FAE5A1" w14:textId="565C6517" w:rsidR="000C3778" w:rsidRDefault="000C3778" w:rsidP="000C3778">
      <w:pPr>
        <w:jc w:val="both"/>
        <w:rPr>
          <w:rFonts w:ascii="Tahoma" w:hAnsi="Tahoma" w:cs="Tahoma"/>
          <w:sz w:val="20"/>
          <w:szCs w:val="20"/>
        </w:rPr>
      </w:pPr>
      <w:r w:rsidRPr="00A307EE">
        <w:rPr>
          <w:rFonts w:ascii="Tahoma" w:hAnsi="Tahoma" w:cs="Tahoma"/>
          <w:b/>
          <w:bCs/>
          <w:sz w:val="20"/>
          <w:szCs w:val="20"/>
        </w:rPr>
        <w:t>8.</w:t>
      </w:r>
      <w:r w:rsidR="00676D77">
        <w:rPr>
          <w:rFonts w:ascii="Tahoma" w:hAnsi="Tahoma" w:cs="Tahoma"/>
          <w:b/>
          <w:bCs/>
          <w:sz w:val="20"/>
          <w:szCs w:val="20"/>
        </w:rPr>
        <w:t>4</w:t>
      </w:r>
      <w:r>
        <w:rPr>
          <w:rFonts w:ascii="Tahoma" w:hAnsi="Tahoma" w:cs="Tahoma"/>
          <w:b/>
          <w:bCs/>
          <w:sz w:val="20"/>
          <w:szCs w:val="20"/>
        </w:rPr>
        <w:t xml:space="preserve"> </w:t>
      </w:r>
      <w:r w:rsidRPr="00A307EE">
        <w:rPr>
          <w:rFonts w:ascii="Tahoma" w:hAnsi="Tahoma" w:cs="Tahoma"/>
          <w:b/>
          <w:bCs/>
          <w:sz w:val="20"/>
          <w:szCs w:val="20"/>
        </w:rPr>
        <w:t xml:space="preserve">   </w:t>
      </w:r>
      <w:r>
        <w:rPr>
          <w:rFonts w:ascii="Tahoma" w:hAnsi="Tahoma" w:cs="Tahoma"/>
          <w:b/>
          <w:bCs/>
          <w:sz w:val="20"/>
          <w:szCs w:val="20"/>
        </w:rPr>
        <w:t>Pojištění zhotovitele</w:t>
      </w:r>
    </w:p>
    <w:p w14:paraId="6E47FBD2" w14:textId="77777777" w:rsidR="000C3778" w:rsidRDefault="000C3778" w:rsidP="000C3778">
      <w:pPr>
        <w:jc w:val="both"/>
        <w:rPr>
          <w:rFonts w:ascii="Tahoma" w:hAnsi="Tahoma" w:cs="Tahoma"/>
          <w:sz w:val="20"/>
          <w:szCs w:val="20"/>
        </w:rPr>
      </w:pPr>
    </w:p>
    <w:p w14:paraId="5A94992E" w14:textId="1E3B8F09" w:rsidR="000C3778" w:rsidRDefault="000C3778" w:rsidP="000C3778">
      <w:pPr>
        <w:ind w:left="1416" w:hanging="849"/>
        <w:jc w:val="both"/>
        <w:rPr>
          <w:rFonts w:ascii="Tahoma" w:hAnsi="Tahoma" w:cs="Tahoma"/>
          <w:sz w:val="20"/>
          <w:szCs w:val="20"/>
        </w:rPr>
      </w:pPr>
      <w:bookmarkStart w:id="2" w:name="_Hlk534714522"/>
      <w:r>
        <w:rPr>
          <w:rFonts w:ascii="Tahoma" w:hAnsi="Tahoma" w:cs="Tahoma"/>
          <w:sz w:val="20"/>
          <w:szCs w:val="20"/>
        </w:rPr>
        <w:t>8.</w:t>
      </w:r>
      <w:r w:rsidR="00676D77">
        <w:rPr>
          <w:rFonts w:ascii="Tahoma" w:hAnsi="Tahoma" w:cs="Tahoma"/>
          <w:sz w:val="20"/>
          <w:szCs w:val="20"/>
        </w:rPr>
        <w:t>4</w:t>
      </w:r>
      <w:r>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Zhotovitel </w:t>
      </w:r>
      <w:r>
        <w:rPr>
          <w:rFonts w:ascii="Tahoma" w:hAnsi="Tahoma" w:cs="Tahoma"/>
          <w:sz w:val="20"/>
          <w:szCs w:val="20"/>
        </w:rPr>
        <w:t xml:space="preserve">je povinen být po celou dobu realizace této smlouvy pojištěn na základě platné a účinné pojistné smlouvy na </w:t>
      </w:r>
      <w:r w:rsidRPr="008F5B16">
        <w:rPr>
          <w:rFonts w:ascii="Tahoma" w:hAnsi="Tahoma" w:cs="Tahoma"/>
          <w:sz w:val="20"/>
          <w:szCs w:val="20"/>
        </w:rPr>
        <w:t xml:space="preserve">pojištění profesní odpovědnosti zhotovitele v plném rozsahu jeho činností ve vztahu k předmětu plnění této smlouvy, a to ve výši </w:t>
      </w:r>
      <w:r w:rsidRPr="00B03A8B">
        <w:rPr>
          <w:rFonts w:ascii="Tahoma" w:hAnsi="Tahoma" w:cs="Tahoma"/>
          <w:sz w:val="20"/>
          <w:szCs w:val="20"/>
        </w:rPr>
        <w:t xml:space="preserve">minimálně </w:t>
      </w:r>
      <w:r w:rsidR="00FA59F3" w:rsidRPr="00FA59F3">
        <w:rPr>
          <w:rFonts w:ascii="Tahoma" w:hAnsi="Tahoma" w:cs="Tahoma"/>
          <w:sz w:val="20"/>
          <w:szCs w:val="20"/>
        </w:rPr>
        <w:t>5</w:t>
      </w:r>
      <w:r w:rsidRPr="00FA59F3">
        <w:rPr>
          <w:rFonts w:ascii="Tahoma" w:hAnsi="Tahoma" w:cs="Tahoma"/>
          <w:sz w:val="20"/>
          <w:szCs w:val="20"/>
        </w:rPr>
        <w:t>.</w:t>
      </w:r>
      <w:r w:rsidR="00FB50F6" w:rsidRPr="00FA59F3">
        <w:rPr>
          <w:rFonts w:ascii="Tahoma" w:hAnsi="Tahoma" w:cs="Tahoma"/>
          <w:sz w:val="20"/>
          <w:szCs w:val="20"/>
        </w:rPr>
        <w:t>0</w:t>
      </w:r>
      <w:r w:rsidRPr="00FA59F3">
        <w:rPr>
          <w:rFonts w:ascii="Tahoma" w:hAnsi="Tahoma" w:cs="Tahoma"/>
          <w:sz w:val="20"/>
          <w:szCs w:val="20"/>
        </w:rPr>
        <w:t>00.000, - Kč, s maximální</w:t>
      </w:r>
      <w:r w:rsidRPr="008F5B16">
        <w:rPr>
          <w:rFonts w:ascii="Tahoma" w:hAnsi="Tahoma" w:cs="Tahoma"/>
          <w:sz w:val="20"/>
          <w:szCs w:val="20"/>
        </w:rPr>
        <w:t xml:space="preserve"> spoluúčastí zhotovitele ve výši 5 % z této částky. </w:t>
      </w:r>
      <w:bookmarkEnd w:id="2"/>
    </w:p>
    <w:p w14:paraId="11C56E3A" w14:textId="77777777" w:rsidR="000C3778" w:rsidRDefault="000C3778" w:rsidP="000C3778">
      <w:pPr>
        <w:ind w:left="1416" w:hanging="849"/>
        <w:jc w:val="both"/>
        <w:rPr>
          <w:rFonts w:ascii="Tahoma" w:hAnsi="Tahoma" w:cs="Tahoma"/>
          <w:sz w:val="20"/>
          <w:szCs w:val="20"/>
        </w:rPr>
      </w:pPr>
    </w:p>
    <w:p w14:paraId="5E226BDA" w14:textId="135ADD3B" w:rsidR="000C3778" w:rsidRDefault="000C3778" w:rsidP="000C3778">
      <w:pPr>
        <w:ind w:left="1416" w:hanging="849"/>
        <w:jc w:val="both"/>
        <w:rPr>
          <w:rFonts w:ascii="Tahoma" w:hAnsi="Tahoma" w:cs="Tahoma"/>
          <w:sz w:val="20"/>
          <w:szCs w:val="20"/>
        </w:rPr>
      </w:pPr>
      <w:r>
        <w:rPr>
          <w:rFonts w:ascii="Tahoma" w:hAnsi="Tahoma" w:cs="Tahoma"/>
          <w:sz w:val="20"/>
          <w:szCs w:val="20"/>
        </w:rPr>
        <w:t>8.</w:t>
      </w:r>
      <w:r w:rsidR="00676D77">
        <w:rPr>
          <w:rFonts w:ascii="Tahoma" w:hAnsi="Tahoma" w:cs="Tahoma"/>
          <w:sz w:val="20"/>
          <w:szCs w:val="20"/>
        </w:rPr>
        <w:t>4</w:t>
      </w:r>
      <w:r>
        <w:rPr>
          <w:rFonts w:ascii="Tahoma" w:hAnsi="Tahoma" w:cs="Tahoma"/>
          <w:sz w:val="20"/>
          <w:szCs w:val="20"/>
        </w:rPr>
        <w:t>.2</w:t>
      </w:r>
      <w:r>
        <w:rPr>
          <w:rFonts w:ascii="Tahoma" w:hAnsi="Tahoma" w:cs="Tahoma"/>
          <w:sz w:val="20"/>
          <w:szCs w:val="20"/>
        </w:rPr>
        <w:tab/>
        <w:t>Objednatel je oprávněn tuto skutečnost kdykoli v průběhu plnění dle této smlouvy zkontrolovat a zhotovitel je v takovém případě povinen objednateli bezodkladně předložit kopii platné pojistné smlouvy.</w:t>
      </w:r>
    </w:p>
    <w:p w14:paraId="0E941492" w14:textId="1F1FA80F" w:rsidR="00F26F6A" w:rsidRDefault="00F26F6A" w:rsidP="000C3778">
      <w:pPr>
        <w:ind w:left="1416" w:hanging="849"/>
        <w:jc w:val="both"/>
        <w:rPr>
          <w:rFonts w:ascii="Tahoma" w:hAnsi="Tahoma" w:cs="Tahoma"/>
          <w:sz w:val="20"/>
          <w:szCs w:val="20"/>
        </w:rPr>
      </w:pPr>
    </w:p>
    <w:p w14:paraId="1C7F1B12" w14:textId="533E504A" w:rsidR="007C0228" w:rsidRDefault="007C0228" w:rsidP="000C3778">
      <w:pPr>
        <w:ind w:left="1416" w:hanging="849"/>
        <w:jc w:val="both"/>
        <w:rPr>
          <w:rFonts w:ascii="Tahoma" w:hAnsi="Tahoma" w:cs="Tahoma"/>
          <w:sz w:val="20"/>
          <w:szCs w:val="20"/>
        </w:rPr>
      </w:pPr>
    </w:p>
    <w:p w14:paraId="189AFD0E" w14:textId="77777777" w:rsidR="007C0228" w:rsidRDefault="007C0228" w:rsidP="000C3778">
      <w:pPr>
        <w:ind w:left="1416" w:hanging="849"/>
        <w:jc w:val="both"/>
        <w:rPr>
          <w:rFonts w:ascii="Tahoma" w:hAnsi="Tahoma" w:cs="Tahoma"/>
          <w:sz w:val="20"/>
          <w:szCs w:val="20"/>
        </w:rPr>
      </w:pPr>
    </w:p>
    <w:p w14:paraId="67A48D89" w14:textId="4C3F66E0" w:rsidR="000C3778" w:rsidRPr="001522F6" w:rsidRDefault="000C3778" w:rsidP="004D159E">
      <w:pPr>
        <w:jc w:val="center"/>
        <w:rPr>
          <w:rFonts w:ascii="Tahoma" w:hAnsi="Tahoma" w:cs="Tahoma"/>
          <w:b/>
          <w:sz w:val="20"/>
          <w:szCs w:val="20"/>
        </w:rPr>
      </w:pPr>
      <w:r>
        <w:rPr>
          <w:rFonts w:ascii="Tahoma" w:hAnsi="Tahoma" w:cs="Tahoma"/>
          <w:sz w:val="20"/>
          <w:szCs w:val="20"/>
        </w:rPr>
        <w:tab/>
      </w:r>
      <w:r>
        <w:rPr>
          <w:rFonts w:ascii="Tahoma" w:hAnsi="Tahoma" w:cs="Tahoma"/>
          <w:b/>
          <w:sz w:val="20"/>
          <w:szCs w:val="20"/>
        </w:rPr>
        <w:t>IX</w:t>
      </w:r>
      <w:r w:rsidRPr="001522F6">
        <w:rPr>
          <w:rFonts w:ascii="Tahoma" w:hAnsi="Tahoma" w:cs="Tahoma"/>
          <w:b/>
          <w:sz w:val="20"/>
          <w:szCs w:val="20"/>
        </w:rPr>
        <w:t>.</w:t>
      </w:r>
    </w:p>
    <w:p w14:paraId="2ED6BF2D" w14:textId="77777777" w:rsidR="000C3778" w:rsidRDefault="000C3778" w:rsidP="000C3778">
      <w:pPr>
        <w:jc w:val="center"/>
        <w:rPr>
          <w:rFonts w:ascii="Tahoma" w:hAnsi="Tahoma" w:cs="Tahoma"/>
          <w:b/>
          <w:sz w:val="20"/>
          <w:szCs w:val="20"/>
        </w:rPr>
      </w:pPr>
      <w:r>
        <w:rPr>
          <w:rFonts w:ascii="Tahoma" w:hAnsi="Tahoma" w:cs="Tahoma"/>
          <w:b/>
          <w:sz w:val="20"/>
          <w:szCs w:val="20"/>
        </w:rPr>
        <w:t>Spolupůsobení objednatele</w:t>
      </w:r>
    </w:p>
    <w:p w14:paraId="7F70E53B" w14:textId="77777777" w:rsidR="000C3778" w:rsidRDefault="000C3778" w:rsidP="000C3778">
      <w:pPr>
        <w:jc w:val="both"/>
        <w:rPr>
          <w:rFonts w:ascii="Tahoma" w:hAnsi="Tahoma" w:cs="Tahoma"/>
          <w:b/>
          <w:bCs/>
          <w:sz w:val="20"/>
          <w:szCs w:val="20"/>
        </w:rPr>
      </w:pPr>
    </w:p>
    <w:p w14:paraId="2916F801" w14:textId="77777777" w:rsidR="000C3778" w:rsidRDefault="000C3778" w:rsidP="000C3778">
      <w:pPr>
        <w:jc w:val="both"/>
        <w:rPr>
          <w:rFonts w:ascii="Tahoma" w:hAnsi="Tahoma" w:cs="Tahoma"/>
          <w:b/>
          <w:bCs/>
          <w:sz w:val="20"/>
          <w:szCs w:val="20"/>
        </w:rPr>
      </w:pPr>
      <w:r>
        <w:rPr>
          <w:rFonts w:ascii="Tahoma" w:hAnsi="Tahoma" w:cs="Tahoma"/>
          <w:b/>
          <w:bCs/>
          <w:sz w:val="20"/>
          <w:szCs w:val="20"/>
        </w:rPr>
        <w:t>9.1    Přístup do místa plnění</w:t>
      </w:r>
    </w:p>
    <w:p w14:paraId="713503AB" w14:textId="77777777" w:rsidR="000C3778" w:rsidRDefault="000C3778" w:rsidP="000C3778">
      <w:pPr>
        <w:jc w:val="both"/>
        <w:rPr>
          <w:rFonts w:ascii="Tahoma" w:hAnsi="Tahoma" w:cs="Tahoma"/>
          <w:sz w:val="20"/>
          <w:szCs w:val="20"/>
        </w:rPr>
      </w:pPr>
    </w:p>
    <w:p w14:paraId="19DAB800" w14:textId="77777777" w:rsidR="000C3778" w:rsidRDefault="000C3778" w:rsidP="000C3778">
      <w:pPr>
        <w:ind w:firstLine="567"/>
        <w:jc w:val="both"/>
        <w:rPr>
          <w:rFonts w:ascii="Tahoma" w:hAnsi="Tahoma" w:cs="Tahoma"/>
          <w:sz w:val="20"/>
          <w:szCs w:val="20"/>
        </w:rPr>
      </w:pPr>
      <w:r>
        <w:rPr>
          <w:rFonts w:ascii="Tahoma" w:hAnsi="Tahoma" w:cs="Tahoma"/>
          <w:sz w:val="20"/>
          <w:szCs w:val="20"/>
        </w:rPr>
        <w:t>9.1.1</w:t>
      </w:r>
      <w:r>
        <w:rPr>
          <w:rFonts w:ascii="Tahoma" w:hAnsi="Tahoma" w:cs="Tahoma"/>
          <w:sz w:val="20"/>
          <w:szCs w:val="20"/>
        </w:rPr>
        <w:tab/>
        <w:t>Objednatel pro zhotovitele zajistí či umožní:</w:t>
      </w:r>
    </w:p>
    <w:p w14:paraId="76D19BA8" w14:textId="77777777" w:rsidR="000C3778" w:rsidRDefault="000C3778" w:rsidP="000C3778">
      <w:pPr>
        <w:ind w:firstLine="567"/>
        <w:jc w:val="both"/>
        <w:rPr>
          <w:rFonts w:ascii="Tahoma" w:hAnsi="Tahoma" w:cs="Tahoma"/>
          <w:sz w:val="20"/>
          <w:szCs w:val="20"/>
        </w:rPr>
      </w:pPr>
    </w:p>
    <w:p w14:paraId="624D7D0E" w14:textId="77777777" w:rsidR="000C3778" w:rsidRDefault="000C3778" w:rsidP="000C3778">
      <w:pPr>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vstup pracovníkům zhotovitele do míst provádění díla</w:t>
      </w:r>
      <w:r>
        <w:rPr>
          <w:rFonts w:ascii="Tahoma" w:hAnsi="Tahoma" w:cs="Tahoma"/>
          <w:sz w:val="20"/>
          <w:szCs w:val="20"/>
        </w:rPr>
        <w:t>,</w:t>
      </w:r>
    </w:p>
    <w:p w14:paraId="51C37A32" w14:textId="47BEE5C9" w:rsidR="000C3778" w:rsidRDefault="000C3778" w:rsidP="00D41788">
      <w:pPr>
        <w:spacing w:before="120"/>
        <w:ind w:left="1276" w:hanging="709"/>
        <w:jc w:val="both"/>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uvolnění všech pracovních ploch, kde bude dílo prováděno a odstranění</w:t>
      </w:r>
      <w:r w:rsidR="006409B6">
        <w:rPr>
          <w:rFonts w:ascii="Tahoma" w:hAnsi="Tahoma" w:cs="Tahoma"/>
          <w:sz w:val="20"/>
          <w:szCs w:val="20"/>
        </w:rPr>
        <w:t xml:space="preserve"> </w:t>
      </w:r>
    </w:p>
    <w:p w14:paraId="5333B085" w14:textId="77777777" w:rsidR="000C3778" w:rsidRDefault="000C3778" w:rsidP="006409B6">
      <w:pPr>
        <w:spacing w:after="120"/>
        <w:ind w:left="1985" w:firstLine="142"/>
        <w:jc w:val="both"/>
        <w:rPr>
          <w:rFonts w:ascii="Tahoma" w:hAnsi="Tahoma" w:cs="Tahoma"/>
          <w:sz w:val="20"/>
          <w:szCs w:val="20"/>
        </w:rPr>
      </w:pPr>
      <w:r w:rsidRPr="00B03A8B">
        <w:rPr>
          <w:rFonts w:ascii="Tahoma" w:hAnsi="Tahoma" w:cs="Tahoma"/>
          <w:sz w:val="20"/>
          <w:szCs w:val="20"/>
        </w:rPr>
        <w:t>překážek, které by bránily k přístupu k těmto plochám</w:t>
      </w:r>
      <w:r>
        <w:rPr>
          <w:rFonts w:ascii="Tahoma" w:hAnsi="Tahoma" w:cs="Tahoma"/>
          <w:sz w:val="20"/>
          <w:szCs w:val="20"/>
        </w:rPr>
        <w:t>,</w:t>
      </w:r>
    </w:p>
    <w:p w14:paraId="0107CECA" w14:textId="77777777" w:rsidR="000C3778" w:rsidRDefault="000C3778" w:rsidP="000C3778">
      <w:pPr>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t xml:space="preserve">přístup k napojovacím místům </w:t>
      </w:r>
      <w:r w:rsidRPr="00B03A8B">
        <w:rPr>
          <w:rFonts w:ascii="Tahoma" w:hAnsi="Tahoma" w:cs="Tahoma"/>
          <w:sz w:val="20"/>
          <w:szCs w:val="20"/>
        </w:rPr>
        <w:t>el. energie a vody a zajištění jejich možné</w:t>
      </w:r>
    </w:p>
    <w:p w14:paraId="2394C126" w14:textId="77777777" w:rsidR="000C3778" w:rsidRDefault="000C3778" w:rsidP="000C3778">
      <w:pPr>
        <w:ind w:left="1416" w:firstLine="708"/>
        <w:rPr>
          <w:rFonts w:ascii="Tahoma" w:hAnsi="Tahoma" w:cs="Tahoma"/>
          <w:sz w:val="20"/>
          <w:szCs w:val="20"/>
        </w:rPr>
      </w:pPr>
      <w:r w:rsidRPr="00B03A8B">
        <w:rPr>
          <w:rFonts w:ascii="Tahoma" w:hAnsi="Tahoma" w:cs="Tahoma"/>
          <w:sz w:val="20"/>
          <w:szCs w:val="20"/>
        </w:rPr>
        <w:t>spotřeby</w:t>
      </w:r>
      <w:r>
        <w:rPr>
          <w:rFonts w:ascii="Tahoma" w:hAnsi="Tahoma" w:cs="Tahoma"/>
          <w:sz w:val="20"/>
          <w:szCs w:val="20"/>
        </w:rPr>
        <w:t>.</w:t>
      </w:r>
    </w:p>
    <w:p w14:paraId="3F310CF1" w14:textId="77777777" w:rsidR="000C3778" w:rsidRDefault="000C3778" w:rsidP="000C3778">
      <w:pPr>
        <w:ind w:left="1416" w:firstLine="708"/>
        <w:jc w:val="both"/>
        <w:rPr>
          <w:rFonts w:ascii="Tahoma" w:hAnsi="Tahoma" w:cs="Tahoma"/>
          <w:sz w:val="20"/>
          <w:szCs w:val="20"/>
        </w:rPr>
      </w:pPr>
    </w:p>
    <w:p w14:paraId="57CA3E1C" w14:textId="77777777" w:rsidR="000C3778" w:rsidRDefault="000C3778" w:rsidP="000C3778">
      <w:pPr>
        <w:jc w:val="both"/>
        <w:rPr>
          <w:rFonts w:ascii="Tahoma" w:hAnsi="Tahoma" w:cs="Tahoma"/>
          <w:b/>
          <w:bCs/>
          <w:sz w:val="20"/>
          <w:szCs w:val="20"/>
        </w:rPr>
      </w:pPr>
      <w:r>
        <w:rPr>
          <w:rFonts w:ascii="Tahoma" w:hAnsi="Tahoma" w:cs="Tahoma"/>
          <w:b/>
          <w:bCs/>
          <w:sz w:val="20"/>
          <w:szCs w:val="20"/>
        </w:rPr>
        <w:t xml:space="preserve">9.2 </w:t>
      </w:r>
      <w:r w:rsidRPr="00A307EE">
        <w:rPr>
          <w:rFonts w:ascii="Tahoma" w:hAnsi="Tahoma" w:cs="Tahoma"/>
          <w:b/>
          <w:bCs/>
          <w:sz w:val="20"/>
          <w:szCs w:val="20"/>
        </w:rPr>
        <w:t xml:space="preserve">   </w:t>
      </w:r>
      <w:r>
        <w:rPr>
          <w:rFonts w:ascii="Tahoma" w:hAnsi="Tahoma" w:cs="Tahoma"/>
          <w:b/>
          <w:bCs/>
          <w:sz w:val="20"/>
          <w:szCs w:val="20"/>
        </w:rPr>
        <w:t>Spotřebovaná média</w:t>
      </w:r>
    </w:p>
    <w:p w14:paraId="04BD99BC" w14:textId="77777777" w:rsidR="000C3778" w:rsidRDefault="000C3778" w:rsidP="000C3778">
      <w:pPr>
        <w:jc w:val="both"/>
        <w:rPr>
          <w:rFonts w:ascii="Tahoma" w:hAnsi="Tahoma" w:cs="Tahoma"/>
          <w:sz w:val="20"/>
          <w:szCs w:val="20"/>
        </w:rPr>
      </w:pPr>
    </w:p>
    <w:p w14:paraId="78BF617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9.2.1</w:t>
      </w:r>
      <w:r>
        <w:rPr>
          <w:rFonts w:ascii="Tahoma" w:hAnsi="Tahoma" w:cs="Tahoma"/>
          <w:sz w:val="20"/>
          <w:szCs w:val="20"/>
        </w:rPr>
        <w:tab/>
      </w:r>
      <w:r w:rsidRPr="00772586">
        <w:rPr>
          <w:rFonts w:ascii="Tahoma" w:hAnsi="Tahoma" w:cs="Tahoma"/>
          <w:sz w:val="20"/>
          <w:szCs w:val="20"/>
        </w:rPr>
        <w:t xml:space="preserve">Spotřebovaná média hradí </w:t>
      </w:r>
      <w:r>
        <w:rPr>
          <w:rFonts w:ascii="Tahoma" w:hAnsi="Tahoma" w:cs="Tahoma"/>
          <w:sz w:val="20"/>
          <w:szCs w:val="20"/>
        </w:rPr>
        <w:t xml:space="preserve">objednatel.   </w:t>
      </w:r>
    </w:p>
    <w:p w14:paraId="04FCE87E" w14:textId="77777777" w:rsidR="005406A4" w:rsidRDefault="005406A4" w:rsidP="000C3778">
      <w:pPr>
        <w:jc w:val="both"/>
        <w:rPr>
          <w:rFonts w:ascii="Tahoma" w:hAnsi="Tahoma" w:cs="Tahoma"/>
          <w:b/>
          <w:bCs/>
          <w:sz w:val="20"/>
          <w:szCs w:val="20"/>
        </w:rPr>
      </w:pPr>
    </w:p>
    <w:p w14:paraId="1A454126" w14:textId="4D71CE78" w:rsidR="000C3778" w:rsidRDefault="000C3778" w:rsidP="000C3778">
      <w:pPr>
        <w:jc w:val="both"/>
        <w:rPr>
          <w:rFonts w:ascii="Tahoma" w:hAnsi="Tahoma" w:cs="Tahoma"/>
          <w:sz w:val="20"/>
          <w:szCs w:val="20"/>
        </w:rPr>
      </w:pPr>
      <w:r>
        <w:rPr>
          <w:rFonts w:ascii="Tahoma" w:hAnsi="Tahoma" w:cs="Tahoma"/>
          <w:b/>
          <w:bCs/>
          <w:sz w:val="20"/>
          <w:szCs w:val="20"/>
        </w:rPr>
        <w:t>9.</w:t>
      </w:r>
      <w:r w:rsidR="00556C68">
        <w:rPr>
          <w:rFonts w:ascii="Tahoma" w:hAnsi="Tahoma" w:cs="Tahoma"/>
          <w:b/>
          <w:bCs/>
          <w:sz w:val="20"/>
          <w:szCs w:val="20"/>
        </w:rPr>
        <w:t>3</w:t>
      </w:r>
      <w:r>
        <w:rPr>
          <w:rFonts w:ascii="Tahoma" w:hAnsi="Tahoma" w:cs="Tahoma"/>
          <w:b/>
          <w:bCs/>
          <w:sz w:val="20"/>
          <w:szCs w:val="20"/>
        </w:rPr>
        <w:t xml:space="preserve">    Analogie pro případ odstraňování vad</w:t>
      </w:r>
    </w:p>
    <w:p w14:paraId="6DE10A85" w14:textId="77777777" w:rsidR="000C3778" w:rsidRDefault="000C3778" w:rsidP="000C3778">
      <w:pPr>
        <w:jc w:val="both"/>
        <w:rPr>
          <w:rFonts w:ascii="Tahoma" w:hAnsi="Tahoma" w:cs="Tahoma"/>
          <w:sz w:val="20"/>
          <w:szCs w:val="20"/>
        </w:rPr>
      </w:pPr>
    </w:p>
    <w:p w14:paraId="6D5D879A" w14:textId="1022DEB2" w:rsidR="000C3778" w:rsidRDefault="000C3778" w:rsidP="000C3778">
      <w:pPr>
        <w:ind w:left="1416" w:hanging="849"/>
        <w:jc w:val="both"/>
        <w:rPr>
          <w:rFonts w:ascii="Tahoma" w:hAnsi="Tahoma" w:cs="Tahoma"/>
          <w:sz w:val="20"/>
          <w:szCs w:val="20"/>
        </w:rPr>
      </w:pPr>
      <w:r>
        <w:rPr>
          <w:rFonts w:ascii="Tahoma" w:hAnsi="Tahoma" w:cs="Tahoma"/>
          <w:sz w:val="20"/>
          <w:szCs w:val="20"/>
        </w:rPr>
        <w:t>9.</w:t>
      </w:r>
      <w:r w:rsidR="00556C68">
        <w:rPr>
          <w:rFonts w:ascii="Tahoma" w:hAnsi="Tahoma" w:cs="Tahoma"/>
          <w:sz w:val="20"/>
          <w:szCs w:val="20"/>
        </w:rPr>
        <w:t>3</w:t>
      </w:r>
      <w:r>
        <w:rPr>
          <w:rFonts w:ascii="Tahoma" w:hAnsi="Tahoma" w:cs="Tahoma"/>
          <w:sz w:val="20"/>
          <w:szCs w:val="20"/>
        </w:rPr>
        <w:t>.1</w:t>
      </w:r>
      <w:r>
        <w:rPr>
          <w:rFonts w:ascii="Tahoma" w:hAnsi="Tahoma" w:cs="Tahoma"/>
          <w:sz w:val="20"/>
          <w:szCs w:val="20"/>
        </w:rPr>
        <w:tab/>
      </w:r>
      <w:r w:rsidRPr="00AE17C1">
        <w:rPr>
          <w:rFonts w:ascii="Tahoma" w:hAnsi="Tahoma" w:cs="Tahoma"/>
          <w:sz w:val="20"/>
          <w:szCs w:val="20"/>
        </w:rPr>
        <w:t>Uvedené podmínky dle tohoto článku budou analogicky použity pro případ odstraňování vad na již předaném a převzatém díle, pokud nebude mezi smluvními stranami sjednáno jinak</w:t>
      </w:r>
      <w:r>
        <w:rPr>
          <w:rFonts w:ascii="Tahoma" w:hAnsi="Tahoma" w:cs="Tahoma"/>
          <w:sz w:val="20"/>
          <w:szCs w:val="20"/>
        </w:rPr>
        <w:t xml:space="preserve">. </w:t>
      </w:r>
      <w:r w:rsidRPr="00AE17C1">
        <w:rPr>
          <w:rFonts w:ascii="Tahoma" w:hAnsi="Tahoma" w:cs="Tahoma"/>
          <w:sz w:val="20"/>
          <w:szCs w:val="20"/>
        </w:rPr>
        <w:t xml:space="preserve"> </w:t>
      </w:r>
    </w:p>
    <w:p w14:paraId="70861D6E" w14:textId="77777777" w:rsidR="00D469FD" w:rsidRDefault="00D469FD" w:rsidP="000C3778">
      <w:pPr>
        <w:ind w:left="1416" w:hanging="849"/>
        <w:jc w:val="both"/>
        <w:rPr>
          <w:rFonts w:ascii="Tahoma" w:hAnsi="Tahoma" w:cs="Tahoma"/>
          <w:sz w:val="20"/>
          <w:szCs w:val="20"/>
        </w:rPr>
      </w:pPr>
    </w:p>
    <w:p w14:paraId="717CFD62" w14:textId="4EFD3F33" w:rsidR="000C3778" w:rsidRPr="003564AB" w:rsidRDefault="000C3778" w:rsidP="00A03AD9">
      <w:pPr>
        <w:spacing w:before="120"/>
        <w:jc w:val="center"/>
        <w:rPr>
          <w:rFonts w:ascii="Tahoma" w:hAnsi="Tahoma" w:cs="Tahoma"/>
          <w:b/>
          <w:sz w:val="20"/>
          <w:szCs w:val="20"/>
        </w:rPr>
      </w:pPr>
      <w:r>
        <w:rPr>
          <w:rFonts w:ascii="Tahoma" w:hAnsi="Tahoma" w:cs="Tahoma"/>
          <w:b/>
          <w:sz w:val="20"/>
          <w:szCs w:val="20"/>
        </w:rPr>
        <w:t>X</w:t>
      </w:r>
      <w:r w:rsidRPr="003564AB">
        <w:rPr>
          <w:rFonts w:ascii="Tahoma" w:hAnsi="Tahoma" w:cs="Tahoma"/>
          <w:b/>
          <w:sz w:val="20"/>
          <w:szCs w:val="20"/>
        </w:rPr>
        <w:t>.</w:t>
      </w:r>
    </w:p>
    <w:p w14:paraId="63118DF0" w14:textId="77777777" w:rsidR="000C3778" w:rsidRDefault="000C3778" w:rsidP="00A03AD9">
      <w:pPr>
        <w:jc w:val="center"/>
        <w:rPr>
          <w:rFonts w:ascii="Tahoma" w:hAnsi="Tahoma" w:cs="Tahoma"/>
          <w:b/>
          <w:sz w:val="20"/>
          <w:szCs w:val="20"/>
        </w:rPr>
      </w:pPr>
      <w:r>
        <w:rPr>
          <w:rFonts w:ascii="Tahoma" w:hAnsi="Tahoma" w:cs="Tahoma"/>
          <w:b/>
          <w:sz w:val="20"/>
          <w:szCs w:val="20"/>
        </w:rPr>
        <w:t>Kontrola provádění díla</w:t>
      </w:r>
    </w:p>
    <w:p w14:paraId="337F1B69" w14:textId="77777777" w:rsidR="000C3778" w:rsidRDefault="000C3778" w:rsidP="000C3778">
      <w:pPr>
        <w:pStyle w:val="Odstavecseseznamem"/>
        <w:ind w:left="0"/>
        <w:jc w:val="both"/>
        <w:rPr>
          <w:rFonts w:ascii="Tahoma" w:hAnsi="Tahoma" w:cs="Tahoma"/>
          <w:sz w:val="20"/>
          <w:szCs w:val="20"/>
        </w:rPr>
      </w:pPr>
    </w:p>
    <w:p w14:paraId="2E4B6236" w14:textId="77777777" w:rsidR="000C3778" w:rsidRDefault="000C3778" w:rsidP="000C3778">
      <w:pPr>
        <w:pStyle w:val="Odstavecseseznamem"/>
        <w:ind w:left="0"/>
        <w:jc w:val="both"/>
        <w:rPr>
          <w:rFonts w:ascii="Tahoma" w:hAnsi="Tahoma" w:cs="Tahoma"/>
          <w:sz w:val="20"/>
          <w:szCs w:val="20"/>
        </w:rPr>
      </w:pPr>
      <w:proofErr w:type="gramStart"/>
      <w:r>
        <w:rPr>
          <w:rFonts w:ascii="Tahoma" w:hAnsi="Tahoma" w:cs="Tahoma"/>
          <w:b/>
          <w:bCs/>
          <w:sz w:val="20"/>
          <w:szCs w:val="20"/>
        </w:rPr>
        <w:t>10.1  Oprávnění</w:t>
      </w:r>
      <w:proofErr w:type="gramEnd"/>
      <w:r>
        <w:rPr>
          <w:rFonts w:ascii="Tahoma" w:hAnsi="Tahoma" w:cs="Tahoma"/>
          <w:b/>
          <w:bCs/>
          <w:sz w:val="20"/>
          <w:szCs w:val="20"/>
        </w:rPr>
        <w:t xml:space="preserve"> ke kontrole</w:t>
      </w:r>
    </w:p>
    <w:p w14:paraId="1D038E02" w14:textId="77777777" w:rsidR="000C3778" w:rsidRDefault="000C3778" w:rsidP="000C3778">
      <w:pPr>
        <w:pStyle w:val="Odstavecseseznamem"/>
        <w:ind w:left="0"/>
        <w:jc w:val="both"/>
        <w:rPr>
          <w:rFonts w:ascii="Tahoma" w:hAnsi="Tahoma" w:cs="Tahoma"/>
          <w:sz w:val="20"/>
          <w:szCs w:val="20"/>
        </w:rPr>
      </w:pPr>
    </w:p>
    <w:p w14:paraId="2C6B94C8"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sidRPr="006A4D8E">
        <w:rPr>
          <w:rFonts w:ascii="Tahoma" w:hAnsi="Tahoma" w:cs="Tahoma"/>
          <w:sz w:val="20"/>
          <w:szCs w:val="20"/>
        </w:rPr>
        <w:t xml:space="preserve">Objednatel nebo jím pověřený zástupce je oprávněn kontrolovat provádění díla. </w:t>
      </w:r>
    </w:p>
    <w:p w14:paraId="36377D05" w14:textId="77777777" w:rsidR="000C3778" w:rsidRDefault="000C3778" w:rsidP="000C3778">
      <w:pPr>
        <w:pStyle w:val="Odstavecseseznamem"/>
        <w:ind w:left="1416" w:hanging="849"/>
        <w:jc w:val="both"/>
        <w:rPr>
          <w:rFonts w:ascii="Tahoma" w:hAnsi="Tahoma" w:cs="Tahoma"/>
          <w:sz w:val="20"/>
          <w:szCs w:val="20"/>
        </w:rPr>
      </w:pPr>
    </w:p>
    <w:p w14:paraId="09C403C8"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10.1.2</w:t>
      </w:r>
      <w:r>
        <w:rPr>
          <w:rFonts w:ascii="Tahoma" w:hAnsi="Tahoma" w:cs="Tahoma"/>
          <w:sz w:val="20"/>
          <w:szCs w:val="20"/>
        </w:rPr>
        <w:tab/>
      </w:r>
      <w:r w:rsidRPr="006A4D8E">
        <w:rPr>
          <w:rFonts w:ascii="Tahoma" w:hAnsi="Tahoma" w:cs="Tahoma"/>
          <w:sz w:val="20"/>
          <w:szCs w:val="20"/>
        </w:rPr>
        <w:t>Zjistí-li</w:t>
      </w:r>
      <w:r>
        <w:rPr>
          <w:rFonts w:ascii="Tahoma" w:hAnsi="Tahoma" w:cs="Tahoma"/>
          <w:sz w:val="20"/>
          <w:szCs w:val="20"/>
        </w:rPr>
        <w:t xml:space="preserve"> objednatel</w:t>
      </w:r>
      <w:r w:rsidRPr="006A4D8E">
        <w:rPr>
          <w:rFonts w:ascii="Tahoma" w:hAnsi="Tahoma" w:cs="Tahoma"/>
          <w:sz w:val="20"/>
          <w:szCs w:val="20"/>
        </w:rPr>
        <w:t xml:space="preserve">, že zhotovitel provádí dílo v rozporu se svými povinnostmi, je oprávněn zastavit prováděné práce a dožadovat se toho, aby zhotovitel odstranil vady vzniklé vadným prováděním a dílo prováděl řádným způsobem. Jestliže </w:t>
      </w:r>
      <w:r>
        <w:rPr>
          <w:rFonts w:ascii="Tahoma" w:hAnsi="Tahoma" w:cs="Tahoma"/>
          <w:sz w:val="20"/>
          <w:szCs w:val="20"/>
        </w:rPr>
        <w:t xml:space="preserve">tak </w:t>
      </w:r>
      <w:r w:rsidRPr="006A4D8E">
        <w:rPr>
          <w:rFonts w:ascii="Tahoma" w:hAnsi="Tahoma" w:cs="Tahoma"/>
          <w:sz w:val="20"/>
          <w:szCs w:val="20"/>
        </w:rPr>
        <w:t>zhotovitel</w:t>
      </w:r>
      <w:r>
        <w:rPr>
          <w:rFonts w:ascii="Tahoma" w:hAnsi="Tahoma" w:cs="Tahoma"/>
          <w:sz w:val="20"/>
          <w:szCs w:val="20"/>
        </w:rPr>
        <w:t xml:space="preserve"> </w:t>
      </w:r>
      <w:r w:rsidRPr="006A4D8E">
        <w:rPr>
          <w:rFonts w:ascii="Tahoma" w:hAnsi="Tahoma" w:cs="Tahoma"/>
          <w:sz w:val="20"/>
          <w:szCs w:val="20"/>
        </w:rPr>
        <w:t>neučiní ani v přiměřené lhůtě mu k tomu poskytnuté a postup zhotovitele by vedl k porušení smlouvy, má objednatel právo od smlouvy odstoupit.</w:t>
      </w:r>
    </w:p>
    <w:p w14:paraId="5C9B7C9A" w14:textId="77777777" w:rsidR="00556C68" w:rsidRDefault="00556C68" w:rsidP="000C3778">
      <w:pPr>
        <w:pStyle w:val="Odstavecseseznamem"/>
        <w:ind w:left="1416" w:hanging="849"/>
        <w:jc w:val="both"/>
        <w:rPr>
          <w:rFonts w:ascii="Tahoma" w:hAnsi="Tahoma" w:cs="Tahoma"/>
          <w:sz w:val="20"/>
          <w:szCs w:val="20"/>
        </w:rPr>
      </w:pPr>
    </w:p>
    <w:p w14:paraId="74C9512F" w14:textId="0E4A5A3A" w:rsidR="001232D7" w:rsidRDefault="001232D7" w:rsidP="000C3778">
      <w:pPr>
        <w:pStyle w:val="Odstavecseseznamem"/>
        <w:ind w:left="1416" w:hanging="849"/>
        <w:jc w:val="both"/>
        <w:rPr>
          <w:rFonts w:ascii="Tahoma" w:hAnsi="Tahoma" w:cs="Tahoma"/>
          <w:sz w:val="20"/>
          <w:szCs w:val="20"/>
        </w:rPr>
      </w:pPr>
      <w:r>
        <w:rPr>
          <w:rFonts w:ascii="Tahoma" w:hAnsi="Tahoma" w:cs="Tahoma"/>
          <w:sz w:val="20"/>
          <w:szCs w:val="20"/>
        </w:rPr>
        <w:t>10.1.3</w:t>
      </w:r>
      <w:r>
        <w:rPr>
          <w:rFonts w:ascii="Tahoma" w:hAnsi="Tahoma" w:cs="Tahoma"/>
          <w:sz w:val="20"/>
          <w:szCs w:val="20"/>
        </w:rPr>
        <w:tab/>
      </w:r>
      <w:r w:rsidR="00D20E89">
        <w:rPr>
          <w:rFonts w:ascii="Tahoma" w:hAnsi="Tahoma" w:cs="Tahoma"/>
          <w:sz w:val="20"/>
          <w:szCs w:val="20"/>
        </w:rPr>
        <w:t xml:space="preserve">Na vyžádání objednatele je zhotovitel povinen zajistit přítomnost osoby odpovědné za dílo na straně zhotovitele.  </w:t>
      </w:r>
    </w:p>
    <w:p w14:paraId="3FD1D6C3" w14:textId="77777777" w:rsidR="000C3778" w:rsidRDefault="000C3778" w:rsidP="000C3778">
      <w:pPr>
        <w:pStyle w:val="Odstavecseseznamem"/>
        <w:ind w:left="1416" w:hanging="849"/>
        <w:jc w:val="both"/>
        <w:rPr>
          <w:rFonts w:ascii="Tahoma" w:hAnsi="Tahoma" w:cs="Tahoma"/>
          <w:sz w:val="20"/>
          <w:szCs w:val="20"/>
        </w:rPr>
      </w:pPr>
    </w:p>
    <w:p w14:paraId="72AC7E6D" w14:textId="2CF27628" w:rsidR="000C3778" w:rsidRPr="00B906DC" w:rsidRDefault="000C3778" w:rsidP="00A03AD9">
      <w:pPr>
        <w:pStyle w:val="Zkladntext"/>
        <w:spacing w:before="120"/>
        <w:jc w:val="center"/>
        <w:rPr>
          <w:rFonts w:ascii="Tahoma" w:eastAsia="Calibri" w:hAnsi="Tahoma" w:cs="Tahoma"/>
          <w:b/>
          <w:sz w:val="20"/>
          <w:szCs w:val="20"/>
        </w:rPr>
      </w:pPr>
      <w:r w:rsidRPr="00B906DC">
        <w:rPr>
          <w:rFonts w:ascii="Tahoma" w:hAnsi="Tahoma" w:cs="Tahoma"/>
          <w:b/>
          <w:sz w:val="20"/>
          <w:szCs w:val="20"/>
        </w:rPr>
        <w:t>XI</w:t>
      </w:r>
      <w:r w:rsidRPr="00B906DC">
        <w:rPr>
          <w:rFonts w:ascii="Tahoma" w:eastAsia="Calibri" w:hAnsi="Tahoma" w:cs="Tahoma"/>
          <w:b/>
          <w:sz w:val="20"/>
          <w:szCs w:val="20"/>
        </w:rPr>
        <w:t>.</w:t>
      </w:r>
    </w:p>
    <w:p w14:paraId="5E7B150E" w14:textId="77777777" w:rsidR="000C3778" w:rsidRPr="00B906DC" w:rsidRDefault="000C3778" w:rsidP="00A03AD9">
      <w:pPr>
        <w:pStyle w:val="Zkladntext"/>
        <w:jc w:val="center"/>
        <w:rPr>
          <w:rFonts w:ascii="Tahoma" w:eastAsia="Calibri" w:hAnsi="Tahoma" w:cs="Tahoma"/>
          <w:b/>
          <w:sz w:val="20"/>
          <w:szCs w:val="20"/>
        </w:rPr>
      </w:pPr>
      <w:r w:rsidRPr="00B906DC">
        <w:rPr>
          <w:rFonts w:ascii="Tahoma" w:eastAsia="Calibri" w:hAnsi="Tahoma" w:cs="Tahoma"/>
          <w:b/>
          <w:sz w:val="20"/>
          <w:szCs w:val="20"/>
        </w:rPr>
        <w:t>Předání a převzetí díla</w:t>
      </w:r>
    </w:p>
    <w:p w14:paraId="32E3A4DC" w14:textId="77777777" w:rsidR="000C3778" w:rsidRPr="00B906DC" w:rsidRDefault="000C3778" w:rsidP="000C3778">
      <w:pPr>
        <w:pStyle w:val="Zkladntext"/>
        <w:ind w:hanging="426"/>
        <w:rPr>
          <w:rFonts w:ascii="Tahoma" w:eastAsia="Calibri" w:hAnsi="Tahoma" w:cs="Tahoma"/>
          <w:b/>
          <w:sz w:val="20"/>
          <w:szCs w:val="20"/>
        </w:rPr>
      </w:pPr>
    </w:p>
    <w:p w14:paraId="62385F8A" w14:textId="562A2F52" w:rsidR="000C3778" w:rsidRPr="00B906DC" w:rsidRDefault="000C3778" w:rsidP="000C3778">
      <w:pPr>
        <w:pStyle w:val="Zkladntext"/>
        <w:rPr>
          <w:rFonts w:ascii="Tahoma" w:eastAsia="Calibri" w:hAnsi="Tahoma" w:cs="Tahoma"/>
          <w:bCs/>
          <w:sz w:val="20"/>
          <w:szCs w:val="20"/>
        </w:rPr>
      </w:pPr>
      <w:proofErr w:type="gramStart"/>
      <w:r w:rsidRPr="00B906DC">
        <w:rPr>
          <w:rFonts w:ascii="Tahoma" w:eastAsia="Calibri" w:hAnsi="Tahoma" w:cs="Tahoma"/>
          <w:b/>
          <w:sz w:val="20"/>
          <w:szCs w:val="20"/>
        </w:rPr>
        <w:t>11.1  Dílo</w:t>
      </w:r>
      <w:proofErr w:type="gramEnd"/>
      <w:r w:rsidRPr="00B906DC">
        <w:rPr>
          <w:rFonts w:ascii="Tahoma" w:eastAsia="Calibri" w:hAnsi="Tahoma" w:cs="Tahoma"/>
          <w:b/>
          <w:sz w:val="20"/>
          <w:szCs w:val="20"/>
        </w:rPr>
        <w:t xml:space="preserve"> </w:t>
      </w:r>
      <w:r w:rsidR="00A03AD9">
        <w:rPr>
          <w:rFonts w:ascii="Tahoma" w:eastAsia="Calibri" w:hAnsi="Tahoma" w:cs="Tahoma"/>
          <w:b/>
          <w:sz w:val="20"/>
          <w:szCs w:val="20"/>
        </w:rPr>
        <w:t>jako celek</w:t>
      </w:r>
    </w:p>
    <w:p w14:paraId="27B6263F" w14:textId="77777777" w:rsidR="000C3778" w:rsidRPr="00B906DC" w:rsidRDefault="000C3778" w:rsidP="000C3778">
      <w:pPr>
        <w:pStyle w:val="Zkladntext"/>
        <w:rPr>
          <w:rFonts w:ascii="Tahoma" w:eastAsia="Calibri" w:hAnsi="Tahoma" w:cs="Tahoma"/>
          <w:bCs/>
          <w:sz w:val="20"/>
          <w:szCs w:val="20"/>
        </w:rPr>
      </w:pPr>
    </w:p>
    <w:p w14:paraId="11E6150F" w14:textId="16E847EA" w:rsidR="000C3778" w:rsidRPr="00B906DC" w:rsidRDefault="000C3778" w:rsidP="000C3778">
      <w:pPr>
        <w:pStyle w:val="Zkladntext"/>
        <w:ind w:left="1416" w:hanging="849"/>
        <w:rPr>
          <w:rFonts w:ascii="Tahoma" w:hAnsi="Tahoma" w:cs="Tahoma"/>
          <w:sz w:val="20"/>
          <w:szCs w:val="20"/>
        </w:rPr>
      </w:pPr>
      <w:r w:rsidRPr="00B906DC">
        <w:rPr>
          <w:rFonts w:ascii="Tahoma" w:eastAsia="Calibri" w:hAnsi="Tahoma" w:cs="Tahoma"/>
          <w:bCs/>
          <w:sz w:val="20"/>
          <w:szCs w:val="20"/>
        </w:rPr>
        <w:t>11.1.1</w:t>
      </w:r>
      <w:r w:rsidRPr="00B906DC">
        <w:rPr>
          <w:rFonts w:ascii="Tahoma" w:eastAsia="Calibri" w:hAnsi="Tahoma" w:cs="Tahoma"/>
          <w:bCs/>
          <w:sz w:val="20"/>
          <w:szCs w:val="20"/>
        </w:rPr>
        <w:tab/>
      </w:r>
      <w:r w:rsidRPr="00B906DC">
        <w:rPr>
          <w:rFonts w:ascii="Tahoma" w:hAnsi="Tahoma" w:cs="Tahoma"/>
          <w:sz w:val="20"/>
          <w:szCs w:val="20"/>
        </w:rPr>
        <w:t xml:space="preserve">Smluvní strany se dohodly, že </w:t>
      </w:r>
      <w:r w:rsidRPr="00145496">
        <w:rPr>
          <w:rFonts w:ascii="Tahoma" w:hAnsi="Tahoma" w:cs="Tahoma"/>
          <w:sz w:val="20"/>
          <w:szCs w:val="20"/>
        </w:rPr>
        <w:t xml:space="preserve">dílo bude předáno </w:t>
      </w:r>
      <w:r w:rsidR="00A03AD9">
        <w:rPr>
          <w:rFonts w:ascii="Tahoma" w:hAnsi="Tahoma" w:cs="Tahoma"/>
          <w:sz w:val="20"/>
          <w:szCs w:val="20"/>
        </w:rPr>
        <w:t>jako celek</w:t>
      </w:r>
      <w:r w:rsidRPr="00B906DC">
        <w:rPr>
          <w:rFonts w:ascii="Tahoma" w:hAnsi="Tahoma" w:cs="Tahoma"/>
          <w:sz w:val="20"/>
          <w:szCs w:val="20"/>
        </w:rPr>
        <w:t>.</w:t>
      </w:r>
    </w:p>
    <w:p w14:paraId="42C28F94" w14:textId="77777777" w:rsidR="000C3778" w:rsidRPr="00B906DC" w:rsidRDefault="000C3778" w:rsidP="000C3778">
      <w:pPr>
        <w:pStyle w:val="Zkladntext"/>
        <w:ind w:left="1416" w:hanging="849"/>
        <w:rPr>
          <w:rFonts w:ascii="Tahoma" w:hAnsi="Tahoma" w:cs="Tahoma"/>
          <w:sz w:val="20"/>
          <w:szCs w:val="20"/>
        </w:rPr>
      </w:pPr>
    </w:p>
    <w:p w14:paraId="3D0B0445" w14:textId="77777777" w:rsidR="000C3778" w:rsidRDefault="000C3778" w:rsidP="000C3778">
      <w:pPr>
        <w:pStyle w:val="Zkladntext"/>
        <w:ind w:left="1416" w:hanging="849"/>
        <w:rPr>
          <w:rFonts w:ascii="Tahoma" w:hAnsi="Tahoma" w:cs="Tahoma"/>
          <w:sz w:val="20"/>
          <w:szCs w:val="20"/>
        </w:rPr>
      </w:pPr>
      <w:r w:rsidRPr="00B906DC">
        <w:rPr>
          <w:rFonts w:ascii="Tahoma" w:hAnsi="Tahoma" w:cs="Tahoma"/>
          <w:sz w:val="20"/>
          <w:szCs w:val="20"/>
        </w:rPr>
        <w:t>11.1.2</w:t>
      </w:r>
      <w:r w:rsidRPr="00B906DC">
        <w:rPr>
          <w:rFonts w:ascii="Tahoma" w:hAnsi="Tahoma" w:cs="Tahoma"/>
          <w:sz w:val="20"/>
          <w:szCs w:val="20"/>
        </w:rPr>
        <w:tab/>
        <w:t xml:space="preserve">Dílem se </w:t>
      </w:r>
      <w:r>
        <w:rPr>
          <w:rFonts w:ascii="Tahoma" w:hAnsi="Tahoma" w:cs="Tahoma"/>
          <w:sz w:val="20"/>
          <w:szCs w:val="20"/>
        </w:rPr>
        <w:t xml:space="preserve">tak rozumí </w:t>
      </w:r>
      <w:r w:rsidRPr="00B906DC">
        <w:rPr>
          <w:rFonts w:ascii="Tahoma" w:hAnsi="Tahoma" w:cs="Tahoma"/>
          <w:sz w:val="20"/>
          <w:szCs w:val="20"/>
        </w:rPr>
        <w:t xml:space="preserve">jeho jednotlivé části, součásti a příslušenství, vč. příslušných plánů, dokumentace, návodů k použití a manuálů výrobců, jejichž předání a převzetí je předmětem tohoto článku smlouvy. </w:t>
      </w:r>
    </w:p>
    <w:p w14:paraId="70E1568F" w14:textId="77777777" w:rsidR="000E0377" w:rsidRDefault="000E0377" w:rsidP="000C3778">
      <w:pPr>
        <w:pStyle w:val="Zkladntext"/>
        <w:rPr>
          <w:rFonts w:ascii="Tahoma" w:hAnsi="Tahoma" w:cs="Tahoma"/>
          <w:sz w:val="20"/>
          <w:szCs w:val="20"/>
        </w:rPr>
      </w:pPr>
    </w:p>
    <w:p w14:paraId="70981B77" w14:textId="77777777" w:rsidR="000C3778" w:rsidRPr="00B906DC"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11.2  Definice</w:t>
      </w:r>
      <w:proofErr w:type="gramEnd"/>
      <w:r w:rsidRPr="00B906DC">
        <w:rPr>
          <w:rFonts w:ascii="Tahoma" w:hAnsi="Tahoma" w:cs="Tahoma"/>
          <w:b/>
          <w:bCs/>
          <w:sz w:val="20"/>
          <w:szCs w:val="20"/>
        </w:rPr>
        <w:t xml:space="preserve"> provedení díla</w:t>
      </w:r>
    </w:p>
    <w:p w14:paraId="1662A2CA" w14:textId="77777777" w:rsidR="000C3778" w:rsidRPr="00B906DC" w:rsidRDefault="000C3778" w:rsidP="000C3778">
      <w:pPr>
        <w:pStyle w:val="Zkladntext"/>
        <w:rPr>
          <w:rFonts w:ascii="Tahoma" w:hAnsi="Tahoma" w:cs="Tahoma"/>
          <w:sz w:val="20"/>
          <w:szCs w:val="20"/>
        </w:rPr>
      </w:pPr>
    </w:p>
    <w:p w14:paraId="610BCAEA" w14:textId="534D395F" w:rsidR="000C3778" w:rsidRPr="00B906DC" w:rsidRDefault="000C3778" w:rsidP="000C3778">
      <w:pPr>
        <w:pStyle w:val="Zkladntext"/>
        <w:ind w:left="1416" w:hanging="849"/>
        <w:rPr>
          <w:rFonts w:ascii="Tahoma" w:hAnsi="Tahoma" w:cs="Tahoma"/>
          <w:sz w:val="20"/>
          <w:szCs w:val="20"/>
        </w:rPr>
      </w:pPr>
      <w:r w:rsidRPr="000E0377">
        <w:rPr>
          <w:rFonts w:ascii="Tahoma" w:hAnsi="Tahoma" w:cs="Tahoma"/>
          <w:sz w:val="20"/>
          <w:szCs w:val="20"/>
        </w:rPr>
        <w:t>11.2.1</w:t>
      </w:r>
      <w:r w:rsidRPr="000E0377">
        <w:rPr>
          <w:rFonts w:ascii="Tahoma" w:hAnsi="Tahoma" w:cs="Tahoma"/>
          <w:sz w:val="20"/>
          <w:szCs w:val="20"/>
        </w:rPr>
        <w:tab/>
        <w:t xml:space="preserve">Za řádně provedené neboli dokončené dílo je považováno řádně vyzkoušené dílo zhotovené v rozsahu, s parametry a vlastnostmi, stanovenými touto smlouvou, </w:t>
      </w:r>
      <w:r w:rsidR="006A444C">
        <w:rPr>
          <w:rFonts w:ascii="Tahoma" w:hAnsi="Tahoma" w:cs="Tahoma"/>
          <w:sz w:val="20"/>
          <w:szCs w:val="20"/>
        </w:rPr>
        <w:t>T</w:t>
      </w:r>
      <w:r w:rsidR="00F16AFE" w:rsidRPr="000E0377">
        <w:rPr>
          <w:rFonts w:ascii="Tahoma" w:hAnsi="Tahoma" w:cs="Tahoma"/>
          <w:sz w:val="20"/>
          <w:szCs w:val="20"/>
        </w:rPr>
        <w:t>echnickou specifikací</w:t>
      </w:r>
      <w:r w:rsidRPr="000E0377">
        <w:rPr>
          <w:rFonts w:ascii="Tahoma" w:hAnsi="Tahoma" w:cs="Tahoma"/>
          <w:sz w:val="20"/>
          <w:szCs w:val="20"/>
        </w:rPr>
        <w:t xml:space="preserve">, </w:t>
      </w:r>
      <w:r w:rsidR="00881E26">
        <w:rPr>
          <w:rFonts w:ascii="Tahoma" w:hAnsi="Tahoma" w:cs="Tahoma"/>
          <w:sz w:val="20"/>
          <w:szCs w:val="20"/>
        </w:rPr>
        <w:t>Cenovou nabídkou</w:t>
      </w:r>
      <w:r w:rsidRPr="000E0377">
        <w:rPr>
          <w:rFonts w:ascii="Tahoma" w:hAnsi="Tahoma" w:cs="Tahoma"/>
          <w:sz w:val="20"/>
          <w:szCs w:val="20"/>
        </w:rPr>
        <w:t>, provedené v potřebné kvalitě, řádně a včas, které je předáno bez vad a nedodělků, které by znamenaly omezení řádného užívání, komfortu, kvality, estetických nebo funkčních vlastností díla, a k němuž je zhotovitelem dodána dokumentace vyžadovaná touto smlouvou a jejími přílohami, a k němuž jsou ze strany zhotovitele poskytnuta další sjednaná plnění</w:t>
      </w:r>
      <w:r w:rsidR="00F977E6" w:rsidRPr="000E0377">
        <w:rPr>
          <w:rFonts w:ascii="Tahoma" w:hAnsi="Tahoma" w:cs="Tahoma"/>
          <w:sz w:val="20"/>
          <w:szCs w:val="20"/>
        </w:rPr>
        <w:t>.</w:t>
      </w:r>
      <w:r w:rsidR="00F977E6">
        <w:rPr>
          <w:rFonts w:ascii="Tahoma" w:hAnsi="Tahoma" w:cs="Tahoma"/>
          <w:sz w:val="20"/>
          <w:szCs w:val="20"/>
        </w:rPr>
        <w:t xml:space="preserve"> </w:t>
      </w:r>
    </w:p>
    <w:p w14:paraId="1C74614E" w14:textId="77777777" w:rsidR="000C3778" w:rsidRPr="00B906DC" w:rsidRDefault="000C3778" w:rsidP="000C3778">
      <w:pPr>
        <w:pStyle w:val="Zkladntext"/>
        <w:ind w:left="1416" w:hanging="849"/>
        <w:rPr>
          <w:rFonts w:ascii="Tahoma" w:hAnsi="Tahoma" w:cs="Tahoma"/>
          <w:sz w:val="20"/>
          <w:szCs w:val="20"/>
        </w:rPr>
      </w:pPr>
    </w:p>
    <w:p w14:paraId="37C5AF33" w14:textId="77777777" w:rsidR="000C3778" w:rsidRPr="00B906DC" w:rsidRDefault="000C3778" w:rsidP="000C3778">
      <w:pPr>
        <w:pStyle w:val="Zkladntext"/>
        <w:ind w:left="1416" w:hanging="849"/>
        <w:rPr>
          <w:rFonts w:ascii="Tahoma" w:hAnsi="Tahoma" w:cs="Tahoma"/>
          <w:b/>
          <w:bCs/>
          <w:color w:val="FFFFFF"/>
          <w:sz w:val="20"/>
          <w:szCs w:val="20"/>
          <w:u w:val="dash"/>
        </w:rPr>
      </w:pPr>
      <w:r w:rsidRPr="00B906DC">
        <w:rPr>
          <w:rFonts w:ascii="Tahoma" w:hAnsi="Tahoma" w:cs="Tahoma"/>
          <w:sz w:val="20"/>
          <w:szCs w:val="20"/>
        </w:rPr>
        <w:t>11.2.2</w:t>
      </w:r>
      <w:r w:rsidRPr="00B906DC">
        <w:rPr>
          <w:rFonts w:ascii="Tahoma" w:hAnsi="Tahoma" w:cs="Tahoma"/>
          <w:sz w:val="20"/>
          <w:szCs w:val="20"/>
        </w:rPr>
        <w:tab/>
        <w:t xml:space="preserve">Skutečnost, že dílo je dokončeno co do množství, jakosti, kompletnosti a schopnosti trvalého užívání, prokazuje zásadně zhotovitel a za tím účelem předkládá nezbytné písemné doklady objednateli. </w:t>
      </w:r>
    </w:p>
    <w:p w14:paraId="35DF0468" w14:textId="77777777" w:rsidR="000C3778" w:rsidRPr="00B906DC" w:rsidRDefault="000C3778" w:rsidP="000C3778">
      <w:pPr>
        <w:pStyle w:val="Odstavecseseznamem"/>
        <w:rPr>
          <w:rFonts w:ascii="Tahoma" w:hAnsi="Tahoma" w:cs="Tahoma"/>
          <w:sz w:val="20"/>
          <w:szCs w:val="20"/>
        </w:rPr>
      </w:pPr>
    </w:p>
    <w:p w14:paraId="47B8CB32" w14:textId="77777777" w:rsidR="000C3778" w:rsidRPr="00B906DC"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11.3  Vady</w:t>
      </w:r>
      <w:proofErr w:type="gramEnd"/>
      <w:r w:rsidRPr="00B906DC">
        <w:rPr>
          <w:rFonts w:ascii="Tahoma" w:hAnsi="Tahoma" w:cs="Tahoma"/>
          <w:b/>
          <w:bCs/>
          <w:sz w:val="20"/>
          <w:szCs w:val="20"/>
        </w:rPr>
        <w:t xml:space="preserve"> a nedodělky díla</w:t>
      </w:r>
    </w:p>
    <w:p w14:paraId="17580699" w14:textId="77777777" w:rsidR="000C3778" w:rsidRPr="00B906DC" w:rsidRDefault="000C3778" w:rsidP="000C3778">
      <w:pPr>
        <w:pStyle w:val="Zkladntext"/>
        <w:rPr>
          <w:rFonts w:ascii="Tahoma" w:hAnsi="Tahoma" w:cs="Tahoma"/>
          <w:sz w:val="20"/>
          <w:szCs w:val="20"/>
        </w:rPr>
      </w:pPr>
    </w:p>
    <w:p w14:paraId="5F58DF12" w14:textId="3DF34C28" w:rsidR="003020E8" w:rsidRDefault="000C3778" w:rsidP="001D04FD">
      <w:pPr>
        <w:pStyle w:val="Zkladntext"/>
        <w:ind w:left="1416" w:hanging="849"/>
        <w:rPr>
          <w:rFonts w:ascii="Tahoma" w:hAnsi="Tahoma" w:cs="Tahoma"/>
          <w:b/>
          <w:bCs/>
          <w:color w:val="FFFFFF"/>
          <w:sz w:val="20"/>
          <w:szCs w:val="20"/>
          <w:u w:val="dash"/>
        </w:rPr>
      </w:pPr>
      <w:r w:rsidRPr="00B906DC">
        <w:rPr>
          <w:rFonts w:ascii="Tahoma" w:hAnsi="Tahoma" w:cs="Tahoma"/>
          <w:sz w:val="20"/>
          <w:szCs w:val="20"/>
        </w:rPr>
        <w:t>11.3.1</w:t>
      </w:r>
      <w:r w:rsidRPr="00B906DC">
        <w:rPr>
          <w:rFonts w:ascii="Tahoma" w:hAnsi="Tahoma" w:cs="Tahoma"/>
          <w:sz w:val="20"/>
          <w:szCs w:val="20"/>
        </w:rPr>
        <w:tab/>
        <w:t xml:space="preserve">Dílo je způsobilé k předání zhotovitelem a převzetí objednatelem v případě, že je prosté všech vad a nedodělků, </w:t>
      </w:r>
      <w:r>
        <w:rPr>
          <w:rFonts w:ascii="Tahoma" w:hAnsi="Tahoma" w:cs="Tahoma"/>
          <w:sz w:val="20"/>
          <w:szCs w:val="20"/>
        </w:rPr>
        <w:t>které by znamenaly omezení řádného užívání, komfortu, kvality, estetických nebo funkčních vlastností díla</w:t>
      </w:r>
      <w:r w:rsidRPr="00B906DC">
        <w:rPr>
          <w:rFonts w:ascii="Tahoma" w:hAnsi="Tahoma" w:cs="Tahoma"/>
          <w:sz w:val="20"/>
          <w:szCs w:val="20"/>
        </w:rPr>
        <w:t xml:space="preserve"> a současně nemá </w:t>
      </w:r>
      <w:r w:rsidR="00281197">
        <w:rPr>
          <w:rFonts w:ascii="Tahoma" w:hAnsi="Tahoma" w:cs="Tahoma"/>
          <w:sz w:val="20"/>
          <w:szCs w:val="20"/>
        </w:rPr>
        <w:t xml:space="preserve">právní </w:t>
      </w:r>
      <w:r w:rsidRPr="00B906DC">
        <w:rPr>
          <w:rFonts w:ascii="Tahoma" w:hAnsi="Tahoma" w:cs="Tahoma"/>
          <w:sz w:val="20"/>
          <w:szCs w:val="20"/>
        </w:rPr>
        <w:t>vady</w:t>
      </w:r>
      <w:r w:rsidR="001D04FD">
        <w:rPr>
          <w:rFonts w:ascii="Tahoma" w:hAnsi="Tahoma" w:cs="Tahoma"/>
          <w:sz w:val="20"/>
          <w:szCs w:val="20"/>
        </w:rPr>
        <w:t xml:space="preserve">. </w:t>
      </w:r>
    </w:p>
    <w:p w14:paraId="1C0CAA38" w14:textId="77777777" w:rsidR="003020E8" w:rsidRPr="00B906DC" w:rsidRDefault="003020E8" w:rsidP="000C3778">
      <w:pPr>
        <w:rPr>
          <w:rFonts w:ascii="Tahoma" w:hAnsi="Tahoma" w:cs="Tahoma"/>
          <w:b/>
          <w:bCs/>
          <w:color w:val="FFFFFF"/>
          <w:sz w:val="20"/>
          <w:szCs w:val="20"/>
          <w:u w:val="dash"/>
        </w:rPr>
      </w:pPr>
    </w:p>
    <w:p w14:paraId="4C68DA37"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11.4  Předávací</w:t>
      </w:r>
      <w:proofErr w:type="gramEnd"/>
      <w:r w:rsidRPr="00B906DC">
        <w:rPr>
          <w:rFonts w:ascii="Tahoma" w:hAnsi="Tahoma" w:cs="Tahoma"/>
          <w:b/>
          <w:bCs/>
          <w:sz w:val="20"/>
          <w:szCs w:val="20"/>
        </w:rPr>
        <w:t xml:space="preserve"> řízení</w:t>
      </w:r>
    </w:p>
    <w:p w14:paraId="6D883FB4" w14:textId="77777777" w:rsidR="000C3778" w:rsidRPr="00B906DC" w:rsidRDefault="000C3778" w:rsidP="000C3778">
      <w:pPr>
        <w:pStyle w:val="Zkladntext"/>
        <w:rPr>
          <w:rFonts w:ascii="Tahoma" w:hAnsi="Tahoma" w:cs="Tahoma"/>
          <w:sz w:val="20"/>
          <w:szCs w:val="20"/>
        </w:rPr>
      </w:pPr>
    </w:p>
    <w:p w14:paraId="1F00C06C" w14:textId="77777777" w:rsidR="000C3778" w:rsidRDefault="000C3778" w:rsidP="000C3778">
      <w:pPr>
        <w:pStyle w:val="Zkladntext"/>
        <w:ind w:left="1407" w:hanging="840"/>
        <w:rPr>
          <w:rFonts w:ascii="Tahoma" w:hAnsi="Tahoma" w:cs="Tahoma"/>
          <w:sz w:val="20"/>
          <w:szCs w:val="20"/>
        </w:rPr>
      </w:pPr>
      <w:r w:rsidRPr="00B906DC">
        <w:rPr>
          <w:rFonts w:ascii="Tahoma" w:hAnsi="Tahoma" w:cs="Tahoma"/>
          <w:sz w:val="20"/>
          <w:szCs w:val="20"/>
        </w:rPr>
        <w:t>11.4.1</w:t>
      </w:r>
      <w:r w:rsidRPr="00B906DC">
        <w:rPr>
          <w:rFonts w:ascii="Tahoma" w:hAnsi="Tahoma" w:cs="Tahoma"/>
          <w:sz w:val="20"/>
          <w:szCs w:val="20"/>
        </w:rPr>
        <w:tab/>
        <w:t>K předání příslušné části díla zhotovitelem objednateli dojde na základě předávacího řízení</w:t>
      </w:r>
      <w:r>
        <w:rPr>
          <w:rFonts w:ascii="Tahoma" w:hAnsi="Tahoma" w:cs="Tahoma"/>
          <w:sz w:val="20"/>
          <w:szCs w:val="20"/>
        </w:rPr>
        <w:t xml:space="preserve">. </w:t>
      </w:r>
    </w:p>
    <w:p w14:paraId="7AE2B597" w14:textId="77777777" w:rsidR="000C3778" w:rsidRDefault="000C3778" w:rsidP="000C3778">
      <w:pPr>
        <w:pStyle w:val="Zkladntext"/>
        <w:ind w:left="1407" w:hanging="840"/>
        <w:rPr>
          <w:rFonts w:ascii="Tahoma" w:hAnsi="Tahoma" w:cs="Tahoma"/>
          <w:sz w:val="20"/>
          <w:szCs w:val="20"/>
        </w:rPr>
      </w:pPr>
    </w:p>
    <w:p w14:paraId="665D5132" w14:textId="3346A58C" w:rsidR="000C3778" w:rsidRDefault="000C3778" w:rsidP="000C3778">
      <w:pPr>
        <w:pStyle w:val="Zkladntext"/>
        <w:ind w:left="1407" w:hanging="840"/>
        <w:rPr>
          <w:rFonts w:ascii="Tahoma" w:hAnsi="Tahoma" w:cs="Tahoma"/>
          <w:sz w:val="20"/>
          <w:szCs w:val="20"/>
        </w:rPr>
      </w:pPr>
      <w:r>
        <w:rPr>
          <w:rFonts w:ascii="Tahoma" w:hAnsi="Tahoma" w:cs="Tahoma"/>
          <w:sz w:val="20"/>
          <w:szCs w:val="20"/>
        </w:rPr>
        <w:t>11.4.2</w:t>
      </w:r>
      <w:r>
        <w:rPr>
          <w:rFonts w:ascii="Tahoma" w:hAnsi="Tahoma" w:cs="Tahoma"/>
          <w:sz w:val="20"/>
          <w:szCs w:val="20"/>
        </w:rPr>
        <w:tab/>
        <w:t xml:space="preserve">Písemná výzva zhotovitele k účasti objednatele na předávacím řízení musí být objednateli doručena v závazném termínu </w:t>
      </w:r>
      <w:r w:rsidRPr="003524F5">
        <w:rPr>
          <w:rFonts w:ascii="Tahoma" w:hAnsi="Tahoma" w:cs="Tahoma"/>
          <w:sz w:val="20"/>
          <w:szCs w:val="20"/>
        </w:rPr>
        <w:t>dle čl. 6.</w:t>
      </w:r>
      <w:r w:rsidR="002A334E">
        <w:rPr>
          <w:rFonts w:ascii="Tahoma" w:hAnsi="Tahoma" w:cs="Tahoma"/>
          <w:sz w:val="20"/>
          <w:szCs w:val="20"/>
        </w:rPr>
        <w:t>2</w:t>
      </w:r>
      <w:r w:rsidRPr="003524F5">
        <w:rPr>
          <w:rFonts w:ascii="Tahoma" w:hAnsi="Tahoma" w:cs="Tahoma"/>
          <w:sz w:val="20"/>
          <w:szCs w:val="20"/>
        </w:rPr>
        <w:t xml:space="preserve"> této smlouvy.</w:t>
      </w:r>
      <w:r>
        <w:rPr>
          <w:rFonts w:ascii="Tahoma" w:hAnsi="Tahoma" w:cs="Tahoma"/>
          <w:sz w:val="20"/>
          <w:szCs w:val="20"/>
        </w:rPr>
        <w:t xml:space="preserve"> </w:t>
      </w:r>
    </w:p>
    <w:p w14:paraId="2500E85F" w14:textId="77777777" w:rsidR="000C3778" w:rsidRDefault="000C3778" w:rsidP="000C3778">
      <w:pPr>
        <w:pStyle w:val="Zkladntext"/>
        <w:ind w:left="1407" w:hanging="840"/>
        <w:rPr>
          <w:rFonts w:ascii="Tahoma" w:hAnsi="Tahoma" w:cs="Tahoma"/>
          <w:sz w:val="20"/>
          <w:szCs w:val="20"/>
        </w:rPr>
      </w:pPr>
    </w:p>
    <w:p w14:paraId="2EDF4BFF"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11.4.3</w:t>
      </w:r>
      <w:r>
        <w:rPr>
          <w:rFonts w:ascii="Tahoma" w:hAnsi="Tahoma" w:cs="Tahoma"/>
          <w:sz w:val="20"/>
          <w:szCs w:val="20"/>
        </w:rPr>
        <w:tab/>
      </w:r>
      <w:r w:rsidRPr="00B906DC">
        <w:rPr>
          <w:rFonts w:ascii="Tahoma" w:hAnsi="Tahoma" w:cs="Tahoma"/>
          <w:sz w:val="20"/>
          <w:szCs w:val="20"/>
        </w:rPr>
        <w:t xml:space="preserve">K předání díla dochází formou písemného předávacího protokolu (jehož součástí bude i příslušná dokumentace, uvedená v této smlouvě), který bude podepsán oprávněnými zástupci obou smluvních stran. </w:t>
      </w:r>
    </w:p>
    <w:p w14:paraId="4773340D" w14:textId="77777777" w:rsidR="000C3778" w:rsidRDefault="000C3778" w:rsidP="000C3778">
      <w:pPr>
        <w:pStyle w:val="Zkladntext"/>
        <w:ind w:left="1407" w:hanging="840"/>
        <w:rPr>
          <w:rFonts w:ascii="Tahoma" w:hAnsi="Tahoma" w:cs="Tahoma"/>
          <w:sz w:val="20"/>
          <w:szCs w:val="20"/>
        </w:rPr>
      </w:pPr>
    </w:p>
    <w:p w14:paraId="29A0BC54" w14:textId="69844956" w:rsidR="000C3778" w:rsidRPr="00B906DC" w:rsidRDefault="000C3778" w:rsidP="000C3778">
      <w:pPr>
        <w:pStyle w:val="Zkladntext"/>
        <w:ind w:left="1407" w:hanging="840"/>
        <w:rPr>
          <w:rFonts w:ascii="Tahoma" w:hAnsi="Tahoma" w:cs="Tahoma"/>
          <w:sz w:val="20"/>
          <w:szCs w:val="20"/>
        </w:rPr>
      </w:pPr>
      <w:r>
        <w:rPr>
          <w:rFonts w:ascii="Tahoma" w:hAnsi="Tahoma" w:cs="Tahoma"/>
          <w:sz w:val="20"/>
          <w:szCs w:val="20"/>
        </w:rPr>
        <w:t>11.4.4</w:t>
      </w:r>
      <w:r>
        <w:rPr>
          <w:rFonts w:ascii="Tahoma" w:hAnsi="Tahoma" w:cs="Tahoma"/>
          <w:sz w:val="20"/>
          <w:szCs w:val="20"/>
        </w:rPr>
        <w:tab/>
      </w:r>
      <w:r w:rsidRPr="00B906DC">
        <w:rPr>
          <w:rFonts w:ascii="Tahoma" w:hAnsi="Tahoma" w:cs="Tahoma"/>
          <w:sz w:val="20"/>
          <w:szCs w:val="20"/>
        </w:rPr>
        <w:t xml:space="preserve">Zhotovitel doloží objednateli před zahájením předávacího </w:t>
      </w:r>
      <w:r w:rsidRPr="004C34BF">
        <w:rPr>
          <w:rFonts w:ascii="Tahoma" w:hAnsi="Tahoma" w:cs="Tahoma"/>
          <w:sz w:val="20"/>
          <w:szCs w:val="20"/>
        </w:rPr>
        <w:t>řízení, evidenci</w:t>
      </w:r>
      <w:r w:rsidRPr="00B906DC">
        <w:rPr>
          <w:rFonts w:ascii="Tahoma" w:hAnsi="Tahoma" w:cs="Tahoma"/>
          <w:sz w:val="20"/>
          <w:szCs w:val="20"/>
        </w:rPr>
        <w:t xml:space="preserve"> změnových listů, </w:t>
      </w:r>
      <w:r w:rsidRPr="005C65E6">
        <w:rPr>
          <w:rFonts w:ascii="Tahoma" w:hAnsi="Tahoma" w:cs="Tahoma"/>
          <w:sz w:val="20"/>
          <w:szCs w:val="20"/>
        </w:rPr>
        <w:t>veškerá osvědčení o certifikaci použitých materiálů a výrobků, potvr</w:t>
      </w:r>
      <w:r w:rsidRPr="00B906DC">
        <w:rPr>
          <w:rFonts w:ascii="Tahoma" w:hAnsi="Tahoma" w:cs="Tahoma"/>
          <w:sz w:val="20"/>
          <w:szCs w:val="20"/>
        </w:rPr>
        <w:t xml:space="preserve">zené záruční listy a další relevantní doklady, prokazující splnění podmínek plnění dle této smlouvy. </w:t>
      </w:r>
    </w:p>
    <w:p w14:paraId="1665A1AF" w14:textId="77777777" w:rsidR="000C3778" w:rsidRPr="00B906DC" w:rsidRDefault="000C3778" w:rsidP="000C3778">
      <w:pPr>
        <w:pStyle w:val="Odstavecseseznamem"/>
        <w:rPr>
          <w:rFonts w:ascii="Tahoma" w:hAnsi="Tahoma" w:cs="Tahoma"/>
          <w:sz w:val="20"/>
          <w:szCs w:val="20"/>
        </w:rPr>
      </w:pPr>
    </w:p>
    <w:p w14:paraId="53F86EC5" w14:textId="6C53DED5" w:rsidR="000C3778" w:rsidRDefault="000C3778" w:rsidP="000C3778">
      <w:pPr>
        <w:pStyle w:val="Zkladntext"/>
        <w:ind w:left="1407" w:hanging="840"/>
        <w:rPr>
          <w:rFonts w:ascii="Tahoma" w:hAnsi="Tahoma" w:cs="Tahoma"/>
          <w:sz w:val="20"/>
          <w:szCs w:val="20"/>
        </w:rPr>
      </w:pPr>
      <w:r>
        <w:rPr>
          <w:rFonts w:ascii="Tahoma" w:hAnsi="Tahoma" w:cs="Tahoma"/>
          <w:sz w:val="20"/>
          <w:szCs w:val="20"/>
        </w:rPr>
        <w:t>11.4.5</w:t>
      </w:r>
      <w:r>
        <w:rPr>
          <w:rFonts w:ascii="Tahoma" w:hAnsi="Tahoma" w:cs="Tahoma"/>
          <w:sz w:val="20"/>
          <w:szCs w:val="20"/>
        </w:rPr>
        <w:tab/>
      </w:r>
      <w:r w:rsidRPr="00B906DC">
        <w:rPr>
          <w:rFonts w:ascii="Tahoma" w:hAnsi="Tahoma" w:cs="Tahoma"/>
          <w:sz w:val="20"/>
          <w:szCs w:val="20"/>
        </w:rPr>
        <w:t xml:space="preserve">Předávací protokol musí obsahovat alespoň předmět a charakteristiku díla, zhodnocení jakosti díla a jeho částí, místo provedení díla, soupis vad a nedodělků díla, zjištěných v době předávacího řízení, které nebrání předání a převzetí díla ve smyslu této smlouvy, vyjádření zhotovitele k takovým vadám a nedodělkům, způsob jejich odstranění a vypořádání, lhůty pro jejich odstranění, soupis příloh a stanovisko objednatele, zda dílo přejímá. </w:t>
      </w:r>
    </w:p>
    <w:p w14:paraId="68988750" w14:textId="77777777" w:rsidR="005C65E6" w:rsidRDefault="005C65E6" w:rsidP="000C3778">
      <w:pPr>
        <w:pStyle w:val="Zkladntext"/>
        <w:ind w:left="1407" w:hanging="840"/>
        <w:rPr>
          <w:rFonts w:ascii="Tahoma" w:hAnsi="Tahoma" w:cs="Tahoma"/>
          <w:sz w:val="20"/>
          <w:szCs w:val="20"/>
        </w:rPr>
      </w:pPr>
    </w:p>
    <w:p w14:paraId="2E327932"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11.4.6</w:t>
      </w:r>
      <w:r>
        <w:rPr>
          <w:rFonts w:ascii="Tahoma" w:hAnsi="Tahoma" w:cs="Tahoma"/>
          <w:sz w:val="20"/>
          <w:szCs w:val="20"/>
        </w:rPr>
        <w:tab/>
      </w:r>
      <w:r w:rsidRPr="00B906DC">
        <w:rPr>
          <w:rFonts w:ascii="Tahoma" w:hAnsi="Tahoma" w:cs="Tahoma"/>
          <w:sz w:val="20"/>
          <w:szCs w:val="20"/>
        </w:rPr>
        <w:t xml:space="preserve">V případě výskytu vad, které brání předání a převzetí díla ve smyslu této smlouvy, k předání a převzetí díla nedojde, přičemž smluvní strany se zavazují vytvořit protokol o jednání, obsahující analogické údaje </w:t>
      </w:r>
      <w:r>
        <w:rPr>
          <w:rFonts w:ascii="Tahoma" w:hAnsi="Tahoma" w:cs="Tahoma"/>
          <w:sz w:val="20"/>
          <w:szCs w:val="20"/>
        </w:rPr>
        <w:t>dle čl. 11.4.5</w:t>
      </w:r>
      <w:r w:rsidRPr="00B906DC">
        <w:rPr>
          <w:rFonts w:ascii="Tahoma" w:hAnsi="Tahoma" w:cs="Tahoma"/>
          <w:sz w:val="20"/>
          <w:szCs w:val="20"/>
        </w:rPr>
        <w:t xml:space="preserve">, se stanoviskem objednatele, z jakých důvodů dílo nepřebírá. </w:t>
      </w:r>
    </w:p>
    <w:p w14:paraId="616032A0" w14:textId="77777777" w:rsidR="000C3778" w:rsidRDefault="000C3778" w:rsidP="000C3778">
      <w:pPr>
        <w:pStyle w:val="Zkladntext"/>
        <w:ind w:left="1407" w:hanging="840"/>
        <w:rPr>
          <w:rFonts w:ascii="Tahoma" w:hAnsi="Tahoma" w:cs="Tahoma"/>
          <w:sz w:val="20"/>
          <w:szCs w:val="20"/>
        </w:rPr>
      </w:pPr>
    </w:p>
    <w:p w14:paraId="42831E8F"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11.4.7</w:t>
      </w:r>
      <w:r>
        <w:rPr>
          <w:rFonts w:ascii="Tahoma" w:hAnsi="Tahoma" w:cs="Tahoma"/>
          <w:sz w:val="20"/>
          <w:szCs w:val="20"/>
        </w:rPr>
        <w:tab/>
      </w:r>
      <w:r w:rsidRPr="00B906DC">
        <w:rPr>
          <w:rFonts w:ascii="Tahoma" w:hAnsi="Tahoma" w:cs="Tahoma"/>
          <w:sz w:val="20"/>
          <w:szCs w:val="20"/>
        </w:rPr>
        <w:t xml:space="preserve">Po odstranění vad, které brání předání a převzetí díla dle této smlouvy, bude zahájeno nové předávací řízení </w:t>
      </w:r>
      <w:r>
        <w:rPr>
          <w:rFonts w:ascii="Tahoma" w:hAnsi="Tahoma" w:cs="Tahoma"/>
          <w:sz w:val="20"/>
          <w:szCs w:val="20"/>
        </w:rPr>
        <w:t>analogicky dle tohoto článku smlouvy</w:t>
      </w:r>
      <w:r w:rsidRPr="00B906DC">
        <w:rPr>
          <w:rFonts w:ascii="Tahoma" w:hAnsi="Tahoma" w:cs="Tahoma"/>
          <w:sz w:val="20"/>
          <w:szCs w:val="20"/>
        </w:rPr>
        <w:t xml:space="preserve">.  </w:t>
      </w:r>
    </w:p>
    <w:p w14:paraId="3B382625" w14:textId="77777777" w:rsidR="000C3778" w:rsidRDefault="000C3778" w:rsidP="000C3778">
      <w:pPr>
        <w:pStyle w:val="Zkladntext"/>
        <w:ind w:left="1407" w:hanging="840"/>
        <w:rPr>
          <w:rFonts w:ascii="Tahoma" w:hAnsi="Tahoma" w:cs="Tahoma"/>
          <w:sz w:val="20"/>
          <w:szCs w:val="20"/>
        </w:rPr>
      </w:pPr>
    </w:p>
    <w:p w14:paraId="741C3D3E" w14:textId="77777777" w:rsidR="000C3778" w:rsidRPr="00B906DC" w:rsidRDefault="000C3778" w:rsidP="000C3778">
      <w:pPr>
        <w:pStyle w:val="Zkladntext"/>
        <w:ind w:left="1407" w:hanging="840"/>
        <w:rPr>
          <w:rFonts w:ascii="Tahoma" w:hAnsi="Tahoma" w:cs="Tahoma"/>
          <w:b/>
          <w:bCs/>
          <w:color w:val="FFFFFF"/>
          <w:sz w:val="20"/>
          <w:szCs w:val="20"/>
          <w:u w:val="dash"/>
        </w:rPr>
      </w:pPr>
      <w:r>
        <w:rPr>
          <w:rFonts w:ascii="Tahoma" w:hAnsi="Tahoma" w:cs="Tahoma"/>
          <w:sz w:val="20"/>
          <w:szCs w:val="20"/>
        </w:rPr>
        <w:t>11.4.8</w:t>
      </w:r>
      <w:r>
        <w:rPr>
          <w:rFonts w:ascii="Tahoma" w:hAnsi="Tahoma" w:cs="Tahoma"/>
          <w:sz w:val="20"/>
          <w:szCs w:val="20"/>
        </w:rPr>
        <w:tab/>
      </w:r>
      <w:r w:rsidRPr="00B906DC">
        <w:rPr>
          <w:rFonts w:ascii="Tahoma" w:hAnsi="Tahoma" w:cs="Tahoma"/>
          <w:sz w:val="20"/>
          <w:szCs w:val="20"/>
        </w:rPr>
        <w:t xml:space="preserve">Objednatel je oprávněn, nikoli však povinen, převzít dílo i s vadami a nedodělky, které jinak brání předání a převzetí díla dle této smlouvy. Taková skutečnost bude zaznamenána v předávacím protokolu, přičemž smluvní strany budou postupovat analogicky ve smyslu čl. </w:t>
      </w:r>
      <w:r>
        <w:rPr>
          <w:rFonts w:ascii="Tahoma" w:hAnsi="Tahoma" w:cs="Tahoma"/>
          <w:sz w:val="20"/>
          <w:szCs w:val="20"/>
        </w:rPr>
        <w:t>11.4.4 a 11.4.5</w:t>
      </w:r>
      <w:r w:rsidRPr="00B906DC">
        <w:rPr>
          <w:rFonts w:ascii="Tahoma" w:hAnsi="Tahoma" w:cs="Tahoma"/>
          <w:sz w:val="20"/>
          <w:szCs w:val="20"/>
        </w:rPr>
        <w:t xml:space="preserve"> této smlouvy. </w:t>
      </w:r>
    </w:p>
    <w:p w14:paraId="7A6671A0" w14:textId="77777777" w:rsidR="000C3778" w:rsidRPr="00B906DC" w:rsidRDefault="000C3778" w:rsidP="000C3778">
      <w:pPr>
        <w:pStyle w:val="Zkladntext"/>
        <w:ind w:left="1407" w:hanging="840"/>
        <w:rPr>
          <w:rFonts w:ascii="Tahoma" w:hAnsi="Tahoma" w:cs="Tahoma"/>
          <w:sz w:val="20"/>
          <w:szCs w:val="20"/>
        </w:rPr>
      </w:pPr>
      <w:r w:rsidRPr="00B906DC">
        <w:rPr>
          <w:rFonts w:ascii="Tahoma" w:hAnsi="Tahoma" w:cs="Tahoma"/>
          <w:sz w:val="20"/>
          <w:szCs w:val="20"/>
        </w:rPr>
        <w:t xml:space="preserve">   </w:t>
      </w:r>
    </w:p>
    <w:p w14:paraId="4721FBF0" w14:textId="77777777" w:rsidR="000C3778" w:rsidRPr="00B906DC" w:rsidRDefault="000C3778" w:rsidP="000C3778">
      <w:pPr>
        <w:pStyle w:val="Odstavecseseznamem"/>
        <w:ind w:hanging="141"/>
        <w:rPr>
          <w:rFonts w:ascii="Tahoma" w:hAnsi="Tahoma" w:cs="Tahoma"/>
          <w:b/>
          <w:bCs/>
          <w:color w:val="FFFFFF"/>
          <w:sz w:val="20"/>
          <w:szCs w:val="20"/>
          <w:u w:val="dash"/>
        </w:rPr>
      </w:pPr>
      <w:r>
        <w:rPr>
          <w:rFonts w:ascii="Tahoma" w:hAnsi="Tahoma" w:cs="Tahoma"/>
          <w:sz w:val="20"/>
          <w:szCs w:val="20"/>
        </w:rPr>
        <w:t>11.4.9</w:t>
      </w:r>
      <w:r>
        <w:rPr>
          <w:rFonts w:ascii="Tahoma" w:hAnsi="Tahoma" w:cs="Tahoma"/>
          <w:sz w:val="20"/>
          <w:szCs w:val="20"/>
        </w:rPr>
        <w:tab/>
        <w:t>P</w:t>
      </w:r>
      <w:r w:rsidRPr="00B906DC">
        <w:rPr>
          <w:rFonts w:ascii="Tahoma" w:hAnsi="Tahoma" w:cs="Tahoma"/>
          <w:sz w:val="20"/>
          <w:szCs w:val="20"/>
        </w:rPr>
        <w:t xml:space="preserve">ředáním a převzetím díla přechází na objednatele nebezpečí vzniku škody na věci.  </w:t>
      </w:r>
    </w:p>
    <w:p w14:paraId="7DCB06EB" w14:textId="77777777" w:rsidR="000C3778" w:rsidRDefault="000C3778" w:rsidP="000C3778">
      <w:pPr>
        <w:pStyle w:val="Zkladntext"/>
        <w:ind w:left="720"/>
        <w:rPr>
          <w:rFonts w:ascii="Tahoma" w:hAnsi="Tahoma" w:cs="Tahoma"/>
          <w:sz w:val="20"/>
          <w:szCs w:val="20"/>
        </w:rPr>
      </w:pPr>
      <w:r w:rsidRPr="00B906DC">
        <w:rPr>
          <w:rFonts w:ascii="Tahoma" w:hAnsi="Tahoma" w:cs="Tahoma"/>
          <w:sz w:val="20"/>
          <w:szCs w:val="20"/>
        </w:rPr>
        <w:tab/>
      </w:r>
      <w:r w:rsidRPr="00B906DC">
        <w:rPr>
          <w:rFonts w:ascii="Tahoma" w:hAnsi="Tahoma" w:cs="Tahoma"/>
          <w:sz w:val="20"/>
          <w:szCs w:val="20"/>
        </w:rPr>
        <w:tab/>
      </w:r>
      <w:r w:rsidRPr="00B906DC">
        <w:rPr>
          <w:rFonts w:ascii="Tahoma" w:hAnsi="Tahoma" w:cs="Tahoma"/>
          <w:sz w:val="20"/>
          <w:szCs w:val="20"/>
        </w:rPr>
        <w:tab/>
        <w:t xml:space="preserve"> </w:t>
      </w:r>
    </w:p>
    <w:p w14:paraId="24D04ACF" w14:textId="77777777" w:rsidR="00B37C16" w:rsidRDefault="00B37C16" w:rsidP="000C3778">
      <w:pPr>
        <w:pStyle w:val="Zkladntext"/>
        <w:ind w:left="720"/>
        <w:rPr>
          <w:rFonts w:ascii="Tahoma" w:hAnsi="Tahoma" w:cs="Tahoma"/>
          <w:sz w:val="20"/>
          <w:szCs w:val="20"/>
        </w:rPr>
      </w:pPr>
    </w:p>
    <w:p w14:paraId="60A93549" w14:textId="77777777" w:rsidR="00B37C16" w:rsidRDefault="00B37C16" w:rsidP="000C3778">
      <w:pPr>
        <w:pStyle w:val="Zkladntext"/>
        <w:ind w:left="720"/>
        <w:rPr>
          <w:rFonts w:ascii="Tahoma" w:hAnsi="Tahoma" w:cs="Tahoma"/>
          <w:sz w:val="20"/>
          <w:szCs w:val="20"/>
        </w:rPr>
      </w:pPr>
    </w:p>
    <w:p w14:paraId="5B3FE5D8" w14:textId="77777777" w:rsidR="00B37C16" w:rsidRDefault="00B37C16" w:rsidP="000C3778">
      <w:pPr>
        <w:pStyle w:val="Zkladntext"/>
        <w:ind w:left="720"/>
        <w:rPr>
          <w:rFonts w:ascii="Tahoma" w:hAnsi="Tahoma" w:cs="Tahoma"/>
          <w:sz w:val="20"/>
          <w:szCs w:val="20"/>
        </w:rPr>
      </w:pPr>
    </w:p>
    <w:p w14:paraId="6075E650" w14:textId="77777777" w:rsidR="00B37C16" w:rsidRDefault="00B37C16" w:rsidP="000C3778">
      <w:pPr>
        <w:pStyle w:val="Zkladntext"/>
        <w:ind w:left="720"/>
        <w:rPr>
          <w:rFonts w:ascii="Tahoma" w:hAnsi="Tahoma" w:cs="Tahoma"/>
          <w:sz w:val="20"/>
          <w:szCs w:val="20"/>
        </w:rPr>
      </w:pPr>
    </w:p>
    <w:p w14:paraId="077D9F62" w14:textId="77777777" w:rsidR="00B37C16" w:rsidRDefault="00B37C16" w:rsidP="000C3778">
      <w:pPr>
        <w:pStyle w:val="Zkladntext"/>
        <w:ind w:left="720"/>
        <w:rPr>
          <w:rFonts w:ascii="Tahoma" w:hAnsi="Tahoma" w:cs="Tahoma"/>
          <w:sz w:val="20"/>
          <w:szCs w:val="20"/>
        </w:rPr>
      </w:pPr>
    </w:p>
    <w:p w14:paraId="70D55250" w14:textId="6B03FED7" w:rsidR="000C3778" w:rsidRPr="00B906DC" w:rsidRDefault="000C3778" w:rsidP="00A03AD9">
      <w:pPr>
        <w:spacing w:before="120"/>
        <w:jc w:val="center"/>
        <w:rPr>
          <w:rFonts w:ascii="Tahoma" w:hAnsi="Tahoma" w:cs="Tahoma"/>
          <w:b/>
          <w:sz w:val="20"/>
          <w:szCs w:val="20"/>
        </w:rPr>
      </w:pPr>
      <w:r w:rsidRPr="00B906DC">
        <w:rPr>
          <w:rFonts w:ascii="Tahoma" w:hAnsi="Tahoma" w:cs="Tahoma"/>
          <w:b/>
          <w:sz w:val="20"/>
          <w:szCs w:val="20"/>
        </w:rPr>
        <w:t>XI</w:t>
      </w:r>
      <w:r>
        <w:rPr>
          <w:rFonts w:ascii="Tahoma" w:hAnsi="Tahoma" w:cs="Tahoma"/>
          <w:b/>
          <w:sz w:val="20"/>
          <w:szCs w:val="20"/>
        </w:rPr>
        <w:t>I</w:t>
      </w:r>
      <w:r w:rsidRPr="00B906DC">
        <w:rPr>
          <w:rFonts w:ascii="Tahoma" w:hAnsi="Tahoma" w:cs="Tahoma"/>
          <w:b/>
          <w:sz w:val="20"/>
          <w:szCs w:val="20"/>
        </w:rPr>
        <w:t>.</w:t>
      </w:r>
    </w:p>
    <w:p w14:paraId="42C3CB76" w14:textId="77777777" w:rsidR="000C3778" w:rsidRPr="001522F6" w:rsidRDefault="000C3778" w:rsidP="00A03AD9">
      <w:pPr>
        <w:jc w:val="center"/>
        <w:rPr>
          <w:rFonts w:ascii="Tahoma" w:hAnsi="Tahoma" w:cs="Tahoma"/>
          <w:b/>
          <w:sz w:val="20"/>
          <w:szCs w:val="20"/>
        </w:rPr>
      </w:pPr>
      <w:r w:rsidRPr="001522F6">
        <w:rPr>
          <w:rFonts w:ascii="Tahoma" w:hAnsi="Tahoma" w:cs="Tahoma"/>
          <w:b/>
          <w:sz w:val="20"/>
          <w:szCs w:val="20"/>
        </w:rPr>
        <w:t>Záruky</w:t>
      </w:r>
    </w:p>
    <w:p w14:paraId="6C614635" w14:textId="77777777" w:rsidR="000C3778" w:rsidRPr="008F5B16" w:rsidRDefault="000C3778" w:rsidP="000C3778">
      <w:pPr>
        <w:jc w:val="center"/>
        <w:rPr>
          <w:rFonts w:ascii="Tahoma" w:hAnsi="Tahoma" w:cs="Tahoma"/>
          <w:b/>
          <w:sz w:val="20"/>
          <w:szCs w:val="20"/>
          <w:u w:val="single"/>
        </w:rPr>
      </w:pPr>
    </w:p>
    <w:p w14:paraId="6ACF3F03"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záruk a záruční doba</w:t>
      </w:r>
    </w:p>
    <w:p w14:paraId="2BB13553" w14:textId="77777777" w:rsidR="000C3778" w:rsidRDefault="000C3778" w:rsidP="000C3778">
      <w:pPr>
        <w:jc w:val="both"/>
        <w:rPr>
          <w:rFonts w:ascii="Tahoma" w:hAnsi="Tahoma" w:cs="Tahoma"/>
          <w:sz w:val="20"/>
          <w:szCs w:val="20"/>
        </w:rPr>
      </w:pPr>
    </w:p>
    <w:p w14:paraId="485785E5" w14:textId="77777777" w:rsidR="000C3778" w:rsidRPr="001522F6" w:rsidRDefault="000C3778" w:rsidP="000C3778">
      <w:pPr>
        <w:ind w:left="1407" w:hanging="840"/>
        <w:jc w:val="both"/>
        <w:rPr>
          <w:rFonts w:ascii="Tahoma" w:hAnsi="Tahoma" w:cs="Tahoma"/>
          <w:sz w:val="20"/>
          <w:szCs w:val="20"/>
        </w:rPr>
      </w:pPr>
      <w:r>
        <w:rPr>
          <w:rFonts w:ascii="Tahoma" w:hAnsi="Tahoma" w:cs="Tahoma"/>
          <w:sz w:val="20"/>
          <w:szCs w:val="20"/>
        </w:rPr>
        <w:t>12.1.1</w:t>
      </w:r>
      <w:r>
        <w:rPr>
          <w:rFonts w:ascii="Tahoma" w:hAnsi="Tahoma" w:cs="Tahoma"/>
          <w:sz w:val="20"/>
          <w:szCs w:val="20"/>
        </w:rPr>
        <w:tab/>
      </w:r>
      <w:r w:rsidRPr="001522F6">
        <w:rPr>
          <w:rFonts w:ascii="Tahoma" w:hAnsi="Tahoma" w:cs="Tahoma"/>
          <w:sz w:val="20"/>
          <w:szCs w:val="20"/>
        </w:rPr>
        <w:t xml:space="preserve">Zhotovitel </w:t>
      </w:r>
      <w:r>
        <w:rPr>
          <w:rFonts w:ascii="Tahoma" w:hAnsi="Tahoma" w:cs="Tahoma"/>
          <w:sz w:val="20"/>
          <w:szCs w:val="20"/>
        </w:rPr>
        <w:t>je odpovědný</w:t>
      </w:r>
      <w:r w:rsidRPr="001522F6">
        <w:rPr>
          <w:rFonts w:ascii="Tahoma" w:hAnsi="Tahoma" w:cs="Tahoma"/>
          <w:sz w:val="20"/>
          <w:szCs w:val="20"/>
        </w:rPr>
        <w:t xml:space="preserve"> za řádné, odborné a kvalitní provedení díla, za všechny specifické vlastnosti</w:t>
      </w:r>
      <w:r>
        <w:rPr>
          <w:rFonts w:ascii="Tahoma" w:hAnsi="Tahoma" w:cs="Tahoma"/>
          <w:sz w:val="20"/>
          <w:szCs w:val="20"/>
        </w:rPr>
        <w:t xml:space="preserve">, které má dle </w:t>
      </w:r>
      <w:r w:rsidRPr="001522F6">
        <w:rPr>
          <w:rFonts w:ascii="Tahoma" w:hAnsi="Tahoma" w:cs="Tahoma"/>
          <w:sz w:val="20"/>
          <w:szCs w:val="20"/>
        </w:rPr>
        <w:t>této smlouvy</w:t>
      </w:r>
      <w:r>
        <w:rPr>
          <w:rFonts w:ascii="Tahoma" w:hAnsi="Tahoma" w:cs="Tahoma"/>
          <w:sz w:val="20"/>
          <w:szCs w:val="20"/>
        </w:rPr>
        <w:t xml:space="preserve"> dílo mít</w:t>
      </w:r>
      <w:r w:rsidRPr="001522F6">
        <w:rPr>
          <w:rFonts w:ascii="Tahoma" w:hAnsi="Tahoma" w:cs="Tahoma"/>
          <w:sz w:val="20"/>
          <w:szCs w:val="20"/>
        </w:rPr>
        <w:t xml:space="preserve">, </w:t>
      </w:r>
      <w:r>
        <w:rPr>
          <w:rFonts w:ascii="Tahoma" w:hAnsi="Tahoma" w:cs="Tahoma"/>
          <w:sz w:val="20"/>
          <w:szCs w:val="20"/>
        </w:rPr>
        <w:t>a</w:t>
      </w:r>
      <w:r w:rsidRPr="001522F6">
        <w:rPr>
          <w:rFonts w:ascii="Tahoma" w:hAnsi="Tahoma" w:cs="Tahoma"/>
          <w:sz w:val="20"/>
          <w:szCs w:val="20"/>
        </w:rPr>
        <w:t xml:space="preserve"> za veškeré vady díla, faktické i právní, trvalé nebo skryté, odstranitelné i neodstranitelné.</w:t>
      </w:r>
    </w:p>
    <w:p w14:paraId="60B88CBD" w14:textId="77777777" w:rsidR="000C3778" w:rsidRDefault="000C3778" w:rsidP="000C3778">
      <w:pPr>
        <w:pStyle w:val="Odstavecseseznamem"/>
        <w:rPr>
          <w:rFonts w:ascii="Tahoma" w:hAnsi="Tahoma" w:cs="Tahoma"/>
          <w:sz w:val="20"/>
          <w:szCs w:val="20"/>
        </w:rPr>
      </w:pPr>
    </w:p>
    <w:p w14:paraId="22FC13BE" w14:textId="5D29BA10" w:rsidR="000C3778" w:rsidRPr="00AA0668" w:rsidRDefault="000C3778" w:rsidP="00C854BC">
      <w:pPr>
        <w:pStyle w:val="Odstavecseseznamem"/>
        <w:numPr>
          <w:ilvl w:val="2"/>
          <w:numId w:val="9"/>
        </w:numPr>
        <w:ind w:left="1418" w:hanging="851"/>
        <w:contextualSpacing w:val="0"/>
        <w:jc w:val="both"/>
        <w:rPr>
          <w:rFonts w:ascii="Tahoma" w:hAnsi="Tahoma" w:cs="Tahoma"/>
          <w:sz w:val="20"/>
          <w:szCs w:val="20"/>
        </w:rPr>
      </w:pPr>
      <w:r w:rsidRPr="00ED0C5D">
        <w:rPr>
          <w:rFonts w:ascii="Tahoma" w:hAnsi="Tahoma" w:cs="Tahoma"/>
          <w:sz w:val="20"/>
          <w:szCs w:val="20"/>
        </w:rPr>
        <w:t xml:space="preserve">Záruční doba za provedené dílo je stranami </w:t>
      </w:r>
      <w:r w:rsidRPr="00AA0668">
        <w:rPr>
          <w:rFonts w:ascii="Tahoma" w:hAnsi="Tahoma" w:cs="Tahoma"/>
          <w:sz w:val="20"/>
          <w:szCs w:val="20"/>
        </w:rPr>
        <w:t xml:space="preserve">dohodnuta na </w:t>
      </w:r>
      <w:r w:rsidRPr="00D1352B">
        <w:rPr>
          <w:rFonts w:ascii="Tahoma" w:hAnsi="Tahoma" w:cs="Tahoma"/>
          <w:sz w:val="20"/>
          <w:szCs w:val="20"/>
        </w:rPr>
        <w:t xml:space="preserve">dobu </w:t>
      </w:r>
      <w:r w:rsidR="000E0377" w:rsidRPr="00A56B0F">
        <w:rPr>
          <w:rFonts w:ascii="Tahoma" w:hAnsi="Tahoma" w:cs="Tahoma"/>
          <w:sz w:val="20"/>
          <w:szCs w:val="20"/>
        </w:rPr>
        <w:t>60</w:t>
      </w:r>
      <w:r w:rsidRPr="00A56B0F">
        <w:rPr>
          <w:rFonts w:ascii="Tahoma" w:hAnsi="Tahoma" w:cs="Tahoma"/>
          <w:sz w:val="20"/>
          <w:szCs w:val="20"/>
        </w:rPr>
        <w:t xml:space="preserve"> měsíců.</w:t>
      </w:r>
      <w:r w:rsidRPr="00AA0668">
        <w:rPr>
          <w:rFonts w:ascii="Tahoma" w:hAnsi="Tahoma" w:cs="Tahoma"/>
          <w:sz w:val="20"/>
          <w:szCs w:val="20"/>
        </w:rPr>
        <w:t xml:space="preserve"> </w:t>
      </w:r>
    </w:p>
    <w:p w14:paraId="3B8E14C6" w14:textId="77777777" w:rsidR="000C3778" w:rsidRDefault="000C3778" w:rsidP="000C3778">
      <w:pPr>
        <w:pStyle w:val="Odstavecseseznamem"/>
        <w:rPr>
          <w:rFonts w:ascii="Tahoma" w:hAnsi="Tahoma" w:cs="Tahoma"/>
          <w:sz w:val="20"/>
          <w:szCs w:val="20"/>
        </w:rPr>
      </w:pPr>
    </w:p>
    <w:p w14:paraId="54BFC4F9"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Odstranění</w:t>
      </w:r>
      <w:proofErr w:type="gramEnd"/>
      <w:r>
        <w:rPr>
          <w:rFonts w:ascii="Tahoma" w:hAnsi="Tahoma" w:cs="Tahoma"/>
          <w:b/>
          <w:bCs/>
          <w:sz w:val="20"/>
          <w:szCs w:val="20"/>
        </w:rPr>
        <w:t xml:space="preserve"> vad díla</w:t>
      </w:r>
      <w:r>
        <w:rPr>
          <w:rFonts w:ascii="Tahoma" w:hAnsi="Tahoma" w:cs="Tahoma"/>
          <w:b/>
          <w:bCs/>
          <w:sz w:val="20"/>
          <w:szCs w:val="20"/>
        </w:rPr>
        <w:tab/>
      </w:r>
    </w:p>
    <w:p w14:paraId="5BF46484" w14:textId="77777777" w:rsidR="000C3778" w:rsidRDefault="000C3778" w:rsidP="000C3778">
      <w:pPr>
        <w:jc w:val="both"/>
        <w:rPr>
          <w:rFonts w:ascii="Tahoma" w:hAnsi="Tahoma" w:cs="Tahoma"/>
          <w:sz w:val="20"/>
          <w:szCs w:val="20"/>
        </w:rPr>
      </w:pPr>
    </w:p>
    <w:p w14:paraId="49C0F08C"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12.2.1</w:t>
      </w:r>
      <w:r>
        <w:rPr>
          <w:rFonts w:ascii="Tahoma" w:hAnsi="Tahoma" w:cs="Tahoma"/>
          <w:sz w:val="20"/>
          <w:szCs w:val="20"/>
        </w:rPr>
        <w:tab/>
      </w:r>
      <w:r w:rsidRPr="008F5B16">
        <w:rPr>
          <w:rFonts w:ascii="Tahoma" w:hAnsi="Tahoma" w:cs="Tahoma"/>
          <w:sz w:val="20"/>
          <w:szCs w:val="20"/>
        </w:rPr>
        <w:t xml:space="preserve">V případě, že se objeví jakákoli vada díla v záruční době, je zhotovitel povinen tuto </w:t>
      </w:r>
      <w:r>
        <w:rPr>
          <w:rFonts w:ascii="Tahoma" w:hAnsi="Tahoma" w:cs="Tahoma"/>
          <w:sz w:val="20"/>
          <w:szCs w:val="20"/>
        </w:rPr>
        <w:t xml:space="preserve">vadu na své náklady </w:t>
      </w:r>
      <w:r w:rsidRPr="008F5B16">
        <w:rPr>
          <w:rFonts w:ascii="Tahoma" w:hAnsi="Tahoma" w:cs="Tahoma"/>
          <w:sz w:val="20"/>
          <w:szCs w:val="20"/>
        </w:rPr>
        <w:t>odstranit</w:t>
      </w:r>
      <w:r>
        <w:rPr>
          <w:rFonts w:ascii="Tahoma" w:hAnsi="Tahoma" w:cs="Tahoma"/>
          <w:sz w:val="20"/>
          <w:szCs w:val="20"/>
        </w:rPr>
        <w:t>.</w:t>
      </w:r>
    </w:p>
    <w:p w14:paraId="09D90779" w14:textId="77777777" w:rsidR="000C3778" w:rsidRDefault="000C3778" w:rsidP="000C3778">
      <w:pPr>
        <w:ind w:left="1407" w:hanging="840"/>
        <w:jc w:val="both"/>
        <w:rPr>
          <w:rFonts w:ascii="Tahoma" w:hAnsi="Tahoma" w:cs="Tahoma"/>
          <w:sz w:val="20"/>
          <w:szCs w:val="20"/>
        </w:rPr>
      </w:pPr>
    </w:p>
    <w:p w14:paraId="660073EA"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12.2.2</w:t>
      </w:r>
      <w:r>
        <w:rPr>
          <w:rFonts w:ascii="Tahoma" w:hAnsi="Tahoma" w:cs="Tahoma"/>
          <w:sz w:val="20"/>
          <w:szCs w:val="20"/>
        </w:rPr>
        <w:tab/>
      </w:r>
      <w:r w:rsidRPr="001522F6">
        <w:rPr>
          <w:rFonts w:ascii="Tahoma" w:hAnsi="Tahoma" w:cs="Tahoma"/>
          <w:sz w:val="20"/>
          <w:szCs w:val="20"/>
        </w:rPr>
        <w:t xml:space="preserve">Oznámení o vadách </w:t>
      </w:r>
      <w:r>
        <w:rPr>
          <w:rFonts w:ascii="Tahoma" w:hAnsi="Tahoma" w:cs="Tahoma"/>
          <w:sz w:val="20"/>
          <w:szCs w:val="20"/>
        </w:rPr>
        <w:t>bude</w:t>
      </w:r>
      <w:r w:rsidRPr="001522F6">
        <w:rPr>
          <w:rFonts w:ascii="Tahoma" w:hAnsi="Tahoma" w:cs="Tahoma"/>
          <w:sz w:val="20"/>
          <w:szCs w:val="20"/>
        </w:rPr>
        <w:t xml:space="preserve"> objednatelem učiněno </w:t>
      </w:r>
      <w:r>
        <w:rPr>
          <w:rFonts w:ascii="Tahoma" w:hAnsi="Tahoma" w:cs="Tahoma"/>
          <w:sz w:val="20"/>
          <w:szCs w:val="20"/>
        </w:rPr>
        <w:t>písemnou</w:t>
      </w:r>
      <w:r w:rsidRPr="001522F6">
        <w:rPr>
          <w:rFonts w:ascii="Tahoma" w:hAnsi="Tahoma" w:cs="Tahoma"/>
          <w:sz w:val="20"/>
          <w:szCs w:val="20"/>
        </w:rPr>
        <w:t xml:space="preserve"> formou</w:t>
      </w:r>
      <w:r>
        <w:rPr>
          <w:rFonts w:ascii="Tahoma" w:hAnsi="Tahoma" w:cs="Tahoma"/>
          <w:sz w:val="20"/>
          <w:szCs w:val="20"/>
        </w:rPr>
        <w:t xml:space="preserve">.  </w:t>
      </w:r>
    </w:p>
    <w:p w14:paraId="3A6BB25F" w14:textId="77777777" w:rsidR="000C3778" w:rsidRDefault="000C3778" w:rsidP="000C3778">
      <w:pPr>
        <w:ind w:left="1407" w:hanging="840"/>
        <w:jc w:val="both"/>
        <w:rPr>
          <w:rFonts w:ascii="Tahoma" w:hAnsi="Tahoma" w:cs="Tahoma"/>
          <w:sz w:val="20"/>
          <w:szCs w:val="20"/>
        </w:rPr>
      </w:pPr>
    </w:p>
    <w:p w14:paraId="50A6C299"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12.2.3</w:t>
      </w:r>
      <w:r>
        <w:rPr>
          <w:rFonts w:ascii="Tahoma" w:hAnsi="Tahoma" w:cs="Tahoma"/>
          <w:sz w:val="20"/>
          <w:szCs w:val="20"/>
        </w:rPr>
        <w:tab/>
        <w:t xml:space="preserve">V případě vad, jejichž odstraňování nesnese odklad, je zhotovitel povinen zahájit odstraňování vad bezodkladně, nejpozději však </w:t>
      </w:r>
      <w:r w:rsidRPr="002A7CFD">
        <w:rPr>
          <w:rFonts w:ascii="Tahoma" w:hAnsi="Tahoma" w:cs="Tahoma"/>
          <w:sz w:val="20"/>
          <w:szCs w:val="20"/>
        </w:rPr>
        <w:t>do 3 pracovních dnů od</w:t>
      </w:r>
      <w:r>
        <w:rPr>
          <w:rFonts w:ascii="Tahoma" w:hAnsi="Tahoma" w:cs="Tahoma"/>
          <w:sz w:val="20"/>
          <w:szCs w:val="20"/>
        </w:rPr>
        <w:t xml:space="preserve"> oznámení vady. V ostatních případech se zhotovitel dohodne s objednatelem na termínu opravy. Pokud nebude mezi smluvními stranami stanoveno jinak, platí, že je v takovém případě zhotovitel povinen zahájit odstraňování vad </w:t>
      </w:r>
      <w:r w:rsidRPr="00B03A8B">
        <w:rPr>
          <w:rFonts w:ascii="Tahoma" w:hAnsi="Tahoma" w:cs="Tahoma"/>
          <w:sz w:val="20"/>
          <w:szCs w:val="20"/>
        </w:rPr>
        <w:t>nejpozději do 10 pracovních dnů</w:t>
      </w:r>
      <w:r>
        <w:rPr>
          <w:rFonts w:ascii="Tahoma" w:hAnsi="Tahoma" w:cs="Tahoma"/>
          <w:sz w:val="20"/>
          <w:szCs w:val="20"/>
        </w:rPr>
        <w:t xml:space="preserve"> od oznámení vady. </w:t>
      </w:r>
    </w:p>
    <w:p w14:paraId="28844A7D" w14:textId="77777777" w:rsidR="000C3778" w:rsidRDefault="000C3778" w:rsidP="000C3778">
      <w:pPr>
        <w:ind w:left="1407" w:hanging="840"/>
        <w:jc w:val="both"/>
        <w:rPr>
          <w:rFonts w:ascii="Tahoma" w:hAnsi="Tahoma" w:cs="Tahoma"/>
          <w:sz w:val="20"/>
          <w:szCs w:val="20"/>
        </w:rPr>
      </w:pPr>
    </w:p>
    <w:p w14:paraId="762A6E41"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12.2.4</w:t>
      </w:r>
      <w:r>
        <w:rPr>
          <w:rFonts w:ascii="Tahoma" w:hAnsi="Tahoma" w:cs="Tahoma"/>
          <w:sz w:val="20"/>
          <w:szCs w:val="20"/>
        </w:rPr>
        <w:tab/>
        <w:t xml:space="preserve">Vada musí být odstraněna v termínu, na kterém se strany dohodly, a pokud nedojde k takové dohodě, musí být odstraněna bezodkladně s přihlédnutím k povaze vady. </w:t>
      </w:r>
    </w:p>
    <w:p w14:paraId="54D4B371" w14:textId="77777777" w:rsidR="000C3778" w:rsidRPr="004E749E" w:rsidRDefault="000C3778" w:rsidP="000C3778">
      <w:pPr>
        <w:pStyle w:val="Zkladntext"/>
        <w:rPr>
          <w:rFonts w:ascii="Tahoma" w:hAnsi="Tahoma" w:cs="Tahoma"/>
          <w:sz w:val="20"/>
          <w:szCs w:val="20"/>
        </w:rPr>
      </w:pPr>
    </w:p>
    <w:p w14:paraId="7EF4CB64"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12.2.5</w:t>
      </w:r>
      <w:r>
        <w:rPr>
          <w:rFonts w:ascii="Tahoma" w:hAnsi="Tahoma" w:cs="Tahoma"/>
          <w:sz w:val="20"/>
          <w:szCs w:val="20"/>
        </w:rPr>
        <w:tab/>
      </w:r>
      <w:r w:rsidRPr="008F5B16">
        <w:rPr>
          <w:rFonts w:ascii="Tahoma" w:hAnsi="Tahoma" w:cs="Tahoma"/>
          <w:sz w:val="20"/>
          <w:szCs w:val="20"/>
        </w:rPr>
        <w:t>Pokud zhotovitel neodstraní vady včas a řádně, má objednatel právo vady odstranit sám, nebo je dát odstranit</w:t>
      </w:r>
      <w:r>
        <w:rPr>
          <w:rFonts w:ascii="Tahoma" w:hAnsi="Tahoma" w:cs="Tahoma"/>
          <w:sz w:val="20"/>
          <w:szCs w:val="20"/>
        </w:rPr>
        <w:t xml:space="preserve"> třetí osobou</w:t>
      </w:r>
      <w:r w:rsidRPr="008F5B16">
        <w:rPr>
          <w:rFonts w:ascii="Tahoma" w:hAnsi="Tahoma" w:cs="Tahoma"/>
          <w:sz w:val="20"/>
          <w:szCs w:val="20"/>
        </w:rPr>
        <w:t>, v obou případech na náklad zhotovitele. Všechny případy svépomoci uvedené v tomto odstavci nenaruší žádná jiná práva, plynoucí objednateli ze záruky</w:t>
      </w:r>
      <w:r>
        <w:rPr>
          <w:rFonts w:ascii="Tahoma" w:hAnsi="Tahoma" w:cs="Tahoma"/>
          <w:sz w:val="20"/>
          <w:szCs w:val="20"/>
        </w:rPr>
        <w:t xml:space="preserve">. </w:t>
      </w:r>
    </w:p>
    <w:p w14:paraId="102BB743" w14:textId="77777777" w:rsidR="000C3778" w:rsidRDefault="000C3778" w:rsidP="000C3778">
      <w:pPr>
        <w:ind w:left="567"/>
        <w:jc w:val="both"/>
        <w:rPr>
          <w:rFonts w:ascii="Tahoma" w:hAnsi="Tahoma" w:cs="Tahoma"/>
          <w:sz w:val="20"/>
          <w:szCs w:val="20"/>
        </w:rPr>
      </w:pPr>
    </w:p>
    <w:p w14:paraId="78224999"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12.2.6</w:t>
      </w:r>
      <w:r>
        <w:rPr>
          <w:rFonts w:ascii="Tahoma" w:hAnsi="Tahoma" w:cs="Tahoma"/>
          <w:sz w:val="20"/>
          <w:szCs w:val="20"/>
        </w:rPr>
        <w:tab/>
      </w:r>
      <w:r w:rsidRPr="008F5B16">
        <w:rPr>
          <w:rFonts w:ascii="Tahoma" w:hAnsi="Tahoma" w:cs="Tahoma"/>
          <w:sz w:val="20"/>
          <w:szCs w:val="20"/>
        </w:rPr>
        <w:t>Vedle práv stanovených v tomto článku má objednatel právo uplatňovat i nárok na náhradu případných škod</w:t>
      </w:r>
      <w:r>
        <w:rPr>
          <w:rFonts w:ascii="Tahoma" w:hAnsi="Tahoma" w:cs="Tahoma"/>
          <w:sz w:val="20"/>
          <w:szCs w:val="20"/>
        </w:rPr>
        <w:t xml:space="preserve">, vzniklých v důsledku porušení povinnosti zhotovitele dle této smlouvy, zákona, příslušné normy nebo obdobné povinnosti zhotovitele.  </w:t>
      </w:r>
    </w:p>
    <w:p w14:paraId="770E9872" w14:textId="77777777" w:rsidR="000C3778" w:rsidRDefault="000C3778" w:rsidP="000C3778">
      <w:pPr>
        <w:ind w:left="1407" w:hanging="840"/>
        <w:jc w:val="both"/>
        <w:rPr>
          <w:rFonts w:ascii="Tahoma" w:hAnsi="Tahoma" w:cs="Tahoma"/>
          <w:sz w:val="20"/>
          <w:szCs w:val="20"/>
        </w:rPr>
      </w:pPr>
    </w:p>
    <w:p w14:paraId="05FB42C1" w14:textId="2C691054"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I</w:t>
      </w:r>
      <w:r w:rsidRPr="001522F6">
        <w:rPr>
          <w:rFonts w:ascii="Tahoma" w:hAnsi="Tahoma" w:cs="Tahoma"/>
          <w:b/>
          <w:sz w:val="20"/>
          <w:szCs w:val="20"/>
        </w:rPr>
        <w:t xml:space="preserve">I. </w:t>
      </w:r>
    </w:p>
    <w:p w14:paraId="133CAAFA"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Smluvní pokuty a náhrada škody</w:t>
      </w:r>
    </w:p>
    <w:p w14:paraId="1977E987" w14:textId="77777777" w:rsidR="000C3778" w:rsidRPr="008F5B16" w:rsidRDefault="000C3778" w:rsidP="000C3778">
      <w:pPr>
        <w:jc w:val="center"/>
        <w:rPr>
          <w:rFonts w:ascii="Tahoma" w:hAnsi="Tahoma" w:cs="Tahoma"/>
          <w:b/>
          <w:sz w:val="20"/>
          <w:szCs w:val="20"/>
          <w:u w:val="single"/>
        </w:rPr>
      </w:pPr>
    </w:p>
    <w:p w14:paraId="1E459DD5" w14:textId="1446CA7D" w:rsidR="000C3778" w:rsidRPr="00FD0E3A" w:rsidRDefault="0098181A" w:rsidP="000C3778">
      <w:pPr>
        <w:jc w:val="both"/>
        <w:rPr>
          <w:rFonts w:ascii="Tahoma" w:hAnsi="Tahoma" w:cs="Tahoma"/>
          <w:b/>
          <w:bCs/>
          <w:sz w:val="20"/>
          <w:szCs w:val="20"/>
        </w:rPr>
      </w:pPr>
      <w:r w:rsidRPr="00FD0E3A">
        <w:rPr>
          <w:rFonts w:ascii="Tahoma" w:hAnsi="Tahoma" w:cs="Tahoma"/>
          <w:b/>
          <w:bCs/>
          <w:sz w:val="20"/>
          <w:szCs w:val="20"/>
        </w:rPr>
        <w:t>13.2 Smluvní</w:t>
      </w:r>
      <w:r w:rsidR="000C3778" w:rsidRPr="00FD0E3A">
        <w:rPr>
          <w:rFonts w:ascii="Tahoma" w:hAnsi="Tahoma" w:cs="Tahoma"/>
          <w:b/>
          <w:bCs/>
          <w:sz w:val="20"/>
          <w:szCs w:val="20"/>
        </w:rPr>
        <w:t xml:space="preserve"> pokuty za každý den prodlení</w:t>
      </w:r>
    </w:p>
    <w:p w14:paraId="6FC4B1F8" w14:textId="77777777" w:rsidR="000C3778" w:rsidRPr="00FD0E3A" w:rsidRDefault="000C3778" w:rsidP="000C3778">
      <w:pPr>
        <w:jc w:val="both"/>
        <w:rPr>
          <w:rFonts w:ascii="Tahoma" w:hAnsi="Tahoma" w:cs="Tahoma"/>
          <w:sz w:val="20"/>
          <w:szCs w:val="20"/>
        </w:rPr>
      </w:pPr>
    </w:p>
    <w:p w14:paraId="67EC5CC5" w14:textId="0D6C096D" w:rsidR="000C3778" w:rsidRPr="00A56B0F" w:rsidRDefault="000C3778" w:rsidP="000C3778">
      <w:pPr>
        <w:ind w:left="1406" w:hanging="839"/>
        <w:jc w:val="both"/>
        <w:rPr>
          <w:rFonts w:ascii="Tahoma" w:hAnsi="Tahoma" w:cs="Tahoma"/>
          <w:sz w:val="20"/>
          <w:szCs w:val="20"/>
        </w:rPr>
      </w:pPr>
      <w:r w:rsidRPr="00FD0E3A">
        <w:rPr>
          <w:rFonts w:ascii="Tahoma" w:hAnsi="Tahoma" w:cs="Tahoma"/>
          <w:sz w:val="20"/>
          <w:szCs w:val="20"/>
        </w:rPr>
        <w:t>13.2.1</w:t>
      </w:r>
      <w:r w:rsidRPr="00FD0E3A">
        <w:rPr>
          <w:rFonts w:ascii="Tahoma" w:hAnsi="Tahoma" w:cs="Tahoma"/>
          <w:sz w:val="20"/>
          <w:szCs w:val="20"/>
        </w:rPr>
        <w:tab/>
        <w:t xml:space="preserve">Zhotovitel je povinen zaplatit smluvní pokutu ve </w:t>
      </w:r>
      <w:r w:rsidRPr="00A56B0F">
        <w:rPr>
          <w:rFonts w:ascii="Tahoma" w:hAnsi="Tahoma" w:cs="Tahoma"/>
          <w:sz w:val="20"/>
          <w:szCs w:val="20"/>
        </w:rPr>
        <w:t xml:space="preserve">výši </w:t>
      </w:r>
      <w:r w:rsidR="0098181A" w:rsidRPr="00A56B0F">
        <w:rPr>
          <w:rFonts w:ascii="Tahoma" w:hAnsi="Tahoma" w:cs="Tahoma"/>
          <w:sz w:val="20"/>
          <w:szCs w:val="20"/>
        </w:rPr>
        <w:t>2.000, -</w:t>
      </w:r>
      <w:r w:rsidRPr="00A56B0F">
        <w:rPr>
          <w:rFonts w:ascii="Tahoma" w:hAnsi="Tahoma" w:cs="Tahoma"/>
          <w:sz w:val="20"/>
          <w:szCs w:val="20"/>
        </w:rPr>
        <w:t xml:space="preserve"> Kč za každý započatý den prodlení a případ porušení následujících právních povinností zhotovitele: </w:t>
      </w:r>
    </w:p>
    <w:p w14:paraId="71AFDE23" w14:textId="77777777" w:rsidR="000C3778" w:rsidRPr="00A56B0F" w:rsidRDefault="000C3778" w:rsidP="000C3778">
      <w:pPr>
        <w:ind w:left="1407" w:hanging="840"/>
        <w:jc w:val="both"/>
        <w:rPr>
          <w:rFonts w:ascii="Tahoma" w:hAnsi="Tahoma" w:cs="Tahoma"/>
          <w:sz w:val="20"/>
          <w:szCs w:val="20"/>
        </w:rPr>
      </w:pPr>
    </w:p>
    <w:p w14:paraId="24C3C754" w14:textId="3AEC7C4F" w:rsidR="000C3778" w:rsidRPr="00A56B0F" w:rsidRDefault="000C3778" w:rsidP="00DB01D0">
      <w:pPr>
        <w:spacing w:after="120"/>
        <w:ind w:left="2830" w:hanging="1418"/>
        <w:jc w:val="both"/>
        <w:rPr>
          <w:rFonts w:ascii="Tahoma" w:hAnsi="Tahoma" w:cs="Tahoma"/>
          <w:strike/>
          <w:sz w:val="20"/>
          <w:szCs w:val="20"/>
        </w:rPr>
      </w:pPr>
      <w:r w:rsidRPr="00A56B0F">
        <w:rPr>
          <w:rFonts w:ascii="Tahoma" w:hAnsi="Tahoma" w:cs="Tahoma"/>
          <w:sz w:val="20"/>
          <w:szCs w:val="20"/>
        </w:rPr>
        <w:t>13.2.1.1</w:t>
      </w:r>
      <w:r w:rsidRPr="00A56B0F">
        <w:rPr>
          <w:rFonts w:ascii="Tahoma" w:hAnsi="Tahoma" w:cs="Tahoma"/>
          <w:sz w:val="20"/>
          <w:szCs w:val="20"/>
        </w:rPr>
        <w:tab/>
        <w:t>dle čl. 12.2 této smlouvy ve vztahu k porušení povinnosti odstranit řádně a včas vady,</w:t>
      </w:r>
    </w:p>
    <w:p w14:paraId="5C7A5196" w14:textId="77777777" w:rsidR="000C3778" w:rsidRPr="00A56B0F" w:rsidRDefault="000C3778" w:rsidP="000C3778">
      <w:pPr>
        <w:pStyle w:val="Odstavecseseznamem"/>
        <w:ind w:left="3538" w:hanging="708"/>
        <w:jc w:val="both"/>
        <w:rPr>
          <w:rFonts w:ascii="Tahoma" w:hAnsi="Tahoma" w:cs="Tahoma"/>
          <w:sz w:val="20"/>
          <w:szCs w:val="20"/>
        </w:rPr>
      </w:pPr>
    </w:p>
    <w:p w14:paraId="5B98CB72" w14:textId="18AA5505" w:rsidR="000C3778" w:rsidRDefault="000C3778" w:rsidP="000C3778">
      <w:pPr>
        <w:ind w:left="1406" w:hanging="839"/>
        <w:jc w:val="both"/>
        <w:rPr>
          <w:rFonts w:ascii="Tahoma" w:hAnsi="Tahoma" w:cs="Tahoma"/>
          <w:sz w:val="20"/>
          <w:szCs w:val="20"/>
        </w:rPr>
      </w:pPr>
      <w:r w:rsidRPr="00A56B0F">
        <w:rPr>
          <w:rFonts w:ascii="Tahoma" w:hAnsi="Tahoma" w:cs="Tahoma"/>
          <w:sz w:val="20"/>
          <w:szCs w:val="20"/>
        </w:rPr>
        <w:t>13.2.2</w:t>
      </w:r>
      <w:r w:rsidRPr="00A56B0F">
        <w:rPr>
          <w:rFonts w:ascii="Tahoma" w:hAnsi="Tahoma" w:cs="Tahoma"/>
          <w:sz w:val="20"/>
          <w:szCs w:val="20"/>
        </w:rPr>
        <w:tab/>
        <w:t>Zhotovitel je povinen zaplatit smluvní pokutu ve výši 5.000, - Kč za každý den prodlení v případě, že nedodrží konečný termín pro předání dokončeného díla dle čl. 6.</w:t>
      </w:r>
      <w:r w:rsidR="00666A08" w:rsidRPr="00A56B0F">
        <w:rPr>
          <w:rFonts w:ascii="Tahoma" w:hAnsi="Tahoma" w:cs="Tahoma"/>
          <w:sz w:val="20"/>
          <w:szCs w:val="20"/>
        </w:rPr>
        <w:t>1</w:t>
      </w:r>
      <w:r w:rsidRPr="00A56B0F">
        <w:rPr>
          <w:rFonts w:ascii="Tahoma" w:hAnsi="Tahoma" w:cs="Tahoma"/>
          <w:sz w:val="20"/>
          <w:szCs w:val="20"/>
        </w:rPr>
        <w:t xml:space="preserve"> této</w:t>
      </w:r>
      <w:r w:rsidRPr="00B5353C">
        <w:rPr>
          <w:rFonts w:ascii="Tahoma" w:hAnsi="Tahoma" w:cs="Tahoma"/>
          <w:sz w:val="20"/>
          <w:szCs w:val="20"/>
        </w:rPr>
        <w:t xml:space="preserve"> smlouvy</w:t>
      </w:r>
      <w:r>
        <w:rPr>
          <w:rFonts w:ascii="Tahoma" w:hAnsi="Tahoma" w:cs="Tahoma"/>
          <w:sz w:val="20"/>
          <w:szCs w:val="20"/>
        </w:rPr>
        <w:t xml:space="preserve">. </w:t>
      </w:r>
    </w:p>
    <w:p w14:paraId="6B129EC9" w14:textId="3D9BA355" w:rsidR="00C1487D" w:rsidRDefault="00C1487D" w:rsidP="000C3778">
      <w:pPr>
        <w:ind w:left="1406" w:hanging="839"/>
        <w:jc w:val="both"/>
        <w:rPr>
          <w:rFonts w:ascii="Tahoma" w:hAnsi="Tahoma" w:cs="Tahoma"/>
          <w:sz w:val="20"/>
          <w:szCs w:val="20"/>
        </w:rPr>
      </w:pPr>
    </w:p>
    <w:p w14:paraId="16D5C76D" w14:textId="22506862" w:rsidR="00A56B0F" w:rsidRDefault="00A56B0F" w:rsidP="000C3778">
      <w:pPr>
        <w:ind w:left="1406" w:hanging="839"/>
        <w:jc w:val="both"/>
        <w:rPr>
          <w:rFonts w:ascii="Tahoma" w:hAnsi="Tahoma" w:cs="Tahoma"/>
          <w:sz w:val="20"/>
          <w:szCs w:val="20"/>
        </w:rPr>
      </w:pPr>
    </w:p>
    <w:p w14:paraId="003A6A97" w14:textId="77777777" w:rsidR="00F57505" w:rsidRDefault="00F57505" w:rsidP="000C3778">
      <w:pPr>
        <w:ind w:left="1406" w:hanging="839"/>
        <w:jc w:val="both"/>
        <w:rPr>
          <w:rFonts w:ascii="Tahoma" w:hAnsi="Tahoma" w:cs="Tahoma"/>
          <w:sz w:val="20"/>
          <w:szCs w:val="20"/>
        </w:rPr>
      </w:pPr>
    </w:p>
    <w:p w14:paraId="1977ED34" w14:textId="77777777" w:rsidR="00F57505" w:rsidRDefault="00F57505" w:rsidP="000C3778">
      <w:pPr>
        <w:ind w:left="1406" w:hanging="839"/>
        <w:jc w:val="both"/>
        <w:rPr>
          <w:rFonts w:ascii="Tahoma" w:hAnsi="Tahoma" w:cs="Tahoma"/>
          <w:sz w:val="20"/>
          <w:szCs w:val="20"/>
        </w:rPr>
      </w:pPr>
    </w:p>
    <w:p w14:paraId="57D0296A" w14:textId="77777777" w:rsidR="00F57505" w:rsidRDefault="00F57505" w:rsidP="000C3778">
      <w:pPr>
        <w:ind w:left="1406" w:hanging="839"/>
        <w:jc w:val="both"/>
        <w:rPr>
          <w:rFonts w:ascii="Tahoma" w:hAnsi="Tahoma" w:cs="Tahoma"/>
          <w:sz w:val="20"/>
          <w:szCs w:val="20"/>
        </w:rPr>
      </w:pPr>
    </w:p>
    <w:p w14:paraId="01C12B88" w14:textId="77777777" w:rsidR="00A56B0F" w:rsidRDefault="00A56B0F" w:rsidP="000C3778">
      <w:pPr>
        <w:ind w:left="1406" w:hanging="839"/>
        <w:jc w:val="both"/>
        <w:rPr>
          <w:rFonts w:ascii="Tahoma" w:hAnsi="Tahoma" w:cs="Tahoma"/>
          <w:sz w:val="20"/>
          <w:szCs w:val="20"/>
        </w:rPr>
      </w:pPr>
    </w:p>
    <w:p w14:paraId="160CF0DB" w14:textId="77777777" w:rsidR="000C3778" w:rsidRDefault="000C3778" w:rsidP="000C3778">
      <w:pPr>
        <w:jc w:val="both"/>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Splatnost</w:t>
      </w:r>
      <w:proofErr w:type="gramEnd"/>
      <w:r>
        <w:rPr>
          <w:rFonts w:ascii="Tahoma" w:hAnsi="Tahoma" w:cs="Tahoma"/>
          <w:b/>
          <w:bCs/>
          <w:sz w:val="20"/>
          <w:szCs w:val="20"/>
        </w:rPr>
        <w:t xml:space="preserve"> smluvních pokut a vazba na náhradu škody </w:t>
      </w:r>
    </w:p>
    <w:p w14:paraId="0980B5A3" w14:textId="77777777" w:rsidR="000C3778" w:rsidRDefault="000C3778" w:rsidP="000C3778">
      <w:pPr>
        <w:jc w:val="both"/>
        <w:rPr>
          <w:rFonts w:ascii="Tahoma" w:hAnsi="Tahoma" w:cs="Tahoma"/>
          <w:sz w:val="20"/>
          <w:szCs w:val="20"/>
        </w:rPr>
      </w:pPr>
    </w:p>
    <w:p w14:paraId="29C4EAE9"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13.3.1</w:t>
      </w:r>
      <w:r>
        <w:rPr>
          <w:rFonts w:ascii="Tahoma" w:hAnsi="Tahoma" w:cs="Tahoma"/>
          <w:sz w:val="20"/>
          <w:szCs w:val="20"/>
        </w:rPr>
        <w:tab/>
        <w:t xml:space="preserve">Smluvní pokuty jsou splatné </w:t>
      </w:r>
      <w:r w:rsidRPr="00446A55">
        <w:rPr>
          <w:rFonts w:ascii="Tahoma" w:hAnsi="Tahoma" w:cs="Tahoma"/>
          <w:sz w:val="20"/>
          <w:szCs w:val="20"/>
        </w:rPr>
        <w:t>do 30 kalendářních dnů</w:t>
      </w:r>
      <w:r w:rsidRPr="00590F7A">
        <w:rPr>
          <w:rFonts w:ascii="Tahoma" w:hAnsi="Tahoma" w:cs="Tahoma"/>
          <w:sz w:val="20"/>
          <w:szCs w:val="20"/>
        </w:rPr>
        <w:t xml:space="preserve"> ode dne, kdy byla povinné straně doručena písemná výzva k jejich zaplacení ze strany oprávněné strany, a to bezhotovostně na účet oprávněné strany uvedený v písemné výzvě</w:t>
      </w:r>
      <w:r>
        <w:rPr>
          <w:rFonts w:ascii="Tahoma" w:hAnsi="Tahoma" w:cs="Tahoma"/>
          <w:sz w:val="20"/>
          <w:szCs w:val="20"/>
        </w:rPr>
        <w:t xml:space="preserve">. </w:t>
      </w:r>
    </w:p>
    <w:p w14:paraId="0274A512" w14:textId="77777777" w:rsidR="000C3778" w:rsidRDefault="000C3778" w:rsidP="000C3778">
      <w:pPr>
        <w:suppressAutoHyphens/>
        <w:ind w:left="1407" w:hanging="840"/>
        <w:jc w:val="both"/>
        <w:rPr>
          <w:rFonts w:ascii="Tahoma" w:hAnsi="Tahoma" w:cs="Tahoma"/>
          <w:sz w:val="20"/>
          <w:szCs w:val="20"/>
        </w:rPr>
      </w:pPr>
    </w:p>
    <w:p w14:paraId="4FED4E66" w14:textId="77777777" w:rsidR="000C3778" w:rsidRPr="003B31BC" w:rsidRDefault="000C3778" w:rsidP="00C854BC">
      <w:pPr>
        <w:pStyle w:val="Odstavecseseznamem"/>
        <w:numPr>
          <w:ilvl w:val="2"/>
          <w:numId w:val="11"/>
        </w:numPr>
        <w:suppressAutoHyphens/>
        <w:ind w:left="1418" w:hanging="852"/>
        <w:contextualSpacing w:val="0"/>
        <w:jc w:val="both"/>
        <w:rPr>
          <w:rFonts w:ascii="Tahoma" w:hAnsi="Tahoma" w:cs="Tahoma"/>
          <w:sz w:val="20"/>
          <w:szCs w:val="20"/>
        </w:rPr>
      </w:pPr>
      <w:r w:rsidRPr="003B31BC">
        <w:rPr>
          <w:rFonts w:ascii="Tahoma" w:hAnsi="Tahoma" w:cs="Tahoma"/>
          <w:sz w:val="20"/>
          <w:szCs w:val="20"/>
        </w:rPr>
        <w:t>Uplatněním smluvních pokut ani jejich zaplacením není dotčeno právo oprávněné strany na náhradu škody v plné výši.</w:t>
      </w:r>
    </w:p>
    <w:p w14:paraId="5DE57500" w14:textId="77777777" w:rsidR="000C3778" w:rsidRDefault="000C3778" w:rsidP="000C3778">
      <w:pPr>
        <w:pStyle w:val="Odstavecseseznamem"/>
        <w:suppressAutoHyphens/>
        <w:ind w:left="1286"/>
        <w:jc w:val="both"/>
        <w:rPr>
          <w:rFonts w:ascii="Tahoma" w:hAnsi="Tahoma" w:cs="Tahoma"/>
          <w:sz w:val="20"/>
          <w:szCs w:val="20"/>
        </w:rPr>
      </w:pPr>
    </w:p>
    <w:p w14:paraId="46C65897"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4</w:t>
      </w:r>
      <w:r w:rsidRPr="00B906DC">
        <w:rPr>
          <w:rFonts w:ascii="Tahoma" w:hAnsi="Tahoma" w:cs="Tahoma"/>
          <w:b/>
          <w:bCs/>
          <w:sz w:val="20"/>
          <w:szCs w:val="20"/>
        </w:rPr>
        <w:t xml:space="preserve">  </w:t>
      </w:r>
      <w:r>
        <w:rPr>
          <w:rFonts w:ascii="Tahoma" w:hAnsi="Tahoma" w:cs="Tahoma"/>
          <w:b/>
          <w:bCs/>
          <w:sz w:val="20"/>
          <w:szCs w:val="20"/>
        </w:rPr>
        <w:t>Náhrada</w:t>
      </w:r>
      <w:proofErr w:type="gramEnd"/>
      <w:r>
        <w:rPr>
          <w:rFonts w:ascii="Tahoma" w:hAnsi="Tahoma" w:cs="Tahoma"/>
          <w:b/>
          <w:bCs/>
          <w:sz w:val="20"/>
          <w:szCs w:val="20"/>
        </w:rPr>
        <w:t xml:space="preserve"> škody</w:t>
      </w:r>
    </w:p>
    <w:p w14:paraId="401DF5B9" w14:textId="77777777" w:rsidR="000C6B34" w:rsidRPr="008926F6" w:rsidRDefault="000C6B34" w:rsidP="000C3778">
      <w:pPr>
        <w:rPr>
          <w:rFonts w:ascii="Tahoma" w:hAnsi="Tahoma" w:cs="Tahoma"/>
          <w:sz w:val="20"/>
          <w:szCs w:val="20"/>
        </w:rPr>
      </w:pPr>
    </w:p>
    <w:p w14:paraId="42417FA8"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13.4.1</w:t>
      </w:r>
      <w:r>
        <w:rPr>
          <w:rFonts w:ascii="Tahoma" w:hAnsi="Tahoma" w:cs="Tahoma"/>
          <w:sz w:val="20"/>
          <w:szCs w:val="20"/>
        </w:rPr>
        <w:tab/>
        <w:t xml:space="preserve">Smluvní strany jsou povinny k náhradě škody ve smyslu občanskoprávních předpisů. </w:t>
      </w:r>
    </w:p>
    <w:p w14:paraId="65CB31F6" w14:textId="77777777" w:rsidR="000C3778" w:rsidRDefault="000C3778" w:rsidP="000C3778">
      <w:pPr>
        <w:suppressAutoHyphens/>
        <w:ind w:left="1407" w:hanging="840"/>
        <w:jc w:val="both"/>
        <w:rPr>
          <w:rFonts w:ascii="Tahoma" w:hAnsi="Tahoma" w:cs="Tahoma"/>
          <w:sz w:val="20"/>
          <w:szCs w:val="20"/>
        </w:rPr>
      </w:pPr>
    </w:p>
    <w:p w14:paraId="66DA1ADA"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V</w:t>
      </w:r>
      <w:r w:rsidRPr="001522F6">
        <w:rPr>
          <w:rFonts w:ascii="Tahoma" w:hAnsi="Tahoma" w:cs="Tahoma"/>
          <w:b/>
          <w:sz w:val="20"/>
          <w:szCs w:val="20"/>
        </w:rPr>
        <w:t xml:space="preserve">. </w:t>
      </w:r>
    </w:p>
    <w:p w14:paraId="5845129B"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Mlčenlivost</w:t>
      </w:r>
    </w:p>
    <w:p w14:paraId="6CE7B659" w14:textId="77777777" w:rsidR="000C3778" w:rsidRDefault="000C3778" w:rsidP="000C3778">
      <w:pPr>
        <w:rPr>
          <w:rFonts w:ascii="Tahoma" w:hAnsi="Tahoma" w:cs="Tahoma"/>
          <w:b/>
          <w:sz w:val="20"/>
          <w:szCs w:val="20"/>
          <w:u w:val="single"/>
        </w:rPr>
      </w:pPr>
    </w:p>
    <w:p w14:paraId="104B5FB5"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4</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povinnosti mlčenlivosti</w:t>
      </w:r>
    </w:p>
    <w:p w14:paraId="51530EC7" w14:textId="77777777" w:rsidR="00A4318C" w:rsidRPr="008926F6" w:rsidRDefault="00A4318C" w:rsidP="000C3778">
      <w:pPr>
        <w:rPr>
          <w:rFonts w:ascii="Tahoma" w:hAnsi="Tahoma" w:cs="Tahoma"/>
          <w:sz w:val="20"/>
          <w:szCs w:val="20"/>
        </w:rPr>
      </w:pPr>
    </w:p>
    <w:p w14:paraId="36A36178"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14.1.1</w:t>
      </w:r>
      <w:r>
        <w:rPr>
          <w:rFonts w:ascii="Tahoma" w:hAnsi="Tahoma" w:cs="Tahoma"/>
          <w:sz w:val="20"/>
          <w:szCs w:val="20"/>
        </w:rPr>
        <w:tab/>
        <w:t>S</w:t>
      </w:r>
      <w:r w:rsidRPr="008F5B16">
        <w:rPr>
          <w:rFonts w:ascii="Tahoma" w:hAnsi="Tahoma" w:cs="Tahoma"/>
          <w:sz w:val="20"/>
          <w:szCs w:val="20"/>
        </w:rPr>
        <w:t>mluvní strany jsou povinny zachovávat mlčenlivost ve věcech</w:t>
      </w:r>
      <w:r>
        <w:rPr>
          <w:rFonts w:ascii="Tahoma" w:hAnsi="Tahoma" w:cs="Tahoma"/>
          <w:sz w:val="20"/>
          <w:szCs w:val="20"/>
        </w:rPr>
        <w:t>,</w:t>
      </w:r>
      <w:r w:rsidRPr="008F5B16">
        <w:rPr>
          <w:rFonts w:ascii="Tahoma" w:hAnsi="Tahoma" w:cs="Tahoma"/>
          <w:sz w:val="20"/>
          <w:szCs w:val="20"/>
        </w:rPr>
        <w:t xml:space="preserve"> souvisejících s</w:t>
      </w:r>
      <w:r>
        <w:rPr>
          <w:rFonts w:ascii="Tahoma" w:hAnsi="Tahoma" w:cs="Tahoma"/>
          <w:sz w:val="20"/>
          <w:szCs w:val="20"/>
        </w:rPr>
        <w:t> realizací této smlouvy, týkajících se vlastní činnosti, spolupráce a vnitřních záležitostí smluvních stran, přičemž se zavazují neveřejné informace vést jako důvěrné.</w:t>
      </w:r>
    </w:p>
    <w:p w14:paraId="34DF13B5" w14:textId="77777777" w:rsidR="000C3778" w:rsidRDefault="000C3778" w:rsidP="000C3778">
      <w:pPr>
        <w:suppressAutoHyphens/>
        <w:ind w:left="1407" w:hanging="840"/>
        <w:jc w:val="both"/>
        <w:rPr>
          <w:rFonts w:ascii="Tahoma" w:hAnsi="Tahoma" w:cs="Tahoma"/>
          <w:sz w:val="20"/>
          <w:szCs w:val="20"/>
        </w:rPr>
      </w:pPr>
    </w:p>
    <w:p w14:paraId="6D03DBCC"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14.1.2</w:t>
      </w:r>
      <w:r>
        <w:rPr>
          <w:rFonts w:ascii="Tahoma" w:hAnsi="Tahoma" w:cs="Tahoma"/>
          <w:sz w:val="20"/>
          <w:szCs w:val="20"/>
        </w:rPr>
        <w:tab/>
        <w:t xml:space="preserve">Smluvní strany současně prohlašují, že jsou si vědomy povinností ve vztahu k uveřejnění smluv v registru smluv, na profilu zadavatele a veškerých uveřejnění v souladu se ZZVZ a ostatními právními předpisy. </w:t>
      </w:r>
    </w:p>
    <w:p w14:paraId="0EB91BF3" w14:textId="77777777" w:rsidR="000C3778" w:rsidRDefault="000C3778" w:rsidP="000C6B34">
      <w:pPr>
        <w:jc w:val="center"/>
        <w:rPr>
          <w:rFonts w:ascii="Tahoma" w:hAnsi="Tahoma" w:cs="Tahoma"/>
          <w:b/>
          <w:sz w:val="20"/>
          <w:szCs w:val="20"/>
        </w:rPr>
      </w:pPr>
    </w:p>
    <w:p w14:paraId="6E71E39C" w14:textId="77777777" w:rsidR="000C3778" w:rsidRPr="001522F6" w:rsidRDefault="000C3778" w:rsidP="000C6B34">
      <w:pPr>
        <w:spacing w:before="120"/>
        <w:jc w:val="center"/>
        <w:rPr>
          <w:rFonts w:ascii="Tahoma" w:hAnsi="Tahoma" w:cs="Tahoma"/>
          <w:b/>
          <w:sz w:val="20"/>
          <w:szCs w:val="20"/>
        </w:rPr>
      </w:pPr>
      <w:r w:rsidRPr="001522F6">
        <w:rPr>
          <w:rFonts w:ascii="Tahoma" w:hAnsi="Tahoma" w:cs="Tahoma"/>
          <w:b/>
          <w:sz w:val="20"/>
          <w:szCs w:val="20"/>
        </w:rPr>
        <w:t xml:space="preserve">XV. </w:t>
      </w:r>
    </w:p>
    <w:p w14:paraId="2235C991" w14:textId="77777777" w:rsidR="000C3778" w:rsidRPr="00AA5006" w:rsidRDefault="000C3778" w:rsidP="000C3778">
      <w:pPr>
        <w:jc w:val="center"/>
        <w:rPr>
          <w:rFonts w:ascii="Tahoma" w:hAnsi="Tahoma" w:cs="Tahoma"/>
          <w:b/>
          <w:sz w:val="20"/>
          <w:szCs w:val="20"/>
          <w:u w:val="single"/>
        </w:rPr>
      </w:pPr>
      <w:r w:rsidRPr="001522F6">
        <w:rPr>
          <w:rFonts w:ascii="Tahoma" w:hAnsi="Tahoma" w:cs="Tahoma"/>
          <w:b/>
          <w:sz w:val="20"/>
          <w:szCs w:val="20"/>
        </w:rPr>
        <w:t>Ukončení smlouvy</w:t>
      </w:r>
    </w:p>
    <w:p w14:paraId="048276C1" w14:textId="77777777" w:rsidR="000C3778" w:rsidRDefault="000C3778" w:rsidP="000C3778">
      <w:pPr>
        <w:pStyle w:val="Zkladntext"/>
        <w:tabs>
          <w:tab w:val="num" w:pos="426"/>
        </w:tabs>
        <w:ind w:left="426" w:hanging="426"/>
        <w:rPr>
          <w:rFonts w:ascii="Tahoma" w:hAnsi="Tahoma" w:cs="Tahoma"/>
          <w:b/>
          <w:bCs/>
          <w:color w:val="FFFFFF"/>
          <w:sz w:val="20"/>
          <w:szCs w:val="20"/>
          <w:u w:val="dash"/>
        </w:rPr>
      </w:pPr>
    </w:p>
    <w:p w14:paraId="1C126AA2" w14:textId="77777777"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Odstoupení</w:t>
      </w:r>
      <w:proofErr w:type="gramEnd"/>
      <w:r>
        <w:rPr>
          <w:rFonts w:ascii="Tahoma" w:hAnsi="Tahoma" w:cs="Tahoma"/>
          <w:b/>
          <w:bCs/>
          <w:sz w:val="20"/>
          <w:szCs w:val="20"/>
        </w:rPr>
        <w:t xml:space="preserve"> od smlouvy</w:t>
      </w:r>
    </w:p>
    <w:p w14:paraId="0C617ADA" w14:textId="77777777" w:rsidR="000C6B34" w:rsidRPr="008926F6" w:rsidRDefault="000C6B34" w:rsidP="000C3778">
      <w:pPr>
        <w:tabs>
          <w:tab w:val="left" w:pos="567"/>
        </w:tabs>
        <w:rPr>
          <w:rFonts w:ascii="Tahoma" w:hAnsi="Tahoma" w:cs="Tahoma"/>
          <w:sz w:val="20"/>
          <w:szCs w:val="20"/>
        </w:rPr>
      </w:pPr>
    </w:p>
    <w:p w14:paraId="09919C40"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15.1.1</w:t>
      </w:r>
      <w:r>
        <w:rPr>
          <w:rFonts w:ascii="Tahoma" w:hAnsi="Tahoma" w:cs="Tahoma"/>
          <w:sz w:val="20"/>
          <w:szCs w:val="20"/>
        </w:rPr>
        <w:tab/>
        <w:t>Objednatel má právo v případě podstatného porušení smlouvy zhotovitelem od smlouvy</w:t>
      </w:r>
    </w:p>
    <w:p w14:paraId="3223FD19" w14:textId="77777777" w:rsidR="000C3778" w:rsidRDefault="000C3778" w:rsidP="000C3778">
      <w:pPr>
        <w:pStyle w:val="Zkladntext"/>
        <w:tabs>
          <w:tab w:val="num" w:pos="1418"/>
        </w:tabs>
        <w:ind w:left="1416" w:hanging="567"/>
        <w:rPr>
          <w:rFonts w:ascii="Tahoma" w:hAnsi="Tahoma" w:cs="Tahoma"/>
          <w:sz w:val="20"/>
          <w:szCs w:val="20"/>
        </w:rPr>
      </w:pPr>
      <w:r>
        <w:rPr>
          <w:rFonts w:ascii="Tahoma" w:hAnsi="Tahoma" w:cs="Tahoma"/>
          <w:sz w:val="20"/>
          <w:szCs w:val="20"/>
        </w:rPr>
        <w:tab/>
      </w:r>
      <w:r>
        <w:rPr>
          <w:rFonts w:ascii="Tahoma" w:hAnsi="Tahoma" w:cs="Tahoma"/>
          <w:sz w:val="20"/>
          <w:szCs w:val="20"/>
        </w:rPr>
        <w:tab/>
        <w:t>odstoupit, a to bez jakéhokoliv uplatnění sankčních nároků ze strany zhotovitele vůči objednateli.</w:t>
      </w:r>
    </w:p>
    <w:p w14:paraId="29B16440" w14:textId="77777777" w:rsidR="000C3778" w:rsidRDefault="000C3778" w:rsidP="000C3778">
      <w:pPr>
        <w:pStyle w:val="Zkladntext"/>
        <w:tabs>
          <w:tab w:val="num" w:pos="1418"/>
        </w:tabs>
        <w:rPr>
          <w:rFonts w:ascii="Tahoma" w:hAnsi="Tahoma" w:cs="Tahoma"/>
          <w:sz w:val="20"/>
          <w:szCs w:val="20"/>
        </w:rPr>
      </w:pPr>
    </w:p>
    <w:p w14:paraId="155FBF9F"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15.1.2</w:t>
      </w:r>
      <w:r>
        <w:rPr>
          <w:rFonts w:ascii="Tahoma" w:hAnsi="Tahoma" w:cs="Tahoma"/>
          <w:sz w:val="20"/>
          <w:szCs w:val="20"/>
        </w:rPr>
        <w:tab/>
        <w:t>Odstoupí-li některá ze smluvních stran od této smlouvy, pak povinnosti smluvních stran jsou následující:</w:t>
      </w:r>
    </w:p>
    <w:p w14:paraId="1546FE79" w14:textId="77777777" w:rsidR="000C3778" w:rsidRDefault="000C3778" w:rsidP="000C3778">
      <w:pPr>
        <w:pStyle w:val="Zkladntext"/>
        <w:ind w:left="567"/>
        <w:rPr>
          <w:rFonts w:ascii="Tahoma" w:hAnsi="Tahoma" w:cs="Tahoma"/>
          <w:sz w:val="20"/>
          <w:szCs w:val="20"/>
        </w:rPr>
      </w:pPr>
    </w:p>
    <w:p w14:paraId="5F9D14EA" w14:textId="77777777" w:rsidR="000C3778" w:rsidRDefault="000C3778" w:rsidP="00C854BC">
      <w:pPr>
        <w:numPr>
          <w:ilvl w:val="0"/>
          <w:numId w:val="4"/>
        </w:numPr>
        <w:spacing w:after="120"/>
        <w:ind w:left="1843" w:hanging="425"/>
        <w:jc w:val="both"/>
        <w:rPr>
          <w:rFonts w:ascii="Tahoma" w:hAnsi="Tahoma" w:cs="Tahoma"/>
          <w:sz w:val="20"/>
          <w:szCs w:val="20"/>
        </w:rPr>
      </w:pPr>
      <w:r>
        <w:rPr>
          <w:rFonts w:ascii="Tahoma" w:hAnsi="Tahoma" w:cs="Tahoma"/>
          <w:sz w:val="20"/>
          <w:szCs w:val="20"/>
        </w:rPr>
        <w:t>Zhotovitel provede do 5 dnů od doručení odstoupení od smlouvy soupis všech provedených prací ke dni odstoupení od smlouvy a tento předloží k odsouhlasení objednateli, objednatel se k tomuto soupisu vyjádří do 10 dnů od jeho doručení.</w:t>
      </w:r>
    </w:p>
    <w:p w14:paraId="28382E40" w14:textId="77777777" w:rsidR="000C3778" w:rsidRDefault="000C3778" w:rsidP="00C854BC">
      <w:pPr>
        <w:numPr>
          <w:ilvl w:val="0"/>
          <w:numId w:val="4"/>
        </w:numPr>
        <w:spacing w:after="120"/>
        <w:ind w:left="1843" w:hanging="425"/>
        <w:jc w:val="both"/>
        <w:rPr>
          <w:rFonts w:ascii="Tahoma" w:hAnsi="Tahoma" w:cs="Tahoma"/>
          <w:sz w:val="20"/>
          <w:szCs w:val="20"/>
        </w:rPr>
      </w:pPr>
      <w:r>
        <w:rPr>
          <w:rFonts w:ascii="Tahoma" w:hAnsi="Tahoma" w:cs="Tahoma"/>
          <w:sz w:val="20"/>
          <w:szCs w:val="20"/>
        </w:rPr>
        <w:t>Zhotovitel vyzve objednatele k předání a převzetí provedené části díla a v jeho rámci postupují smluvní strany analogicky dle ustanovení této smlouvy o předání díla, s přihlédnutím k situaci, že může dojít k předání nekompletního díla.</w:t>
      </w:r>
    </w:p>
    <w:p w14:paraId="0E530D8B" w14:textId="77777777" w:rsidR="000C3778" w:rsidRDefault="000C3778" w:rsidP="00C854BC">
      <w:pPr>
        <w:numPr>
          <w:ilvl w:val="0"/>
          <w:numId w:val="4"/>
        </w:numPr>
        <w:ind w:left="1843" w:hanging="425"/>
        <w:jc w:val="both"/>
        <w:rPr>
          <w:rFonts w:ascii="Tahoma" w:hAnsi="Tahoma" w:cs="Tahoma"/>
          <w:sz w:val="20"/>
          <w:szCs w:val="20"/>
        </w:rPr>
      </w:pPr>
      <w:r>
        <w:rPr>
          <w:rFonts w:ascii="Tahoma" w:hAnsi="Tahoma" w:cs="Tahoma"/>
          <w:sz w:val="20"/>
          <w:szCs w:val="20"/>
        </w:rPr>
        <w:t xml:space="preserve">Práva a povinnosti stran, týkající se záruky za provedenou část díla, zůstávají odstoupením od smlouvy nedotčena. </w:t>
      </w:r>
      <w:r w:rsidRPr="00D6219C">
        <w:rPr>
          <w:rFonts w:ascii="Tahoma" w:hAnsi="Tahoma" w:cs="Tahoma"/>
          <w:sz w:val="20"/>
          <w:szCs w:val="20"/>
        </w:rPr>
        <w:t xml:space="preserve">Záruční </w:t>
      </w:r>
      <w:r w:rsidRPr="00B1073A">
        <w:rPr>
          <w:rFonts w:ascii="Tahoma" w:hAnsi="Tahoma" w:cs="Tahoma"/>
          <w:sz w:val="20"/>
          <w:szCs w:val="20"/>
        </w:rPr>
        <w:t>doba</w:t>
      </w:r>
      <w:r w:rsidRPr="007F78B9">
        <w:rPr>
          <w:rFonts w:ascii="Tahoma" w:hAnsi="Tahoma" w:cs="Tahoma"/>
          <w:sz w:val="20"/>
          <w:szCs w:val="20"/>
        </w:rPr>
        <w:t xml:space="preserve"> </w:t>
      </w:r>
      <w:r>
        <w:rPr>
          <w:rFonts w:ascii="Tahoma" w:hAnsi="Tahoma" w:cs="Tahoma"/>
          <w:sz w:val="20"/>
          <w:szCs w:val="20"/>
        </w:rPr>
        <w:t xml:space="preserve">v tomto případě </w:t>
      </w:r>
      <w:r w:rsidRPr="00D6219C">
        <w:rPr>
          <w:rFonts w:ascii="Tahoma" w:hAnsi="Tahoma" w:cs="Tahoma"/>
          <w:sz w:val="20"/>
          <w:szCs w:val="20"/>
        </w:rPr>
        <w:t xml:space="preserve">běží ode dne předání </w:t>
      </w:r>
      <w:r>
        <w:rPr>
          <w:rFonts w:ascii="Tahoma" w:hAnsi="Tahoma" w:cs="Tahoma"/>
          <w:sz w:val="20"/>
          <w:szCs w:val="20"/>
        </w:rPr>
        <w:t xml:space="preserve">a převzetí </w:t>
      </w:r>
      <w:r w:rsidRPr="00D6219C">
        <w:rPr>
          <w:rFonts w:ascii="Tahoma" w:hAnsi="Tahoma" w:cs="Tahoma"/>
          <w:sz w:val="20"/>
          <w:szCs w:val="20"/>
        </w:rPr>
        <w:t>provedené části díla</w:t>
      </w:r>
      <w:r>
        <w:rPr>
          <w:rFonts w:ascii="Tahoma" w:hAnsi="Tahoma" w:cs="Tahoma"/>
          <w:sz w:val="20"/>
          <w:szCs w:val="20"/>
        </w:rPr>
        <w:t xml:space="preserve">. </w:t>
      </w:r>
    </w:p>
    <w:p w14:paraId="233B3B21" w14:textId="77777777" w:rsidR="000C3778" w:rsidRDefault="000C3778" w:rsidP="000C3778">
      <w:pPr>
        <w:pStyle w:val="Odstavecseseznamem"/>
        <w:rPr>
          <w:rFonts w:ascii="Tahoma" w:hAnsi="Tahoma" w:cs="Tahoma"/>
          <w:sz w:val="20"/>
          <w:szCs w:val="20"/>
        </w:rPr>
      </w:pPr>
    </w:p>
    <w:p w14:paraId="32582C38" w14:textId="77777777"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Dohoda</w:t>
      </w:r>
      <w:proofErr w:type="gramEnd"/>
      <w:r>
        <w:rPr>
          <w:rFonts w:ascii="Tahoma" w:hAnsi="Tahoma" w:cs="Tahoma"/>
          <w:b/>
          <w:bCs/>
          <w:sz w:val="20"/>
          <w:szCs w:val="20"/>
        </w:rPr>
        <w:t xml:space="preserve"> stran</w:t>
      </w:r>
    </w:p>
    <w:p w14:paraId="6E866D41" w14:textId="77777777" w:rsidR="000C6B34" w:rsidRPr="008926F6" w:rsidRDefault="000C6B34" w:rsidP="000C3778">
      <w:pPr>
        <w:tabs>
          <w:tab w:val="left" w:pos="567"/>
        </w:tabs>
        <w:rPr>
          <w:rFonts w:ascii="Tahoma" w:hAnsi="Tahoma" w:cs="Tahoma"/>
          <w:sz w:val="20"/>
          <w:szCs w:val="20"/>
        </w:rPr>
      </w:pPr>
    </w:p>
    <w:p w14:paraId="7BA521E7"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15.2.1</w:t>
      </w:r>
      <w:r>
        <w:rPr>
          <w:rFonts w:ascii="Tahoma" w:hAnsi="Tahoma" w:cs="Tahoma"/>
          <w:sz w:val="20"/>
          <w:szCs w:val="20"/>
        </w:rPr>
        <w:tab/>
      </w:r>
      <w:r w:rsidRPr="00F83C59">
        <w:rPr>
          <w:rFonts w:ascii="Tahoma" w:hAnsi="Tahoma" w:cs="Tahoma"/>
          <w:sz w:val="20"/>
          <w:szCs w:val="20"/>
        </w:rPr>
        <w:t>T</w:t>
      </w:r>
      <w:r>
        <w:rPr>
          <w:rFonts w:ascii="Tahoma" w:hAnsi="Tahoma" w:cs="Tahoma"/>
          <w:sz w:val="20"/>
          <w:szCs w:val="20"/>
        </w:rPr>
        <w:t>ato smlouva může být ukončena rovněž písemnou dohodou stran.</w:t>
      </w:r>
      <w:r w:rsidRPr="00203091">
        <w:rPr>
          <w:rFonts w:ascii="Tahoma" w:hAnsi="Tahoma" w:cs="Tahoma"/>
          <w:sz w:val="20"/>
          <w:szCs w:val="20"/>
        </w:rPr>
        <w:t xml:space="preserve"> </w:t>
      </w:r>
    </w:p>
    <w:p w14:paraId="091298A7" w14:textId="77777777" w:rsidR="000C3778" w:rsidRDefault="000C3778" w:rsidP="000C3778">
      <w:pPr>
        <w:pStyle w:val="Zkladntext"/>
        <w:tabs>
          <w:tab w:val="num" w:pos="1418"/>
        </w:tabs>
        <w:ind w:left="567" w:hanging="567"/>
        <w:rPr>
          <w:rFonts w:ascii="Tahoma" w:hAnsi="Tahoma" w:cs="Tahoma"/>
          <w:sz w:val="20"/>
          <w:szCs w:val="20"/>
        </w:rPr>
      </w:pPr>
    </w:p>
    <w:p w14:paraId="2976EA5A"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15.2.2</w:t>
      </w:r>
      <w:r>
        <w:rPr>
          <w:rFonts w:ascii="Tahoma" w:hAnsi="Tahoma" w:cs="Tahoma"/>
          <w:sz w:val="20"/>
          <w:szCs w:val="20"/>
        </w:rPr>
        <w:tab/>
      </w:r>
      <w:r w:rsidRPr="00AA5006">
        <w:rPr>
          <w:rFonts w:ascii="Tahoma" w:hAnsi="Tahoma" w:cs="Tahoma"/>
          <w:sz w:val="20"/>
          <w:szCs w:val="20"/>
        </w:rPr>
        <w:t>V případě vzájem</w:t>
      </w:r>
      <w:r>
        <w:rPr>
          <w:rFonts w:ascii="Tahoma" w:hAnsi="Tahoma" w:cs="Tahoma"/>
          <w:sz w:val="20"/>
          <w:szCs w:val="20"/>
        </w:rPr>
        <w:t xml:space="preserve">né </w:t>
      </w:r>
      <w:r w:rsidRPr="00AA5006">
        <w:rPr>
          <w:rFonts w:ascii="Tahoma" w:hAnsi="Tahoma" w:cs="Tahoma"/>
          <w:sz w:val="20"/>
          <w:szCs w:val="20"/>
        </w:rPr>
        <w:t xml:space="preserve">dohody o ukončení tohoto smluvního vztahu si obě smluvní strany </w:t>
      </w:r>
    </w:p>
    <w:p w14:paraId="52095490" w14:textId="77777777" w:rsidR="000C3778" w:rsidRDefault="000C3778" w:rsidP="000C3778">
      <w:pPr>
        <w:pStyle w:val="Zkladntext"/>
        <w:tabs>
          <w:tab w:val="num" w:pos="1418"/>
        </w:tabs>
        <w:ind w:left="1416" w:hanging="567"/>
        <w:rPr>
          <w:rFonts w:ascii="Tahoma" w:hAnsi="Tahoma" w:cs="Tahoma"/>
          <w:sz w:val="20"/>
          <w:szCs w:val="20"/>
        </w:rPr>
      </w:pPr>
      <w:r>
        <w:rPr>
          <w:rFonts w:ascii="Tahoma" w:hAnsi="Tahoma" w:cs="Tahoma"/>
          <w:sz w:val="20"/>
          <w:szCs w:val="20"/>
        </w:rPr>
        <w:tab/>
      </w:r>
      <w:r>
        <w:rPr>
          <w:rFonts w:ascii="Tahoma" w:hAnsi="Tahoma" w:cs="Tahoma"/>
          <w:sz w:val="20"/>
          <w:szCs w:val="20"/>
        </w:rPr>
        <w:tab/>
      </w:r>
      <w:r w:rsidRPr="00AA5006">
        <w:rPr>
          <w:rFonts w:ascii="Tahoma" w:hAnsi="Tahoma" w:cs="Tahoma"/>
          <w:sz w:val="20"/>
          <w:szCs w:val="20"/>
        </w:rPr>
        <w:t>vzájemně nahradí již provedené</w:t>
      </w:r>
      <w:r>
        <w:rPr>
          <w:rFonts w:ascii="Tahoma" w:hAnsi="Tahoma" w:cs="Tahoma"/>
          <w:sz w:val="20"/>
          <w:szCs w:val="20"/>
        </w:rPr>
        <w:t xml:space="preserve"> práce, pokud nebude mezi stranami dohodnuto jinak. Způsob vypořádání všech závazků smluvních stran bude zaznamenán v dohodě.</w:t>
      </w:r>
    </w:p>
    <w:p w14:paraId="4AFDF84C" w14:textId="77777777" w:rsidR="000C3778" w:rsidRDefault="000C3778" w:rsidP="000C3778">
      <w:pPr>
        <w:pStyle w:val="Zkladntext"/>
        <w:tabs>
          <w:tab w:val="num" w:pos="1418"/>
        </w:tabs>
        <w:rPr>
          <w:rFonts w:ascii="Tahoma" w:hAnsi="Tahoma" w:cs="Tahoma"/>
          <w:sz w:val="20"/>
          <w:szCs w:val="20"/>
        </w:rPr>
      </w:pPr>
    </w:p>
    <w:p w14:paraId="0C2B493D" w14:textId="77777777" w:rsidR="000C3778" w:rsidRPr="001522F6" w:rsidRDefault="000C3778" w:rsidP="000C3778">
      <w:pPr>
        <w:pStyle w:val="Zkladntext"/>
        <w:tabs>
          <w:tab w:val="num" w:pos="567"/>
        </w:tabs>
        <w:ind w:left="1410" w:hanging="1410"/>
        <w:rPr>
          <w:rFonts w:ascii="Tahoma" w:hAnsi="Tahoma" w:cs="Tahoma"/>
          <w:sz w:val="20"/>
          <w:szCs w:val="20"/>
        </w:rPr>
      </w:pPr>
      <w:r>
        <w:rPr>
          <w:rFonts w:ascii="Tahoma" w:hAnsi="Tahoma" w:cs="Tahoma"/>
          <w:sz w:val="20"/>
          <w:szCs w:val="20"/>
        </w:rPr>
        <w:tab/>
      </w:r>
      <w:proofErr w:type="gramStart"/>
      <w:r>
        <w:rPr>
          <w:rFonts w:ascii="Tahoma" w:hAnsi="Tahoma" w:cs="Tahoma"/>
          <w:sz w:val="20"/>
          <w:szCs w:val="20"/>
        </w:rPr>
        <w:t xml:space="preserve">15.2.3  </w:t>
      </w:r>
      <w:r>
        <w:rPr>
          <w:rFonts w:ascii="Tahoma" w:hAnsi="Tahoma" w:cs="Tahoma"/>
          <w:sz w:val="20"/>
          <w:szCs w:val="20"/>
        </w:rPr>
        <w:tab/>
      </w:r>
      <w:proofErr w:type="gramEnd"/>
      <w:r>
        <w:rPr>
          <w:rFonts w:ascii="Tahoma" w:hAnsi="Tahoma" w:cs="Tahoma"/>
          <w:sz w:val="20"/>
          <w:szCs w:val="20"/>
        </w:rPr>
        <w:t xml:space="preserve">Ustanovení čl. 15.1.2 této smlouvy se pro případ dohody stran použije analogicky, pokud se smluvní strany nedohodnou na jiném způsobu předání a převzetí díla nebo části díla. </w:t>
      </w:r>
      <w:r w:rsidRPr="001522F6">
        <w:rPr>
          <w:rFonts w:ascii="Tahoma" w:hAnsi="Tahoma" w:cs="Tahoma"/>
          <w:sz w:val="20"/>
          <w:szCs w:val="20"/>
        </w:rPr>
        <w:t xml:space="preserve">  </w:t>
      </w:r>
    </w:p>
    <w:p w14:paraId="776254BA" w14:textId="77777777" w:rsidR="00666A08" w:rsidRDefault="00666A08" w:rsidP="000C3778">
      <w:pPr>
        <w:rPr>
          <w:rFonts w:ascii="Tahoma" w:hAnsi="Tahoma" w:cs="Tahoma"/>
          <w:sz w:val="20"/>
          <w:szCs w:val="20"/>
        </w:rPr>
      </w:pPr>
    </w:p>
    <w:p w14:paraId="2AE81EFE"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XV</w:t>
      </w:r>
      <w:r>
        <w:rPr>
          <w:rFonts w:ascii="Tahoma" w:hAnsi="Tahoma" w:cs="Tahoma"/>
          <w:b/>
          <w:sz w:val="20"/>
          <w:szCs w:val="20"/>
        </w:rPr>
        <w:t>I</w:t>
      </w:r>
      <w:r w:rsidRPr="001522F6">
        <w:rPr>
          <w:rFonts w:ascii="Tahoma" w:hAnsi="Tahoma" w:cs="Tahoma"/>
          <w:b/>
          <w:sz w:val="20"/>
          <w:szCs w:val="20"/>
        </w:rPr>
        <w:t xml:space="preserve">. </w:t>
      </w:r>
    </w:p>
    <w:p w14:paraId="25F9ADF2" w14:textId="77777777" w:rsidR="000C3778" w:rsidRPr="001522F6" w:rsidRDefault="000C3778" w:rsidP="000C3778">
      <w:pPr>
        <w:jc w:val="center"/>
        <w:rPr>
          <w:rFonts w:ascii="Tahoma" w:hAnsi="Tahoma" w:cs="Tahoma"/>
          <w:b/>
          <w:sz w:val="20"/>
          <w:szCs w:val="20"/>
        </w:rPr>
      </w:pPr>
      <w:r w:rsidRPr="001522F6">
        <w:rPr>
          <w:rFonts w:ascii="Tahoma" w:hAnsi="Tahoma" w:cs="Tahoma"/>
          <w:b/>
          <w:sz w:val="20"/>
          <w:szCs w:val="20"/>
        </w:rPr>
        <w:t xml:space="preserve">Společná </w:t>
      </w:r>
      <w:r>
        <w:rPr>
          <w:rFonts w:ascii="Tahoma" w:hAnsi="Tahoma" w:cs="Tahoma"/>
          <w:b/>
          <w:sz w:val="20"/>
          <w:szCs w:val="20"/>
        </w:rPr>
        <w:t xml:space="preserve">a závěrečná </w:t>
      </w:r>
      <w:r w:rsidRPr="001522F6">
        <w:rPr>
          <w:rFonts w:ascii="Tahoma" w:hAnsi="Tahoma" w:cs="Tahoma"/>
          <w:b/>
          <w:sz w:val="20"/>
          <w:szCs w:val="20"/>
        </w:rPr>
        <w:t>ustanovení</w:t>
      </w:r>
    </w:p>
    <w:p w14:paraId="7692F52D" w14:textId="77777777" w:rsidR="000C3778" w:rsidRDefault="000C3778" w:rsidP="000C3778">
      <w:pPr>
        <w:rPr>
          <w:rFonts w:ascii="Tahoma" w:hAnsi="Tahoma" w:cs="Tahoma"/>
          <w:b/>
          <w:sz w:val="20"/>
          <w:szCs w:val="20"/>
          <w:u w:val="single"/>
        </w:rPr>
      </w:pPr>
    </w:p>
    <w:p w14:paraId="7ED4BE7F" w14:textId="77777777" w:rsidR="000C3778"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Spor</w:t>
      </w:r>
      <w:proofErr w:type="gramEnd"/>
      <w:r>
        <w:rPr>
          <w:rFonts w:ascii="Tahoma" w:hAnsi="Tahoma" w:cs="Tahoma"/>
          <w:b/>
          <w:bCs/>
          <w:sz w:val="20"/>
          <w:szCs w:val="20"/>
        </w:rPr>
        <w:t xml:space="preserve"> při hodnocení kvality</w:t>
      </w:r>
    </w:p>
    <w:p w14:paraId="429D17C8" w14:textId="77777777" w:rsidR="000C3778" w:rsidRDefault="000C3778" w:rsidP="000C3778">
      <w:pPr>
        <w:pStyle w:val="Zkladntext"/>
        <w:rPr>
          <w:rFonts w:ascii="Tahoma" w:hAnsi="Tahoma" w:cs="Tahoma"/>
          <w:sz w:val="20"/>
          <w:szCs w:val="20"/>
        </w:rPr>
      </w:pPr>
    </w:p>
    <w:p w14:paraId="1FA6210F"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16.1.1</w:t>
      </w:r>
      <w:r>
        <w:rPr>
          <w:rFonts w:ascii="Tahoma" w:hAnsi="Tahoma" w:cs="Tahoma"/>
          <w:sz w:val="20"/>
          <w:szCs w:val="20"/>
        </w:rPr>
        <w:tab/>
      </w:r>
      <w:r w:rsidRPr="00F331DC">
        <w:rPr>
          <w:rFonts w:ascii="Tahoma" w:hAnsi="Tahoma" w:cs="Tahoma"/>
          <w:sz w:val="20"/>
          <w:szCs w:val="20"/>
        </w:rPr>
        <w:t>V případě sporu hodnocení kvality</w:t>
      </w:r>
      <w:r>
        <w:rPr>
          <w:rFonts w:ascii="Tahoma" w:hAnsi="Tahoma" w:cs="Tahoma"/>
          <w:sz w:val="20"/>
          <w:szCs w:val="20"/>
        </w:rPr>
        <w:t xml:space="preserve"> a jakosti</w:t>
      </w:r>
      <w:r w:rsidRPr="00F331DC">
        <w:rPr>
          <w:rFonts w:ascii="Tahoma" w:hAnsi="Tahoma" w:cs="Tahoma"/>
          <w:sz w:val="20"/>
          <w:szCs w:val="20"/>
        </w:rPr>
        <w:t xml:space="preserve"> předmětu díla nebo jeho části, který bude mít za následek, že nemůže dojít mezi zhotovitelem a objednatelem k dohodě, se smluvní strany dohodly, že uznají nezávislé hodnocení specialisty v oboru nebo soudního znalce. </w:t>
      </w:r>
    </w:p>
    <w:p w14:paraId="434F0847" w14:textId="77777777" w:rsidR="000C3778" w:rsidRDefault="000C3778" w:rsidP="000C3778">
      <w:pPr>
        <w:pStyle w:val="Zkladntext"/>
        <w:ind w:left="1407" w:hanging="840"/>
        <w:rPr>
          <w:rFonts w:ascii="Tahoma" w:hAnsi="Tahoma" w:cs="Tahoma"/>
          <w:sz w:val="20"/>
          <w:szCs w:val="20"/>
        </w:rPr>
      </w:pPr>
    </w:p>
    <w:p w14:paraId="49FD5EBD"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16.1.2</w:t>
      </w:r>
      <w:r>
        <w:rPr>
          <w:rFonts w:ascii="Tahoma" w:hAnsi="Tahoma" w:cs="Tahoma"/>
          <w:sz w:val="20"/>
          <w:szCs w:val="20"/>
        </w:rPr>
        <w:tab/>
      </w:r>
      <w:r w:rsidRPr="00F331DC">
        <w:rPr>
          <w:rFonts w:ascii="Tahoma" w:hAnsi="Tahoma" w:cs="Tahoma"/>
          <w:sz w:val="20"/>
          <w:szCs w:val="20"/>
        </w:rPr>
        <w:t xml:space="preserve">Pokud bude tímto posudkem prokázána snížená </w:t>
      </w:r>
      <w:r>
        <w:rPr>
          <w:rFonts w:ascii="Tahoma" w:hAnsi="Tahoma" w:cs="Tahoma"/>
          <w:sz w:val="20"/>
          <w:szCs w:val="20"/>
        </w:rPr>
        <w:t xml:space="preserve">kvalita nebo </w:t>
      </w:r>
      <w:r w:rsidRPr="00F331DC">
        <w:rPr>
          <w:rFonts w:ascii="Tahoma" w:hAnsi="Tahoma" w:cs="Tahoma"/>
          <w:sz w:val="20"/>
          <w:szCs w:val="20"/>
        </w:rPr>
        <w:t xml:space="preserve">jakost oproti </w:t>
      </w:r>
      <w:r>
        <w:rPr>
          <w:rFonts w:ascii="Tahoma" w:hAnsi="Tahoma" w:cs="Tahoma"/>
          <w:sz w:val="20"/>
          <w:szCs w:val="20"/>
        </w:rPr>
        <w:t xml:space="preserve">požadované kvalitě dle této smlouvy a jejích příloh, příp. oproti </w:t>
      </w:r>
      <w:r w:rsidRPr="00F331DC">
        <w:rPr>
          <w:rFonts w:ascii="Tahoma" w:hAnsi="Tahoma" w:cs="Tahoma"/>
          <w:sz w:val="20"/>
          <w:szCs w:val="20"/>
        </w:rPr>
        <w:t>platným standardům kvality</w:t>
      </w:r>
      <w:r>
        <w:rPr>
          <w:rFonts w:ascii="Tahoma" w:hAnsi="Tahoma" w:cs="Tahoma"/>
          <w:sz w:val="20"/>
          <w:szCs w:val="20"/>
        </w:rPr>
        <w:t xml:space="preserve"> nebo jakosti</w:t>
      </w:r>
      <w:r w:rsidRPr="00F331DC">
        <w:rPr>
          <w:rFonts w:ascii="Tahoma" w:hAnsi="Tahoma" w:cs="Tahoma"/>
          <w:sz w:val="20"/>
          <w:szCs w:val="20"/>
        </w:rPr>
        <w:t xml:space="preserve">, </w:t>
      </w:r>
      <w:r>
        <w:rPr>
          <w:rFonts w:ascii="Tahoma" w:hAnsi="Tahoma" w:cs="Tahoma"/>
          <w:sz w:val="20"/>
          <w:szCs w:val="20"/>
        </w:rPr>
        <w:t>jsou případné náklady s touto službou spojené nákladem zhotovitele</w:t>
      </w:r>
      <w:r w:rsidRPr="00F331DC">
        <w:rPr>
          <w:rFonts w:ascii="Tahoma" w:hAnsi="Tahoma" w:cs="Tahoma"/>
          <w:sz w:val="20"/>
          <w:szCs w:val="20"/>
        </w:rPr>
        <w:t>.</w:t>
      </w:r>
      <w:r>
        <w:rPr>
          <w:rFonts w:ascii="Tahoma" w:hAnsi="Tahoma" w:cs="Tahoma"/>
          <w:sz w:val="20"/>
          <w:szCs w:val="20"/>
        </w:rPr>
        <w:t xml:space="preserve"> V opačném případě tyto náklady hradí objednatel. </w:t>
      </w:r>
    </w:p>
    <w:p w14:paraId="1828556D" w14:textId="77777777" w:rsidR="000C3778" w:rsidRPr="00F331DC" w:rsidRDefault="000C3778" w:rsidP="000C3778">
      <w:pPr>
        <w:pStyle w:val="Zkladntext"/>
        <w:ind w:left="567"/>
        <w:rPr>
          <w:rFonts w:ascii="Tahoma" w:hAnsi="Tahoma" w:cs="Tahoma"/>
          <w:sz w:val="20"/>
          <w:szCs w:val="20"/>
        </w:rPr>
      </w:pPr>
    </w:p>
    <w:p w14:paraId="5E61E520" w14:textId="77777777" w:rsidR="000C3778" w:rsidRDefault="000C3778" w:rsidP="000C3778">
      <w:pPr>
        <w:pStyle w:val="Zkladntext"/>
        <w:tabs>
          <w:tab w:val="left" w:pos="567"/>
        </w:tabs>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ab/>
        <w:t>Platnost a účinnost smlouvy</w:t>
      </w:r>
    </w:p>
    <w:p w14:paraId="6C9FF51B" w14:textId="77777777" w:rsidR="000C3778" w:rsidRDefault="000C3778" w:rsidP="000C3778">
      <w:pPr>
        <w:pStyle w:val="Zkladntext"/>
        <w:rPr>
          <w:rFonts w:ascii="Tahoma" w:hAnsi="Tahoma" w:cs="Tahoma"/>
          <w:sz w:val="20"/>
          <w:szCs w:val="20"/>
        </w:rPr>
      </w:pPr>
    </w:p>
    <w:p w14:paraId="4F8B1002" w14:textId="5679A103" w:rsidR="000C3778" w:rsidRDefault="000C3778" w:rsidP="000C3778">
      <w:pPr>
        <w:pStyle w:val="Zkladntext"/>
        <w:ind w:left="1407" w:hanging="840"/>
        <w:rPr>
          <w:rFonts w:ascii="Tahoma" w:hAnsi="Tahoma" w:cs="Tahoma"/>
          <w:sz w:val="20"/>
          <w:szCs w:val="20"/>
        </w:rPr>
      </w:pPr>
      <w:r>
        <w:rPr>
          <w:rFonts w:ascii="Tahoma" w:hAnsi="Tahoma" w:cs="Tahoma"/>
          <w:sz w:val="20"/>
          <w:szCs w:val="20"/>
        </w:rPr>
        <w:t>16.2.1</w:t>
      </w:r>
      <w:r>
        <w:rPr>
          <w:rFonts w:ascii="Tahoma" w:hAnsi="Tahoma" w:cs="Tahoma"/>
          <w:sz w:val="20"/>
          <w:szCs w:val="20"/>
        </w:rPr>
        <w:tab/>
      </w:r>
      <w:r w:rsidRPr="001522F6">
        <w:rPr>
          <w:rFonts w:ascii="Tahoma" w:hAnsi="Tahoma" w:cs="Tahoma"/>
          <w:sz w:val="20"/>
          <w:szCs w:val="20"/>
        </w:rPr>
        <w:t>Tato smlouva nabývá platnosti podpisem smluvních stran</w:t>
      </w:r>
      <w:r>
        <w:rPr>
          <w:rFonts w:ascii="Tahoma" w:hAnsi="Tahoma" w:cs="Tahoma"/>
          <w:sz w:val="20"/>
          <w:szCs w:val="20"/>
        </w:rPr>
        <w:t>.</w:t>
      </w:r>
    </w:p>
    <w:p w14:paraId="24F1F8AA" w14:textId="77777777" w:rsidR="000C3778" w:rsidRDefault="000C3778" w:rsidP="000C3778">
      <w:pPr>
        <w:pStyle w:val="Zkladntext"/>
        <w:ind w:left="567"/>
        <w:rPr>
          <w:rFonts w:ascii="Tahoma" w:hAnsi="Tahoma" w:cs="Tahoma"/>
          <w:sz w:val="20"/>
          <w:szCs w:val="20"/>
        </w:rPr>
      </w:pPr>
    </w:p>
    <w:p w14:paraId="55BAC6A9" w14:textId="1FC6AF0E" w:rsidR="000C3778" w:rsidRDefault="000C3778" w:rsidP="00A80A03">
      <w:pPr>
        <w:pStyle w:val="Zkladntext"/>
        <w:ind w:left="1407" w:hanging="840"/>
        <w:rPr>
          <w:rFonts w:ascii="Tahoma" w:hAnsi="Tahoma" w:cs="Tahoma"/>
          <w:sz w:val="20"/>
          <w:szCs w:val="20"/>
        </w:rPr>
      </w:pPr>
      <w:r>
        <w:rPr>
          <w:rFonts w:ascii="Tahoma" w:hAnsi="Tahoma" w:cs="Tahoma"/>
          <w:sz w:val="20"/>
          <w:szCs w:val="20"/>
        </w:rPr>
        <w:t>16.2.2</w:t>
      </w:r>
      <w:r>
        <w:rPr>
          <w:rFonts w:ascii="Tahoma" w:hAnsi="Tahoma" w:cs="Tahoma"/>
          <w:sz w:val="20"/>
          <w:szCs w:val="20"/>
        </w:rPr>
        <w:tab/>
      </w:r>
      <w:r w:rsidR="00A80A03" w:rsidRPr="00B520FE">
        <w:rPr>
          <w:rFonts w:ascii="Tahoma" w:hAnsi="Tahoma" w:cs="Tahoma"/>
          <w:sz w:val="20"/>
          <w:szCs w:val="20"/>
        </w:rPr>
        <w:t xml:space="preserve">Ve vztahu k účinnosti smlouvy smluvní strany berou na vědomí a výslovně prohlašují, že jsou jim známy účinky Zákona o registru smluv ve vztahu k účinnosti této smlouvy. Příslušné uveřejnění dle Zákona o registru smluv zajistí objednatel, při plné součinnosti ze strany </w:t>
      </w:r>
      <w:r w:rsidR="00A80A03" w:rsidRPr="00B520FE">
        <w:rPr>
          <w:rFonts w:ascii="Tahoma" w:hAnsi="Tahoma" w:cs="Tahoma"/>
          <w:color w:val="000000"/>
          <w:sz w:val="20"/>
          <w:szCs w:val="20"/>
        </w:rPr>
        <w:t>zhotovitel</w:t>
      </w:r>
      <w:r w:rsidR="00A80A03" w:rsidRPr="00B520FE">
        <w:rPr>
          <w:rFonts w:ascii="Tahoma" w:hAnsi="Tahoma" w:cs="Tahoma"/>
          <w:sz w:val="20"/>
          <w:szCs w:val="20"/>
        </w:rPr>
        <w:t>e.</w:t>
      </w:r>
    </w:p>
    <w:p w14:paraId="42A6E83F" w14:textId="77777777" w:rsidR="0076454E" w:rsidRDefault="0076454E" w:rsidP="00A80A03">
      <w:pPr>
        <w:pStyle w:val="Zkladntext"/>
        <w:ind w:left="1407" w:hanging="840"/>
        <w:rPr>
          <w:rFonts w:ascii="Tahoma" w:hAnsi="Tahoma" w:cs="Tahoma"/>
          <w:sz w:val="20"/>
          <w:szCs w:val="20"/>
        </w:rPr>
      </w:pPr>
    </w:p>
    <w:p w14:paraId="79641A2E" w14:textId="77777777" w:rsidR="000C3778"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 xml:space="preserve"> </w:t>
      </w:r>
      <w:r w:rsidRPr="00B906DC">
        <w:rPr>
          <w:rFonts w:ascii="Tahoma" w:hAnsi="Tahoma" w:cs="Tahoma"/>
          <w:b/>
          <w:bCs/>
          <w:sz w:val="20"/>
          <w:szCs w:val="20"/>
        </w:rPr>
        <w:t>Závěrečná</w:t>
      </w:r>
      <w:proofErr w:type="gramEnd"/>
      <w:r>
        <w:rPr>
          <w:rFonts w:ascii="Tahoma" w:hAnsi="Tahoma" w:cs="Tahoma"/>
          <w:b/>
          <w:bCs/>
          <w:sz w:val="20"/>
          <w:szCs w:val="20"/>
        </w:rPr>
        <w:t xml:space="preserve"> ustanovení</w:t>
      </w:r>
    </w:p>
    <w:p w14:paraId="104D6048" w14:textId="77777777" w:rsidR="000C3778" w:rsidRDefault="000C3778" w:rsidP="000C3778">
      <w:pPr>
        <w:pStyle w:val="Zkladntext"/>
        <w:rPr>
          <w:rFonts w:ascii="Tahoma" w:hAnsi="Tahoma" w:cs="Tahoma"/>
          <w:sz w:val="20"/>
          <w:szCs w:val="20"/>
        </w:rPr>
      </w:pPr>
    </w:p>
    <w:p w14:paraId="03737085" w14:textId="4B2A548A" w:rsidR="000C3778" w:rsidRDefault="000C3778" w:rsidP="000C3778">
      <w:pPr>
        <w:pStyle w:val="Zkladntext"/>
        <w:ind w:left="1407" w:hanging="840"/>
        <w:rPr>
          <w:rFonts w:ascii="Tahoma" w:hAnsi="Tahoma" w:cs="Tahoma"/>
          <w:sz w:val="20"/>
          <w:szCs w:val="20"/>
        </w:rPr>
      </w:pPr>
      <w:r>
        <w:rPr>
          <w:rFonts w:ascii="Tahoma" w:hAnsi="Tahoma" w:cs="Tahoma"/>
          <w:sz w:val="20"/>
          <w:szCs w:val="20"/>
        </w:rPr>
        <w:t>16.3.1</w:t>
      </w:r>
      <w:r>
        <w:rPr>
          <w:rFonts w:ascii="Tahoma" w:hAnsi="Tahoma" w:cs="Tahoma"/>
          <w:sz w:val="20"/>
          <w:szCs w:val="20"/>
        </w:rPr>
        <w:tab/>
      </w:r>
      <w:r w:rsidRPr="001522F6">
        <w:rPr>
          <w:rFonts w:ascii="Tahoma" w:hAnsi="Tahoma" w:cs="Tahoma"/>
          <w:sz w:val="20"/>
          <w:szCs w:val="20"/>
        </w:rPr>
        <w:t>Smluvní vztahy výslovně neupravené v této smlouvě se řídí zák</w:t>
      </w:r>
      <w:r>
        <w:rPr>
          <w:rFonts w:ascii="Tahoma" w:hAnsi="Tahoma" w:cs="Tahoma"/>
          <w:sz w:val="20"/>
          <w:szCs w:val="20"/>
        </w:rPr>
        <w:t>onem</w:t>
      </w:r>
      <w:r w:rsidRPr="001522F6">
        <w:rPr>
          <w:rFonts w:ascii="Tahoma" w:hAnsi="Tahoma" w:cs="Tahoma"/>
          <w:sz w:val="20"/>
          <w:szCs w:val="20"/>
        </w:rPr>
        <w:t xml:space="preserve"> č. 89/2012 Sb.</w:t>
      </w:r>
      <w:r>
        <w:rPr>
          <w:rFonts w:ascii="Tahoma" w:hAnsi="Tahoma" w:cs="Tahoma"/>
          <w:sz w:val="20"/>
          <w:szCs w:val="20"/>
        </w:rPr>
        <w:t>,</w:t>
      </w:r>
      <w:r w:rsidRPr="001522F6">
        <w:rPr>
          <w:rFonts w:ascii="Tahoma" w:hAnsi="Tahoma" w:cs="Tahoma"/>
          <w:sz w:val="20"/>
          <w:szCs w:val="20"/>
        </w:rPr>
        <w:t xml:space="preserve"> </w:t>
      </w:r>
      <w:r>
        <w:rPr>
          <w:rFonts w:ascii="Tahoma" w:hAnsi="Tahoma" w:cs="Tahoma"/>
          <w:sz w:val="20"/>
          <w:szCs w:val="20"/>
        </w:rPr>
        <w:t xml:space="preserve">občanský zákoník, </w:t>
      </w:r>
      <w:r w:rsidRPr="001522F6">
        <w:rPr>
          <w:rFonts w:ascii="Tahoma" w:hAnsi="Tahoma" w:cs="Tahoma"/>
          <w:sz w:val="20"/>
          <w:szCs w:val="20"/>
        </w:rPr>
        <w:t>v platném znění a předpisy prováděcími</w:t>
      </w:r>
      <w:r>
        <w:rPr>
          <w:rFonts w:ascii="Tahoma" w:hAnsi="Tahoma" w:cs="Tahoma"/>
          <w:sz w:val="20"/>
          <w:szCs w:val="20"/>
        </w:rPr>
        <w:t xml:space="preserve">. </w:t>
      </w:r>
    </w:p>
    <w:p w14:paraId="7EB040EE" w14:textId="77777777" w:rsidR="000C3778" w:rsidRDefault="000C3778" w:rsidP="000C3778">
      <w:pPr>
        <w:pStyle w:val="Zkladntext"/>
        <w:ind w:left="1407" w:hanging="840"/>
        <w:rPr>
          <w:rFonts w:ascii="Tahoma" w:hAnsi="Tahoma" w:cs="Tahoma"/>
          <w:sz w:val="20"/>
          <w:szCs w:val="20"/>
        </w:rPr>
      </w:pPr>
    </w:p>
    <w:p w14:paraId="17C6CED1" w14:textId="3A2D4F77" w:rsidR="000C3778"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2</w:t>
      </w:r>
      <w:r>
        <w:rPr>
          <w:rFonts w:ascii="Tahoma" w:hAnsi="Tahoma" w:cs="Tahoma"/>
          <w:sz w:val="20"/>
          <w:szCs w:val="20"/>
        </w:rPr>
        <w:tab/>
      </w:r>
      <w:r w:rsidRPr="008F5B16">
        <w:rPr>
          <w:rFonts w:ascii="Tahoma" w:hAnsi="Tahoma" w:cs="Tahoma"/>
          <w:sz w:val="20"/>
          <w:szCs w:val="20"/>
        </w:rPr>
        <w:t xml:space="preserve">Smlouva se vyhotovuje ve </w:t>
      </w:r>
      <w:r w:rsidR="008E5407">
        <w:rPr>
          <w:rFonts w:ascii="Tahoma" w:hAnsi="Tahoma" w:cs="Tahoma"/>
          <w:sz w:val="20"/>
          <w:szCs w:val="20"/>
        </w:rPr>
        <w:t>2</w:t>
      </w:r>
      <w:r w:rsidRPr="008F5B16">
        <w:rPr>
          <w:rFonts w:ascii="Tahoma" w:hAnsi="Tahoma" w:cs="Tahoma"/>
          <w:sz w:val="20"/>
          <w:szCs w:val="20"/>
        </w:rPr>
        <w:t xml:space="preserve"> vyhotoveních s platností originálu</w:t>
      </w:r>
      <w:r w:rsidR="008E5407">
        <w:rPr>
          <w:rFonts w:ascii="Tahoma" w:hAnsi="Tahoma" w:cs="Tahoma"/>
          <w:sz w:val="20"/>
          <w:szCs w:val="20"/>
        </w:rPr>
        <w:t xml:space="preserve">. Každá smluvní strana obdrží </w:t>
      </w:r>
      <w:r w:rsidRPr="008F5B16">
        <w:rPr>
          <w:rFonts w:ascii="Tahoma" w:hAnsi="Tahoma" w:cs="Tahoma"/>
          <w:sz w:val="20"/>
          <w:szCs w:val="20"/>
        </w:rPr>
        <w:t xml:space="preserve">jedno </w:t>
      </w:r>
      <w:r w:rsidR="008E5407">
        <w:rPr>
          <w:rFonts w:ascii="Tahoma" w:hAnsi="Tahoma" w:cs="Tahoma"/>
          <w:sz w:val="20"/>
          <w:szCs w:val="20"/>
        </w:rPr>
        <w:t xml:space="preserve">vyhotovení. </w:t>
      </w:r>
    </w:p>
    <w:p w14:paraId="40F8E24C" w14:textId="77777777" w:rsidR="000C3778" w:rsidRDefault="000C3778" w:rsidP="000C3778">
      <w:pPr>
        <w:pStyle w:val="Zkladntext"/>
        <w:ind w:left="1407" w:hanging="841"/>
        <w:rPr>
          <w:rFonts w:ascii="Tahoma" w:hAnsi="Tahoma" w:cs="Tahoma"/>
          <w:sz w:val="20"/>
          <w:szCs w:val="20"/>
        </w:rPr>
      </w:pPr>
    </w:p>
    <w:p w14:paraId="270E4432" w14:textId="7C965F94" w:rsidR="000C3778" w:rsidRPr="00234963"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3</w:t>
      </w:r>
      <w:r>
        <w:rPr>
          <w:rFonts w:ascii="Tahoma" w:hAnsi="Tahoma" w:cs="Tahoma"/>
          <w:sz w:val="20"/>
          <w:szCs w:val="20"/>
        </w:rPr>
        <w:tab/>
        <w:t>Pokud není v této smlouvě stanoveno jinak, jsou</w:t>
      </w:r>
      <w:r w:rsidRPr="00152D7F">
        <w:rPr>
          <w:rFonts w:ascii="Tahoma" w:hAnsi="Tahoma" w:cs="Tahoma"/>
          <w:sz w:val="20"/>
          <w:szCs w:val="20"/>
        </w:rPr>
        <w:t xml:space="preserve"> </w:t>
      </w:r>
      <w:r>
        <w:rPr>
          <w:rFonts w:ascii="Tahoma" w:hAnsi="Tahoma" w:cs="Tahoma"/>
          <w:sz w:val="20"/>
          <w:szCs w:val="20"/>
        </w:rPr>
        <w:t>veškeré z</w:t>
      </w:r>
      <w:r w:rsidRPr="004E749E">
        <w:rPr>
          <w:rFonts w:ascii="Tahoma" w:hAnsi="Tahoma" w:cs="Tahoma"/>
          <w:sz w:val="20"/>
          <w:szCs w:val="20"/>
        </w:rPr>
        <w:t>měny a doplňky této smlouvy možné pouze formou písemných dodatků</w:t>
      </w:r>
      <w:r w:rsidR="008E5407">
        <w:rPr>
          <w:rFonts w:ascii="Tahoma" w:hAnsi="Tahoma" w:cs="Tahoma"/>
          <w:sz w:val="20"/>
          <w:szCs w:val="20"/>
        </w:rPr>
        <w:t xml:space="preserve">, podepsaných </w:t>
      </w:r>
      <w:r w:rsidR="00F679A8">
        <w:rPr>
          <w:rFonts w:ascii="Tahoma" w:hAnsi="Tahoma" w:cs="Tahoma"/>
          <w:sz w:val="20"/>
          <w:szCs w:val="20"/>
        </w:rPr>
        <w:t xml:space="preserve">oběma smluvními stranami. </w:t>
      </w:r>
    </w:p>
    <w:p w14:paraId="695AE9AF" w14:textId="77777777" w:rsidR="000C3778" w:rsidRDefault="000C3778" w:rsidP="000C3778">
      <w:pPr>
        <w:pStyle w:val="Odstavecseseznamem"/>
        <w:rPr>
          <w:rFonts w:ascii="Tahoma" w:hAnsi="Tahoma" w:cs="Tahoma"/>
          <w:sz w:val="20"/>
          <w:szCs w:val="20"/>
        </w:rPr>
      </w:pPr>
    </w:p>
    <w:p w14:paraId="5FC3CF44" w14:textId="1011752E" w:rsidR="000C3778" w:rsidRPr="00FB4CF6"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4</w:t>
      </w:r>
      <w:r>
        <w:rPr>
          <w:rFonts w:ascii="Tahoma" w:hAnsi="Tahoma" w:cs="Tahoma"/>
          <w:sz w:val="20"/>
          <w:szCs w:val="20"/>
        </w:rPr>
        <w:tab/>
      </w:r>
      <w:r w:rsidRPr="007A4B53">
        <w:rPr>
          <w:rFonts w:ascii="Tahoma" w:hAnsi="Tahoma" w:cs="Tahoma"/>
          <w:sz w:val="20"/>
          <w:szCs w:val="20"/>
        </w:rPr>
        <w:t>Smluvní strany prohlašují, že je jim znám celý obsah smlouvy</w:t>
      </w:r>
      <w:r>
        <w:rPr>
          <w:rFonts w:ascii="Tahoma" w:hAnsi="Tahoma" w:cs="Tahoma"/>
          <w:sz w:val="20"/>
          <w:szCs w:val="20"/>
        </w:rPr>
        <w:t>,</w:t>
      </w:r>
      <w:r w:rsidRPr="007A4B53">
        <w:rPr>
          <w:rFonts w:ascii="Tahoma" w:hAnsi="Tahoma" w:cs="Tahoma"/>
          <w:sz w:val="20"/>
          <w:szCs w:val="20"/>
        </w:rPr>
        <w:t xml:space="preserve"> a že ji uzavřely na základě své svobodné a vážné vůle, s obsahem této smlouvy bezvýhradně souhlasí a na důkaz toho připojují vlastnoruční podpisy svých oprávněných zástupců</w:t>
      </w:r>
      <w:r>
        <w:rPr>
          <w:rFonts w:ascii="Tahoma" w:hAnsi="Tahoma" w:cs="Tahoma"/>
          <w:sz w:val="20"/>
          <w:szCs w:val="20"/>
        </w:rPr>
        <w:t xml:space="preserve">. </w:t>
      </w:r>
    </w:p>
    <w:p w14:paraId="654DDBD2" w14:textId="77777777" w:rsidR="000C6B34" w:rsidRDefault="000C6B34" w:rsidP="000C3778">
      <w:pPr>
        <w:rPr>
          <w:rFonts w:ascii="Tahoma" w:hAnsi="Tahoma" w:cs="Tahoma"/>
          <w:sz w:val="20"/>
          <w:szCs w:val="20"/>
        </w:rPr>
      </w:pPr>
    </w:p>
    <w:p w14:paraId="682CFCC1" w14:textId="77777777" w:rsidR="00407790" w:rsidRDefault="00407790" w:rsidP="000C3778">
      <w:pPr>
        <w:rPr>
          <w:rFonts w:ascii="Tahoma" w:hAnsi="Tahoma" w:cs="Tahoma"/>
          <w:sz w:val="20"/>
          <w:szCs w:val="20"/>
        </w:rPr>
      </w:pPr>
    </w:p>
    <w:p w14:paraId="025C33AB" w14:textId="77777777" w:rsidR="000C3778" w:rsidRDefault="000C3778" w:rsidP="000C3778">
      <w:pPr>
        <w:rPr>
          <w:rFonts w:ascii="Tahoma" w:hAnsi="Tahoma" w:cs="Tahoma"/>
          <w:sz w:val="20"/>
          <w:szCs w:val="20"/>
        </w:rPr>
      </w:pPr>
      <w:r>
        <w:rPr>
          <w:rFonts w:ascii="Tahoma" w:hAnsi="Tahoma" w:cs="Tahoma"/>
          <w:sz w:val="20"/>
          <w:szCs w:val="20"/>
        </w:rPr>
        <w:t xml:space="preserve">Přílohy: </w:t>
      </w:r>
    </w:p>
    <w:p w14:paraId="792D14E3" w14:textId="77777777" w:rsidR="000C6B34" w:rsidRDefault="000C6B34" w:rsidP="000C3778">
      <w:pPr>
        <w:rPr>
          <w:rFonts w:ascii="Tahoma" w:hAnsi="Tahoma" w:cs="Tahoma"/>
          <w:sz w:val="20"/>
          <w:szCs w:val="20"/>
        </w:rPr>
      </w:pPr>
    </w:p>
    <w:p w14:paraId="2636DA86" w14:textId="500D3266" w:rsidR="000C3778" w:rsidRPr="0076454E" w:rsidRDefault="000C3778" w:rsidP="000C3778">
      <w:pPr>
        <w:rPr>
          <w:rFonts w:ascii="Tahoma" w:hAnsi="Tahoma" w:cs="Tahoma"/>
          <w:sz w:val="20"/>
          <w:szCs w:val="20"/>
        </w:rPr>
      </w:pPr>
      <w:r>
        <w:rPr>
          <w:rFonts w:ascii="Tahoma" w:hAnsi="Tahoma" w:cs="Tahoma"/>
          <w:sz w:val="20"/>
          <w:szCs w:val="20"/>
        </w:rPr>
        <w:tab/>
      </w:r>
      <w:r w:rsidR="006765A5">
        <w:rPr>
          <w:rFonts w:ascii="Tahoma" w:hAnsi="Tahoma" w:cs="Tahoma"/>
          <w:sz w:val="20"/>
          <w:szCs w:val="20"/>
        </w:rPr>
        <w:t>Technická specifikace</w:t>
      </w:r>
    </w:p>
    <w:p w14:paraId="7D29D11D" w14:textId="2CE256E6" w:rsidR="000C3778" w:rsidRPr="0076454E" w:rsidRDefault="000C3778" w:rsidP="00F679A8">
      <w:pPr>
        <w:rPr>
          <w:rFonts w:ascii="Tahoma" w:hAnsi="Tahoma" w:cs="Tahoma"/>
          <w:sz w:val="20"/>
          <w:szCs w:val="20"/>
        </w:rPr>
      </w:pPr>
      <w:r w:rsidRPr="0076454E">
        <w:rPr>
          <w:rFonts w:ascii="Tahoma" w:hAnsi="Tahoma" w:cs="Tahoma"/>
          <w:sz w:val="20"/>
          <w:szCs w:val="20"/>
        </w:rPr>
        <w:tab/>
      </w:r>
    </w:p>
    <w:p w14:paraId="484830AF" w14:textId="62952B6A" w:rsidR="000C3778" w:rsidRDefault="000C3778" w:rsidP="000C3778">
      <w:pPr>
        <w:rPr>
          <w:rFonts w:ascii="Tahoma" w:hAnsi="Tahoma" w:cs="Tahoma"/>
          <w:sz w:val="20"/>
          <w:szCs w:val="20"/>
        </w:rPr>
      </w:pPr>
      <w:r w:rsidRPr="0076454E">
        <w:rPr>
          <w:rFonts w:ascii="Tahoma" w:hAnsi="Tahoma" w:cs="Tahoma"/>
          <w:sz w:val="20"/>
          <w:szCs w:val="20"/>
        </w:rPr>
        <w:tab/>
      </w:r>
      <w:r w:rsidR="00881E26">
        <w:rPr>
          <w:rFonts w:ascii="Tahoma" w:hAnsi="Tahoma" w:cs="Tahoma"/>
          <w:sz w:val="20"/>
          <w:szCs w:val="20"/>
        </w:rPr>
        <w:t>Cenová nabídka</w:t>
      </w:r>
    </w:p>
    <w:p w14:paraId="148079D3" w14:textId="5644326F" w:rsidR="000C3778" w:rsidRDefault="003C5688" w:rsidP="00A56B0F">
      <w:pPr>
        <w:rPr>
          <w:rFonts w:ascii="Tahoma" w:hAnsi="Tahoma" w:cs="Tahoma"/>
          <w:sz w:val="20"/>
          <w:szCs w:val="20"/>
        </w:rPr>
      </w:pPr>
      <w:r>
        <w:rPr>
          <w:rFonts w:ascii="Tahoma" w:hAnsi="Tahoma" w:cs="Tahoma"/>
          <w:sz w:val="20"/>
          <w:szCs w:val="20"/>
        </w:rPr>
        <w:tab/>
      </w:r>
      <w:r>
        <w:rPr>
          <w:rFonts w:ascii="Tahoma" w:hAnsi="Tahoma" w:cs="Tahoma"/>
          <w:sz w:val="20"/>
          <w:szCs w:val="20"/>
        </w:rPr>
        <w:tab/>
      </w:r>
    </w:p>
    <w:p w14:paraId="5CFA90E6" w14:textId="6AAFAF29" w:rsidR="00B437F2" w:rsidRDefault="000C3778" w:rsidP="00A56B0F">
      <w:pPr>
        <w:rPr>
          <w:rFonts w:ascii="Tahoma" w:hAnsi="Tahoma" w:cs="Tahoma"/>
          <w:sz w:val="20"/>
          <w:szCs w:val="20"/>
        </w:rPr>
      </w:pPr>
      <w:r>
        <w:rPr>
          <w:rFonts w:ascii="Tahoma" w:hAnsi="Tahoma" w:cs="Tahoma"/>
          <w:sz w:val="20"/>
          <w:szCs w:val="20"/>
        </w:rPr>
        <w:tab/>
      </w:r>
      <w:r>
        <w:rPr>
          <w:rFonts w:ascii="Tahoma" w:hAnsi="Tahoma" w:cs="Tahoma"/>
          <w:sz w:val="20"/>
          <w:szCs w:val="20"/>
        </w:rPr>
        <w:tab/>
      </w:r>
    </w:p>
    <w:p w14:paraId="459082B7" w14:textId="40E23E04" w:rsidR="000C3778" w:rsidRPr="008F5B16" w:rsidRDefault="000C3778" w:rsidP="000C3778">
      <w:pPr>
        <w:ind w:firstLine="567"/>
        <w:rPr>
          <w:rFonts w:ascii="Tahoma" w:hAnsi="Tahoma" w:cs="Tahoma"/>
          <w:sz w:val="20"/>
          <w:szCs w:val="20"/>
        </w:rPr>
      </w:pPr>
      <w:r w:rsidRPr="008F5B16">
        <w:rPr>
          <w:rFonts w:ascii="Tahoma" w:hAnsi="Tahoma" w:cs="Tahoma"/>
          <w:sz w:val="20"/>
          <w:szCs w:val="20"/>
        </w:rPr>
        <w:t>V</w:t>
      </w:r>
      <w:r>
        <w:rPr>
          <w:rFonts w:ascii="Tahoma" w:hAnsi="Tahoma" w:cs="Tahoma"/>
          <w:sz w:val="20"/>
          <w:szCs w:val="20"/>
        </w:rPr>
        <w:t> </w:t>
      </w:r>
      <w:r w:rsidR="00C06FE7">
        <w:rPr>
          <w:rFonts w:ascii="Tahoma" w:hAnsi="Tahoma" w:cs="Tahoma"/>
          <w:sz w:val="20"/>
          <w:szCs w:val="20"/>
        </w:rPr>
        <w:t>Praze</w:t>
      </w:r>
      <w:r>
        <w:rPr>
          <w:rFonts w:ascii="Tahoma" w:hAnsi="Tahoma" w:cs="Tahoma"/>
          <w:sz w:val="20"/>
          <w:szCs w:val="20"/>
        </w:rPr>
        <w:t xml:space="preserve"> </w:t>
      </w:r>
      <w:r w:rsidRPr="008F5B16">
        <w:rPr>
          <w:rFonts w:ascii="Tahoma" w:hAnsi="Tahoma" w:cs="Tahoma"/>
          <w:sz w:val="20"/>
          <w:szCs w:val="20"/>
        </w:rPr>
        <w:t>dne</w:t>
      </w:r>
      <w:r w:rsidR="007C0228">
        <w:rPr>
          <w:rFonts w:ascii="Tahoma" w:hAnsi="Tahoma" w:cs="Tahoma"/>
          <w:sz w:val="20"/>
          <w:szCs w:val="20"/>
        </w:rPr>
        <w:tab/>
      </w:r>
      <w:r w:rsidR="00903BEE">
        <w:rPr>
          <w:rFonts w:ascii="Tahoma" w:hAnsi="Tahoma" w:cs="Tahoma"/>
          <w:sz w:val="20"/>
          <w:szCs w:val="20"/>
        </w:rPr>
        <w:t>18.10.2022</w:t>
      </w:r>
      <w:r w:rsidR="007C0228">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V </w:t>
      </w:r>
      <w:r w:rsidR="007C0228">
        <w:rPr>
          <w:rFonts w:ascii="Tahoma" w:hAnsi="Tahoma" w:cs="Tahoma"/>
          <w:sz w:val="20"/>
          <w:szCs w:val="20"/>
        </w:rPr>
        <w:t>Praze</w:t>
      </w:r>
      <w:r w:rsidRPr="008F5B16">
        <w:rPr>
          <w:rFonts w:ascii="Tahoma" w:hAnsi="Tahoma" w:cs="Tahoma"/>
          <w:sz w:val="20"/>
          <w:szCs w:val="20"/>
        </w:rPr>
        <w:t xml:space="preserve"> dne </w:t>
      </w:r>
      <w:r w:rsidR="00903BEE">
        <w:rPr>
          <w:rFonts w:ascii="Tahoma" w:hAnsi="Tahoma" w:cs="Tahoma"/>
          <w:sz w:val="20"/>
          <w:szCs w:val="20"/>
        </w:rPr>
        <w:t>18.10.2022</w:t>
      </w:r>
    </w:p>
    <w:p w14:paraId="41C2021D" w14:textId="77777777" w:rsidR="000C3778" w:rsidRDefault="000C3778" w:rsidP="000C3778">
      <w:pPr>
        <w:rPr>
          <w:rFonts w:ascii="Tahoma" w:hAnsi="Tahoma" w:cs="Tahoma"/>
          <w:sz w:val="20"/>
          <w:szCs w:val="20"/>
        </w:rPr>
      </w:pPr>
    </w:p>
    <w:p w14:paraId="360B54EE" w14:textId="77777777" w:rsidR="00B437F2" w:rsidRDefault="00B437F2" w:rsidP="000C3778">
      <w:pPr>
        <w:rPr>
          <w:rFonts w:ascii="Tahoma" w:hAnsi="Tahoma" w:cs="Tahoma"/>
          <w:sz w:val="20"/>
          <w:szCs w:val="20"/>
        </w:rPr>
      </w:pPr>
    </w:p>
    <w:p w14:paraId="583234F1" w14:textId="77777777" w:rsidR="000C3778" w:rsidRPr="008F5B16" w:rsidRDefault="000C3778" w:rsidP="000C3778">
      <w:pPr>
        <w:rPr>
          <w:rFonts w:ascii="Tahoma" w:hAnsi="Tahoma" w:cs="Tahoma"/>
          <w:b/>
          <w:sz w:val="20"/>
          <w:szCs w:val="20"/>
        </w:rPr>
      </w:pPr>
      <w:r w:rsidRPr="008F5B16">
        <w:rPr>
          <w:rFonts w:ascii="Tahoma" w:hAnsi="Tahoma" w:cs="Tahoma"/>
          <w:sz w:val="20"/>
          <w:szCs w:val="20"/>
        </w:rPr>
        <w:t xml:space="preserve">      </w:t>
      </w:r>
      <w:r w:rsidRPr="008F5B16">
        <w:rPr>
          <w:rFonts w:ascii="Tahoma" w:hAnsi="Tahoma" w:cs="Tahoma"/>
          <w:noProof/>
          <w:sz w:val="20"/>
          <w:szCs w:val="20"/>
        </w:rPr>
        <mc:AlternateContent>
          <mc:Choice Requires="wps">
            <w:drawing>
              <wp:anchor distT="0" distB="0" distL="114300" distR="114300" simplePos="0" relativeHeight="251658241" behindDoc="0" locked="0" layoutInCell="0" allowOverlap="1" wp14:anchorId="61364EC2" wp14:editId="7B7848FB">
                <wp:simplePos x="0" y="0"/>
                <wp:positionH relativeFrom="column">
                  <wp:posOffset>3397250</wp:posOffset>
                </wp:positionH>
                <wp:positionV relativeFrom="paragraph">
                  <wp:posOffset>114300</wp:posOffset>
                </wp:positionV>
                <wp:extent cx="2194560" cy="0"/>
                <wp:effectExtent l="10795" t="5715" r="1397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15FA3"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9pt" to="44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Dy1tozdAAAACQEAAA8AAABkcnMvZG93bnJldi54bWxMj0FP&#10;wzAMhe9I/IfISFwmlrBpU1WaTgjojQsDxNVrTFvROF2TbYVfjxEHOFn2e3r+XrGZfK+ONMYusIXr&#10;uQFFXAfXcWPh5bm6ykDFhOywD0wWPinCpjw/KzB34cRPdNymRkkIxxwttCkNudaxbsljnIeBWLT3&#10;MHpMso6NdiOeJNz3emHMWnvsWD60ONBdS/XH9uAtxOqV9tXXrJ6Zt2UTaLG/f3xAay8vptsbUImm&#10;9GeGH3xBh1KYduHALqrewmq5ki5JhEymGLLMrEHtfg+6LPT/BuU3AAAA//8DAFBLAQItABQABgAI&#10;AAAAIQC2gziS/gAAAOEBAAATAAAAAAAAAAAAAAAAAAAAAABbQ29udGVudF9UeXBlc10ueG1sUEsB&#10;Ai0AFAAGAAgAAAAhADj9If/WAAAAlAEAAAsAAAAAAAAAAAAAAAAALwEAAF9yZWxzLy5yZWxzUEsB&#10;Ai0AFAAGAAgAAAAhANC2em+wAQAASAMAAA4AAAAAAAAAAAAAAAAALgIAAGRycy9lMm9Eb2MueG1s&#10;UEsBAi0AFAAGAAgAAAAhADy1tozdAAAACQEAAA8AAAAAAAAAAAAAAAAACgQAAGRycy9kb3ducmV2&#10;LnhtbFBLBQYAAAAABAAEAPMAAAAUBQAAAAA=&#10;" o:allowincell="f"/>
            </w:pict>
          </mc:Fallback>
        </mc:AlternateContent>
      </w:r>
      <w:r w:rsidRPr="008F5B16">
        <w:rPr>
          <w:rFonts w:ascii="Tahoma" w:hAnsi="Tahoma" w:cs="Tahoma"/>
          <w:noProof/>
          <w:sz w:val="20"/>
          <w:szCs w:val="20"/>
        </w:rPr>
        <mc:AlternateContent>
          <mc:Choice Requires="wps">
            <w:drawing>
              <wp:anchor distT="0" distB="0" distL="114300" distR="114300" simplePos="0" relativeHeight="251658240" behindDoc="0" locked="0" layoutInCell="0" allowOverlap="1" wp14:anchorId="5094C396" wp14:editId="76203BD0">
                <wp:simplePos x="0" y="0"/>
                <wp:positionH relativeFrom="column">
                  <wp:posOffset>288290</wp:posOffset>
                </wp:positionH>
                <wp:positionV relativeFrom="paragraph">
                  <wp:posOffset>114300</wp:posOffset>
                </wp:positionV>
                <wp:extent cx="1920240" cy="0"/>
                <wp:effectExtent l="6985" t="5715" r="635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841F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9pt" to="17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lHWnddwAAAAIAQAADwAAAGRycy9kb3ducmV2LnhtbEyPwU7D&#10;MBBE70j8g7VIXKrWoQ2lCnEqBOTGpQXEdRsvSUS8TmO3DXw9izjAcWdGs/Py9eg6daQhtJ4NXM0S&#10;UMSVty3XBl6ey+kKVIjIFjvPZOCTAqyL87McM+tPvKHjNtZKSjhkaKCJsc+0DlVDDsPM98TivfvB&#10;YZRzqLUd8CTlrtPzJFlqhy3LhwZ7um+o+tgenIFQvtK+/JpUk+RtUXua7x+eHtGYy4vx7hZUpDH+&#10;heFnvkyHQjbt/IFtUJ2B9DqVpOgrQRJ/kd4Iyu5X0EWu/wMU3wAAAP//AwBQSwECLQAUAAYACAAA&#10;ACEAtoM4kv4AAADhAQAAEwAAAAAAAAAAAAAAAAAAAAAAW0NvbnRlbnRfVHlwZXNdLnhtbFBLAQIt&#10;ABQABgAIAAAAIQA4/SH/1gAAAJQBAAALAAAAAAAAAAAAAAAAAC8BAABfcmVscy8ucmVsc1BLAQIt&#10;ABQABgAIAAAAIQDzdGOirwEAAEgDAAAOAAAAAAAAAAAAAAAAAC4CAABkcnMvZTJvRG9jLnhtbFBL&#10;AQItABQABgAIAAAAIQCUdad13AAAAAgBAAAPAAAAAAAAAAAAAAAAAAkEAABkcnMvZG93bnJldi54&#10;bWxQSwUGAAAAAAQABADzAAAAEgUAAAAA&#10;" o:allowincell="f"/>
            </w:pict>
          </mc:Fallback>
        </mc:AlternateContent>
      </w:r>
    </w:p>
    <w:p w14:paraId="1925F3F8" w14:textId="77777777" w:rsidR="000C3778" w:rsidRPr="008F5B16" w:rsidRDefault="000C3778" w:rsidP="000C3778">
      <w:pPr>
        <w:tabs>
          <w:tab w:val="center" w:pos="1843"/>
          <w:tab w:val="center" w:pos="7088"/>
        </w:tabs>
        <w:spacing w:before="120"/>
        <w:rPr>
          <w:rFonts w:ascii="Tahoma" w:hAnsi="Tahoma" w:cs="Tahoma"/>
          <w:sz w:val="20"/>
          <w:szCs w:val="20"/>
        </w:rPr>
      </w:pPr>
      <w:r w:rsidRPr="008F5B16">
        <w:rPr>
          <w:rFonts w:ascii="Tahoma" w:hAnsi="Tahoma" w:cs="Tahoma"/>
          <w:sz w:val="20"/>
          <w:szCs w:val="20"/>
        </w:rPr>
        <w:tab/>
      </w:r>
      <w:r>
        <w:rPr>
          <w:rFonts w:ascii="Tahoma" w:hAnsi="Tahoma" w:cs="Tahoma"/>
          <w:sz w:val="20"/>
          <w:szCs w:val="20"/>
        </w:rPr>
        <w:t xml:space="preserve"> </w:t>
      </w:r>
      <w:r w:rsidRPr="008F5B16">
        <w:rPr>
          <w:rFonts w:ascii="Tahoma" w:hAnsi="Tahoma" w:cs="Tahoma"/>
          <w:sz w:val="20"/>
          <w:szCs w:val="20"/>
        </w:rPr>
        <w:t>za objednatele</w:t>
      </w:r>
      <w:r w:rsidRPr="008F5B16">
        <w:rPr>
          <w:rFonts w:ascii="Tahoma" w:hAnsi="Tahoma" w:cs="Tahoma"/>
          <w:sz w:val="20"/>
          <w:szCs w:val="20"/>
        </w:rPr>
        <w:tab/>
        <w:t>za zhotovitele</w:t>
      </w:r>
    </w:p>
    <w:p w14:paraId="50315184" w14:textId="4B7BC371" w:rsidR="000C6B34" w:rsidRDefault="0060499D" w:rsidP="0060499D">
      <w:pPr>
        <w:ind w:firstLine="708"/>
        <w:rPr>
          <w:rFonts w:ascii="Tahoma" w:hAnsi="Tahoma" w:cs="Tahoma"/>
          <w:sz w:val="20"/>
          <w:szCs w:val="20"/>
        </w:rPr>
      </w:pPr>
      <w:r w:rsidRPr="00DC77FF">
        <w:rPr>
          <w:rFonts w:ascii="Tahoma" w:hAnsi="Tahoma" w:cs="Tahoma"/>
          <w:sz w:val="20"/>
          <w:szCs w:val="20"/>
        </w:rPr>
        <w:t>Františ</w:t>
      </w:r>
      <w:r>
        <w:rPr>
          <w:rFonts w:ascii="Tahoma" w:hAnsi="Tahoma" w:cs="Tahoma"/>
          <w:sz w:val="20"/>
          <w:szCs w:val="20"/>
        </w:rPr>
        <w:t>ek</w:t>
      </w:r>
      <w:r w:rsidRPr="00DC77FF">
        <w:rPr>
          <w:rFonts w:ascii="Tahoma" w:hAnsi="Tahoma" w:cs="Tahoma"/>
          <w:sz w:val="20"/>
          <w:szCs w:val="20"/>
        </w:rPr>
        <w:t xml:space="preserve"> Ševít</w:t>
      </w:r>
      <w:r>
        <w:rPr>
          <w:rFonts w:ascii="Tahoma" w:hAnsi="Tahoma" w:cs="Tahoma"/>
          <w:sz w:val="20"/>
          <w:szCs w:val="20"/>
        </w:rPr>
        <w:t xml:space="preserve"> – </w:t>
      </w:r>
      <w:r w:rsidRPr="00DC77FF">
        <w:rPr>
          <w:rFonts w:ascii="Tahoma" w:hAnsi="Tahoma" w:cs="Tahoma"/>
          <w:sz w:val="20"/>
          <w:szCs w:val="20"/>
        </w:rPr>
        <w:t>starost</w:t>
      </w:r>
      <w:r>
        <w:rPr>
          <w:rFonts w:ascii="Tahoma" w:hAnsi="Tahoma" w:cs="Tahoma"/>
          <w:sz w:val="20"/>
          <w:szCs w:val="20"/>
        </w:rPr>
        <w:t xml:space="preserve">a </w:t>
      </w:r>
      <w:r w:rsidR="000C3778" w:rsidRPr="008F5B16">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7C0228">
        <w:rPr>
          <w:rFonts w:ascii="Tahoma" w:hAnsi="Tahoma" w:cs="Tahoma"/>
          <w:sz w:val="20"/>
          <w:szCs w:val="20"/>
        </w:rPr>
        <w:t xml:space="preserve">Michal </w:t>
      </w:r>
      <w:proofErr w:type="gramStart"/>
      <w:r w:rsidR="007C0228">
        <w:rPr>
          <w:rFonts w:ascii="Tahoma" w:hAnsi="Tahoma" w:cs="Tahoma"/>
          <w:sz w:val="20"/>
          <w:szCs w:val="20"/>
        </w:rPr>
        <w:t>Vokáč - jednatel</w:t>
      </w:r>
      <w:proofErr w:type="gramEnd"/>
    </w:p>
    <w:sectPr w:rsidR="000C6B34" w:rsidSect="00D82372">
      <w:headerReference w:type="default" r:id="rId8"/>
      <w:footerReference w:type="default" r:id="rId9"/>
      <w:pgSz w:w="11906" w:h="16838"/>
      <w:pgMar w:top="1417" w:right="1417" w:bottom="1417" w:left="1417"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B0F4" w14:textId="77777777" w:rsidR="00456489" w:rsidRDefault="00456489">
      <w:r>
        <w:separator/>
      </w:r>
    </w:p>
  </w:endnote>
  <w:endnote w:type="continuationSeparator" w:id="0">
    <w:p w14:paraId="1B977207" w14:textId="77777777" w:rsidR="00456489" w:rsidRDefault="00456489">
      <w:r>
        <w:continuationSeparator/>
      </w:r>
    </w:p>
  </w:endnote>
  <w:endnote w:type="continuationNotice" w:id="1">
    <w:p w14:paraId="047E86E0" w14:textId="77777777" w:rsidR="00456489" w:rsidRDefault="00456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imbuSanLC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B951" w14:textId="77777777" w:rsidR="005B56B0" w:rsidRDefault="005B56B0">
    <w:pPr>
      <w:pStyle w:val="Zpat"/>
      <w:pBdr>
        <w:bottom w:val="single" w:sz="12" w:space="1" w:color="auto"/>
      </w:pBdr>
    </w:pPr>
  </w:p>
  <w:p w14:paraId="3065356A" w14:textId="77777777" w:rsidR="005B56B0" w:rsidRDefault="005B56B0" w:rsidP="00951E86">
    <w:pPr>
      <w:pStyle w:val="Zpat"/>
      <w:jc w:val="right"/>
      <w:rPr>
        <w:rFonts w:ascii="Arial" w:hAnsi="Arial" w:cs="Arial"/>
        <w:sz w:val="20"/>
        <w:szCs w:val="20"/>
      </w:rPr>
    </w:pPr>
  </w:p>
  <w:p w14:paraId="35BEE6F2" w14:textId="77777777" w:rsidR="005B56B0" w:rsidRPr="00584ECC" w:rsidRDefault="005B56B0"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Pr="00584ECC">
      <w:rPr>
        <w:rFonts w:ascii="Arial" w:hAnsi="Arial" w:cs="Arial"/>
        <w:color w:val="000080"/>
        <w:sz w:val="20"/>
        <w:szCs w:val="20"/>
      </w:rPr>
      <w:fldChar w:fldCharType="separate"/>
    </w:r>
    <w:r w:rsidR="00453194">
      <w:rPr>
        <w:rFonts w:ascii="Arial" w:hAnsi="Arial" w:cs="Arial"/>
        <w:noProof/>
        <w:color w:val="000080"/>
        <w:sz w:val="20"/>
        <w:szCs w:val="20"/>
      </w:rPr>
      <w:t>2</w:t>
    </w:r>
    <w:r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Pr="00584ECC">
      <w:rPr>
        <w:rFonts w:ascii="Arial" w:hAnsi="Arial" w:cs="Arial"/>
        <w:color w:val="000080"/>
        <w:sz w:val="20"/>
        <w:szCs w:val="20"/>
      </w:rPr>
      <w:fldChar w:fldCharType="separate"/>
    </w:r>
    <w:r w:rsidR="00453194">
      <w:rPr>
        <w:rFonts w:ascii="Arial" w:hAnsi="Arial" w:cs="Arial"/>
        <w:noProof/>
        <w:color w:val="000080"/>
        <w:sz w:val="20"/>
        <w:szCs w:val="20"/>
      </w:rPr>
      <w:t>12</w:t>
    </w:r>
    <w:r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61FA" w14:textId="77777777" w:rsidR="00456489" w:rsidRDefault="00456489">
      <w:r>
        <w:separator/>
      </w:r>
    </w:p>
  </w:footnote>
  <w:footnote w:type="continuationSeparator" w:id="0">
    <w:p w14:paraId="1D92A9B5" w14:textId="77777777" w:rsidR="00456489" w:rsidRDefault="00456489">
      <w:r>
        <w:continuationSeparator/>
      </w:r>
    </w:p>
  </w:footnote>
  <w:footnote w:type="continuationNotice" w:id="1">
    <w:p w14:paraId="7B90D5A6" w14:textId="77777777" w:rsidR="00456489" w:rsidRDefault="00456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4F23" w14:textId="2E572750" w:rsidR="0073778D" w:rsidRPr="0073778D" w:rsidRDefault="0073778D" w:rsidP="0073778D">
    <w:pPr>
      <w:pStyle w:val="Zhlav"/>
      <w:jc w:val="right"/>
      <w:rPr>
        <w:rFonts w:asciiTheme="minorHAnsi" w:hAnsiTheme="minorHAnsi" w:cstheme="minorHAnsi"/>
        <w:b/>
        <w:bCs/>
        <w:i/>
        <w:iCs/>
      </w:rPr>
    </w:pPr>
    <w:r w:rsidRPr="0073778D">
      <w:rPr>
        <w:rFonts w:asciiTheme="minorHAnsi" w:hAnsiTheme="minorHAnsi" w:cstheme="minorHAnsi"/>
        <w:b/>
        <w:bCs/>
        <w:i/>
        <w:iCs/>
      </w:rPr>
      <w:t>S-0031/2022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49C058E"/>
    <w:multiLevelType w:val="multilevel"/>
    <w:tmpl w:val="760668FE"/>
    <w:lvl w:ilvl="0">
      <w:start w:val="2"/>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7DC22BC"/>
    <w:multiLevelType w:val="multilevel"/>
    <w:tmpl w:val="8B4A04DE"/>
    <w:lvl w:ilvl="0">
      <w:start w:val="1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C442E4B"/>
    <w:multiLevelType w:val="hybridMultilevel"/>
    <w:tmpl w:val="82EAD7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1616D4"/>
    <w:multiLevelType w:val="hybridMultilevel"/>
    <w:tmpl w:val="4BCEA442"/>
    <w:lvl w:ilvl="0" w:tplc="22C65180">
      <w:numFmt w:val="bullet"/>
      <w:lvlText w:val="-"/>
      <w:lvlJc w:val="left"/>
      <w:pPr>
        <w:ind w:left="1069" w:hanging="360"/>
      </w:pPr>
      <w:rPr>
        <w:rFonts w:ascii="Arial" w:eastAsia="Times New Roman" w:hAnsi="Arial" w:cs="Times New Roman" w:hint="default"/>
        <w:b w:val="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7"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44B92E9F"/>
    <w:multiLevelType w:val="multilevel"/>
    <w:tmpl w:val="A6F6C2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8B33A6"/>
    <w:multiLevelType w:val="multilevel"/>
    <w:tmpl w:val="2004B2A0"/>
    <w:lvl w:ilvl="0">
      <w:start w:val="2"/>
      <w:numFmt w:val="decimal"/>
      <w:lvlText w:val="%1"/>
      <w:lvlJc w:val="left"/>
      <w:pPr>
        <w:ind w:left="360" w:hanging="360"/>
      </w:pPr>
      <w:rPr>
        <w:rFonts w:hint="default"/>
        <w:color w:val="000000"/>
      </w:rPr>
    </w:lvl>
    <w:lvl w:ilvl="1">
      <w:start w:val="1"/>
      <w:numFmt w:val="decimal"/>
      <w:lvlText w:val="3.%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208" w:hanging="1800"/>
      </w:pPr>
      <w:rPr>
        <w:rFonts w:hint="default"/>
        <w:color w:val="000000"/>
      </w:rPr>
    </w:lvl>
  </w:abstractNum>
  <w:abstractNum w:abstractNumId="10"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44FB2"/>
    <w:multiLevelType w:val="multilevel"/>
    <w:tmpl w:val="37AAEB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3" w15:restartNumberingAfterBreak="0">
    <w:nsid w:val="725168F6"/>
    <w:multiLevelType w:val="hybridMultilevel"/>
    <w:tmpl w:val="01B03DFE"/>
    <w:lvl w:ilvl="0" w:tplc="8AC89142">
      <w:start w:val="5"/>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75FE677F"/>
    <w:multiLevelType w:val="multilevel"/>
    <w:tmpl w:val="3D86C5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8A50F1"/>
    <w:multiLevelType w:val="multilevel"/>
    <w:tmpl w:val="F2C4F48E"/>
    <w:lvl w:ilvl="0">
      <w:start w:val="13"/>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16cid:durableId="1150487041">
    <w:abstractNumId w:val="12"/>
  </w:num>
  <w:num w:numId="2" w16cid:durableId="1790665120">
    <w:abstractNumId w:val="10"/>
  </w:num>
  <w:num w:numId="3" w16cid:durableId="418143579">
    <w:abstractNumId w:val="0"/>
  </w:num>
  <w:num w:numId="4" w16cid:durableId="1947498526">
    <w:abstractNumId w:val="6"/>
  </w:num>
  <w:num w:numId="5" w16cid:durableId="732508481">
    <w:abstractNumId w:val="14"/>
  </w:num>
  <w:num w:numId="6" w16cid:durableId="1706371578">
    <w:abstractNumId w:val="11"/>
  </w:num>
  <w:num w:numId="7" w16cid:durableId="1945263494">
    <w:abstractNumId w:val="7"/>
  </w:num>
  <w:num w:numId="8" w16cid:durableId="1304045301">
    <w:abstractNumId w:val="13"/>
  </w:num>
  <w:num w:numId="9" w16cid:durableId="969938147">
    <w:abstractNumId w:val="4"/>
  </w:num>
  <w:num w:numId="10" w16cid:durableId="1774011527">
    <w:abstractNumId w:val="3"/>
  </w:num>
  <w:num w:numId="11" w16cid:durableId="410583200">
    <w:abstractNumId w:val="15"/>
  </w:num>
  <w:num w:numId="12" w16cid:durableId="804933873">
    <w:abstractNumId w:val="9"/>
  </w:num>
  <w:num w:numId="13" w16cid:durableId="718551837">
    <w:abstractNumId w:val="5"/>
  </w:num>
  <w:num w:numId="14" w16cid:durableId="45614290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73C"/>
    <w:rsid w:val="000000E8"/>
    <w:rsid w:val="00001216"/>
    <w:rsid w:val="000027EE"/>
    <w:rsid w:val="00002CA7"/>
    <w:rsid w:val="00002CAE"/>
    <w:rsid w:val="0000432F"/>
    <w:rsid w:val="00004F06"/>
    <w:rsid w:val="00005236"/>
    <w:rsid w:val="00005CB1"/>
    <w:rsid w:val="00005E51"/>
    <w:rsid w:val="0000603C"/>
    <w:rsid w:val="00007E89"/>
    <w:rsid w:val="00010269"/>
    <w:rsid w:val="0001073C"/>
    <w:rsid w:val="000107FF"/>
    <w:rsid w:val="00010A6E"/>
    <w:rsid w:val="00012424"/>
    <w:rsid w:val="00012F05"/>
    <w:rsid w:val="00013CC2"/>
    <w:rsid w:val="00014A4E"/>
    <w:rsid w:val="00014BDD"/>
    <w:rsid w:val="00014EBE"/>
    <w:rsid w:val="0001507D"/>
    <w:rsid w:val="000155CD"/>
    <w:rsid w:val="0001601A"/>
    <w:rsid w:val="000172D2"/>
    <w:rsid w:val="00017326"/>
    <w:rsid w:val="00017867"/>
    <w:rsid w:val="000178D2"/>
    <w:rsid w:val="00020423"/>
    <w:rsid w:val="00020AE8"/>
    <w:rsid w:val="0002110A"/>
    <w:rsid w:val="0002143C"/>
    <w:rsid w:val="00021CA2"/>
    <w:rsid w:val="00021EC3"/>
    <w:rsid w:val="00022070"/>
    <w:rsid w:val="0002249A"/>
    <w:rsid w:val="00023117"/>
    <w:rsid w:val="00023350"/>
    <w:rsid w:val="00023DF7"/>
    <w:rsid w:val="00024687"/>
    <w:rsid w:val="00024FC1"/>
    <w:rsid w:val="000264A9"/>
    <w:rsid w:val="000264C8"/>
    <w:rsid w:val="0002663C"/>
    <w:rsid w:val="00026D40"/>
    <w:rsid w:val="0002772C"/>
    <w:rsid w:val="00027A0C"/>
    <w:rsid w:val="00027A63"/>
    <w:rsid w:val="00031189"/>
    <w:rsid w:val="00031C94"/>
    <w:rsid w:val="00031EB6"/>
    <w:rsid w:val="00032510"/>
    <w:rsid w:val="000337D7"/>
    <w:rsid w:val="00033E6B"/>
    <w:rsid w:val="000340DA"/>
    <w:rsid w:val="0003423B"/>
    <w:rsid w:val="00035097"/>
    <w:rsid w:val="0003545B"/>
    <w:rsid w:val="00035687"/>
    <w:rsid w:val="00035D0F"/>
    <w:rsid w:val="00035F33"/>
    <w:rsid w:val="00036061"/>
    <w:rsid w:val="0003664A"/>
    <w:rsid w:val="00037AA6"/>
    <w:rsid w:val="00037F65"/>
    <w:rsid w:val="00037FC3"/>
    <w:rsid w:val="000407C6"/>
    <w:rsid w:val="000409AC"/>
    <w:rsid w:val="00040B31"/>
    <w:rsid w:val="0004214E"/>
    <w:rsid w:val="00042644"/>
    <w:rsid w:val="00042EA0"/>
    <w:rsid w:val="00043539"/>
    <w:rsid w:val="00044F15"/>
    <w:rsid w:val="00045955"/>
    <w:rsid w:val="00046071"/>
    <w:rsid w:val="00046C4F"/>
    <w:rsid w:val="00047272"/>
    <w:rsid w:val="000477D7"/>
    <w:rsid w:val="00051402"/>
    <w:rsid w:val="0005241B"/>
    <w:rsid w:val="00053932"/>
    <w:rsid w:val="00053AB9"/>
    <w:rsid w:val="000546FD"/>
    <w:rsid w:val="00055546"/>
    <w:rsid w:val="00055811"/>
    <w:rsid w:val="00057584"/>
    <w:rsid w:val="00057795"/>
    <w:rsid w:val="0006024C"/>
    <w:rsid w:val="00060605"/>
    <w:rsid w:val="000610B1"/>
    <w:rsid w:val="00062A1B"/>
    <w:rsid w:val="00062E9F"/>
    <w:rsid w:val="00063276"/>
    <w:rsid w:val="00063EB4"/>
    <w:rsid w:val="00064131"/>
    <w:rsid w:val="00064590"/>
    <w:rsid w:val="00065F54"/>
    <w:rsid w:val="00067CDB"/>
    <w:rsid w:val="00070E74"/>
    <w:rsid w:val="0007165A"/>
    <w:rsid w:val="00075970"/>
    <w:rsid w:val="00075D76"/>
    <w:rsid w:val="00075EC8"/>
    <w:rsid w:val="000760CC"/>
    <w:rsid w:val="00076984"/>
    <w:rsid w:val="000777FB"/>
    <w:rsid w:val="00077FC0"/>
    <w:rsid w:val="00080CD7"/>
    <w:rsid w:val="000818D3"/>
    <w:rsid w:val="00081A5A"/>
    <w:rsid w:val="00082BAA"/>
    <w:rsid w:val="00082F0E"/>
    <w:rsid w:val="00083308"/>
    <w:rsid w:val="0008461C"/>
    <w:rsid w:val="00084891"/>
    <w:rsid w:val="0008550F"/>
    <w:rsid w:val="0008676D"/>
    <w:rsid w:val="00087339"/>
    <w:rsid w:val="000874F1"/>
    <w:rsid w:val="00087809"/>
    <w:rsid w:val="00087856"/>
    <w:rsid w:val="00087995"/>
    <w:rsid w:val="0009025C"/>
    <w:rsid w:val="00090CD8"/>
    <w:rsid w:val="00092941"/>
    <w:rsid w:val="00092B9B"/>
    <w:rsid w:val="00093FA4"/>
    <w:rsid w:val="00094182"/>
    <w:rsid w:val="000943D7"/>
    <w:rsid w:val="0009552F"/>
    <w:rsid w:val="000958E6"/>
    <w:rsid w:val="0009677F"/>
    <w:rsid w:val="00096D00"/>
    <w:rsid w:val="000976F2"/>
    <w:rsid w:val="000A02BE"/>
    <w:rsid w:val="000A03EA"/>
    <w:rsid w:val="000A0EC8"/>
    <w:rsid w:val="000A12B6"/>
    <w:rsid w:val="000A14A2"/>
    <w:rsid w:val="000A205A"/>
    <w:rsid w:val="000A252B"/>
    <w:rsid w:val="000A2A4C"/>
    <w:rsid w:val="000A2C91"/>
    <w:rsid w:val="000A38FD"/>
    <w:rsid w:val="000A463C"/>
    <w:rsid w:val="000A46C6"/>
    <w:rsid w:val="000A4D5C"/>
    <w:rsid w:val="000A6970"/>
    <w:rsid w:val="000A6C5E"/>
    <w:rsid w:val="000A75C8"/>
    <w:rsid w:val="000B04DE"/>
    <w:rsid w:val="000B087E"/>
    <w:rsid w:val="000B096C"/>
    <w:rsid w:val="000B097F"/>
    <w:rsid w:val="000B172B"/>
    <w:rsid w:val="000B2368"/>
    <w:rsid w:val="000B2D72"/>
    <w:rsid w:val="000B4B4F"/>
    <w:rsid w:val="000B557A"/>
    <w:rsid w:val="000B6276"/>
    <w:rsid w:val="000B69EA"/>
    <w:rsid w:val="000B6B43"/>
    <w:rsid w:val="000B7695"/>
    <w:rsid w:val="000B77B6"/>
    <w:rsid w:val="000C03F2"/>
    <w:rsid w:val="000C11E1"/>
    <w:rsid w:val="000C164B"/>
    <w:rsid w:val="000C167A"/>
    <w:rsid w:val="000C1F67"/>
    <w:rsid w:val="000C2177"/>
    <w:rsid w:val="000C29A5"/>
    <w:rsid w:val="000C2FB1"/>
    <w:rsid w:val="000C3778"/>
    <w:rsid w:val="000C3D17"/>
    <w:rsid w:val="000C3D7E"/>
    <w:rsid w:val="000C466D"/>
    <w:rsid w:val="000C46EB"/>
    <w:rsid w:val="000C5562"/>
    <w:rsid w:val="000C5782"/>
    <w:rsid w:val="000C6B34"/>
    <w:rsid w:val="000C6DF7"/>
    <w:rsid w:val="000C70C1"/>
    <w:rsid w:val="000D033D"/>
    <w:rsid w:val="000D06C6"/>
    <w:rsid w:val="000D0D27"/>
    <w:rsid w:val="000D2D60"/>
    <w:rsid w:val="000D2EA4"/>
    <w:rsid w:val="000D2F85"/>
    <w:rsid w:val="000D38D0"/>
    <w:rsid w:val="000D3FC7"/>
    <w:rsid w:val="000D432F"/>
    <w:rsid w:val="000D4C72"/>
    <w:rsid w:val="000D5022"/>
    <w:rsid w:val="000D5BDF"/>
    <w:rsid w:val="000D5E3B"/>
    <w:rsid w:val="000D77D6"/>
    <w:rsid w:val="000D7D0C"/>
    <w:rsid w:val="000E0377"/>
    <w:rsid w:val="000E03C1"/>
    <w:rsid w:val="000E03D0"/>
    <w:rsid w:val="000E07E0"/>
    <w:rsid w:val="000E1CA2"/>
    <w:rsid w:val="000E1D20"/>
    <w:rsid w:val="000E26DD"/>
    <w:rsid w:val="000E434B"/>
    <w:rsid w:val="000E4E78"/>
    <w:rsid w:val="000E5B58"/>
    <w:rsid w:val="000E5C48"/>
    <w:rsid w:val="000E5F64"/>
    <w:rsid w:val="000E679C"/>
    <w:rsid w:val="000E6E4F"/>
    <w:rsid w:val="000F0117"/>
    <w:rsid w:val="000F0142"/>
    <w:rsid w:val="000F0B26"/>
    <w:rsid w:val="000F0EA1"/>
    <w:rsid w:val="000F18C6"/>
    <w:rsid w:val="000F268A"/>
    <w:rsid w:val="000F2C2A"/>
    <w:rsid w:val="000F302D"/>
    <w:rsid w:val="000F33B6"/>
    <w:rsid w:val="000F3478"/>
    <w:rsid w:val="000F354D"/>
    <w:rsid w:val="000F4410"/>
    <w:rsid w:val="000F5686"/>
    <w:rsid w:val="000F5693"/>
    <w:rsid w:val="000F5AE5"/>
    <w:rsid w:val="000F68D0"/>
    <w:rsid w:val="000F6DEA"/>
    <w:rsid w:val="000F7509"/>
    <w:rsid w:val="000F7814"/>
    <w:rsid w:val="000F7D22"/>
    <w:rsid w:val="000F7EBC"/>
    <w:rsid w:val="0010000F"/>
    <w:rsid w:val="001009F0"/>
    <w:rsid w:val="001012A3"/>
    <w:rsid w:val="001017B2"/>
    <w:rsid w:val="00102541"/>
    <w:rsid w:val="001029CB"/>
    <w:rsid w:val="0010477C"/>
    <w:rsid w:val="00104C9F"/>
    <w:rsid w:val="00106D92"/>
    <w:rsid w:val="00110D5B"/>
    <w:rsid w:val="00111163"/>
    <w:rsid w:val="001136CD"/>
    <w:rsid w:val="00114510"/>
    <w:rsid w:val="001159D0"/>
    <w:rsid w:val="00115C3A"/>
    <w:rsid w:val="00115CED"/>
    <w:rsid w:val="001166F0"/>
    <w:rsid w:val="00116F1B"/>
    <w:rsid w:val="001176E8"/>
    <w:rsid w:val="001178C0"/>
    <w:rsid w:val="00117928"/>
    <w:rsid w:val="00117FAD"/>
    <w:rsid w:val="001206F3"/>
    <w:rsid w:val="00120E85"/>
    <w:rsid w:val="00121149"/>
    <w:rsid w:val="00121368"/>
    <w:rsid w:val="001217A0"/>
    <w:rsid w:val="00121C63"/>
    <w:rsid w:val="00122A14"/>
    <w:rsid w:val="00122EA5"/>
    <w:rsid w:val="00123007"/>
    <w:rsid w:val="001232D7"/>
    <w:rsid w:val="00123AF5"/>
    <w:rsid w:val="00123D7D"/>
    <w:rsid w:val="001242E5"/>
    <w:rsid w:val="00124515"/>
    <w:rsid w:val="00124BE8"/>
    <w:rsid w:val="001254BA"/>
    <w:rsid w:val="001258E0"/>
    <w:rsid w:val="0012628A"/>
    <w:rsid w:val="00126A38"/>
    <w:rsid w:val="00126B1E"/>
    <w:rsid w:val="0012700C"/>
    <w:rsid w:val="00127134"/>
    <w:rsid w:val="00127172"/>
    <w:rsid w:val="00127743"/>
    <w:rsid w:val="001300B6"/>
    <w:rsid w:val="0013262A"/>
    <w:rsid w:val="00132742"/>
    <w:rsid w:val="00133A6C"/>
    <w:rsid w:val="00133CD4"/>
    <w:rsid w:val="00133EF9"/>
    <w:rsid w:val="0013446B"/>
    <w:rsid w:val="0013478F"/>
    <w:rsid w:val="00134980"/>
    <w:rsid w:val="00134A29"/>
    <w:rsid w:val="00134CC4"/>
    <w:rsid w:val="0013568F"/>
    <w:rsid w:val="00135CA8"/>
    <w:rsid w:val="00135F98"/>
    <w:rsid w:val="001369F1"/>
    <w:rsid w:val="00137303"/>
    <w:rsid w:val="0013759C"/>
    <w:rsid w:val="00137627"/>
    <w:rsid w:val="001406F3"/>
    <w:rsid w:val="00140A09"/>
    <w:rsid w:val="00143CC6"/>
    <w:rsid w:val="001447CD"/>
    <w:rsid w:val="00146E04"/>
    <w:rsid w:val="001470EF"/>
    <w:rsid w:val="00151A7F"/>
    <w:rsid w:val="00152126"/>
    <w:rsid w:val="0015569C"/>
    <w:rsid w:val="00156B80"/>
    <w:rsid w:val="00156B9E"/>
    <w:rsid w:val="00156F4A"/>
    <w:rsid w:val="00157772"/>
    <w:rsid w:val="00160DC3"/>
    <w:rsid w:val="001614BB"/>
    <w:rsid w:val="001616FB"/>
    <w:rsid w:val="00161F01"/>
    <w:rsid w:val="001621F8"/>
    <w:rsid w:val="00162E0B"/>
    <w:rsid w:val="00163D7C"/>
    <w:rsid w:val="00163E96"/>
    <w:rsid w:val="001647D0"/>
    <w:rsid w:val="00164ECF"/>
    <w:rsid w:val="001662E9"/>
    <w:rsid w:val="0016637E"/>
    <w:rsid w:val="0016686E"/>
    <w:rsid w:val="00166BCA"/>
    <w:rsid w:val="00167314"/>
    <w:rsid w:val="0017034C"/>
    <w:rsid w:val="00173F9E"/>
    <w:rsid w:val="001744D5"/>
    <w:rsid w:val="00174D43"/>
    <w:rsid w:val="00175879"/>
    <w:rsid w:val="00176CE4"/>
    <w:rsid w:val="00176D4F"/>
    <w:rsid w:val="00176F27"/>
    <w:rsid w:val="00177A6B"/>
    <w:rsid w:val="0018081F"/>
    <w:rsid w:val="001824CB"/>
    <w:rsid w:val="00182A4D"/>
    <w:rsid w:val="00182C29"/>
    <w:rsid w:val="0018305C"/>
    <w:rsid w:val="00183156"/>
    <w:rsid w:val="00183513"/>
    <w:rsid w:val="00183624"/>
    <w:rsid w:val="00183905"/>
    <w:rsid w:val="00183972"/>
    <w:rsid w:val="00183B01"/>
    <w:rsid w:val="00183C00"/>
    <w:rsid w:val="00183DEE"/>
    <w:rsid w:val="00187069"/>
    <w:rsid w:val="00187901"/>
    <w:rsid w:val="00187C8A"/>
    <w:rsid w:val="00187D43"/>
    <w:rsid w:val="00190087"/>
    <w:rsid w:val="00190523"/>
    <w:rsid w:val="00191923"/>
    <w:rsid w:val="00191E87"/>
    <w:rsid w:val="00192220"/>
    <w:rsid w:val="00192849"/>
    <w:rsid w:val="00194A68"/>
    <w:rsid w:val="001966EE"/>
    <w:rsid w:val="00196BA0"/>
    <w:rsid w:val="00197A2E"/>
    <w:rsid w:val="001A0451"/>
    <w:rsid w:val="001A0808"/>
    <w:rsid w:val="001A1211"/>
    <w:rsid w:val="001A31E2"/>
    <w:rsid w:val="001A47F2"/>
    <w:rsid w:val="001A689B"/>
    <w:rsid w:val="001A6B60"/>
    <w:rsid w:val="001A7305"/>
    <w:rsid w:val="001A7B21"/>
    <w:rsid w:val="001A7D4F"/>
    <w:rsid w:val="001B0035"/>
    <w:rsid w:val="001B0443"/>
    <w:rsid w:val="001B0889"/>
    <w:rsid w:val="001B08D5"/>
    <w:rsid w:val="001B0E40"/>
    <w:rsid w:val="001B1985"/>
    <w:rsid w:val="001B1FAA"/>
    <w:rsid w:val="001B315E"/>
    <w:rsid w:val="001B3C65"/>
    <w:rsid w:val="001B4A20"/>
    <w:rsid w:val="001B52FC"/>
    <w:rsid w:val="001B5708"/>
    <w:rsid w:val="001B62DE"/>
    <w:rsid w:val="001B6555"/>
    <w:rsid w:val="001B6917"/>
    <w:rsid w:val="001B6ECD"/>
    <w:rsid w:val="001C145E"/>
    <w:rsid w:val="001C2928"/>
    <w:rsid w:val="001C3411"/>
    <w:rsid w:val="001C3649"/>
    <w:rsid w:val="001C3B8A"/>
    <w:rsid w:val="001C417F"/>
    <w:rsid w:val="001C4638"/>
    <w:rsid w:val="001C491D"/>
    <w:rsid w:val="001C51CA"/>
    <w:rsid w:val="001C55BA"/>
    <w:rsid w:val="001C5A62"/>
    <w:rsid w:val="001C5E44"/>
    <w:rsid w:val="001C64AC"/>
    <w:rsid w:val="001C7174"/>
    <w:rsid w:val="001D04FD"/>
    <w:rsid w:val="001D0933"/>
    <w:rsid w:val="001D1815"/>
    <w:rsid w:val="001D1D3C"/>
    <w:rsid w:val="001D3094"/>
    <w:rsid w:val="001D4299"/>
    <w:rsid w:val="001D5CD0"/>
    <w:rsid w:val="001D6E5C"/>
    <w:rsid w:val="001E102B"/>
    <w:rsid w:val="001E1916"/>
    <w:rsid w:val="001E2692"/>
    <w:rsid w:val="001E2A8D"/>
    <w:rsid w:val="001E3C7D"/>
    <w:rsid w:val="001E4961"/>
    <w:rsid w:val="001E572F"/>
    <w:rsid w:val="001E5BB7"/>
    <w:rsid w:val="001E62E5"/>
    <w:rsid w:val="001E684F"/>
    <w:rsid w:val="001E6D04"/>
    <w:rsid w:val="001E6DD9"/>
    <w:rsid w:val="001E73DD"/>
    <w:rsid w:val="001F0870"/>
    <w:rsid w:val="001F0AE1"/>
    <w:rsid w:val="001F17BE"/>
    <w:rsid w:val="001F225D"/>
    <w:rsid w:val="001F3005"/>
    <w:rsid w:val="001F32C6"/>
    <w:rsid w:val="001F3620"/>
    <w:rsid w:val="001F37DC"/>
    <w:rsid w:val="001F4D66"/>
    <w:rsid w:val="001F6D3C"/>
    <w:rsid w:val="00200693"/>
    <w:rsid w:val="00202027"/>
    <w:rsid w:val="00202B13"/>
    <w:rsid w:val="002030A9"/>
    <w:rsid w:val="00205388"/>
    <w:rsid w:val="0020542A"/>
    <w:rsid w:val="00205D44"/>
    <w:rsid w:val="00206018"/>
    <w:rsid w:val="002063C5"/>
    <w:rsid w:val="00206451"/>
    <w:rsid w:val="002067DE"/>
    <w:rsid w:val="002069F6"/>
    <w:rsid w:val="00206E72"/>
    <w:rsid w:val="0020725A"/>
    <w:rsid w:val="002077DC"/>
    <w:rsid w:val="002106FB"/>
    <w:rsid w:val="00211FC2"/>
    <w:rsid w:val="002120FF"/>
    <w:rsid w:val="00212914"/>
    <w:rsid w:val="00212B3F"/>
    <w:rsid w:val="00212C49"/>
    <w:rsid w:val="0021315C"/>
    <w:rsid w:val="00213D8E"/>
    <w:rsid w:val="00214EBF"/>
    <w:rsid w:val="002160BA"/>
    <w:rsid w:val="00216A51"/>
    <w:rsid w:val="002173F2"/>
    <w:rsid w:val="00220988"/>
    <w:rsid w:val="00220D0B"/>
    <w:rsid w:val="0022158E"/>
    <w:rsid w:val="002216B3"/>
    <w:rsid w:val="002217AB"/>
    <w:rsid w:val="00222027"/>
    <w:rsid w:val="00223EC4"/>
    <w:rsid w:val="00224496"/>
    <w:rsid w:val="002249A5"/>
    <w:rsid w:val="00224A5A"/>
    <w:rsid w:val="00224D48"/>
    <w:rsid w:val="00224D59"/>
    <w:rsid w:val="002253E3"/>
    <w:rsid w:val="00227225"/>
    <w:rsid w:val="002273BE"/>
    <w:rsid w:val="00227E0D"/>
    <w:rsid w:val="0023033D"/>
    <w:rsid w:val="002309B3"/>
    <w:rsid w:val="002315C4"/>
    <w:rsid w:val="00232209"/>
    <w:rsid w:val="0023263E"/>
    <w:rsid w:val="00233C42"/>
    <w:rsid w:val="0023470C"/>
    <w:rsid w:val="00234B98"/>
    <w:rsid w:val="00234DFD"/>
    <w:rsid w:val="00236183"/>
    <w:rsid w:val="0023635E"/>
    <w:rsid w:val="0023657E"/>
    <w:rsid w:val="00236FA7"/>
    <w:rsid w:val="00237228"/>
    <w:rsid w:val="00237E12"/>
    <w:rsid w:val="00240445"/>
    <w:rsid w:val="002413AC"/>
    <w:rsid w:val="0024178B"/>
    <w:rsid w:val="00241EA3"/>
    <w:rsid w:val="002434A9"/>
    <w:rsid w:val="002440DF"/>
    <w:rsid w:val="002444E2"/>
    <w:rsid w:val="00245D27"/>
    <w:rsid w:val="00245E7C"/>
    <w:rsid w:val="00246A46"/>
    <w:rsid w:val="00247B3D"/>
    <w:rsid w:val="00247CA0"/>
    <w:rsid w:val="002504DD"/>
    <w:rsid w:val="0025096E"/>
    <w:rsid w:val="00251BE3"/>
    <w:rsid w:val="00252185"/>
    <w:rsid w:val="00252BD2"/>
    <w:rsid w:val="00252CE1"/>
    <w:rsid w:val="00252E92"/>
    <w:rsid w:val="00253E2C"/>
    <w:rsid w:val="00254727"/>
    <w:rsid w:val="0025534F"/>
    <w:rsid w:val="002557CD"/>
    <w:rsid w:val="00256D5A"/>
    <w:rsid w:val="00257172"/>
    <w:rsid w:val="00257343"/>
    <w:rsid w:val="00257A7B"/>
    <w:rsid w:val="002603DD"/>
    <w:rsid w:val="00260AF3"/>
    <w:rsid w:val="00260FE6"/>
    <w:rsid w:val="00261811"/>
    <w:rsid w:val="0026199D"/>
    <w:rsid w:val="00264696"/>
    <w:rsid w:val="0026482C"/>
    <w:rsid w:val="002659B0"/>
    <w:rsid w:val="00265AC8"/>
    <w:rsid w:val="00266C82"/>
    <w:rsid w:val="002678B2"/>
    <w:rsid w:val="002701BC"/>
    <w:rsid w:val="002707E4"/>
    <w:rsid w:val="00270C51"/>
    <w:rsid w:val="002713F5"/>
    <w:rsid w:val="00271528"/>
    <w:rsid w:val="00271BCE"/>
    <w:rsid w:val="00271BF2"/>
    <w:rsid w:val="00272C6F"/>
    <w:rsid w:val="0027408D"/>
    <w:rsid w:val="00274138"/>
    <w:rsid w:val="0027487C"/>
    <w:rsid w:val="00274E15"/>
    <w:rsid w:val="002758F9"/>
    <w:rsid w:val="00275AC8"/>
    <w:rsid w:val="002761DC"/>
    <w:rsid w:val="0027705B"/>
    <w:rsid w:val="0027734A"/>
    <w:rsid w:val="00277DDE"/>
    <w:rsid w:val="002807EE"/>
    <w:rsid w:val="00281197"/>
    <w:rsid w:val="002812E6"/>
    <w:rsid w:val="00281D69"/>
    <w:rsid w:val="00282E5A"/>
    <w:rsid w:val="00284AED"/>
    <w:rsid w:val="00284D4E"/>
    <w:rsid w:val="0028541F"/>
    <w:rsid w:val="0028549D"/>
    <w:rsid w:val="002862CF"/>
    <w:rsid w:val="00286B43"/>
    <w:rsid w:val="00286E9E"/>
    <w:rsid w:val="002877F0"/>
    <w:rsid w:val="00287DEE"/>
    <w:rsid w:val="002915E5"/>
    <w:rsid w:val="00291613"/>
    <w:rsid w:val="00291CB4"/>
    <w:rsid w:val="00293876"/>
    <w:rsid w:val="00293923"/>
    <w:rsid w:val="00293C13"/>
    <w:rsid w:val="00293D2B"/>
    <w:rsid w:val="00294525"/>
    <w:rsid w:val="00294992"/>
    <w:rsid w:val="00294B44"/>
    <w:rsid w:val="00294C9D"/>
    <w:rsid w:val="00295091"/>
    <w:rsid w:val="002959C4"/>
    <w:rsid w:val="00295CB5"/>
    <w:rsid w:val="002964D2"/>
    <w:rsid w:val="002972E4"/>
    <w:rsid w:val="002973A2"/>
    <w:rsid w:val="002974B5"/>
    <w:rsid w:val="002A0081"/>
    <w:rsid w:val="002A15F7"/>
    <w:rsid w:val="002A24CC"/>
    <w:rsid w:val="002A334E"/>
    <w:rsid w:val="002A3EC6"/>
    <w:rsid w:val="002A410E"/>
    <w:rsid w:val="002A442D"/>
    <w:rsid w:val="002A45A3"/>
    <w:rsid w:val="002A4DF6"/>
    <w:rsid w:val="002A7552"/>
    <w:rsid w:val="002A798F"/>
    <w:rsid w:val="002B1A14"/>
    <w:rsid w:val="002B2803"/>
    <w:rsid w:val="002B3046"/>
    <w:rsid w:val="002B349B"/>
    <w:rsid w:val="002B4835"/>
    <w:rsid w:val="002B4EBD"/>
    <w:rsid w:val="002B545E"/>
    <w:rsid w:val="002B6288"/>
    <w:rsid w:val="002B7E62"/>
    <w:rsid w:val="002C04B3"/>
    <w:rsid w:val="002C1572"/>
    <w:rsid w:val="002C159E"/>
    <w:rsid w:val="002C1F92"/>
    <w:rsid w:val="002C2C57"/>
    <w:rsid w:val="002C2F0C"/>
    <w:rsid w:val="002C319A"/>
    <w:rsid w:val="002C3266"/>
    <w:rsid w:val="002C3519"/>
    <w:rsid w:val="002C3D96"/>
    <w:rsid w:val="002C4B9A"/>
    <w:rsid w:val="002C5086"/>
    <w:rsid w:val="002C6158"/>
    <w:rsid w:val="002C7F04"/>
    <w:rsid w:val="002D00A1"/>
    <w:rsid w:val="002D011C"/>
    <w:rsid w:val="002D047D"/>
    <w:rsid w:val="002D167A"/>
    <w:rsid w:val="002D2F22"/>
    <w:rsid w:val="002D3123"/>
    <w:rsid w:val="002D3BC8"/>
    <w:rsid w:val="002D4A51"/>
    <w:rsid w:val="002D4DA7"/>
    <w:rsid w:val="002D703A"/>
    <w:rsid w:val="002D72EB"/>
    <w:rsid w:val="002D792B"/>
    <w:rsid w:val="002E0A64"/>
    <w:rsid w:val="002E0DE5"/>
    <w:rsid w:val="002E15B5"/>
    <w:rsid w:val="002E1758"/>
    <w:rsid w:val="002E1ED6"/>
    <w:rsid w:val="002E465A"/>
    <w:rsid w:val="002E4993"/>
    <w:rsid w:val="002E4A61"/>
    <w:rsid w:val="002E55BF"/>
    <w:rsid w:val="002E6144"/>
    <w:rsid w:val="002E7458"/>
    <w:rsid w:val="002F13C3"/>
    <w:rsid w:val="002F2950"/>
    <w:rsid w:val="002F32DB"/>
    <w:rsid w:val="002F3359"/>
    <w:rsid w:val="002F588D"/>
    <w:rsid w:val="002F7352"/>
    <w:rsid w:val="002F769C"/>
    <w:rsid w:val="002F7F62"/>
    <w:rsid w:val="003005E5"/>
    <w:rsid w:val="00301C5F"/>
    <w:rsid w:val="003020E8"/>
    <w:rsid w:val="0030216A"/>
    <w:rsid w:val="003023F4"/>
    <w:rsid w:val="0030306D"/>
    <w:rsid w:val="00303E81"/>
    <w:rsid w:val="003053BF"/>
    <w:rsid w:val="00306E5C"/>
    <w:rsid w:val="00307087"/>
    <w:rsid w:val="003074A5"/>
    <w:rsid w:val="00310F35"/>
    <w:rsid w:val="00313D88"/>
    <w:rsid w:val="00314026"/>
    <w:rsid w:val="003140C6"/>
    <w:rsid w:val="00315FA5"/>
    <w:rsid w:val="00316A0F"/>
    <w:rsid w:val="00317865"/>
    <w:rsid w:val="00317B80"/>
    <w:rsid w:val="00317DD8"/>
    <w:rsid w:val="00317DEE"/>
    <w:rsid w:val="00320B46"/>
    <w:rsid w:val="00321026"/>
    <w:rsid w:val="0032107D"/>
    <w:rsid w:val="0032132B"/>
    <w:rsid w:val="00321589"/>
    <w:rsid w:val="00321DED"/>
    <w:rsid w:val="003226D0"/>
    <w:rsid w:val="0032338D"/>
    <w:rsid w:val="00324343"/>
    <w:rsid w:val="00324BB8"/>
    <w:rsid w:val="00325378"/>
    <w:rsid w:val="003269E1"/>
    <w:rsid w:val="003273D4"/>
    <w:rsid w:val="00330618"/>
    <w:rsid w:val="00330C30"/>
    <w:rsid w:val="00330D3F"/>
    <w:rsid w:val="00330EE3"/>
    <w:rsid w:val="003311CB"/>
    <w:rsid w:val="00331EB2"/>
    <w:rsid w:val="00332169"/>
    <w:rsid w:val="00333E34"/>
    <w:rsid w:val="0033500E"/>
    <w:rsid w:val="003354D4"/>
    <w:rsid w:val="00335EF0"/>
    <w:rsid w:val="00336E23"/>
    <w:rsid w:val="00337A0A"/>
    <w:rsid w:val="0034060C"/>
    <w:rsid w:val="003413F6"/>
    <w:rsid w:val="00341DD8"/>
    <w:rsid w:val="00341F8C"/>
    <w:rsid w:val="00342B7F"/>
    <w:rsid w:val="00343C5F"/>
    <w:rsid w:val="00344F9E"/>
    <w:rsid w:val="003453F8"/>
    <w:rsid w:val="003454E7"/>
    <w:rsid w:val="00346B7B"/>
    <w:rsid w:val="00346DE7"/>
    <w:rsid w:val="00347718"/>
    <w:rsid w:val="00350016"/>
    <w:rsid w:val="003524F5"/>
    <w:rsid w:val="00353059"/>
    <w:rsid w:val="00353907"/>
    <w:rsid w:val="00355D0E"/>
    <w:rsid w:val="00355E30"/>
    <w:rsid w:val="003567C9"/>
    <w:rsid w:val="00356CE9"/>
    <w:rsid w:val="00357561"/>
    <w:rsid w:val="0036009B"/>
    <w:rsid w:val="003600C4"/>
    <w:rsid w:val="00361067"/>
    <w:rsid w:val="0036280E"/>
    <w:rsid w:val="00362AA5"/>
    <w:rsid w:val="003633C1"/>
    <w:rsid w:val="00363883"/>
    <w:rsid w:val="00364271"/>
    <w:rsid w:val="00364CCB"/>
    <w:rsid w:val="003663FB"/>
    <w:rsid w:val="003701D6"/>
    <w:rsid w:val="003714FB"/>
    <w:rsid w:val="003716F9"/>
    <w:rsid w:val="00371C65"/>
    <w:rsid w:val="00371DF4"/>
    <w:rsid w:val="003724EB"/>
    <w:rsid w:val="00372CDB"/>
    <w:rsid w:val="00373067"/>
    <w:rsid w:val="00374F2B"/>
    <w:rsid w:val="003752D4"/>
    <w:rsid w:val="00376910"/>
    <w:rsid w:val="0038079E"/>
    <w:rsid w:val="00382EA1"/>
    <w:rsid w:val="00382EB7"/>
    <w:rsid w:val="0038471A"/>
    <w:rsid w:val="003848F3"/>
    <w:rsid w:val="00386670"/>
    <w:rsid w:val="00386995"/>
    <w:rsid w:val="00387BBF"/>
    <w:rsid w:val="00387CE9"/>
    <w:rsid w:val="00390993"/>
    <w:rsid w:val="00391A6D"/>
    <w:rsid w:val="00392A68"/>
    <w:rsid w:val="00392F4D"/>
    <w:rsid w:val="00393AC4"/>
    <w:rsid w:val="00394753"/>
    <w:rsid w:val="00394757"/>
    <w:rsid w:val="00394801"/>
    <w:rsid w:val="003948F4"/>
    <w:rsid w:val="00394C65"/>
    <w:rsid w:val="00395E0C"/>
    <w:rsid w:val="00395F45"/>
    <w:rsid w:val="00397E3A"/>
    <w:rsid w:val="003A3498"/>
    <w:rsid w:val="003A377F"/>
    <w:rsid w:val="003A4107"/>
    <w:rsid w:val="003A4D82"/>
    <w:rsid w:val="003A5BF3"/>
    <w:rsid w:val="003A606A"/>
    <w:rsid w:val="003A6C6F"/>
    <w:rsid w:val="003A6D92"/>
    <w:rsid w:val="003A6DE1"/>
    <w:rsid w:val="003A6E2D"/>
    <w:rsid w:val="003A735C"/>
    <w:rsid w:val="003A7419"/>
    <w:rsid w:val="003A789B"/>
    <w:rsid w:val="003A7DB4"/>
    <w:rsid w:val="003B0A4A"/>
    <w:rsid w:val="003B1825"/>
    <w:rsid w:val="003B21A0"/>
    <w:rsid w:val="003B28FB"/>
    <w:rsid w:val="003B2D7D"/>
    <w:rsid w:val="003B30D7"/>
    <w:rsid w:val="003B38E0"/>
    <w:rsid w:val="003B405A"/>
    <w:rsid w:val="003B665F"/>
    <w:rsid w:val="003B72B7"/>
    <w:rsid w:val="003B787E"/>
    <w:rsid w:val="003C00CA"/>
    <w:rsid w:val="003C115B"/>
    <w:rsid w:val="003C1185"/>
    <w:rsid w:val="003C1964"/>
    <w:rsid w:val="003C1A56"/>
    <w:rsid w:val="003C27E2"/>
    <w:rsid w:val="003C3879"/>
    <w:rsid w:val="003C40E9"/>
    <w:rsid w:val="003C40FE"/>
    <w:rsid w:val="003C527C"/>
    <w:rsid w:val="003C52F4"/>
    <w:rsid w:val="003C5688"/>
    <w:rsid w:val="003C7070"/>
    <w:rsid w:val="003C75C6"/>
    <w:rsid w:val="003C79AD"/>
    <w:rsid w:val="003C7E82"/>
    <w:rsid w:val="003D008A"/>
    <w:rsid w:val="003D0D43"/>
    <w:rsid w:val="003D175E"/>
    <w:rsid w:val="003D1F8F"/>
    <w:rsid w:val="003D231B"/>
    <w:rsid w:val="003D25D3"/>
    <w:rsid w:val="003D2F1A"/>
    <w:rsid w:val="003D3D8F"/>
    <w:rsid w:val="003D4CAC"/>
    <w:rsid w:val="003D4D89"/>
    <w:rsid w:val="003D4F07"/>
    <w:rsid w:val="003D4F2E"/>
    <w:rsid w:val="003D500C"/>
    <w:rsid w:val="003D70F4"/>
    <w:rsid w:val="003E0676"/>
    <w:rsid w:val="003E158F"/>
    <w:rsid w:val="003E1992"/>
    <w:rsid w:val="003E1F85"/>
    <w:rsid w:val="003E1F97"/>
    <w:rsid w:val="003E2A2C"/>
    <w:rsid w:val="003E2D53"/>
    <w:rsid w:val="003E2F67"/>
    <w:rsid w:val="003E47CC"/>
    <w:rsid w:val="003E52AE"/>
    <w:rsid w:val="003E585D"/>
    <w:rsid w:val="003E5BEE"/>
    <w:rsid w:val="003E5DAF"/>
    <w:rsid w:val="003E6207"/>
    <w:rsid w:val="003F0339"/>
    <w:rsid w:val="003F089C"/>
    <w:rsid w:val="003F0D64"/>
    <w:rsid w:val="003F0EE8"/>
    <w:rsid w:val="003F1022"/>
    <w:rsid w:val="003F194B"/>
    <w:rsid w:val="003F47F9"/>
    <w:rsid w:val="003F51F2"/>
    <w:rsid w:val="003F5613"/>
    <w:rsid w:val="003F57ED"/>
    <w:rsid w:val="003F5AE0"/>
    <w:rsid w:val="003F5D7D"/>
    <w:rsid w:val="003F68DD"/>
    <w:rsid w:val="003F6BAA"/>
    <w:rsid w:val="003F7ED8"/>
    <w:rsid w:val="00400349"/>
    <w:rsid w:val="00401348"/>
    <w:rsid w:val="004049E4"/>
    <w:rsid w:val="004049EF"/>
    <w:rsid w:val="0040568A"/>
    <w:rsid w:val="004063FE"/>
    <w:rsid w:val="004068DD"/>
    <w:rsid w:val="00406B13"/>
    <w:rsid w:val="00407480"/>
    <w:rsid w:val="00407790"/>
    <w:rsid w:val="00407945"/>
    <w:rsid w:val="004138B4"/>
    <w:rsid w:val="00413CD6"/>
    <w:rsid w:val="0041495D"/>
    <w:rsid w:val="00414DEA"/>
    <w:rsid w:val="00415214"/>
    <w:rsid w:val="00415370"/>
    <w:rsid w:val="00415F13"/>
    <w:rsid w:val="00417DAC"/>
    <w:rsid w:val="0042018C"/>
    <w:rsid w:val="004207DA"/>
    <w:rsid w:val="004214F3"/>
    <w:rsid w:val="00421547"/>
    <w:rsid w:val="00421761"/>
    <w:rsid w:val="00421A26"/>
    <w:rsid w:val="00422241"/>
    <w:rsid w:val="004222FC"/>
    <w:rsid w:val="00422625"/>
    <w:rsid w:val="00422A5F"/>
    <w:rsid w:val="00423B87"/>
    <w:rsid w:val="00424B03"/>
    <w:rsid w:val="00424E68"/>
    <w:rsid w:val="0042511F"/>
    <w:rsid w:val="00425903"/>
    <w:rsid w:val="00430D6D"/>
    <w:rsid w:val="004311DF"/>
    <w:rsid w:val="0043151E"/>
    <w:rsid w:val="004324D4"/>
    <w:rsid w:val="004334FE"/>
    <w:rsid w:val="00433A18"/>
    <w:rsid w:val="00434221"/>
    <w:rsid w:val="00434290"/>
    <w:rsid w:val="0043495F"/>
    <w:rsid w:val="00434D48"/>
    <w:rsid w:val="00435DCE"/>
    <w:rsid w:val="00436135"/>
    <w:rsid w:val="00440A43"/>
    <w:rsid w:val="004418FE"/>
    <w:rsid w:val="0044199B"/>
    <w:rsid w:val="004427B8"/>
    <w:rsid w:val="004431B1"/>
    <w:rsid w:val="004435D6"/>
    <w:rsid w:val="00443A3B"/>
    <w:rsid w:val="00443A87"/>
    <w:rsid w:val="00445017"/>
    <w:rsid w:val="0044537C"/>
    <w:rsid w:val="004465E3"/>
    <w:rsid w:val="00446A55"/>
    <w:rsid w:val="0044763E"/>
    <w:rsid w:val="00447A99"/>
    <w:rsid w:val="00447C5C"/>
    <w:rsid w:val="00447E6F"/>
    <w:rsid w:val="0045088B"/>
    <w:rsid w:val="0045125B"/>
    <w:rsid w:val="004517C5"/>
    <w:rsid w:val="00451DD4"/>
    <w:rsid w:val="00452FA7"/>
    <w:rsid w:val="00453194"/>
    <w:rsid w:val="0045362E"/>
    <w:rsid w:val="00453F63"/>
    <w:rsid w:val="00454603"/>
    <w:rsid w:val="0045506D"/>
    <w:rsid w:val="004553C0"/>
    <w:rsid w:val="00455913"/>
    <w:rsid w:val="00455E6A"/>
    <w:rsid w:val="00455E6C"/>
    <w:rsid w:val="00456442"/>
    <w:rsid w:val="00456489"/>
    <w:rsid w:val="0046054C"/>
    <w:rsid w:val="00461341"/>
    <w:rsid w:val="0046138E"/>
    <w:rsid w:val="00461E4B"/>
    <w:rsid w:val="00462129"/>
    <w:rsid w:val="0046244F"/>
    <w:rsid w:val="0046298A"/>
    <w:rsid w:val="004629B7"/>
    <w:rsid w:val="00462A0F"/>
    <w:rsid w:val="00463357"/>
    <w:rsid w:val="004637A9"/>
    <w:rsid w:val="00463EFE"/>
    <w:rsid w:val="00465FE1"/>
    <w:rsid w:val="00466109"/>
    <w:rsid w:val="004665B2"/>
    <w:rsid w:val="00467926"/>
    <w:rsid w:val="00471B93"/>
    <w:rsid w:val="004724C8"/>
    <w:rsid w:val="0047397F"/>
    <w:rsid w:val="00473BB0"/>
    <w:rsid w:val="00473C09"/>
    <w:rsid w:val="00473E04"/>
    <w:rsid w:val="004740E3"/>
    <w:rsid w:val="004741D3"/>
    <w:rsid w:val="004743D1"/>
    <w:rsid w:val="004745BC"/>
    <w:rsid w:val="00474802"/>
    <w:rsid w:val="00475030"/>
    <w:rsid w:val="00476C55"/>
    <w:rsid w:val="00477517"/>
    <w:rsid w:val="00477EB8"/>
    <w:rsid w:val="00481EDB"/>
    <w:rsid w:val="00481F69"/>
    <w:rsid w:val="00482880"/>
    <w:rsid w:val="0048410F"/>
    <w:rsid w:val="00485ED7"/>
    <w:rsid w:val="00486279"/>
    <w:rsid w:val="00487412"/>
    <w:rsid w:val="0048744D"/>
    <w:rsid w:val="00487A22"/>
    <w:rsid w:val="00487E89"/>
    <w:rsid w:val="00487F11"/>
    <w:rsid w:val="004905E4"/>
    <w:rsid w:val="004915FA"/>
    <w:rsid w:val="004931F4"/>
    <w:rsid w:val="004932C8"/>
    <w:rsid w:val="004942E9"/>
    <w:rsid w:val="004948CD"/>
    <w:rsid w:val="00494994"/>
    <w:rsid w:val="00495504"/>
    <w:rsid w:val="00495B27"/>
    <w:rsid w:val="00495D31"/>
    <w:rsid w:val="00496992"/>
    <w:rsid w:val="004971F8"/>
    <w:rsid w:val="00497337"/>
    <w:rsid w:val="00497365"/>
    <w:rsid w:val="00497E15"/>
    <w:rsid w:val="004A028C"/>
    <w:rsid w:val="004A07E0"/>
    <w:rsid w:val="004A0915"/>
    <w:rsid w:val="004A0B71"/>
    <w:rsid w:val="004A1975"/>
    <w:rsid w:val="004A212A"/>
    <w:rsid w:val="004A35BF"/>
    <w:rsid w:val="004A3E1E"/>
    <w:rsid w:val="004A4D23"/>
    <w:rsid w:val="004A6893"/>
    <w:rsid w:val="004A6A61"/>
    <w:rsid w:val="004B0100"/>
    <w:rsid w:val="004B09E8"/>
    <w:rsid w:val="004B0AC5"/>
    <w:rsid w:val="004B0C21"/>
    <w:rsid w:val="004B0C42"/>
    <w:rsid w:val="004B1512"/>
    <w:rsid w:val="004B1590"/>
    <w:rsid w:val="004B1676"/>
    <w:rsid w:val="004B17E7"/>
    <w:rsid w:val="004B1F52"/>
    <w:rsid w:val="004B2022"/>
    <w:rsid w:val="004B2A0D"/>
    <w:rsid w:val="004B2C80"/>
    <w:rsid w:val="004B55CD"/>
    <w:rsid w:val="004B681A"/>
    <w:rsid w:val="004B68E9"/>
    <w:rsid w:val="004B721F"/>
    <w:rsid w:val="004B77FA"/>
    <w:rsid w:val="004C012D"/>
    <w:rsid w:val="004C0361"/>
    <w:rsid w:val="004C04E9"/>
    <w:rsid w:val="004C1BB5"/>
    <w:rsid w:val="004C1C01"/>
    <w:rsid w:val="004C1C59"/>
    <w:rsid w:val="004C2285"/>
    <w:rsid w:val="004C2DBF"/>
    <w:rsid w:val="004C34BF"/>
    <w:rsid w:val="004C3D8F"/>
    <w:rsid w:val="004C4517"/>
    <w:rsid w:val="004C64DE"/>
    <w:rsid w:val="004C6AA0"/>
    <w:rsid w:val="004C7CF8"/>
    <w:rsid w:val="004D0F0B"/>
    <w:rsid w:val="004D159E"/>
    <w:rsid w:val="004D16ED"/>
    <w:rsid w:val="004D1C48"/>
    <w:rsid w:val="004D2020"/>
    <w:rsid w:val="004D204A"/>
    <w:rsid w:val="004D474B"/>
    <w:rsid w:val="004D4BE7"/>
    <w:rsid w:val="004D4E0C"/>
    <w:rsid w:val="004D53B5"/>
    <w:rsid w:val="004D5CE8"/>
    <w:rsid w:val="004D61E4"/>
    <w:rsid w:val="004D6245"/>
    <w:rsid w:val="004D6E3E"/>
    <w:rsid w:val="004D7A54"/>
    <w:rsid w:val="004D7ECF"/>
    <w:rsid w:val="004E0073"/>
    <w:rsid w:val="004E106E"/>
    <w:rsid w:val="004E15B6"/>
    <w:rsid w:val="004E1F71"/>
    <w:rsid w:val="004E2FCC"/>
    <w:rsid w:val="004E3BC0"/>
    <w:rsid w:val="004E3F47"/>
    <w:rsid w:val="004E46AF"/>
    <w:rsid w:val="004E4C5D"/>
    <w:rsid w:val="004E504F"/>
    <w:rsid w:val="004E6292"/>
    <w:rsid w:val="004E67F1"/>
    <w:rsid w:val="004E6E79"/>
    <w:rsid w:val="004E6EAA"/>
    <w:rsid w:val="004E7C64"/>
    <w:rsid w:val="004F0138"/>
    <w:rsid w:val="004F050F"/>
    <w:rsid w:val="004F1661"/>
    <w:rsid w:val="004F1C37"/>
    <w:rsid w:val="004F1F4C"/>
    <w:rsid w:val="004F4174"/>
    <w:rsid w:val="004F4271"/>
    <w:rsid w:val="004F53EC"/>
    <w:rsid w:val="004F55C8"/>
    <w:rsid w:val="004F6724"/>
    <w:rsid w:val="004F6B82"/>
    <w:rsid w:val="004F7025"/>
    <w:rsid w:val="004F74AC"/>
    <w:rsid w:val="005019CA"/>
    <w:rsid w:val="0050220D"/>
    <w:rsid w:val="00502729"/>
    <w:rsid w:val="00502738"/>
    <w:rsid w:val="00502B78"/>
    <w:rsid w:val="00502F39"/>
    <w:rsid w:val="00504CE5"/>
    <w:rsid w:val="005057CC"/>
    <w:rsid w:val="00505E61"/>
    <w:rsid w:val="00507C73"/>
    <w:rsid w:val="00510B3F"/>
    <w:rsid w:val="005114DA"/>
    <w:rsid w:val="005118A1"/>
    <w:rsid w:val="00512ED8"/>
    <w:rsid w:val="00513BA8"/>
    <w:rsid w:val="00515FC6"/>
    <w:rsid w:val="0051619E"/>
    <w:rsid w:val="00516A1C"/>
    <w:rsid w:val="0051726C"/>
    <w:rsid w:val="0052069B"/>
    <w:rsid w:val="005209F1"/>
    <w:rsid w:val="0052604B"/>
    <w:rsid w:val="00526654"/>
    <w:rsid w:val="00527751"/>
    <w:rsid w:val="005309DA"/>
    <w:rsid w:val="0053160D"/>
    <w:rsid w:val="005320FB"/>
    <w:rsid w:val="0053385A"/>
    <w:rsid w:val="0053519D"/>
    <w:rsid w:val="00535682"/>
    <w:rsid w:val="00536030"/>
    <w:rsid w:val="00536648"/>
    <w:rsid w:val="00536BF3"/>
    <w:rsid w:val="005400C3"/>
    <w:rsid w:val="00540172"/>
    <w:rsid w:val="00540674"/>
    <w:rsid w:val="005406A4"/>
    <w:rsid w:val="005408F8"/>
    <w:rsid w:val="00541DC3"/>
    <w:rsid w:val="00542189"/>
    <w:rsid w:val="00542FBD"/>
    <w:rsid w:val="00543D66"/>
    <w:rsid w:val="00544054"/>
    <w:rsid w:val="00544D49"/>
    <w:rsid w:val="0054604A"/>
    <w:rsid w:val="005468AC"/>
    <w:rsid w:val="005469A2"/>
    <w:rsid w:val="00547005"/>
    <w:rsid w:val="00550256"/>
    <w:rsid w:val="00550709"/>
    <w:rsid w:val="00551968"/>
    <w:rsid w:val="00552460"/>
    <w:rsid w:val="00553A5A"/>
    <w:rsid w:val="00553C5F"/>
    <w:rsid w:val="00554420"/>
    <w:rsid w:val="00555967"/>
    <w:rsid w:val="005564C0"/>
    <w:rsid w:val="0055697A"/>
    <w:rsid w:val="00556C68"/>
    <w:rsid w:val="00556D04"/>
    <w:rsid w:val="005613E3"/>
    <w:rsid w:val="00561EBD"/>
    <w:rsid w:val="005623FD"/>
    <w:rsid w:val="00562C76"/>
    <w:rsid w:val="0056315C"/>
    <w:rsid w:val="0056336B"/>
    <w:rsid w:val="00563772"/>
    <w:rsid w:val="0056395C"/>
    <w:rsid w:val="005640C2"/>
    <w:rsid w:val="0056678F"/>
    <w:rsid w:val="00567AAA"/>
    <w:rsid w:val="005704F6"/>
    <w:rsid w:val="005708E0"/>
    <w:rsid w:val="00570BD9"/>
    <w:rsid w:val="00572DBD"/>
    <w:rsid w:val="00574A0D"/>
    <w:rsid w:val="00574A3C"/>
    <w:rsid w:val="00574BA6"/>
    <w:rsid w:val="00575417"/>
    <w:rsid w:val="0057625F"/>
    <w:rsid w:val="00576FD6"/>
    <w:rsid w:val="00577D4D"/>
    <w:rsid w:val="00577F66"/>
    <w:rsid w:val="00580498"/>
    <w:rsid w:val="0058094A"/>
    <w:rsid w:val="005809F7"/>
    <w:rsid w:val="00582F98"/>
    <w:rsid w:val="005832FE"/>
    <w:rsid w:val="00584C7F"/>
    <w:rsid w:val="00584ECC"/>
    <w:rsid w:val="0058535F"/>
    <w:rsid w:val="0058556F"/>
    <w:rsid w:val="00586E72"/>
    <w:rsid w:val="005907C9"/>
    <w:rsid w:val="00590C2D"/>
    <w:rsid w:val="00590DAC"/>
    <w:rsid w:val="0059256E"/>
    <w:rsid w:val="00592803"/>
    <w:rsid w:val="0059300E"/>
    <w:rsid w:val="005933DB"/>
    <w:rsid w:val="005944FA"/>
    <w:rsid w:val="00595F91"/>
    <w:rsid w:val="00597C3C"/>
    <w:rsid w:val="00597E5F"/>
    <w:rsid w:val="005A0525"/>
    <w:rsid w:val="005A0947"/>
    <w:rsid w:val="005A0CFC"/>
    <w:rsid w:val="005A3D73"/>
    <w:rsid w:val="005A4114"/>
    <w:rsid w:val="005A42CA"/>
    <w:rsid w:val="005A48D1"/>
    <w:rsid w:val="005A49C2"/>
    <w:rsid w:val="005A6DBF"/>
    <w:rsid w:val="005A6F2F"/>
    <w:rsid w:val="005A7DF6"/>
    <w:rsid w:val="005B1BF4"/>
    <w:rsid w:val="005B1F79"/>
    <w:rsid w:val="005B33E5"/>
    <w:rsid w:val="005B3941"/>
    <w:rsid w:val="005B3ABB"/>
    <w:rsid w:val="005B3D98"/>
    <w:rsid w:val="005B56B0"/>
    <w:rsid w:val="005B5F82"/>
    <w:rsid w:val="005B6584"/>
    <w:rsid w:val="005C149E"/>
    <w:rsid w:val="005C1B49"/>
    <w:rsid w:val="005C1F71"/>
    <w:rsid w:val="005C2A7C"/>
    <w:rsid w:val="005C4007"/>
    <w:rsid w:val="005C472D"/>
    <w:rsid w:val="005C5725"/>
    <w:rsid w:val="005C5E58"/>
    <w:rsid w:val="005C65E6"/>
    <w:rsid w:val="005C735E"/>
    <w:rsid w:val="005C73C2"/>
    <w:rsid w:val="005C7BA6"/>
    <w:rsid w:val="005D0064"/>
    <w:rsid w:val="005D00D7"/>
    <w:rsid w:val="005D099D"/>
    <w:rsid w:val="005D1002"/>
    <w:rsid w:val="005D1324"/>
    <w:rsid w:val="005D2C76"/>
    <w:rsid w:val="005D3EA4"/>
    <w:rsid w:val="005D3F98"/>
    <w:rsid w:val="005D4074"/>
    <w:rsid w:val="005D41C6"/>
    <w:rsid w:val="005D4C09"/>
    <w:rsid w:val="005D4C9C"/>
    <w:rsid w:val="005D5ADC"/>
    <w:rsid w:val="005D5D98"/>
    <w:rsid w:val="005D61BC"/>
    <w:rsid w:val="005D7091"/>
    <w:rsid w:val="005D710F"/>
    <w:rsid w:val="005D7197"/>
    <w:rsid w:val="005D7545"/>
    <w:rsid w:val="005E0388"/>
    <w:rsid w:val="005E0FEA"/>
    <w:rsid w:val="005E1285"/>
    <w:rsid w:val="005E12C9"/>
    <w:rsid w:val="005E1C3A"/>
    <w:rsid w:val="005E26E7"/>
    <w:rsid w:val="005E2A3D"/>
    <w:rsid w:val="005E39D2"/>
    <w:rsid w:val="005E3F81"/>
    <w:rsid w:val="005E5AF2"/>
    <w:rsid w:val="005E705F"/>
    <w:rsid w:val="005E77DD"/>
    <w:rsid w:val="005F29BC"/>
    <w:rsid w:val="005F2E16"/>
    <w:rsid w:val="005F3447"/>
    <w:rsid w:val="005F3599"/>
    <w:rsid w:val="005F4D7F"/>
    <w:rsid w:val="005F5B04"/>
    <w:rsid w:val="005F66BF"/>
    <w:rsid w:val="005F673B"/>
    <w:rsid w:val="006002CE"/>
    <w:rsid w:val="0060183D"/>
    <w:rsid w:val="0060211F"/>
    <w:rsid w:val="00602757"/>
    <w:rsid w:val="006039D3"/>
    <w:rsid w:val="00603FEF"/>
    <w:rsid w:val="00604734"/>
    <w:rsid w:val="0060499D"/>
    <w:rsid w:val="00604A23"/>
    <w:rsid w:val="00604C2A"/>
    <w:rsid w:val="00604E32"/>
    <w:rsid w:val="006055DC"/>
    <w:rsid w:val="00605B71"/>
    <w:rsid w:val="00605ECC"/>
    <w:rsid w:val="0060627B"/>
    <w:rsid w:val="00606C00"/>
    <w:rsid w:val="00610802"/>
    <w:rsid w:val="0061082E"/>
    <w:rsid w:val="00612467"/>
    <w:rsid w:val="00612587"/>
    <w:rsid w:val="00612EAB"/>
    <w:rsid w:val="006133BB"/>
    <w:rsid w:val="00613E8D"/>
    <w:rsid w:val="00614BA6"/>
    <w:rsid w:val="00615B33"/>
    <w:rsid w:val="00615BEB"/>
    <w:rsid w:val="00615E3D"/>
    <w:rsid w:val="006202BB"/>
    <w:rsid w:val="00620337"/>
    <w:rsid w:val="00620501"/>
    <w:rsid w:val="00622CB1"/>
    <w:rsid w:val="00624229"/>
    <w:rsid w:val="00624A7C"/>
    <w:rsid w:val="00624BFA"/>
    <w:rsid w:val="00624D3E"/>
    <w:rsid w:val="00625B81"/>
    <w:rsid w:val="00625BE4"/>
    <w:rsid w:val="00626F3D"/>
    <w:rsid w:val="006274FA"/>
    <w:rsid w:val="00627EDA"/>
    <w:rsid w:val="006301B4"/>
    <w:rsid w:val="0063079D"/>
    <w:rsid w:val="00630AE4"/>
    <w:rsid w:val="00631687"/>
    <w:rsid w:val="006319EA"/>
    <w:rsid w:val="00632177"/>
    <w:rsid w:val="006326F9"/>
    <w:rsid w:val="00632E86"/>
    <w:rsid w:val="00633842"/>
    <w:rsid w:val="00633F9A"/>
    <w:rsid w:val="006344DF"/>
    <w:rsid w:val="00634847"/>
    <w:rsid w:val="00634E6A"/>
    <w:rsid w:val="006351FE"/>
    <w:rsid w:val="0063557D"/>
    <w:rsid w:val="00635B6E"/>
    <w:rsid w:val="00635C22"/>
    <w:rsid w:val="00635D74"/>
    <w:rsid w:val="0063602D"/>
    <w:rsid w:val="00637074"/>
    <w:rsid w:val="006370CE"/>
    <w:rsid w:val="006378E5"/>
    <w:rsid w:val="00637F62"/>
    <w:rsid w:val="006409B6"/>
    <w:rsid w:val="00640A9C"/>
    <w:rsid w:val="00640C5A"/>
    <w:rsid w:val="0064122D"/>
    <w:rsid w:val="00641C5B"/>
    <w:rsid w:val="00642A68"/>
    <w:rsid w:val="006466E5"/>
    <w:rsid w:val="00646ADD"/>
    <w:rsid w:val="006470A2"/>
    <w:rsid w:val="006506C8"/>
    <w:rsid w:val="00650B8F"/>
    <w:rsid w:val="00650FAE"/>
    <w:rsid w:val="006515AA"/>
    <w:rsid w:val="00651F04"/>
    <w:rsid w:val="0065273E"/>
    <w:rsid w:val="006528FD"/>
    <w:rsid w:val="006531DA"/>
    <w:rsid w:val="006536CD"/>
    <w:rsid w:val="006543A6"/>
    <w:rsid w:val="00654561"/>
    <w:rsid w:val="00654C20"/>
    <w:rsid w:val="00654F43"/>
    <w:rsid w:val="00655B0B"/>
    <w:rsid w:val="00656961"/>
    <w:rsid w:val="00657E66"/>
    <w:rsid w:val="00660CA0"/>
    <w:rsid w:val="00660FB0"/>
    <w:rsid w:val="00661E33"/>
    <w:rsid w:val="006620BE"/>
    <w:rsid w:val="00663152"/>
    <w:rsid w:val="00663711"/>
    <w:rsid w:val="0066378F"/>
    <w:rsid w:val="00663793"/>
    <w:rsid w:val="00664E9D"/>
    <w:rsid w:val="006659B9"/>
    <w:rsid w:val="00666A08"/>
    <w:rsid w:val="00666BA8"/>
    <w:rsid w:val="00667010"/>
    <w:rsid w:val="006670DD"/>
    <w:rsid w:val="006705D0"/>
    <w:rsid w:val="00671138"/>
    <w:rsid w:val="0067129D"/>
    <w:rsid w:val="0067174C"/>
    <w:rsid w:val="0067259C"/>
    <w:rsid w:val="0067271D"/>
    <w:rsid w:val="00672D5A"/>
    <w:rsid w:val="0067392D"/>
    <w:rsid w:val="00673D4E"/>
    <w:rsid w:val="00673D7B"/>
    <w:rsid w:val="0067579B"/>
    <w:rsid w:val="006765A5"/>
    <w:rsid w:val="00676D77"/>
    <w:rsid w:val="00677C65"/>
    <w:rsid w:val="00680EF1"/>
    <w:rsid w:val="0068134B"/>
    <w:rsid w:val="00681BCD"/>
    <w:rsid w:val="00682693"/>
    <w:rsid w:val="006827B9"/>
    <w:rsid w:val="006829BA"/>
    <w:rsid w:val="00682BA8"/>
    <w:rsid w:val="00684AD1"/>
    <w:rsid w:val="00686481"/>
    <w:rsid w:val="006876B4"/>
    <w:rsid w:val="00687CA6"/>
    <w:rsid w:val="00687E18"/>
    <w:rsid w:val="00690EA6"/>
    <w:rsid w:val="0069231E"/>
    <w:rsid w:val="00692398"/>
    <w:rsid w:val="0069518A"/>
    <w:rsid w:val="00695BDC"/>
    <w:rsid w:val="00696545"/>
    <w:rsid w:val="00696994"/>
    <w:rsid w:val="00696CD5"/>
    <w:rsid w:val="00697435"/>
    <w:rsid w:val="00697A74"/>
    <w:rsid w:val="00697F21"/>
    <w:rsid w:val="006A0CEC"/>
    <w:rsid w:val="006A1D5E"/>
    <w:rsid w:val="006A2700"/>
    <w:rsid w:val="006A27CD"/>
    <w:rsid w:val="006A420A"/>
    <w:rsid w:val="006A4270"/>
    <w:rsid w:val="006A4345"/>
    <w:rsid w:val="006A444C"/>
    <w:rsid w:val="006A56C8"/>
    <w:rsid w:val="006A57CF"/>
    <w:rsid w:val="006B07C8"/>
    <w:rsid w:val="006B0A9B"/>
    <w:rsid w:val="006B0EC0"/>
    <w:rsid w:val="006B1A8A"/>
    <w:rsid w:val="006B47E5"/>
    <w:rsid w:val="006B4DC6"/>
    <w:rsid w:val="006B6027"/>
    <w:rsid w:val="006B666C"/>
    <w:rsid w:val="006B6ED8"/>
    <w:rsid w:val="006B73E2"/>
    <w:rsid w:val="006B7D9A"/>
    <w:rsid w:val="006C16B0"/>
    <w:rsid w:val="006C38F3"/>
    <w:rsid w:val="006C3A02"/>
    <w:rsid w:val="006C4B90"/>
    <w:rsid w:val="006C4C20"/>
    <w:rsid w:val="006C55B8"/>
    <w:rsid w:val="006C5F9D"/>
    <w:rsid w:val="006C74FC"/>
    <w:rsid w:val="006D08C2"/>
    <w:rsid w:val="006D0E1C"/>
    <w:rsid w:val="006D10F9"/>
    <w:rsid w:val="006D1247"/>
    <w:rsid w:val="006D16FA"/>
    <w:rsid w:val="006D2845"/>
    <w:rsid w:val="006D2BE5"/>
    <w:rsid w:val="006D406C"/>
    <w:rsid w:val="006D4853"/>
    <w:rsid w:val="006D4D72"/>
    <w:rsid w:val="006D5499"/>
    <w:rsid w:val="006D6691"/>
    <w:rsid w:val="006D7AF3"/>
    <w:rsid w:val="006E0D68"/>
    <w:rsid w:val="006E0EBA"/>
    <w:rsid w:val="006E13A1"/>
    <w:rsid w:val="006E1672"/>
    <w:rsid w:val="006E2544"/>
    <w:rsid w:val="006E2641"/>
    <w:rsid w:val="006E3006"/>
    <w:rsid w:val="006E35A4"/>
    <w:rsid w:val="006E3D04"/>
    <w:rsid w:val="006E40BD"/>
    <w:rsid w:val="006E44BC"/>
    <w:rsid w:val="006E4775"/>
    <w:rsid w:val="006E523C"/>
    <w:rsid w:val="006E56FB"/>
    <w:rsid w:val="006E7BF2"/>
    <w:rsid w:val="006F1046"/>
    <w:rsid w:val="006F17D6"/>
    <w:rsid w:val="006F2107"/>
    <w:rsid w:val="006F2C66"/>
    <w:rsid w:val="006F2F65"/>
    <w:rsid w:val="006F3302"/>
    <w:rsid w:val="006F411F"/>
    <w:rsid w:val="006F65F6"/>
    <w:rsid w:val="006F6B73"/>
    <w:rsid w:val="00702747"/>
    <w:rsid w:val="0070291B"/>
    <w:rsid w:val="00702B5D"/>
    <w:rsid w:val="00702D12"/>
    <w:rsid w:val="00703351"/>
    <w:rsid w:val="00703C46"/>
    <w:rsid w:val="007055CD"/>
    <w:rsid w:val="00705BD4"/>
    <w:rsid w:val="00705E66"/>
    <w:rsid w:val="007062E9"/>
    <w:rsid w:val="00707032"/>
    <w:rsid w:val="00707E4A"/>
    <w:rsid w:val="0071118E"/>
    <w:rsid w:val="00711530"/>
    <w:rsid w:val="00711860"/>
    <w:rsid w:val="0071315C"/>
    <w:rsid w:val="00713960"/>
    <w:rsid w:val="00713B8B"/>
    <w:rsid w:val="00714097"/>
    <w:rsid w:val="0071717F"/>
    <w:rsid w:val="00720277"/>
    <w:rsid w:val="00720B7F"/>
    <w:rsid w:val="007212AC"/>
    <w:rsid w:val="007212E2"/>
    <w:rsid w:val="00721FBF"/>
    <w:rsid w:val="0072262E"/>
    <w:rsid w:val="007233BF"/>
    <w:rsid w:val="00724DEB"/>
    <w:rsid w:val="007257DE"/>
    <w:rsid w:val="00727785"/>
    <w:rsid w:val="007307DF"/>
    <w:rsid w:val="00730BAB"/>
    <w:rsid w:val="00730DED"/>
    <w:rsid w:val="00730FF2"/>
    <w:rsid w:val="0073266A"/>
    <w:rsid w:val="00732B00"/>
    <w:rsid w:val="00733BEA"/>
    <w:rsid w:val="00733C17"/>
    <w:rsid w:val="00735820"/>
    <w:rsid w:val="0073589C"/>
    <w:rsid w:val="0073704E"/>
    <w:rsid w:val="0073759E"/>
    <w:rsid w:val="0073778D"/>
    <w:rsid w:val="007401C9"/>
    <w:rsid w:val="00740C94"/>
    <w:rsid w:val="00741B04"/>
    <w:rsid w:val="00741C09"/>
    <w:rsid w:val="00741DB1"/>
    <w:rsid w:val="00743968"/>
    <w:rsid w:val="00743A55"/>
    <w:rsid w:val="007446F0"/>
    <w:rsid w:val="00745168"/>
    <w:rsid w:val="007454F4"/>
    <w:rsid w:val="007456A8"/>
    <w:rsid w:val="00745734"/>
    <w:rsid w:val="0074598D"/>
    <w:rsid w:val="00746A54"/>
    <w:rsid w:val="00746CF2"/>
    <w:rsid w:val="00751F4E"/>
    <w:rsid w:val="007523E5"/>
    <w:rsid w:val="007530C1"/>
    <w:rsid w:val="007530F5"/>
    <w:rsid w:val="00753823"/>
    <w:rsid w:val="0075385B"/>
    <w:rsid w:val="007540F6"/>
    <w:rsid w:val="007546DC"/>
    <w:rsid w:val="00754A6F"/>
    <w:rsid w:val="00755681"/>
    <w:rsid w:val="0075633E"/>
    <w:rsid w:val="00756735"/>
    <w:rsid w:val="007567D2"/>
    <w:rsid w:val="00756FFE"/>
    <w:rsid w:val="0075748F"/>
    <w:rsid w:val="007575B3"/>
    <w:rsid w:val="0075764E"/>
    <w:rsid w:val="00761406"/>
    <w:rsid w:val="0076146B"/>
    <w:rsid w:val="007614E7"/>
    <w:rsid w:val="00761957"/>
    <w:rsid w:val="0076258D"/>
    <w:rsid w:val="00762809"/>
    <w:rsid w:val="00762BD6"/>
    <w:rsid w:val="00762C68"/>
    <w:rsid w:val="0076454E"/>
    <w:rsid w:val="00764956"/>
    <w:rsid w:val="00764D28"/>
    <w:rsid w:val="00764D75"/>
    <w:rsid w:val="00765E96"/>
    <w:rsid w:val="0076697D"/>
    <w:rsid w:val="00766DE0"/>
    <w:rsid w:val="0076770A"/>
    <w:rsid w:val="0077022B"/>
    <w:rsid w:val="007703D2"/>
    <w:rsid w:val="007708CF"/>
    <w:rsid w:val="00771646"/>
    <w:rsid w:val="00774335"/>
    <w:rsid w:val="0077585D"/>
    <w:rsid w:val="00775913"/>
    <w:rsid w:val="00776997"/>
    <w:rsid w:val="007775DC"/>
    <w:rsid w:val="007776DF"/>
    <w:rsid w:val="00780559"/>
    <w:rsid w:val="00780996"/>
    <w:rsid w:val="007812ED"/>
    <w:rsid w:val="007819F2"/>
    <w:rsid w:val="007821FC"/>
    <w:rsid w:val="0078238D"/>
    <w:rsid w:val="00782608"/>
    <w:rsid w:val="00782841"/>
    <w:rsid w:val="00782EB1"/>
    <w:rsid w:val="00783315"/>
    <w:rsid w:val="00783C34"/>
    <w:rsid w:val="00785EDE"/>
    <w:rsid w:val="007873B2"/>
    <w:rsid w:val="00787B1C"/>
    <w:rsid w:val="00790150"/>
    <w:rsid w:val="00791175"/>
    <w:rsid w:val="007920D7"/>
    <w:rsid w:val="00792C06"/>
    <w:rsid w:val="00792C78"/>
    <w:rsid w:val="007930F3"/>
    <w:rsid w:val="00793C71"/>
    <w:rsid w:val="00793CDD"/>
    <w:rsid w:val="00795078"/>
    <w:rsid w:val="0079508B"/>
    <w:rsid w:val="007952DA"/>
    <w:rsid w:val="007955CC"/>
    <w:rsid w:val="00795D58"/>
    <w:rsid w:val="00797A9A"/>
    <w:rsid w:val="00797C6D"/>
    <w:rsid w:val="007A0010"/>
    <w:rsid w:val="007A03FD"/>
    <w:rsid w:val="007A09B3"/>
    <w:rsid w:val="007A0AE7"/>
    <w:rsid w:val="007A43A0"/>
    <w:rsid w:val="007A4B69"/>
    <w:rsid w:val="007A65FB"/>
    <w:rsid w:val="007A6E81"/>
    <w:rsid w:val="007B01E9"/>
    <w:rsid w:val="007B1592"/>
    <w:rsid w:val="007B2D7D"/>
    <w:rsid w:val="007B2DA2"/>
    <w:rsid w:val="007B34BA"/>
    <w:rsid w:val="007B418D"/>
    <w:rsid w:val="007B5740"/>
    <w:rsid w:val="007B648E"/>
    <w:rsid w:val="007B68B0"/>
    <w:rsid w:val="007B6AB8"/>
    <w:rsid w:val="007B6B48"/>
    <w:rsid w:val="007B6EB6"/>
    <w:rsid w:val="007C0228"/>
    <w:rsid w:val="007C033D"/>
    <w:rsid w:val="007C18AE"/>
    <w:rsid w:val="007C1A70"/>
    <w:rsid w:val="007C2EB6"/>
    <w:rsid w:val="007C350E"/>
    <w:rsid w:val="007C37BA"/>
    <w:rsid w:val="007C3994"/>
    <w:rsid w:val="007C3C6B"/>
    <w:rsid w:val="007C3C79"/>
    <w:rsid w:val="007C3EAE"/>
    <w:rsid w:val="007C456A"/>
    <w:rsid w:val="007C4885"/>
    <w:rsid w:val="007C4953"/>
    <w:rsid w:val="007C4C45"/>
    <w:rsid w:val="007C5E09"/>
    <w:rsid w:val="007C649A"/>
    <w:rsid w:val="007C77FB"/>
    <w:rsid w:val="007C7C4D"/>
    <w:rsid w:val="007D07C3"/>
    <w:rsid w:val="007D1041"/>
    <w:rsid w:val="007D3453"/>
    <w:rsid w:val="007D3C42"/>
    <w:rsid w:val="007D439C"/>
    <w:rsid w:val="007D4C40"/>
    <w:rsid w:val="007D4E61"/>
    <w:rsid w:val="007D4F84"/>
    <w:rsid w:val="007D766F"/>
    <w:rsid w:val="007E0904"/>
    <w:rsid w:val="007E0BBF"/>
    <w:rsid w:val="007E13A7"/>
    <w:rsid w:val="007E194C"/>
    <w:rsid w:val="007E40EB"/>
    <w:rsid w:val="007E4529"/>
    <w:rsid w:val="007E4E33"/>
    <w:rsid w:val="007E63DA"/>
    <w:rsid w:val="007E6663"/>
    <w:rsid w:val="007E7077"/>
    <w:rsid w:val="007E7B43"/>
    <w:rsid w:val="007E7DF6"/>
    <w:rsid w:val="007E7F16"/>
    <w:rsid w:val="007F085A"/>
    <w:rsid w:val="007F1693"/>
    <w:rsid w:val="007F302E"/>
    <w:rsid w:val="007F3819"/>
    <w:rsid w:val="007F4FA7"/>
    <w:rsid w:val="007F5E7E"/>
    <w:rsid w:val="007F612C"/>
    <w:rsid w:val="007F6ACB"/>
    <w:rsid w:val="007F6F09"/>
    <w:rsid w:val="007F7743"/>
    <w:rsid w:val="00800295"/>
    <w:rsid w:val="00800B71"/>
    <w:rsid w:val="0080365A"/>
    <w:rsid w:val="00803CA8"/>
    <w:rsid w:val="008040E2"/>
    <w:rsid w:val="008046E9"/>
    <w:rsid w:val="00804E0A"/>
    <w:rsid w:val="00805B69"/>
    <w:rsid w:val="0080616B"/>
    <w:rsid w:val="008066E4"/>
    <w:rsid w:val="00807068"/>
    <w:rsid w:val="00810182"/>
    <w:rsid w:val="008112C7"/>
    <w:rsid w:val="00811DA5"/>
    <w:rsid w:val="00812DCC"/>
    <w:rsid w:val="00813DFB"/>
    <w:rsid w:val="00815AF9"/>
    <w:rsid w:val="008164CE"/>
    <w:rsid w:val="008167DC"/>
    <w:rsid w:val="008208AE"/>
    <w:rsid w:val="0082127F"/>
    <w:rsid w:val="008212A4"/>
    <w:rsid w:val="00821A17"/>
    <w:rsid w:val="00822095"/>
    <w:rsid w:val="00823636"/>
    <w:rsid w:val="00824524"/>
    <w:rsid w:val="00824F19"/>
    <w:rsid w:val="008255A5"/>
    <w:rsid w:val="008257EB"/>
    <w:rsid w:val="008257EE"/>
    <w:rsid w:val="008265DA"/>
    <w:rsid w:val="008268CC"/>
    <w:rsid w:val="008302E3"/>
    <w:rsid w:val="00830FF8"/>
    <w:rsid w:val="00831E45"/>
    <w:rsid w:val="0083215D"/>
    <w:rsid w:val="00832431"/>
    <w:rsid w:val="00832719"/>
    <w:rsid w:val="00832DB0"/>
    <w:rsid w:val="008337D4"/>
    <w:rsid w:val="00833954"/>
    <w:rsid w:val="00835383"/>
    <w:rsid w:val="00835557"/>
    <w:rsid w:val="0083666B"/>
    <w:rsid w:val="00836828"/>
    <w:rsid w:val="00837895"/>
    <w:rsid w:val="00837EE2"/>
    <w:rsid w:val="00840D0E"/>
    <w:rsid w:val="00840FD6"/>
    <w:rsid w:val="00840FF1"/>
    <w:rsid w:val="00841061"/>
    <w:rsid w:val="00841108"/>
    <w:rsid w:val="00841821"/>
    <w:rsid w:val="00843010"/>
    <w:rsid w:val="00844F58"/>
    <w:rsid w:val="00846576"/>
    <w:rsid w:val="00846F62"/>
    <w:rsid w:val="00847981"/>
    <w:rsid w:val="00847E99"/>
    <w:rsid w:val="00850200"/>
    <w:rsid w:val="00850471"/>
    <w:rsid w:val="00851716"/>
    <w:rsid w:val="008520CC"/>
    <w:rsid w:val="008547F1"/>
    <w:rsid w:val="00854FFD"/>
    <w:rsid w:val="00856426"/>
    <w:rsid w:val="008570FB"/>
    <w:rsid w:val="00857C42"/>
    <w:rsid w:val="00857D16"/>
    <w:rsid w:val="00860D1E"/>
    <w:rsid w:val="00860E3F"/>
    <w:rsid w:val="00861EEA"/>
    <w:rsid w:val="0086217A"/>
    <w:rsid w:val="00862D5D"/>
    <w:rsid w:val="008631F2"/>
    <w:rsid w:val="008633F8"/>
    <w:rsid w:val="00863608"/>
    <w:rsid w:val="00863ACF"/>
    <w:rsid w:val="00864292"/>
    <w:rsid w:val="00864D5F"/>
    <w:rsid w:val="0086548D"/>
    <w:rsid w:val="00865650"/>
    <w:rsid w:val="00866A08"/>
    <w:rsid w:val="008700A7"/>
    <w:rsid w:val="008702C0"/>
    <w:rsid w:val="00870A37"/>
    <w:rsid w:val="00870A8B"/>
    <w:rsid w:val="008713C8"/>
    <w:rsid w:val="0087241C"/>
    <w:rsid w:val="008725A2"/>
    <w:rsid w:val="00872671"/>
    <w:rsid w:val="00872F65"/>
    <w:rsid w:val="00873554"/>
    <w:rsid w:val="00873E9C"/>
    <w:rsid w:val="0087485F"/>
    <w:rsid w:val="00875B19"/>
    <w:rsid w:val="00875BB5"/>
    <w:rsid w:val="00876678"/>
    <w:rsid w:val="008777A6"/>
    <w:rsid w:val="00877F62"/>
    <w:rsid w:val="0088012F"/>
    <w:rsid w:val="00881E26"/>
    <w:rsid w:val="008827CB"/>
    <w:rsid w:val="00882EC1"/>
    <w:rsid w:val="00883251"/>
    <w:rsid w:val="00883587"/>
    <w:rsid w:val="00885993"/>
    <w:rsid w:val="0088668E"/>
    <w:rsid w:val="00887C5C"/>
    <w:rsid w:val="008907D2"/>
    <w:rsid w:val="00891250"/>
    <w:rsid w:val="00891AE7"/>
    <w:rsid w:val="008924DA"/>
    <w:rsid w:val="008927AB"/>
    <w:rsid w:val="00892DF1"/>
    <w:rsid w:val="00893624"/>
    <w:rsid w:val="00893F10"/>
    <w:rsid w:val="008941AC"/>
    <w:rsid w:val="008944B5"/>
    <w:rsid w:val="008954A2"/>
    <w:rsid w:val="00897FD3"/>
    <w:rsid w:val="008A0694"/>
    <w:rsid w:val="008A0786"/>
    <w:rsid w:val="008A08EF"/>
    <w:rsid w:val="008A0AD6"/>
    <w:rsid w:val="008A210B"/>
    <w:rsid w:val="008A2620"/>
    <w:rsid w:val="008A4F17"/>
    <w:rsid w:val="008A4FF5"/>
    <w:rsid w:val="008A50D2"/>
    <w:rsid w:val="008A6B45"/>
    <w:rsid w:val="008A6E86"/>
    <w:rsid w:val="008A7F7F"/>
    <w:rsid w:val="008B056B"/>
    <w:rsid w:val="008B18BC"/>
    <w:rsid w:val="008B3700"/>
    <w:rsid w:val="008B3D07"/>
    <w:rsid w:val="008B4D78"/>
    <w:rsid w:val="008B5672"/>
    <w:rsid w:val="008B5A4B"/>
    <w:rsid w:val="008B5CC0"/>
    <w:rsid w:val="008B5DEA"/>
    <w:rsid w:val="008B5F65"/>
    <w:rsid w:val="008B6BE0"/>
    <w:rsid w:val="008C0687"/>
    <w:rsid w:val="008C1221"/>
    <w:rsid w:val="008C1A4F"/>
    <w:rsid w:val="008C1DD5"/>
    <w:rsid w:val="008C2B17"/>
    <w:rsid w:val="008C31A8"/>
    <w:rsid w:val="008C42DA"/>
    <w:rsid w:val="008C46AF"/>
    <w:rsid w:val="008C5582"/>
    <w:rsid w:val="008C636E"/>
    <w:rsid w:val="008C655B"/>
    <w:rsid w:val="008D13D6"/>
    <w:rsid w:val="008D2A29"/>
    <w:rsid w:val="008D2E50"/>
    <w:rsid w:val="008D37CF"/>
    <w:rsid w:val="008D49F3"/>
    <w:rsid w:val="008D57D1"/>
    <w:rsid w:val="008D591B"/>
    <w:rsid w:val="008D5A5B"/>
    <w:rsid w:val="008D5A69"/>
    <w:rsid w:val="008D65A6"/>
    <w:rsid w:val="008D7D76"/>
    <w:rsid w:val="008D7FAA"/>
    <w:rsid w:val="008E1208"/>
    <w:rsid w:val="008E2422"/>
    <w:rsid w:val="008E2B73"/>
    <w:rsid w:val="008E3970"/>
    <w:rsid w:val="008E3A35"/>
    <w:rsid w:val="008E3FE4"/>
    <w:rsid w:val="008E485B"/>
    <w:rsid w:val="008E5210"/>
    <w:rsid w:val="008E5407"/>
    <w:rsid w:val="008E5AA0"/>
    <w:rsid w:val="008F0573"/>
    <w:rsid w:val="008F2393"/>
    <w:rsid w:val="008F25B1"/>
    <w:rsid w:val="008F25F2"/>
    <w:rsid w:val="008F37C4"/>
    <w:rsid w:val="008F4A27"/>
    <w:rsid w:val="008F5E01"/>
    <w:rsid w:val="008F621A"/>
    <w:rsid w:val="008F62AF"/>
    <w:rsid w:val="008F7288"/>
    <w:rsid w:val="008F752B"/>
    <w:rsid w:val="00901340"/>
    <w:rsid w:val="0090181F"/>
    <w:rsid w:val="00901AD4"/>
    <w:rsid w:val="00901C8D"/>
    <w:rsid w:val="009035BE"/>
    <w:rsid w:val="00903BEE"/>
    <w:rsid w:val="00903FAD"/>
    <w:rsid w:val="00904474"/>
    <w:rsid w:val="00904652"/>
    <w:rsid w:val="009048F9"/>
    <w:rsid w:val="00904DC2"/>
    <w:rsid w:val="00905158"/>
    <w:rsid w:val="00905363"/>
    <w:rsid w:val="00905A9A"/>
    <w:rsid w:val="00905AEE"/>
    <w:rsid w:val="00905B0D"/>
    <w:rsid w:val="00907162"/>
    <w:rsid w:val="00907194"/>
    <w:rsid w:val="00907518"/>
    <w:rsid w:val="009078AE"/>
    <w:rsid w:val="009079DE"/>
    <w:rsid w:val="00907BC7"/>
    <w:rsid w:val="009108C1"/>
    <w:rsid w:val="009114FE"/>
    <w:rsid w:val="009119B6"/>
    <w:rsid w:val="00912BEA"/>
    <w:rsid w:val="00912CCD"/>
    <w:rsid w:val="009138BF"/>
    <w:rsid w:val="00913DC3"/>
    <w:rsid w:val="00913EFF"/>
    <w:rsid w:val="009148D1"/>
    <w:rsid w:val="00914AEE"/>
    <w:rsid w:val="00915865"/>
    <w:rsid w:val="00915AF8"/>
    <w:rsid w:val="00915D60"/>
    <w:rsid w:val="00915DB9"/>
    <w:rsid w:val="00916878"/>
    <w:rsid w:val="009171DE"/>
    <w:rsid w:val="0091759E"/>
    <w:rsid w:val="00920DC5"/>
    <w:rsid w:val="00921090"/>
    <w:rsid w:val="00921603"/>
    <w:rsid w:val="009223B7"/>
    <w:rsid w:val="009225B5"/>
    <w:rsid w:val="009226F6"/>
    <w:rsid w:val="009230C1"/>
    <w:rsid w:val="009232F7"/>
    <w:rsid w:val="00923B18"/>
    <w:rsid w:val="009255D7"/>
    <w:rsid w:val="009267C3"/>
    <w:rsid w:val="00926E9B"/>
    <w:rsid w:val="0093088E"/>
    <w:rsid w:val="00932080"/>
    <w:rsid w:val="009321A0"/>
    <w:rsid w:val="00932FA5"/>
    <w:rsid w:val="009343B2"/>
    <w:rsid w:val="009344AA"/>
    <w:rsid w:val="00935455"/>
    <w:rsid w:val="0093598D"/>
    <w:rsid w:val="00937023"/>
    <w:rsid w:val="0093712A"/>
    <w:rsid w:val="0093762A"/>
    <w:rsid w:val="009376C3"/>
    <w:rsid w:val="00937B84"/>
    <w:rsid w:val="00940801"/>
    <w:rsid w:val="00941172"/>
    <w:rsid w:val="00941691"/>
    <w:rsid w:val="00943B2A"/>
    <w:rsid w:val="00943DDC"/>
    <w:rsid w:val="00944608"/>
    <w:rsid w:val="00944B20"/>
    <w:rsid w:val="0094504C"/>
    <w:rsid w:val="00945122"/>
    <w:rsid w:val="0094632A"/>
    <w:rsid w:val="009471A1"/>
    <w:rsid w:val="009478D1"/>
    <w:rsid w:val="00950469"/>
    <w:rsid w:val="00950688"/>
    <w:rsid w:val="00950755"/>
    <w:rsid w:val="009518BD"/>
    <w:rsid w:val="00951E86"/>
    <w:rsid w:val="00952061"/>
    <w:rsid w:val="0095271E"/>
    <w:rsid w:val="00953419"/>
    <w:rsid w:val="00953CC8"/>
    <w:rsid w:val="00954B4A"/>
    <w:rsid w:val="00954E64"/>
    <w:rsid w:val="00955983"/>
    <w:rsid w:val="00955CF0"/>
    <w:rsid w:val="00957E7E"/>
    <w:rsid w:val="009600DC"/>
    <w:rsid w:val="0096045D"/>
    <w:rsid w:val="00960D4C"/>
    <w:rsid w:val="00962C28"/>
    <w:rsid w:val="00962DD8"/>
    <w:rsid w:val="0096351D"/>
    <w:rsid w:val="00963E04"/>
    <w:rsid w:val="00964C0C"/>
    <w:rsid w:val="009652CA"/>
    <w:rsid w:val="009668F8"/>
    <w:rsid w:val="0096692C"/>
    <w:rsid w:val="009677BC"/>
    <w:rsid w:val="00970622"/>
    <w:rsid w:val="00970B2C"/>
    <w:rsid w:val="00971395"/>
    <w:rsid w:val="0097243A"/>
    <w:rsid w:val="009724E2"/>
    <w:rsid w:val="00972540"/>
    <w:rsid w:val="00972596"/>
    <w:rsid w:val="009728BE"/>
    <w:rsid w:val="00972BBB"/>
    <w:rsid w:val="00974BB4"/>
    <w:rsid w:val="009751E0"/>
    <w:rsid w:val="009752DA"/>
    <w:rsid w:val="00975D49"/>
    <w:rsid w:val="00975DEC"/>
    <w:rsid w:val="00976969"/>
    <w:rsid w:val="009773D0"/>
    <w:rsid w:val="00977C09"/>
    <w:rsid w:val="00977D86"/>
    <w:rsid w:val="00980965"/>
    <w:rsid w:val="0098181A"/>
    <w:rsid w:val="00981E97"/>
    <w:rsid w:val="0098351C"/>
    <w:rsid w:val="00983F2B"/>
    <w:rsid w:val="00984417"/>
    <w:rsid w:val="009848E1"/>
    <w:rsid w:val="0098590F"/>
    <w:rsid w:val="009869D9"/>
    <w:rsid w:val="00986D1E"/>
    <w:rsid w:val="00987149"/>
    <w:rsid w:val="0098719B"/>
    <w:rsid w:val="00990253"/>
    <w:rsid w:val="00990680"/>
    <w:rsid w:val="00991740"/>
    <w:rsid w:val="00992C31"/>
    <w:rsid w:val="009933C6"/>
    <w:rsid w:val="009939A3"/>
    <w:rsid w:val="00994306"/>
    <w:rsid w:val="0099506A"/>
    <w:rsid w:val="00996366"/>
    <w:rsid w:val="009979F7"/>
    <w:rsid w:val="009A1105"/>
    <w:rsid w:val="009A242C"/>
    <w:rsid w:val="009A3374"/>
    <w:rsid w:val="009A34EA"/>
    <w:rsid w:val="009A51B8"/>
    <w:rsid w:val="009A7027"/>
    <w:rsid w:val="009A7988"/>
    <w:rsid w:val="009B0337"/>
    <w:rsid w:val="009B0E3E"/>
    <w:rsid w:val="009B2636"/>
    <w:rsid w:val="009B4D0D"/>
    <w:rsid w:val="009B6144"/>
    <w:rsid w:val="009B67CB"/>
    <w:rsid w:val="009B6998"/>
    <w:rsid w:val="009B732B"/>
    <w:rsid w:val="009B7B69"/>
    <w:rsid w:val="009C1133"/>
    <w:rsid w:val="009C1425"/>
    <w:rsid w:val="009C1FC7"/>
    <w:rsid w:val="009C2558"/>
    <w:rsid w:val="009C4103"/>
    <w:rsid w:val="009C6004"/>
    <w:rsid w:val="009C7D30"/>
    <w:rsid w:val="009C7DEE"/>
    <w:rsid w:val="009D0122"/>
    <w:rsid w:val="009D1F45"/>
    <w:rsid w:val="009D258C"/>
    <w:rsid w:val="009D382F"/>
    <w:rsid w:val="009D3D57"/>
    <w:rsid w:val="009D3F05"/>
    <w:rsid w:val="009D5022"/>
    <w:rsid w:val="009D6473"/>
    <w:rsid w:val="009D675F"/>
    <w:rsid w:val="009D6B64"/>
    <w:rsid w:val="009D70C6"/>
    <w:rsid w:val="009D7685"/>
    <w:rsid w:val="009D7BE5"/>
    <w:rsid w:val="009E05F2"/>
    <w:rsid w:val="009E0D25"/>
    <w:rsid w:val="009E186A"/>
    <w:rsid w:val="009E211A"/>
    <w:rsid w:val="009E2561"/>
    <w:rsid w:val="009E3737"/>
    <w:rsid w:val="009E4BE8"/>
    <w:rsid w:val="009E4F91"/>
    <w:rsid w:val="009E51A2"/>
    <w:rsid w:val="009E524F"/>
    <w:rsid w:val="009E5294"/>
    <w:rsid w:val="009E5C50"/>
    <w:rsid w:val="009E64BA"/>
    <w:rsid w:val="009E75C8"/>
    <w:rsid w:val="009E7CCD"/>
    <w:rsid w:val="009F0066"/>
    <w:rsid w:val="009F0BD0"/>
    <w:rsid w:val="009F1C03"/>
    <w:rsid w:val="009F26A4"/>
    <w:rsid w:val="009F348F"/>
    <w:rsid w:val="009F3ECF"/>
    <w:rsid w:val="009F5E97"/>
    <w:rsid w:val="009F60E1"/>
    <w:rsid w:val="009F638B"/>
    <w:rsid w:val="009F793C"/>
    <w:rsid w:val="009F7C77"/>
    <w:rsid w:val="00A0016E"/>
    <w:rsid w:val="00A002C9"/>
    <w:rsid w:val="00A00392"/>
    <w:rsid w:val="00A01E3F"/>
    <w:rsid w:val="00A032EE"/>
    <w:rsid w:val="00A03AD9"/>
    <w:rsid w:val="00A03B9F"/>
    <w:rsid w:val="00A03BC2"/>
    <w:rsid w:val="00A03F30"/>
    <w:rsid w:val="00A055AE"/>
    <w:rsid w:val="00A06F95"/>
    <w:rsid w:val="00A07BA1"/>
    <w:rsid w:val="00A10547"/>
    <w:rsid w:val="00A10AA7"/>
    <w:rsid w:val="00A11023"/>
    <w:rsid w:val="00A11380"/>
    <w:rsid w:val="00A11D8F"/>
    <w:rsid w:val="00A15683"/>
    <w:rsid w:val="00A15C82"/>
    <w:rsid w:val="00A1649F"/>
    <w:rsid w:val="00A16A13"/>
    <w:rsid w:val="00A17243"/>
    <w:rsid w:val="00A172C1"/>
    <w:rsid w:val="00A17307"/>
    <w:rsid w:val="00A177F9"/>
    <w:rsid w:val="00A178B3"/>
    <w:rsid w:val="00A209F6"/>
    <w:rsid w:val="00A21742"/>
    <w:rsid w:val="00A21B7D"/>
    <w:rsid w:val="00A21FBE"/>
    <w:rsid w:val="00A2329B"/>
    <w:rsid w:val="00A23898"/>
    <w:rsid w:val="00A23D08"/>
    <w:rsid w:val="00A2502F"/>
    <w:rsid w:val="00A252E4"/>
    <w:rsid w:val="00A25D2E"/>
    <w:rsid w:val="00A25E34"/>
    <w:rsid w:val="00A271D0"/>
    <w:rsid w:val="00A273C2"/>
    <w:rsid w:val="00A27AD9"/>
    <w:rsid w:val="00A27B33"/>
    <w:rsid w:val="00A27FD5"/>
    <w:rsid w:val="00A303B3"/>
    <w:rsid w:val="00A30634"/>
    <w:rsid w:val="00A30718"/>
    <w:rsid w:val="00A30B2F"/>
    <w:rsid w:val="00A312CB"/>
    <w:rsid w:val="00A315BD"/>
    <w:rsid w:val="00A325EE"/>
    <w:rsid w:val="00A34121"/>
    <w:rsid w:val="00A3416C"/>
    <w:rsid w:val="00A34A87"/>
    <w:rsid w:val="00A353C0"/>
    <w:rsid w:val="00A35F84"/>
    <w:rsid w:val="00A36AF2"/>
    <w:rsid w:val="00A370A0"/>
    <w:rsid w:val="00A400CD"/>
    <w:rsid w:val="00A41262"/>
    <w:rsid w:val="00A41635"/>
    <w:rsid w:val="00A41801"/>
    <w:rsid w:val="00A41AD9"/>
    <w:rsid w:val="00A41BE3"/>
    <w:rsid w:val="00A41E06"/>
    <w:rsid w:val="00A4203B"/>
    <w:rsid w:val="00A42685"/>
    <w:rsid w:val="00A42842"/>
    <w:rsid w:val="00A4318C"/>
    <w:rsid w:val="00A433A4"/>
    <w:rsid w:val="00A4377D"/>
    <w:rsid w:val="00A43C83"/>
    <w:rsid w:val="00A4431B"/>
    <w:rsid w:val="00A44BBE"/>
    <w:rsid w:val="00A45339"/>
    <w:rsid w:val="00A45601"/>
    <w:rsid w:val="00A45A59"/>
    <w:rsid w:val="00A4638A"/>
    <w:rsid w:val="00A46979"/>
    <w:rsid w:val="00A47EB2"/>
    <w:rsid w:val="00A50031"/>
    <w:rsid w:val="00A50746"/>
    <w:rsid w:val="00A50C70"/>
    <w:rsid w:val="00A50F9D"/>
    <w:rsid w:val="00A51110"/>
    <w:rsid w:val="00A51D3A"/>
    <w:rsid w:val="00A54C2B"/>
    <w:rsid w:val="00A54F25"/>
    <w:rsid w:val="00A553B1"/>
    <w:rsid w:val="00A55469"/>
    <w:rsid w:val="00A554F7"/>
    <w:rsid w:val="00A557C6"/>
    <w:rsid w:val="00A5582D"/>
    <w:rsid w:val="00A55E65"/>
    <w:rsid w:val="00A564BF"/>
    <w:rsid w:val="00A565CD"/>
    <w:rsid w:val="00A56B0F"/>
    <w:rsid w:val="00A56C0C"/>
    <w:rsid w:val="00A607E1"/>
    <w:rsid w:val="00A60B1C"/>
    <w:rsid w:val="00A60B62"/>
    <w:rsid w:val="00A62D88"/>
    <w:rsid w:val="00A62E79"/>
    <w:rsid w:val="00A632C1"/>
    <w:rsid w:val="00A64B58"/>
    <w:rsid w:val="00A65BB9"/>
    <w:rsid w:val="00A6702C"/>
    <w:rsid w:val="00A67520"/>
    <w:rsid w:val="00A67904"/>
    <w:rsid w:val="00A728D2"/>
    <w:rsid w:val="00A72F00"/>
    <w:rsid w:val="00A75951"/>
    <w:rsid w:val="00A75B9A"/>
    <w:rsid w:val="00A76AD2"/>
    <w:rsid w:val="00A77093"/>
    <w:rsid w:val="00A80A03"/>
    <w:rsid w:val="00A81B18"/>
    <w:rsid w:val="00A83C90"/>
    <w:rsid w:val="00A83F00"/>
    <w:rsid w:val="00A8436B"/>
    <w:rsid w:val="00A84519"/>
    <w:rsid w:val="00A853C7"/>
    <w:rsid w:val="00A85F7F"/>
    <w:rsid w:val="00A87772"/>
    <w:rsid w:val="00A90424"/>
    <w:rsid w:val="00A90D7D"/>
    <w:rsid w:val="00A91099"/>
    <w:rsid w:val="00A91F53"/>
    <w:rsid w:val="00A92028"/>
    <w:rsid w:val="00A923D1"/>
    <w:rsid w:val="00A93010"/>
    <w:rsid w:val="00A930AA"/>
    <w:rsid w:val="00A930D6"/>
    <w:rsid w:val="00A935BF"/>
    <w:rsid w:val="00A95612"/>
    <w:rsid w:val="00A96563"/>
    <w:rsid w:val="00A969E8"/>
    <w:rsid w:val="00A97408"/>
    <w:rsid w:val="00A974DD"/>
    <w:rsid w:val="00A9795B"/>
    <w:rsid w:val="00A97C87"/>
    <w:rsid w:val="00AA00E7"/>
    <w:rsid w:val="00AA05D9"/>
    <w:rsid w:val="00AA0CFC"/>
    <w:rsid w:val="00AA11E2"/>
    <w:rsid w:val="00AA134A"/>
    <w:rsid w:val="00AA1A23"/>
    <w:rsid w:val="00AA1BD9"/>
    <w:rsid w:val="00AA2A05"/>
    <w:rsid w:val="00AA2CEC"/>
    <w:rsid w:val="00AA3E29"/>
    <w:rsid w:val="00AA582F"/>
    <w:rsid w:val="00AA6255"/>
    <w:rsid w:val="00AA6D0F"/>
    <w:rsid w:val="00AA7C0D"/>
    <w:rsid w:val="00AB05B5"/>
    <w:rsid w:val="00AB11E7"/>
    <w:rsid w:val="00AB17BA"/>
    <w:rsid w:val="00AB1A70"/>
    <w:rsid w:val="00AB227A"/>
    <w:rsid w:val="00AB37C8"/>
    <w:rsid w:val="00AB453D"/>
    <w:rsid w:val="00AB48AF"/>
    <w:rsid w:val="00AB5DCF"/>
    <w:rsid w:val="00AB7710"/>
    <w:rsid w:val="00AC072B"/>
    <w:rsid w:val="00AC1B68"/>
    <w:rsid w:val="00AC2D29"/>
    <w:rsid w:val="00AC3B2A"/>
    <w:rsid w:val="00AC412C"/>
    <w:rsid w:val="00AC48B7"/>
    <w:rsid w:val="00AC537A"/>
    <w:rsid w:val="00AC6D5E"/>
    <w:rsid w:val="00AC7CAF"/>
    <w:rsid w:val="00AD043F"/>
    <w:rsid w:val="00AD1368"/>
    <w:rsid w:val="00AD1472"/>
    <w:rsid w:val="00AD1683"/>
    <w:rsid w:val="00AD1CFA"/>
    <w:rsid w:val="00AD2089"/>
    <w:rsid w:val="00AD264C"/>
    <w:rsid w:val="00AD297E"/>
    <w:rsid w:val="00AD4170"/>
    <w:rsid w:val="00AD4BF5"/>
    <w:rsid w:val="00AD61E5"/>
    <w:rsid w:val="00AD636B"/>
    <w:rsid w:val="00AD7728"/>
    <w:rsid w:val="00AD7D9E"/>
    <w:rsid w:val="00AE0825"/>
    <w:rsid w:val="00AE1594"/>
    <w:rsid w:val="00AE162E"/>
    <w:rsid w:val="00AE1907"/>
    <w:rsid w:val="00AE1FB6"/>
    <w:rsid w:val="00AE2589"/>
    <w:rsid w:val="00AE3CFE"/>
    <w:rsid w:val="00AE4A2D"/>
    <w:rsid w:val="00AE4A61"/>
    <w:rsid w:val="00AE567C"/>
    <w:rsid w:val="00AE5EDC"/>
    <w:rsid w:val="00AE61C9"/>
    <w:rsid w:val="00AE625A"/>
    <w:rsid w:val="00AE6AEB"/>
    <w:rsid w:val="00AE6EE4"/>
    <w:rsid w:val="00AE7357"/>
    <w:rsid w:val="00AF11AB"/>
    <w:rsid w:val="00AF147D"/>
    <w:rsid w:val="00AF16FA"/>
    <w:rsid w:val="00AF1A73"/>
    <w:rsid w:val="00AF2981"/>
    <w:rsid w:val="00AF2EF5"/>
    <w:rsid w:val="00AF3932"/>
    <w:rsid w:val="00AF4199"/>
    <w:rsid w:val="00AF4457"/>
    <w:rsid w:val="00AF50A5"/>
    <w:rsid w:val="00AF5312"/>
    <w:rsid w:val="00AF5857"/>
    <w:rsid w:val="00AF5A09"/>
    <w:rsid w:val="00AF5B65"/>
    <w:rsid w:val="00AF5B7E"/>
    <w:rsid w:val="00AF6546"/>
    <w:rsid w:val="00AF773C"/>
    <w:rsid w:val="00B010DF"/>
    <w:rsid w:val="00B0183A"/>
    <w:rsid w:val="00B020FC"/>
    <w:rsid w:val="00B02430"/>
    <w:rsid w:val="00B02B55"/>
    <w:rsid w:val="00B0356F"/>
    <w:rsid w:val="00B03F31"/>
    <w:rsid w:val="00B044B3"/>
    <w:rsid w:val="00B04B3C"/>
    <w:rsid w:val="00B050DA"/>
    <w:rsid w:val="00B104E6"/>
    <w:rsid w:val="00B106E5"/>
    <w:rsid w:val="00B1083C"/>
    <w:rsid w:val="00B111F4"/>
    <w:rsid w:val="00B13B62"/>
    <w:rsid w:val="00B13C52"/>
    <w:rsid w:val="00B13FE1"/>
    <w:rsid w:val="00B14001"/>
    <w:rsid w:val="00B1550B"/>
    <w:rsid w:val="00B161C7"/>
    <w:rsid w:val="00B17171"/>
    <w:rsid w:val="00B17DDC"/>
    <w:rsid w:val="00B20AD9"/>
    <w:rsid w:val="00B2168B"/>
    <w:rsid w:val="00B22055"/>
    <w:rsid w:val="00B23927"/>
    <w:rsid w:val="00B26418"/>
    <w:rsid w:val="00B26631"/>
    <w:rsid w:val="00B27440"/>
    <w:rsid w:val="00B30017"/>
    <w:rsid w:val="00B30B4C"/>
    <w:rsid w:val="00B30C87"/>
    <w:rsid w:val="00B31F18"/>
    <w:rsid w:val="00B32A24"/>
    <w:rsid w:val="00B32FF3"/>
    <w:rsid w:val="00B33442"/>
    <w:rsid w:val="00B35979"/>
    <w:rsid w:val="00B365C4"/>
    <w:rsid w:val="00B37294"/>
    <w:rsid w:val="00B372E2"/>
    <w:rsid w:val="00B37C16"/>
    <w:rsid w:val="00B4015F"/>
    <w:rsid w:val="00B40A3F"/>
    <w:rsid w:val="00B417F6"/>
    <w:rsid w:val="00B41867"/>
    <w:rsid w:val="00B4243F"/>
    <w:rsid w:val="00B42A36"/>
    <w:rsid w:val="00B4330D"/>
    <w:rsid w:val="00B437D4"/>
    <w:rsid w:val="00B437F2"/>
    <w:rsid w:val="00B449A9"/>
    <w:rsid w:val="00B44C36"/>
    <w:rsid w:val="00B44CD1"/>
    <w:rsid w:val="00B453D3"/>
    <w:rsid w:val="00B45B90"/>
    <w:rsid w:val="00B46ACF"/>
    <w:rsid w:val="00B46F13"/>
    <w:rsid w:val="00B47095"/>
    <w:rsid w:val="00B4709C"/>
    <w:rsid w:val="00B473B1"/>
    <w:rsid w:val="00B51735"/>
    <w:rsid w:val="00B517BC"/>
    <w:rsid w:val="00B51892"/>
    <w:rsid w:val="00B51C89"/>
    <w:rsid w:val="00B53362"/>
    <w:rsid w:val="00B5427E"/>
    <w:rsid w:val="00B54694"/>
    <w:rsid w:val="00B54A45"/>
    <w:rsid w:val="00B54FC5"/>
    <w:rsid w:val="00B552ED"/>
    <w:rsid w:val="00B5535E"/>
    <w:rsid w:val="00B555E2"/>
    <w:rsid w:val="00B55EAA"/>
    <w:rsid w:val="00B60729"/>
    <w:rsid w:val="00B608DA"/>
    <w:rsid w:val="00B60953"/>
    <w:rsid w:val="00B610C8"/>
    <w:rsid w:val="00B61304"/>
    <w:rsid w:val="00B6170B"/>
    <w:rsid w:val="00B62462"/>
    <w:rsid w:val="00B63D7F"/>
    <w:rsid w:val="00B64072"/>
    <w:rsid w:val="00B6516F"/>
    <w:rsid w:val="00B6534B"/>
    <w:rsid w:val="00B655EC"/>
    <w:rsid w:val="00B67091"/>
    <w:rsid w:val="00B67F0D"/>
    <w:rsid w:val="00B704CD"/>
    <w:rsid w:val="00B70675"/>
    <w:rsid w:val="00B71059"/>
    <w:rsid w:val="00B72381"/>
    <w:rsid w:val="00B7263C"/>
    <w:rsid w:val="00B7380E"/>
    <w:rsid w:val="00B740CD"/>
    <w:rsid w:val="00B76074"/>
    <w:rsid w:val="00B76274"/>
    <w:rsid w:val="00B76FBD"/>
    <w:rsid w:val="00B7768D"/>
    <w:rsid w:val="00B80301"/>
    <w:rsid w:val="00B80967"/>
    <w:rsid w:val="00B81528"/>
    <w:rsid w:val="00B81B0E"/>
    <w:rsid w:val="00B81DD6"/>
    <w:rsid w:val="00B81E28"/>
    <w:rsid w:val="00B8203B"/>
    <w:rsid w:val="00B8288A"/>
    <w:rsid w:val="00B82969"/>
    <w:rsid w:val="00B82BBF"/>
    <w:rsid w:val="00B840F5"/>
    <w:rsid w:val="00B847CA"/>
    <w:rsid w:val="00B84971"/>
    <w:rsid w:val="00B84EA1"/>
    <w:rsid w:val="00B85270"/>
    <w:rsid w:val="00B85C51"/>
    <w:rsid w:val="00B85D05"/>
    <w:rsid w:val="00B8659B"/>
    <w:rsid w:val="00B865EE"/>
    <w:rsid w:val="00B8664E"/>
    <w:rsid w:val="00B90877"/>
    <w:rsid w:val="00B9145C"/>
    <w:rsid w:val="00B918B1"/>
    <w:rsid w:val="00B91958"/>
    <w:rsid w:val="00B91E44"/>
    <w:rsid w:val="00B9277D"/>
    <w:rsid w:val="00B93308"/>
    <w:rsid w:val="00B9345C"/>
    <w:rsid w:val="00B93ED1"/>
    <w:rsid w:val="00B95B40"/>
    <w:rsid w:val="00B95E88"/>
    <w:rsid w:val="00B960BF"/>
    <w:rsid w:val="00B96C48"/>
    <w:rsid w:val="00B9790C"/>
    <w:rsid w:val="00BA0534"/>
    <w:rsid w:val="00BA0CEF"/>
    <w:rsid w:val="00BA0F56"/>
    <w:rsid w:val="00BA3045"/>
    <w:rsid w:val="00BA338A"/>
    <w:rsid w:val="00BA398F"/>
    <w:rsid w:val="00BA416C"/>
    <w:rsid w:val="00BA4A0E"/>
    <w:rsid w:val="00BA547E"/>
    <w:rsid w:val="00BA6149"/>
    <w:rsid w:val="00BA689F"/>
    <w:rsid w:val="00BA7026"/>
    <w:rsid w:val="00BA7E1D"/>
    <w:rsid w:val="00BA7E94"/>
    <w:rsid w:val="00BB09FA"/>
    <w:rsid w:val="00BB14D6"/>
    <w:rsid w:val="00BB1ED1"/>
    <w:rsid w:val="00BB2FC6"/>
    <w:rsid w:val="00BB3856"/>
    <w:rsid w:val="00BB3A13"/>
    <w:rsid w:val="00BB3D69"/>
    <w:rsid w:val="00BB46B6"/>
    <w:rsid w:val="00BB4AA9"/>
    <w:rsid w:val="00BB5695"/>
    <w:rsid w:val="00BB5C11"/>
    <w:rsid w:val="00BB6C50"/>
    <w:rsid w:val="00BC0ACB"/>
    <w:rsid w:val="00BC17D3"/>
    <w:rsid w:val="00BC1ED0"/>
    <w:rsid w:val="00BC1FB4"/>
    <w:rsid w:val="00BC21D5"/>
    <w:rsid w:val="00BC3C4C"/>
    <w:rsid w:val="00BC6660"/>
    <w:rsid w:val="00BC67BE"/>
    <w:rsid w:val="00BC6B87"/>
    <w:rsid w:val="00BD13E3"/>
    <w:rsid w:val="00BD1B87"/>
    <w:rsid w:val="00BD2FA6"/>
    <w:rsid w:val="00BD32B5"/>
    <w:rsid w:val="00BD3534"/>
    <w:rsid w:val="00BD45B0"/>
    <w:rsid w:val="00BD53B1"/>
    <w:rsid w:val="00BD5B51"/>
    <w:rsid w:val="00BD64FF"/>
    <w:rsid w:val="00BD6B94"/>
    <w:rsid w:val="00BD70BC"/>
    <w:rsid w:val="00BD752D"/>
    <w:rsid w:val="00BD7A2A"/>
    <w:rsid w:val="00BE20BC"/>
    <w:rsid w:val="00BE3679"/>
    <w:rsid w:val="00BE3B01"/>
    <w:rsid w:val="00BE3BF3"/>
    <w:rsid w:val="00BE3E92"/>
    <w:rsid w:val="00BE4BFB"/>
    <w:rsid w:val="00BE5971"/>
    <w:rsid w:val="00BE6841"/>
    <w:rsid w:val="00BE6CF5"/>
    <w:rsid w:val="00BE6FB1"/>
    <w:rsid w:val="00BE7109"/>
    <w:rsid w:val="00BF0366"/>
    <w:rsid w:val="00BF0461"/>
    <w:rsid w:val="00BF079D"/>
    <w:rsid w:val="00BF289D"/>
    <w:rsid w:val="00BF3A00"/>
    <w:rsid w:val="00BF3F42"/>
    <w:rsid w:val="00BF4566"/>
    <w:rsid w:val="00BF519E"/>
    <w:rsid w:val="00BF521B"/>
    <w:rsid w:val="00BF5F65"/>
    <w:rsid w:val="00BF6890"/>
    <w:rsid w:val="00BF745A"/>
    <w:rsid w:val="00BF78A8"/>
    <w:rsid w:val="00C0080C"/>
    <w:rsid w:val="00C01A1C"/>
    <w:rsid w:val="00C02110"/>
    <w:rsid w:val="00C02448"/>
    <w:rsid w:val="00C02B9A"/>
    <w:rsid w:val="00C02D7C"/>
    <w:rsid w:val="00C03488"/>
    <w:rsid w:val="00C04F19"/>
    <w:rsid w:val="00C051E7"/>
    <w:rsid w:val="00C052A0"/>
    <w:rsid w:val="00C05C3F"/>
    <w:rsid w:val="00C06135"/>
    <w:rsid w:val="00C06269"/>
    <w:rsid w:val="00C06DD6"/>
    <w:rsid w:val="00C06E8F"/>
    <w:rsid w:val="00C06FE7"/>
    <w:rsid w:val="00C10BEC"/>
    <w:rsid w:val="00C12009"/>
    <w:rsid w:val="00C12321"/>
    <w:rsid w:val="00C1235C"/>
    <w:rsid w:val="00C13D2E"/>
    <w:rsid w:val="00C1487D"/>
    <w:rsid w:val="00C14A6D"/>
    <w:rsid w:val="00C167BF"/>
    <w:rsid w:val="00C16D3D"/>
    <w:rsid w:val="00C17258"/>
    <w:rsid w:val="00C17C35"/>
    <w:rsid w:val="00C20124"/>
    <w:rsid w:val="00C20564"/>
    <w:rsid w:val="00C22028"/>
    <w:rsid w:val="00C2266B"/>
    <w:rsid w:val="00C22C5F"/>
    <w:rsid w:val="00C22D96"/>
    <w:rsid w:val="00C2362F"/>
    <w:rsid w:val="00C2724D"/>
    <w:rsid w:val="00C27974"/>
    <w:rsid w:val="00C27C4E"/>
    <w:rsid w:val="00C32EB4"/>
    <w:rsid w:val="00C33382"/>
    <w:rsid w:val="00C33815"/>
    <w:rsid w:val="00C33B13"/>
    <w:rsid w:val="00C341DB"/>
    <w:rsid w:val="00C3449B"/>
    <w:rsid w:val="00C3536C"/>
    <w:rsid w:val="00C36877"/>
    <w:rsid w:val="00C37469"/>
    <w:rsid w:val="00C3748A"/>
    <w:rsid w:val="00C37DD1"/>
    <w:rsid w:val="00C37E86"/>
    <w:rsid w:val="00C41862"/>
    <w:rsid w:val="00C429AA"/>
    <w:rsid w:val="00C429D9"/>
    <w:rsid w:val="00C42FA7"/>
    <w:rsid w:val="00C43101"/>
    <w:rsid w:val="00C4320D"/>
    <w:rsid w:val="00C4351E"/>
    <w:rsid w:val="00C43F4D"/>
    <w:rsid w:val="00C442F9"/>
    <w:rsid w:val="00C455A8"/>
    <w:rsid w:val="00C45A74"/>
    <w:rsid w:val="00C45F97"/>
    <w:rsid w:val="00C462E0"/>
    <w:rsid w:val="00C4736D"/>
    <w:rsid w:val="00C47DD3"/>
    <w:rsid w:val="00C50B1B"/>
    <w:rsid w:val="00C53640"/>
    <w:rsid w:val="00C53810"/>
    <w:rsid w:val="00C53FCB"/>
    <w:rsid w:val="00C55514"/>
    <w:rsid w:val="00C55C89"/>
    <w:rsid w:val="00C55E64"/>
    <w:rsid w:val="00C56BA1"/>
    <w:rsid w:val="00C577A8"/>
    <w:rsid w:val="00C60955"/>
    <w:rsid w:val="00C60B9C"/>
    <w:rsid w:val="00C61407"/>
    <w:rsid w:val="00C61856"/>
    <w:rsid w:val="00C622F1"/>
    <w:rsid w:val="00C626C2"/>
    <w:rsid w:val="00C62AD7"/>
    <w:rsid w:val="00C654EE"/>
    <w:rsid w:val="00C65A2E"/>
    <w:rsid w:val="00C6629A"/>
    <w:rsid w:val="00C667BB"/>
    <w:rsid w:val="00C669F3"/>
    <w:rsid w:val="00C66F9B"/>
    <w:rsid w:val="00C7012A"/>
    <w:rsid w:val="00C706B6"/>
    <w:rsid w:val="00C70CC5"/>
    <w:rsid w:val="00C719B5"/>
    <w:rsid w:val="00C71BB0"/>
    <w:rsid w:val="00C72FDF"/>
    <w:rsid w:val="00C7305B"/>
    <w:rsid w:val="00C7495E"/>
    <w:rsid w:val="00C75F26"/>
    <w:rsid w:val="00C760E6"/>
    <w:rsid w:val="00C77AE8"/>
    <w:rsid w:val="00C77E1D"/>
    <w:rsid w:val="00C80480"/>
    <w:rsid w:val="00C80606"/>
    <w:rsid w:val="00C80FDE"/>
    <w:rsid w:val="00C8153F"/>
    <w:rsid w:val="00C82C88"/>
    <w:rsid w:val="00C83143"/>
    <w:rsid w:val="00C846AA"/>
    <w:rsid w:val="00C84713"/>
    <w:rsid w:val="00C84A1A"/>
    <w:rsid w:val="00C854BC"/>
    <w:rsid w:val="00C85902"/>
    <w:rsid w:val="00C85B8D"/>
    <w:rsid w:val="00C862C8"/>
    <w:rsid w:val="00C86FE5"/>
    <w:rsid w:val="00C87B46"/>
    <w:rsid w:val="00C87C52"/>
    <w:rsid w:val="00C91157"/>
    <w:rsid w:val="00C916E4"/>
    <w:rsid w:val="00C91A85"/>
    <w:rsid w:val="00C922F0"/>
    <w:rsid w:val="00C93BA8"/>
    <w:rsid w:val="00C95371"/>
    <w:rsid w:val="00C960CC"/>
    <w:rsid w:val="00C96D92"/>
    <w:rsid w:val="00C97ECD"/>
    <w:rsid w:val="00CA0074"/>
    <w:rsid w:val="00CA04CF"/>
    <w:rsid w:val="00CA29AF"/>
    <w:rsid w:val="00CA2EB0"/>
    <w:rsid w:val="00CA3551"/>
    <w:rsid w:val="00CA4119"/>
    <w:rsid w:val="00CA4EAA"/>
    <w:rsid w:val="00CA587B"/>
    <w:rsid w:val="00CA6E24"/>
    <w:rsid w:val="00CA7F0E"/>
    <w:rsid w:val="00CB06BA"/>
    <w:rsid w:val="00CB215B"/>
    <w:rsid w:val="00CB32F0"/>
    <w:rsid w:val="00CB3AF7"/>
    <w:rsid w:val="00CB3D61"/>
    <w:rsid w:val="00CB3FEA"/>
    <w:rsid w:val="00CB430A"/>
    <w:rsid w:val="00CB44CE"/>
    <w:rsid w:val="00CB4B52"/>
    <w:rsid w:val="00CB5A15"/>
    <w:rsid w:val="00CB5D6B"/>
    <w:rsid w:val="00CB6AD7"/>
    <w:rsid w:val="00CB6C06"/>
    <w:rsid w:val="00CB6D48"/>
    <w:rsid w:val="00CB7FD0"/>
    <w:rsid w:val="00CB7FF9"/>
    <w:rsid w:val="00CC0FD8"/>
    <w:rsid w:val="00CC128C"/>
    <w:rsid w:val="00CC15C3"/>
    <w:rsid w:val="00CC230B"/>
    <w:rsid w:val="00CC2363"/>
    <w:rsid w:val="00CC3743"/>
    <w:rsid w:val="00CC4404"/>
    <w:rsid w:val="00CC5ACB"/>
    <w:rsid w:val="00CC5DB9"/>
    <w:rsid w:val="00CC66E2"/>
    <w:rsid w:val="00CC6BF4"/>
    <w:rsid w:val="00CC7EC9"/>
    <w:rsid w:val="00CD045C"/>
    <w:rsid w:val="00CD194B"/>
    <w:rsid w:val="00CD1B81"/>
    <w:rsid w:val="00CD362A"/>
    <w:rsid w:val="00CD3856"/>
    <w:rsid w:val="00CD3F31"/>
    <w:rsid w:val="00CD4977"/>
    <w:rsid w:val="00CD4BBC"/>
    <w:rsid w:val="00CD5141"/>
    <w:rsid w:val="00CD516D"/>
    <w:rsid w:val="00CD541B"/>
    <w:rsid w:val="00CD5C23"/>
    <w:rsid w:val="00CD5CA7"/>
    <w:rsid w:val="00CD735C"/>
    <w:rsid w:val="00CD73F3"/>
    <w:rsid w:val="00CD79F1"/>
    <w:rsid w:val="00CE0016"/>
    <w:rsid w:val="00CE063E"/>
    <w:rsid w:val="00CE0A31"/>
    <w:rsid w:val="00CE127B"/>
    <w:rsid w:val="00CE1E1E"/>
    <w:rsid w:val="00CE46E7"/>
    <w:rsid w:val="00CE5CA1"/>
    <w:rsid w:val="00CE7F78"/>
    <w:rsid w:val="00CF016D"/>
    <w:rsid w:val="00CF06E7"/>
    <w:rsid w:val="00CF4824"/>
    <w:rsid w:val="00CF49ED"/>
    <w:rsid w:val="00CF51AD"/>
    <w:rsid w:val="00CF5256"/>
    <w:rsid w:val="00CF5F35"/>
    <w:rsid w:val="00CF65F7"/>
    <w:rsid w:val="00CF6FE6"/>
    <w:rsid w:val="00CF788E"/>
    <w:rsid w:val="00D005B9"/>
    <w:rsid w:val="00D01290"/>
    <w:rsid w:val="00D012DE"/>
    <w:rsid w:val="00D02F38"/>
    <w:rsid w:val="00D033E2"/>
    <w:rsid w:val="00D03AE3"/>
    <w:rsid w:val="00D03B11"/>
    <w:rsid w:val="00D03FBC"/>
    <w:rsid w:val="00D04454"/>
    <w:rsid w:val="00D0451D"/>
    <w:rsid w:val="00D04D10"/>
    <w:rsid w:val="00D05B0B"/>
    <w:rsid w:val="00D06FAC"/>
    <w:rsid w:val="00D0705A"/>
    <w:rsid w:val="00D071CE"/>
    <w:rsid w:val="00D10EF4"/>
    <w:rsid w:val="00D117BE"/>
    <w:rsid w:val="00D119AD"/>
    <w:rsid w:val="00D11FCA"/>
    <w:rsid w:val="00D12116"/>
    <w:rsid w:val="00D1352B"/>
    <w:rsid w:val="00D13B41"/>
    <w:rsid w:val="00D13B59"/>
    <w:rsid w:val="00D14F9A"/>
    <w:rsid w:val="00D1515F"/>
    <w:rsid w:val="00D151AD"/>
    <w:rsid w:val="00D1541A"/>
    <w:rsid w:val="00D1600D"/>
    <w:rsid w:val="00D16728"/>
    <w:rsid w:val="00D16A0B"/>
    <w:rsid w:val="00D1747D"/>
    <w:rsid w:val="00D17F9C"/>
    <w:rsid w:val="00D20D96"/>
    <w:rsid w:val="00D20E89"/>
    <w:rsid w:val="00D20F9F"/>
    <w:rsid w:val="00D2129A"/>
    <w:rsid w:val="00D212BD"/>
    <w:rsid w:val="00D21654"/>
    <w:rsid w:val="00D22D38"/>
    <w:rsid w:val="00D23A38"/>
    <w:rsid w:val="00D23EBD"/>
    <w:rsid w:val="00D24369"/>
    <w:rsid w:val="00D24D32"/>
    <w:rsid w:val="00D24FA9"/>
    <w:rsid w:val="00D253BE"/>
    <w:rsid w:val="00D254D5"/>
    <w:rsid w:val="00D26E14"/>
    <w:rsid w:val="00D27051"/>
    <w:rsid w:val="00D27461"/>
    <w:rsid w:val="00D30028"/>
    <w:rsid w:val="00D302D5"/>
    <w:rsid w:val="00D31515"/>
    <w:rsid w:val="00D32077"/>
    <w:rsid w:val="00D32690"/>
    <w:rsid w:val="00D32C5C"/>
    <w:rsid w:val="00D33B22"/>
    <w:rsid w:val="00D33CD6"/>
    <w:rsid w:val="00D341E1"/>
    <w:rsid w:val="00D34707"/>
    <w:rsid w:val="00D35CB7"/>
    <w:rsid w:val="00D3669E"/>
    <w:rsid w:val="00D368E1"/>
    <w:rsid w:val="00D369E7"/>
    <w:rsid w:val="00D36E04"/>
    <w:rsid w:val="00D37D49"/>
    <w:rsid w:val="00D37E57"/>
    <w:rsid w:val="00D403AA"/>
    <w:rsid w:val="00D40FFB"/>
    <w:rsid w:val="00D41788"/>
    <w:rsid w:val="00D4195F"/>
    <w:rsid w:val="00D41F33"/>
    <w:rsid w:val="00D42A87"/>
    <w:rsid w:val="00D42DDA"/>
    <w:rsid w:val="00D42EF6"/>
    <w:rsid w:val="00D43D33"/>
    <w:rsid w:val="00D4480F"/>
    <w:rsid w:val="00D44C75"/>
    <w:rsid w:val="00D4566A"/>
    <w:rsid w:val="00D4571F"/>
    <w:rsid w:val="00D469FD"/>
    <w:rsid w:val="00D46E47"/>
    <w:rsid w:val="00D471BC"/>
    <w:rsid w:val="00D477ED"/>
    <w:rsid w:val="00D5047C"/>
    <w:rsid w:val="00D513E5"/>
    <w:rsid w:val="00D516B9"/>
    <w:rsid w:val="00D5440B"/>
    <w:rsid w:val="00D550BD"/>
    <w:rsid w:val="00D556CC"/>
    <w:rsid w:val="00D55C68"/>
    <w:rsid w:val="00D569ED"/>
    <w:rsid w:val="00D61314"/>
    <w:rsid w:val="00D630C8"/>
    <w:rsid w:val="00D633A4"/>
    <w:rsid w:val="00D644BC"/>
    <w:rsid w:val="00D64A93"/>
    <w:rsid w:val="00D65908"/>
    <w:rsid w:val="00D66DEC"/>
    <w:rsid w:val="00D6759D"/>
    <w:rsid w:val="00D67697"/>
    <w:rsid w:val="00D67A1F"/>
    <w:rsid w:val="00D67BD6"/>
    <w:rsid w:val="00D701A2"/>
    <w:rsid w:val="00D70859"/>
    <w:rsid w:val="00D70A4A"/>
    <w:rsid w:val="00D70AD1"/>
    <w:rsid w:val="00D70AEF"/>
    <w:rsid w:val="00D71721"/>
    <w:rsid w:val="00D7195B"/>
    <w:rsid w:val="00D7258C"/>
    <w:rsid w:val="00D728E7"/>
    <w:rsid w:val="00D73DD4"/>
    <w:rsid w:val="00D747C5"/>
    <w:rsid w:val="00D74A08"/>
    <w:rsid w:val="00D753A6"/>
    <w:rsid w:val="00D7593C"/>
    <w:rsid w:val="00D75E92"/>
    <w:rsid w:val="00D7651A"/>
    <w:rsid w:val="00D76F52"/>
    <w:rsid w:val="00D773DD"/>
    <w:rsid w:val="00D77450"/>
    <w:rsid w:val="00D7777A"/>
    <w:rsid w:val="00D77E1F"/>
    <w:rsid w:val="00D802A3"/>
    <w:rsid w:val="00D80EFF"/>
    <w:rsid w:val="00D8158F"/>
    <w:rsid w:val="00D81A5C"/>
    <w:rsid w:val="00D82372"/>
    <w:rsid w:val="00D82BF3"/>
    <w:rsid w:val="00D836EA"/>
    <w:rsid w:val="00D843EC"/>
    <w:rsid w:val="00D84588"/>
    <w:rsid w:val="00D84755"/>
    <w:rsid w:val="00D8531E"/>
    <w:rsid w:val="00D868A7"/>
    <w:rsid w:val="00D9232E"/>
    <w:rsid w:val="00D92991"/>
    <w:rsid w:val="00D93435"/>
    <w:rsid w:val="00D939E2"/>
    <w:rsid w:val="00D93A50"/>
    <w:rsid w:val="00D94730"/>
    <w:rsid w:val="00D95360"/>
    <w:rsid w:val="00D953CC"/>
    <w:rsid w:val="00D97162"/>
    <w:rsid w:val="00D976BC"/>
    <w:rsid w:val="00D97D92"/>
    <w:rsid w:val="00DA1D7A"/>
    <w:rsid w:val="00DA32E7"/>
    <w:rsid w:val="00DA392A"/>
    <w:rsid w:val="00DA3F93"/>
    <w:rsid w:val="00DA484A"/>
    <w:rsid w:val="00DB01D0"/>
    <w:rsid w:val="00DB02C7"/>
    <w:rsid w:val="00DB094F"/>
    <w:rsid w:val="00DB15D9"/>
    <w:rsid w:val="00DB1DF9"/>
    <w:rsid w:val="00DB3509"/>
    <w:rsid w:val="00DB3AE1"/>
    <w:rsid w:val="00DB3ED2"/>
    <w:rsid w:val="00DB408C"/>
    <w:rsid w:val="00DB4319"/>
    <w:rsid w:val="00DB5408"/>
    <w:rsid w:val="00DB6567"/>
    <w:rsid w:val="00DB6818"/>
    <w:rsid w:val="00DB78E5"/>
    <w:rsid w:val="00DB7B18"/>
    <w:rsid w:val="00DB7BEC"/>
    <w:rsid w:val="00DC07D2"/>
    <w:rsid w:val="00DC0F13"/>
    <w:rsid w:val="00DC1960"/>
    <w:rsid w:val="00DC1D7E"/>
    <w:rsid w:val="00DC271D"/>
    <w:rsid w:val="00DC333C"/>
    <w:rsid w:val="00DC39C5"/>
    <w:rsid w:val="00DC4895"/>
    <w:rsid w:val="00DC5489"/>
    <w:rsid w:val="00DC5946"/>
    <w:rsid w:val="00DC7426"/>
    <w:rsid w:val="00DC743D"/>
    <w:rsid w:val="00DC78A8"/>
    <w:rsid w:val="00DD0B09"/>
    <w:rsid w:val="00DD0DBD"/>
    <w:rsid w:val="00DD0E39"/>
    <w:rsid w:val="00DD10F4"/>
    <w:rsid w:val="00DD1490"/>
    <w:rsid w:val="00DD16CC"/>
    <w:rsid w:val="00DD193B"/>
    <w:rsid w:val="00DD2A43"/>
    <w:rsid w:val="00DD38B2"/>
    <w:rsid w:val="00DD3FE4"/>
    <w:rsid w:val="00DD4967"/>
    <w:rsid w:val="00DD4B30"/>
    <w:rsid w:val="00DD4B5A"/>
    <w:rsid w:val="00DD4DBD"/>
    <w:rsid w:val="00DD560A"/>
    <w:rsid w:val="00DD5AF3"/>
    <w:rsid w:val="00DD6B7F"/>
    <w:rsid w:val="00DD6BD6"/>
    <w:rsid w:val="00DD7B1C"/>
    <w:rsid w:val="00DE02CE"/>
    <w:rsid w:val="00DE11C6"/>
    <w:rsid w:val="00DE16AE"/>
    <w:rsid w:val="00DE174B"/>
    <w:rsid w:val="00DE2761"/>
    <w:rsid w:val="00DE27AA"/>
    <w:rsid w:val="00DE3B0E"/>
    <w:rsid w:val="00DE42AE"/>
    <w:rsid w:val="00DE55D0"/>
    <w:rsid w:val="00DE5F16"/>
    <w:rsid w:val="00DE7738"/>
    <w:rsid w:val="00DE7A6A"/>
    <w:rsid w:val="00DE7F8B"/>
    <w:rsid w:val="00DF03EE"/>
    <w:rsid w:val="00DF0671"/>
    <w:rsid w:val="00DF14F2"/>
    <w:rsid w:val="00DF175F"/>
    <w:rsid w:val="00DF3062"/>
    <w:rsid w:val="00DF397D"/>
    <w:rsid w:val="00DF3C08"/>
    <w:rsid w:val="00DF3D48"/>
    <w:rsid w:val="00DF60DF"/>
    <w:rsid w:val="00DF715D"/>
    <w:rsid w:val="00DF7A8B"/>
    <w:rsid w:val="00DF7EC9"/>
    <w:rsid w:val="00E01627"/>
    <w:rsid w:val="00E018FB"/>
    <w:rsid w:val="00E03045"/>
    <w:rsid w:val="00E03070"/>
    <w:rsid w:val="00E03C36"/>
    <w:rsid w:val="00E04066"/>
    <w:rsid w:val="00E04A7B"/>
    <w:rsid w:val="00E05E7D"/>
    <w:rsid w:val="00E07643"/>
    <w:rsid w:val="00E1071A"/>
    <w:rsid w:val="00E1121A"/>
    <w:rsid w:val="00E11357"/>
    <w:rsid w:val="00E11A55"/>
    <w:rsid w:val="00E11B39"/>
    <w:rsid w:val="00E12008"/>
    <w:rsid w:val="00E12BFC"/>
    <w:rsid w:val="00E13772"/>
    <w:rsid w:val="00E141EF"/>
    <w:rsid w:val="00E149FF"/>
    <w:rsid w:val="00E1525C"/>
    <w:rsid w:val="00E1581C"/>
    <w:rsid w:val="00E1634D"/>
    <w:rsid w:val="00E17866"/>
    <w:rsid w:val="00E17EBC"/>
    <w:rsid w:val="00E2090C"/>
    <w:rsid w:val="00E20EB2"/>
    <w:rsid w:val="00E2140B"/>
    <w:rsid w:val="00E22639"/>
    <w:rsid w:val="00E22EF7"/>
    <w:rsid w:val="00E23749"/>
    <w:rsid w:val="00E23962"/>
    <w:rsid w:val="00E24DA5"/>
    <w:rsid w:val="00E2537F"/>
    <w:rsid w:val="00E2542A"/>
    <w:rsid w:val="00E254E8"/>
    <w:rsid w:val="00E260B4"/>
    <w:rsid w:val="00E260C6"/>
    <w:rsid w:val="00E265CB"/>
    <w:rsid w:val="00E26CEB"/>
    <w:rsid w:val="00E275E2"/>
    <w:rsid w:val="00E27755"/>
    <w:rsid w:val="00E27EE4"/>
    <w:rsid w:val="00E30115"/>
    <w:rsid w:val="00E30BBC"/>
    <w:rsid w:val="00E30E8E"/>
    <w:rsid w:val="00E325AE"/>
    <w:rsid w:val="00E33038"/>
    <w:rsid w:val="00E333E1"/>
    <w:rsid w:val="00E33C9A"/>
    <w:rsid w:val="00E346BA"/>
    <w:rsid w:val="00E34790"/>
    <w:rsid w:val="00E34AC2"/>
    <w:rsid w:val="00E34F32"/>
    <w:rsid w:val="00E36487"/>
    <w:rsid w:val="00E36C85"/>
    <w:rsid w:val="00E36E9E"/>
    <w:rsid w:val="00E37497"/>
    <w:rsid w:val="00E37A1F"/>
    <w:rsid w:val="00E37D71"/>
    <w:rsid w:val="00E40423"/>
    <w:rsid w:val="00E40FFF"/>
    <w:rsid w:val="00E43086"/>
    <w:rsid w:val="00E43368"/>
    <w:rsid w:val="00E43B9A"/>
    <w:rsid w:val="00E458D6"/>
    <w:rsid w:val="00E469FE"/>
    <w:rsid w:val="00E46ADC"/>
    <w:rsid w:val="00E47135"/>
    <w:rsid w:val="00E5079E"/>
    <w:rsid w:val="00E50B8D"/>
    <w:rsid w:val="00E53AEF"/>
    <w:rsid w:val="00E549DA"/>
    <w:rsid w:val="00E54E0F"/>
    <w:rsid w:val="00E54F7D"/>
    <w:rsid w:val="00E55A8D"/>
    <w:rsid w:val="00E56417"/>
    <w:rsid w:val="00E57227"/>
    <w:rsid w:val="00E576A8"/>
    <w:rsid w:val="00E57E37"/>
    <w:rsid w:val="00E606FA"/>
    <w:rsid w:val="00E61002"/>
    <w:rsid w:val="00E61918"/>
    <w:rsid w:val="00E61A86"/>
    <w:rsid w:val="00E621A1"/>
    <w:rsid w:val="00E624C7"/>
    <w:rsid w:val="00E63119"/>
    <w:rsid w:val="00E63233"/>
    <w:rsid w:val="00E65A49"/>
    <w:rsid w:val="00E66DD5"/>
    <w:rsid w:val="00E67BB2"/>
    <w:rsid w:val="00E67DD7"/>
    <w:rsid w:val="00E70141"/>
    <w:rsid w:val="00E702BC"/>
    <w:rsid w:val="00E705CA"/>
    <w:rsid w:val="00E718AF"/>
    <w:rsid w:val="00E72EB7"/>
    <w:rsid w:val="00E73ECB"/>
    <w:rsid w:val="00E74C95"/>
    <w:rsid w:val="00E74DE6"/>
    <w:rsid w:val="00E753D5"/>
    <w:rsid w:val="00E75884"/>
    <w:rsid w:val="00E75B9B"/>
    <w:rsid w:val="00E75FBF"/>
    <w:rsid w:val="00E763A3"/>
    <w:rsid w:val="00E76F36"/>
    <w:rsid w:val="00E80151"/>
    <w:rsid w:val="00E8057E"/>
    <w:rsid w:val="00E806C8"/>
    <w:rsid w:val="00E807EB"/>
    <w:rsid w:val="00E81011"/>
    <w:rsid w:val="00E81DEB"/>
    <w:rsid w:val="00E85895"/>
    <w:rsid w:val="00E86BDE"/>
    <w:rsid w:val="00E9084D"/>
    <w:rsid w:val="00E93E38"/>
    <w:rsid w:val="00E96542"/>
    <w:rsid w:val="00E96A45"/>
    <w:rsid w:val="00E96AC3"/>
    <w:rsid w:val="00E96E6D"/>
    <w:rsid w:val="00E97B76"/>
    <w:rsid w:val="00EA0904"/>
    <w:rsid w:val="00EA0E87"/>
    <w:rsid w:val="00EA11F6"/>
    <w:rsid w:val="00EA1EC9"/>
    <w:rsid w:val="00EA22E4"/>
    <w:rsid w:val="00EA2DB5"/>
    <w:rsid w:val="00EA3326"/>
    <w:rsid w:val="00EA3511"/>
    <w:rsid w:val="00EA4C5C"/>
    <w:rsid w:val="00EA5342"/>
    <w:rsid w:val="00EA5827"/>
    <w:rsid w:val="00EA79B7"/>
    <w:rsid w:val="00EB03DE"/>
    <w:rsid w:val="00EB1AB3"/>
    <w:rsid w:val="00EB272B"/>
    <w:rsid w:val="00EB2E10"/>
    <w:rsid w:val="00EB5DA1"/>
    <w:rsid w:val="00EB61EA"/>
    <w:rsid w:val="00EC0130"/>
    <w:rsid w:val="00EC0449"/>
    <w:rsid w:val="00EC0ADE"/>
    <w:rsid w:val="00EC186C"/>
    <w:rsid w:val="00EC1BBF"/>
    <w:rsid w:val="00EC2156"/>
    <w:rsid w:val="00EC2E9D"/>
    <w:rsid w:val="00EC33E7"/>
    <w:rsid w:val="00EC39CA"/>
    <w:rsid w:val="00EC3B41"/>
    <w:rsid w:val="00EC48EE"/>
    <w:rsid w:val="00EC4EAF"/>
    <w:rsid w:val="00EC6FBB"/>
    <w:rsid w:val="00EC7E05"/>
    <w:rsid w:val="00ED09B5"/>
    <w:rsid w:val="00ED0F6C"/>
    <w:rsid w:val="00ED13E4"/>
    <w:rsid w:val="00ED22CD"/>
    <w:rsid w:val="00ED27DF"/>
    <w:rsid w:val="00ED3404"/>
    <w:rsid w:val="00ED3E82"/>
    <w:rsid w:val="00ED3E86"/>
    <w:rsid w:val="00ED4226"/>
    <w:rsid w:val="00ED4267"/>
    <w:rsid w:val="00ED522C"/>
    <w:rsid w:val="00ED74A9"/>
    <w:rsid w:val="00EE03F4"/>
    <w:rsid w:val="00EE04C9"/>
    <w:rsid w:val="00EE1C3E"/>
    <w:rsid w:val="00EE20C7"/>
    <w:rsid w:val="00EE27BD"/>
    <w:rsid w:val="00EE32A7"/>
    <w:rsid w:val="00EE3E33"/>
    <w:rsid w:val="00EE442A"/>
    <w:rsid w:val="00EE5858"/>
    <w:rsid w:val="00EE5A0C"/>
    <w:rsid w:val="00EE5CC9"/>
    <w:rsid w:val="00EE5F65"/>
    <w:rsid w:val="00EE64D0"/>
    <w:rsid w:val="00EE7D03"/>
    <w:rsid w:val="00EF05EF"/>
    <w:rsid w:val="00EF0AEA"/>
    <w:rsid w:val="00EF1708"/>
    <w:rsid w:val="00EF1C16"/>
    <w:rsid w:val="00EF1D0E"/>
    <w:rsid w:val="00EF1F4D"/>
    <w:rsid w:val="00EF3F1D"/>
    <w:rsid w:val="00EF442C"/>
    <w:rsid w:val="00EF443D"/>
    <w:rsid w:val="00EF547F"/>
    <w:rsid w:val="00EF5746"/>
    <w:rsid w:val="00EF5987"/>
    <w:rsid w:val="00EF6034"/>
    <w:rsid w:val="00EF6E11"/>
    <w:rsid w:val="00EF6F5D"/>
    <w:rsid w:val="00EF71AC"/>
    <w:rsid w:val="00EF7291"/>
    <w:rsid w:val="00F00FC7"/>
    <w:rsid w:val="00F01C84"/>
    <w:rsid w:val="00F01DE7"/>
    <w:rsid w:val="00F021CB"/>
    <w:rsid w:val="00F025E9"/>
    <w:rsid w:val="00F026ED"/>
    <w:rsid w:val="00F02C5D"/>
    <w:rsid w:val="00F02D81"/>
    <w:rsid w:val="00F03384"/>
    <w:rsid w:val="00F039EA"/>
    <w:rsid w:val="00F04F73"/>
    <w:rsid w:val="00F06096"/>
    <w:rsid w:val="00F06762"/>
    <w:rsid w:val="00F07636"/>
    <w:rsid w:val="00F10D61"/>
    <w:rsid w:val="00F10F52"/>
    <w:rsid w:val="00F11F4F"/>
    <w:rsid w:val="00F14146"/>
    <w:rsid w:val="00F142A7"/>
    <w:rsid w:val="00F14B4C"/>
    <w:rsid w:val="00F1523A"/>
    <w:rsid w:val="00F16AFE"/>
    <w:rsid w:val="00F16BB5"/>
    <w:rsid w:val="00F16D3E"/>
    <w:rsid w:val="00F1707D"/>
    <w:rsid w:val="00F2288C"/>
    <w:rsid w:val="00F2298C"/>
    <w:rsid w:val="00F24552"/>
    <w:rsid w:val="00F245CA"/>
    <w:rsid w:val="00F25AB8"/>
    <w:rsid w:val="00F25C62"/>
    <w:rsid w:val="00F26815"/>
    <w:rsid w:val="00F26F6A"/>
    <w:rsid w:val="00F27005"/>
    <w:rsid w:val="00F277F3"/>
    <w:rsid w:val="00F31603"/>
    <w:rsid w:val="00F31D40"/>
    <w:rsid w:val="00F33AEE"/>
    <w:rsid w:val="00F349A7"/>
    <w:rsid w:val="00F34AB2"/>
    <w:rsid w:val="00F34E82"/>
    <w:rsid w:val="00F355D6"/>
    <w:rsid w:val="00F356A8"/>
    <w:rsid w:val="00F371CE"/>
    <w:rsid w:val="00F376E9"/>
    <w:rsid w:val="00F41F04"/>
    <w:rsid w:val="00F43AF6"/>
    <w:rsid w:val="00F44408"/>
    <w:rsid w:val="00F449D1"/>
    <w:rsid w:val="00F45D02"/>
    <w:rsid w:val="00F4682E"/>
    <w:rsid w:val="00F468A1"/>
    <w:rsid w:val="00F46D32"/>
    <w:rsid w:val="00F46E2C"/>
    <w:rsid w:val="00F506BC"/>
    <w:rsid w:val="00F50E9A"/>
    <w:rsid w:val="00F51145"/>
    <w:rsid w:val="00F51D6C"/>
    <w:rsid w:val="00F52371"/>
    <w:rsid w:val="00F530D0"/>
    <w:rsid w:val="00F53468"/>
    <w:rsid w:val="00F53608"/>
    <w:rsid w:val="00F53FD0"/>
    <w:rsid w:val="00F54115"/>
    <w:rsid w:val="00F54C92"/>
    <w:rsid w:val="00F54DEF"/>
    <w:rsid w:val="00F54F90"/>
    <w:rsid w:val="00F56989"/>
    <w:rsid w:val="00F57505"/>
    <w:rsid w:val="00F575B8"/>
    <w:rsid w:val="00F57CF2"/>
    <w:rsid w:val="00F60917"/>
    <w:rsid w:val="00F61882"/>
    <w:rsid w:val="00F618AC"/>
    <w:rsid w:val="00F61A41"/>
    <w:rsid w:val="00F61C86"/>
    <w:rsid w:val="00F61CAD"/>
    <w:rsid w:val="00F6243C"/>
    <w:rsid w:val="00F6583A"/>
    <w:rsid w:val="00F66B1A"/>
    <w:rsid w:val="00F66DD6"/>
    <w:rsid w:val="00F673FF"/>
    <w:rsid w:val="00F679A8"/>
    <w:rsid w:val="00F67CFF"/>
    <w:rsid w:val="00F70022"/>
    <w:rsid w:val="00F710B3"/>
    <w:rsid w:val="00F71B93"/>
    <w:rsid w:val="00F723C8"/>
    <w:rsid w:val="00F726B7"/>
    <w:rsid w:val="00F73C38"/>
    <w:rsid w:val="00F74949"/>
    <w:rsid w:val="00F74F94"/>
    <w:rsid w:val="00F75653"/>
    <w:rsid w:val="00F76353"/>
    <w:rsid w:val="00F76556"/>
    <w:rsid w:val="00F76A75"/>
    <w:rsid w:val="00F76EBE"/>
    <w:rsid w:val="00F7716A"/>
    <w:rsid w:val="00F77A9C"/>
    <w:rsid w:val="00F77E15"/>
    <w:rsid w:val="00F80751"/>
    <w:rsid w:val="00F80A2F"/>
    <w:rsid w:val="00F80E6A"/>
    <w:rsid w:val="00F8139C"/>
    <w:rsid w:val="00F814E9"/>
    <w:rsid w:val="00F81C09"/>
    <w:rsid w:val="00F82271"/>
    <w:rsid w:val="00F833ED"/>
    <w:rsid w:val="00F83495"/>
    <w:rsid w:val="00F83ED0"/>
    <w:rsid w:val="00F85BF1"/>
    <w:rsid w:val="00F867B7"/>
    <w:rsid w:val="00F869DE"/>
    <w:rsid w:val="00F8764D"/>
    <w:rsid w:val="00F8768F"/>
    <w:rsid w:val="00F87AFE"/>
    <w:rsid w:val="00F9014A"/>
    <w:rsid w:val="00F90E1B"/>
    <w:rsid w:val="00F913DD"/>
    <w:rsid w:val="00F9174C"/>
    <w:rsid w:val="00F92307"/>
    <w:rsid w:val="00F92F42"/>
    <w:rsid w:val="00F931C5"/>
    <w:rsid w:val="00F935E4"/>
    <w:rsid w:val="00F93E8E"/>
    <w:rsid w:val="00F941EF"/>
    <w:rsid w:val="00F953A1"/>
    <w:rsid w:val="00F95A21"/>
    <w:rsid w:val="00F96EA4"/>
    <w:rsid w:val="00F977E6"/>
    <w:rsid w:val="00F9796B"/>
    <w:rsid w:val="00FA0A27"/>
    <w:rsid w:val="00FA0B04"/>
    <w:rsid w:val="00FA0F00"/>
    <w:rsid w:val="00FA0FD8"/>
    <w:rsid w:val="00FA1021"/>
    <w:rsid w:val="00FA3358"/>
    <w:rsid w:val="00FA3646"/>
    <w:rsid w:val="00FA3801"/>
    <w:rsid w:val="00FA45F5"/>
    <w:rsid w:val="00FA481E"/>
    <w:rsid w:val="00FA4B1D"/>
    <w:rsid w:val="00FA4B28"/>
    <w:rsid w:val="00FA569F"/>
    <w:rsid w:val="00FA59F3"/>
    <w:rsid w:val="00FA6F7A"/>
    <w:rsid w:val="00FA7824"/>
    <w:rsid w:val="00FB121A"/>
    <w:rsid w:val="00FB1504"/>
    <w:rsid w:val="00FB15DA"/>
    <w:rsid w:val="00FB223A"/>
    <w:rsid w:val="00FB2732"/>
    <w:rsid w:val="00FB2782"/>
    <w:rsid w:val="00FB37E3"/>
    <w:rsid w:val="00FB3B0B"/>
    <w:rsid w:val="00FB4967"/>
    <w:rsid w:val="00FB4A8D"/>
    <w:rsid w:val="00FB50F6"/>
    <w:rsid w:val="00FB5517"/>
    <w:rsid w:val="00FB5AF2"/>
    <w:rsid w:val="00FB6476"/>
    <w:rsid w:val="00FB6741"/>
    <w:rsid w:val="00FB6D60"/>
    <w:rsid w:val="00FB741C"/>
    <w:rsid w:val="00FB7E2F"/>
    <w:rsid w:val="00FC0229"/>
    <w:rsid w:val="00FC04BB"/>
    <w:rsid w:val="00FC0935"/>
    <w:rsid w:val="00FC0DDF"/>
    <w:rsid w:val="00FC17A3"/>
    <w:rsid w:val="00FC23F9"/>
    <w:rsid w:val="00FC2639"/>
    <w:rsid w:val="00FC2DC1"/>
    <w:rsid w:val="00FC36CB"/>
    <w:rsid w:val="00FC4737"/>
    <w:rsid w:val="00FC4BC6"/>
    <w:rsid w:val="00FC5D86"/>
    <w:rsid w:val="00FC6A31"/>
    <w:rsid w:val="00FC6B8E"/>
    <w:rsid w:val="00FC6C55"/>
    <w:rsid w:val="00FC745C"/>
    <w:rsid w:val="00FC7B2A"/>
    <w:rsid w:val="00FD0438"/>
    <w:rsid w:val="00FD0E3A"/>
    <w:rsid w:val="00FD0ED2"/>
    <w:rsid w:val="00FD31B3"/>
    <w:rsid w:val="00FD372F"/>
    <w:rsid w:val="00FD47DC"/>
    <w:rsid w:val="00FD4AB1"/>
    <w:rsid w:val="00FD4BC5"/>
    <w:rsid w:val="00FD54C5"/>
    <w:rsid w:val="00FD556C"/>
    <w:rsid w:val="00FD5F98"/>
    <w:rsid w:val="00FD672F"/>
    <w:rsid w:val="00FE04BC"/>
    <w:rsid w:val="00FE082C"/>
    <w:rsid w:val="00FE0A69"/>
    <w:rsid w:val="00FE186D"/>
    <w:rsid w:val="00FE1895"/>
    <w:rsid w:val="00FE20AC"/>
    <w:rsid w:val="00FE2772"/>
    <w:rsid w:val="00FE2E64"/>
    <w:rsid w:val="00FE2F9D"/>
    <w:rsid w:val="00FE3993"/>
    <w:rsid w:val="00FE4AB1"/>
    <w:rsid w:val="00FE4C4A"/>
    <w:rsid w:val="00FE5550"/>
    <w:rsid w:val="00FE570F"/>
    <w:rsid w:val="00FE5DF9"/>
    <w:rsid w:val="00FE783F"/>
    <w:rsid w:val="00FE7901"/>
    <w:rsid w:val="00FF0477"/>
    <w:rsid w:val="00FF0591"/>
    <w:rsid w:val="00FF0FB5"/>
    <w:rsid w:val="00FF1813"/>
    <w:rsid w:val="00FF1DBC"/>
    <w:rsid w:val="00FF23DC"/>
    <w:rsid w:val="00FF428F"/>
    <w:rsid w:val="00FF5293"/>
    <w:rsid w:val="00FF648D"/>
    <w:rsid w:val="00FF65A1"/>
    <w:rsid w:val="00FF765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873B8"/>
  <w15:docId w15:val="{B0015DF3-FA2C-4253-AAEC-2B1B55A9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06A4"/>
    <w:rPr>
      <w:sz w:val="24"/>
      <w:szCs w:val="24"/>
    </w:rPr>
  </w:style>
  <w:style w:type="paragraph" w:styleId="Nadpis1">
    <w:name w:val="heading 1"/>
    <w:basedOn w:val="Normln"/>
    <w:next w:val="Normln"/>
    <w:link w:val="Nadpis1Char"/>
    <w:uiPriority w:val="9"/>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link w:val="ZhlavChar"/>
    <w:uiPriority w:val="99"/>
    <w:rsid w:val="00951E86"/>
    <w:pPr>
      <w:tabs>
        <w:tab w:val="center" w:pos="4536"/>
        <w:tab w:val="right" w:pos="9072"/>
      </w:tabs>
    </w:pPr>
  </w:style>
  <w:style w:type="paragraph" w:styleId="Zpat">
    <w:name w:val="footer"/>
    <w:basedOn w:val="Normln"/>
    <w:link w:val="ZpatChar"/>
    <w:uiPriority w:val="99"/>
    <w:rsid w:val="00951E86"/>
    <w:pPr>
      <w:tabs>
        <w:tab w:val="center" w:pos="4536"/>
        <w:tab w:val="right" w:pos="9072"/>
      </w:tabs>
    </w:pPr>
  </w:style>
  <w:style w:type="paragraph" w:styleId="Textbubliny">
    <w:name w:val="Balloon Text"/>
    <w:basedOn w:val="Normln"/>
    <w:link w:val="TextbublinyChar"/>
    <w:uiPriority w:val="99"/>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link w:val="ZkladntextodsazenChar"/>
    <w:uiPriority w:val="99"/>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uiPriority w:val="9"/>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F01C84"/>
    <w:pPr>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uiPriority w:val="99"/>
    <w:rsid w:val="00FA0FD8"/>
    <w:rPr>
      <w:b/>
      <w:bCs/>
    </w:rPr>
  </w:style>
  <w:style w:type="character" w:customStyle="1" w:styleId="PedmtkomenteChar">
    <w:name w:val="Předmět komentáře Char"/>
    <w:basedOn w:val="TextkomenteChar"/>
    <w:link w:val="Pedmtkomente"/>
    <w:uiPriority w:val="99"/>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rsid w:val="00A4377D"/>
    <w:rPr>
      <w:rFonts w:ascii="Courier New" w:hAnsi="Courier New"/>
      <w:sz w:val="20"/>
      <w:szCs w:val="20"/>
    </w:rPr>
  </w:style>
  <w:style w:type="character" w:customStyle="1" w:styleId="ProsttextChar">
    <w:name w:val="Prostý text Char"/>
    <w:basedOn w:val="Standardnpsmoodstavce"/>
    <w:link w:val="Prosttext"/>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customStyle="1" w:styleId="ZhlavChar">
    <w:name w:val="Záhlaví Char"/>
    <w:link w:val="Zhlav"/>
    <w:uiPriority w:val="99"/>
    <w:rsid w:val="00B7380E"/>
    <w:rPr>
      <w:sz w:val="24"/>
      <w:szCs w:val="24"/>
    </w:rPr>
  </w:style>
  <w:style w:type="paragraph" w:customStyle="1" w:styleId="lag">
    <w:name w:val="lag"/>
    <w:basedOn w:val="Normln"/>
    <w:rsid w:val="005B1F79"/>
    <w:pPr>
      <w:spacing w:before="100" w:beforeAutospacing="1" w:after="100" w:afterAutospacing="1"/>
    </w:pPr>
  </w:style>
  <w:style w:type="paragraph" w:styleId="Bezmezer">
    <w:name w:val="No Spacing"/>
    <w:link w:val="BezmezerChar"/>
    <w:uiPriority w:val="1"/>
    <w:qFormat/>
    <w:rsid w:val="00434D48"/>
    <w:pPr>
      <w:jc w:val="both"/>
    </w:pPr>
    <w:rPr>
      <w:rFonts w:asciiTheme="majorHAnsi" w:hAnsiTheme="majorHAnsi"/>
      <w:sz w:val="24"/>
      <w:szCs w:val="22"/>
      <w:lang w:eastAsia="en-US"/>
    </w:rPr>
  </w:style>
  <w:style w:type="character" w:customStyle="1" w:styleId="BezmezerChar">
    <w:name w:val="Bez mezer Char"/>
    <w:link w:val="Bezmezer"/>
    <w:uiPriority w:val="1"/>
    <w:rsid w:val="00434D48"/>
    <w:rPr>
      <w:rFonts w:asciiTheme="majorHAnsi" w:hAnsiTheme="majorHAnsi"/>
      <w:sz w:val="24"/>
      <w:szCs w:val="22"/>
      <w:lang w:eastAsia="en-US"/>
    </w:rPr>
  </w:style>
  <w:style w:type="character" w:styleId="Sledovanodkaz">
    <w:name w:val="FollowedHyperlink"/>
    <w:basedOn w:val="Standardnpsmoodstavce"/>
    <w:semiHidden/>
    <w:unhideWhenUsed/>
    <w:rsid w:val="004F0138"/>
    <w:rPr>
      <w:color w:val="800080" w:themeColor="followedHyperlink"/>
      <w:u w:val="single"/>
    </w:rPr>
  </w:style>
  <w:style w:type="character" w:customStyle="1" w:styleId="ZkladntextChar">
    <w:name w:val="Základní text Char"/>
    <w:basedOn w:val="Standardnpsmoodstavce"/>
    <w:link w:val="Zkladntext"/>
    <w:rsid w:val="00321026"/>
    <w:rPr>
      <w:sz w:val="24"/>
      <w:szCs w:val="24"/>
      <w:lang w:eastAsia="en-US"/>
    </w:rPr>
  </w:style>
  <w:style w:type="character" w:customStyle="1" w:styleId="ZpatChar">
    <w:name w:val="Zápatí Char"/>
    <w:basedOn w:val="Standardnpsmoodstavce"/>
    <w:link w:val="Zpat"/>
    <w:uiPriority w:val="99"/>
    <w:rsid w:val="000C3778"/>
    <w:rPr>
      <w:sz w:val="24"/>
      <w:szCs w:val="24"/>
    </w:rPr>
  </w:style>
  <w:style w:type="character" w:styleId="slostrnky">
    <w:name w:val="page number"/>
    <w:rsid w:val="000C3778"/>
  </w:style>
  <w:style w:type="character" w:styleId="Siln">
    <w:name w:val="Strong"/>
    <w:uiPriority w:val="22"/>
    <w:qFormat/>
    <w:rsid w:val="000C3778"/>
    <w:rPr>
      <w:b/>
      <w:bCs/>
    </w:rPr>
  </w:style>
  <w:style w:type="character" w:customStyle="1" w:styleId="ZkladntextodsazenChar">
    <w:name w:val="Základní text odsazený Char"/>
    <w:basedOn w:val="Standardnpsmoodstavce"/>
    <w:link w:val="Zkladntextodsazen"/>
    <w:uiPriority w:val="99"/>
    <w:rsid w:val="000C3778"/>
    <w:rPr>
      <w:sz w:val="24"/>
      <w:szCs w:val="24"/>
    </w:rPr>
  </w:style>
  <w:style w:type="character" w:customStyle="1" w:styleId="TextbublinyChar">
    <w:name w:val="Text bubliny Char"/>
    <w:basedOn w:val="Standardnpsmoodstavce"/>
    <w:link w:val="Textbubliny"/>
    <w:uiPriority w:val="99"/>
    <w:semiHidden/>
    <w:rsid w:val="000C3778"/>
    <w:rPr>
      <w:rFonts w:ascii="Tahoma" w:hAnsi="Tahoma" w:cs="Tahoma"/>
      <w:sz w:val="16"/>
      <w:szCs w:val="16"/>
    </w:rPr>
  </w:style>
  <w:style w:type="paragraph" w:customStyle="1" w:styleId="BodyText21">
    <w:name w:val="Body Text 21"/>
    <w:basedOn w:val="Normln"/>
    <w:rsid w:val="000C3778"/>
    <w:pPr>
      <w:widowControl w:val="0"/>
      <w:suppressAutoHyphens/>
      <w:jc w:val="both"/>
    </w:pPr>
    <w:rPr>
      <w:sz w:val="22"/>
      <w:szCs w:val="20"/>
      <w:lang w:eastAsia="ar-SA"/>
    </w:rPr>
  </w:style>
  <w:style w:type="paragraph" w:customStyle="1" w:styleId="Zkladntext21">
    <w:name w:val="Základní text 21"/>
    <w:basedOn w:val="Normln"/>
    <w:rsid w:val="000C3778"/>
    <w:pPr>
      <w:suppressAutoHyphens/>
      <w:spacing w:after="120" w:line="480" w:lineRule="auto"/>
    </w:pPr>
    <w:rPr>
      <w:sz w:val="20"/>
      <w:szCs w:val="20"/>
      <w:lang w:eastAsia="ar-SA"/>
    </w:rPr>
  </w:style>
  <w:style w:type="paragraph" w:customStyle="1" w:styleId="TEXT">
    <w:name w:val="TEXT"/>
    <w:uiPriority w:val="99"/>
    <w:rsid w:val="000C3778"/>
    <w:pPr>
      <w:tabs>
        <w:tab w:val="left" w:pos="283"/>
      </w:tabs>
      <w:jc w:val="both"/>
    </w:pPr>
    <w:rPr>
      <w:rFonts w:ascii="NimbuSanLCon" w:hAnsi="NimbuSanLCon" w:cs="NimbuSanLCon"/>
      <w:lang w:val="en-US" w:eastAsia="en-US"/>
    </w:rPr>
  </w:style>
  <w:style w:type="character" w:customStyle="1" w:styleId="Nevyeenzmnka3">
    <w:name w:val="Nevyřešená zmínka3"/>
    <w:basedOn w:val="Standardnpsmoodstavce"/>
    <w:uiPriority w:val="99"/>
    <w:semiHidden/>
    <w:unhideWhenUsed/>
    <w:rsid w:val="00455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16407869">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70085053">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08879795">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F518-7426-4EA5-AF07-731DAE27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3650</Words>
  <Characters>21536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25136</CharactersWithSpaces>
  <SharedDoc>false</SharedDoc>
  <HLinks>
    <vt:vector size="246" baseType="variant">
      <vt:variant>
        <vt:i4>3866645</vt:i4>
      </vt:variant>
      <vt:variant>
        <vt:i4>465</vt:i4>
      </vt:variant>
      <vt:variant>
        <vt:i4>0</vt:i4>
      </vt:variant>
      <vt:variant>
        <vt:i4>5</vt:i4>
      </vt:variant>
      <vt:variant>
        <vt:lpwstr>mailto:vz@akjg.cz</vt:lpwstr>
      </vt:variant>
      <vt:variant>
        <vt:lpwstr/>
      </vt:variant>
      <vt:variant>
        <vt:i4>458794</vt:i4>
      </vt:variant>
      <vt:variant>
        <vt:i4>462</vt:i4>
      </vt:variant>
      <vt:variant>
        <vt:i4>0</vt:i4>
      </vt:variant>
      <vt:variant>
        <vt:i4>5</vt:i4>
      </vt:variant>
      <vt:variant>
        <vt:lpwstr>mailto:podpora@qcm.cz</vt:lpwstr>
      </vt:variant>
      <vt:variant>
        <vt:lpwstr/>
      </vt:variant>
      <vt:variant>
        <vt:i4>6225944</vt:i4>
      </vt:variant>
      <vt:variant>
        <vt:i4>459</vt:i4>
      </vt:variant>
      <vt:variant>
        <vt:i4>0</vt:i4>
      </vt:variant>
      <vt:variant>
        <vt:i4>5</vt:i4>
      </vt:variant>
      <vt:variant>
        <vt:lpwstr>http://www.vhodne-uverejneni.cz/</vt:lpwstr>
      </vt:variant>
      <vt:variant>
        <vt:lpwstr/>
      </vt:variant>
      <vt:variant>
        <vt:i4>4784138</vt:i4>
      </vt:variant>
      <vt:variant>
        <vt:i4>456</vt:i4>
      </vt:variant>
      <vt:variant>
        <vt:i4>0</vt:i4>
      </vt:variant>
      <vt:variant>
        <vt:i4>5</vt:i4>
      </vt:variant>
      <vt:variant>
        <vt:lpwstr>https://www.vhodne-uverejneni.cz/profil/obec-tuchomerice</vt:lpwstr>
      </vt:variant>
      <vt:variant>
        <vt:lpwstr/>
      </vt:variant>
      <vt:variant>
        <vt:i4>4784138</vt:i4>
      </vt:variant>
      <vt:variant>
        <vt:i4>453</vt:i4>
      </vt:variant>
      <vt:variant>
        <vt:i4>0</vt:i4>
      </vt:variant>
      <vt:variant>
        <vt:i4>5</vt:i4>
      </vt:variant>
      <vt:variant>
        <vt:lpwstr>https://www.vhodne-uverejneni.cz/profil/obec-tuchomerice</vt:lpwstr>
      </vt:variant>
      <vt:variant>
        <vt:lpwstr/>
      </vt:variant>
      <vt:variant>
        <vt:i4>1179696</vt:i4>
      </vt:variant>
      <vt:variant>
        <vt:i4>212</vt:i4>
      </vt:variant>
      <vt:variant>
        <vt:i4>0</vt:i4>
      </vt:variant>
      <vt:variant>
        <vt:i4>5</vt:i4>
      </vt:variant>
      <vt:variant>
        <vt:lpwstr/>
      </vt:variant>
      <vt:variant>
        <vt:lpwstr>_Toc67444167</vt:lpwstr>
      </vt:variant>
      <vt:variant>
        <vt:i4>1245232</vt:i4>
      </vt:variant>
      <vt:variant>
        <vt:i4>206</vt:i4>
      </vt:variant>
      <vt:variant>
        <vt:i4>0</vt:i4>
      </vt:variant>
      <vt:variant>
        <vt:i4>5</vt:i4>
      </vt:variant>
      <vt:variant>
        <vt:lpwstr/>
      </vt:variant>
      <vt:variant>
        <vt:lpwstr>_Toc67444166</vt:lpwstr>
      </vt:variant>
      <vt:variant>
        <vt:i4>1048624</vt:i4>
      </vt:variant>
      <vt:variant>
        <vt:i4>200</vt:i4>
      </vt:variant>
      <vt:variant>
        <vt:i4>0</vt:i4>
      </vt:variant>
      <vt:variant>
        <vt:i4>5</vt:i4>
      </vt:variant>
      <vt:variant>
        <vt:lpwstr/>
      </vt:variant>
      <vt:variant>
        <vt:lpwstr>_Toc67444165</vt:lpwstr>
      </vt:variant>
      <vt:variant>
        <vt:i4>1114160</vt:i4>
      </vt:variant>
      <vt:variant>
        <vt:i4>194</vt:i4>
      </vt:variant>
      <vt:variant>
        <vt:i4>0</vt:i4>
      </vt:variant>
      <vt:variant>
        <vt:i4>5</vt:i4>
      </vt:variant>
      <vt:variant>
        <vt:lpwstr/>
      </vt:variant>
      <vt:variant>
        <vt:lpwstr>_Toc67444164</vt:lpwstr>
      </vt:variant>
      <vt:variant>
        <vt:i4>1441840</vt:i4>
      </vt:variant>
      <vt:variant>
        <vt:i4>188</vt:i4>
      </vt:variant>
      <vt:variant>
        <vt:i4>0</vt:i4>
      </vt:variant>
      <vt:variant>
        <vt:i4>5</vt:i4>
      </vt:variant>
      <vt:variant>
        <vt:lpwstr/>
      </vt:variant>
      <vt:variant>
        <vt:lpwstr>_Toc67444163</vt:lpwstr>
      </vt:variant>
      <vt:variant>
        <vt:i4>1507376</vt:i4>
      </vt:variant>
      <vt:variant>
        <vt:i4>182</vt:i4>
      </vt:variant>
      <vt:variant>
        <vt:i4>0</vt:i4>
      </vt:variant>
      <vt:variant>
        <vt:i4>5</vt:i4>
      </vt:variant>
      <vt:variant>
        <vt:lpwstr/>
      </vt:variant>
      <vt:variant>
        <vt:lpwstr>_Toc67444162</vt:lpwstr>
      </vt:variant>
      <vt:variant>
        <vt:i4>1310768</vt:i4>
      </vt:variant>
      <vt:variant>
        <vt:i4>176</vt:i4>
      </vt:variant>
      <vt:variant>
        <vt:i4>0</vt:i4>
      </vt:variant>
      <vt:variant>
        <vt:i4>5</vt:i4>
      </vt:variant>
      <vt:variant>
        <vt:lpwstr/>
      </vt:variant>
      <vt:variant>
        <vt:lpwstr>_Toc67444161</vt:lpwstr>
      </vt:variant>
      <vt:variant>
        <vt:i4>1376304</vt:i4>
      </vt:variant>
      <vt:variant>
        <vt:i4>170</vt:i4>
      </vt:variant>
      <vt:variant>
        <vt:i4>0</vt:i4>
      </vt:variant>
      <vt:variant>
        <vt:i4>5</vt:i4>
      </vt:variant>
      <vt:variant>
        <vt:lpwstr/>
      </vt:variant>
      <vt:variant>
        <vt:lpwstr>_Toc67444160</vt:lpwstr>
      </vt:variant>
      <vt:variant>
        <vt:i4>1835059</vt:i4>
      </vt:variant>
      <vt:variant>
        <vt:i4>164</vt:i4>
      </vt:variant>
      <vt:variant>
        <vt:i4>0</vt:i4>
      </vt:variant>
      <vt:variant>
        <vt:i4>5</vt:i4>
      </vt:variant>
      <vt:variant>
        <vt:lpwstr/>
      </vt:variant>
      <vt:variant>
        <vt:lpwstr>_Toc67444159</vt:lpwstr>
      </vt:variant>
      <vt:variant>
        <vt:i4>1900595</vt:i4>
      </vt:variant>
      <vt:variant>
        <vt:i4>158</vt:i4>
      </vt:variant>
      <vt:variant>
        <vt:i4>0</vt:i4>
      </vt:variant>
      <vt:variant>
        <vt:i4>5</vt:i4>
      </vt:variant>
      <vt:variant>
        <vt:lpwstr/>
      </vt:variant>
      <vt:variant>
        <vt:lpwstr>_Toc67444158</vt:lpwstr>
      </vt:variant>
      <vt:variant>
        <vt:i4>1179699</vt:i4>
      </vt:variant>
      <vt:variant>
        <vt:i4>152</vt:i4>
      </vt:variant>
      <vt:variant>
        <vt:i4>0</vt:i4>
      </vt:variant>
      <vt:variant>
        <vt:i4>5</vt:i4>
      </vt:variant>
      <vt:variant>
        <vt:lpwstr/>
      </vt:variant>
      <vt:variant>
        <vt:lpwstr>_Toc67444157</vt:lpwstr>
      </vt:variant>
      <vt:variant>
        <vt:i4>1245235</vt:i4>
      </vt:variant>
      <vt:variant>
        <vt:i4>146</vt:i4>
      </vt:variant>
      <vt:variant>
        <vt:i4>0</vt:i4>
      </vt:variant>
      <vt:variant>
        <vt:i4>5</vt:i4>
      </vt:variant>
      <vt:variant>
        <vt:lpwstr/>
      </vt:variant>
      <vt:variant>
        <vt:lpwstr>_Toc67444156</vt:lpwstr>
      </vt:variant>
      <vt:variant>
        <vt:i4>1114163</vt:i4>
      </vt:variant>
      <vt:variant>
        <vt:i4>140</vt:i4>
      </vt:variant>
      <vt:variant>
        <vt:i4>0</vt:i4>
      </vt:variant>
      <vt:variant>
        <vt:i4>5</vt:i4>
      </vt:variant>
      <vt:variant>
        <vt:lpwstr/>
      </vt:variant>
      <vt:variant>
        <vt:lpwstr>_Toc67444154</vt:lpwstr>
      </vt:variant>
      <vt:variant>
        <vt:i4>1441843</vt:i4>
      </vt:variant>
      <vt:variant>
        <vt:i4>134</vt:i4>
      </vt:variant>
      <vt:variant>
        <vt:i4>0</vt:i4>
      </vt:variant>
      <vt:variant>
        <vt:i4>5</vt:i4>
      </vt:variant>
      <vt:variant>
        <vt:lpwstr/>
      </vt:variant>
      <vt:variant>
        <vt:lpwstr>_Toc67444153</vt:lpwstr>
      </vt:variant>
      <vt:variant>
        <vt:i4>1507379</vt:i4>
      </vt:variant>
      <vt:variant>
        <vt:i4>128</vt:i4>
      </vt:variant>
      <vt:variant>
        <vt:i4>0</vt:i4>
      </vt:variant>
      <vt:variant>
        <vt:i4>5</vt:i4>
      </vt:variant>
      <vt:variant>
        <vt:lpwstr/>
      </vt:variant>
      <vt:variant>
        <vt:lpwstr>_Toc67444152</vt:lpwstr>
      </vt:variant>
      <vt:variant>
        <vt:i4>1310771</vt:i4>
      </vt:variant>
      <vt:variant>
        <vt:i4>122</vt:i4>
      </vt:variant>
      <vt:variant>
        <vt:i4>0</vt:i4>
      </vt:variant>
      <vt:variant>
        <vt:i4>5</vt:i4>
      </vt:variant>
      <vt:variant>
        <vt:lpwstr/>
      </vt:variant>
      <vt:variant>
        <vt:lpwstr>_Toc67444151</vt:lpwstr>
      </vt:variant>
      <vt:variant>
        <vt:i4>1376307</vt:i4>
      </vt:variant>
      <vt:variant>
        <vt:i4>116</vt:i4>
      </vt:variant>
      <vt:variant>
        <vt:i4>0</vt:i4>
      </vt:variant>
      <vt:variant>
        <vt:i4>5</vt:i4>
      </vt:variant>
      <vt:variant>
        <vt:lpwstr/>
      </vt:variant>
      <vt:variant>
        <vt:lpwstr>_Toc67444150</vt:lpwstr>
      </vt:variant>
      <vt:variant>
        <vt:i4>1835058</vt:i4>
      </vt:variant>
      <vt:variant>
        <vt:i4>110</vt:i4>
      </vt:variant>
      <vt:variant>
        <vt:i4>0</vt:i4>
      </vt:variant>
      <vt:variant>
        <vt:i4>5</vt:i4>
      </vt:variant>
      <vt:variant>
        <vt:lpwstr/>
      </vt:variant>
      <vt:variant>
        <vt:lpwstr>_Toc67444149</vt:lpwstr>
      </vt:variant>
      <vt:variant>
        <vt:i4>1900594</vt:i4>
      </vt:variant>
      <vt:variant>
        <vt:i4>104</vt:i4>
      </vt:variant>
      <vt:variant>
        <vt:i4>0</vt:i4>
      </vt:variant>
      <vt:variant>
        <vt:i4>5</vt:i4>
      </vt:variant>
      <vt:variant>
        <vt:lpwstr/>
      </vt:variant>
      <vt:variant>
        <vt:lpwstr>_Toc67444148</vt:lpwstr>
      </vt:variant>
      <vt:variant>
        <vt:i4>1179698</vt:i4>
      </vt:variant>
      <vt:variant>
        <vt:i4>98</vt:i4>
      </vt:variant>
      <vt:variant>
        <vt:i4>0</vt:i4>
      </vt:variant>
      <vt:variant>
        <vt:i4>5</vt:i4>
      </vt:variant>
      <vt:variant>
        <vt:lpwstr/>
      </vt:variant>
      <vt:variant>
        <vt:lpwstr>_Toc67444147</vt:lpwstr>
      </vt:variant>
      <vt:variant>
        <vt:i4>1245234</vt:i4>
      </vt:variant>
      <vt:variant>
        <vt:i4>92</vt:i4>
      </vt:variant>
      <vt:variant>
        <vt:i4>0</vt:i4>
      </vt:variant>
      <vt:variant>
        <vt:i4>5</vt:i4>
      </vt:variant>
      <vt:variant>
        <vt:lpwstr/>
      </vt:variant>
      <vt:variant>
        <vt:lpwstr>_Toc67444146</vt:lpwstr>
      </vt:variant>
      <vt:variant>
        <vt:i4>1048626</vt:i4>
      </vt:variant>
      <vt:variant>
        <vt:i4>86</vt:i4>
      </vt:variant>
      <vt:variant>
        <vt:i4>0</vt:i4>
      </vt:variant>
      <vt:variant>
        <vt:i4>5</vt:i4>
      </vt:variant>
      <vt:variant>
        <vt:lpwstr/>
      </vt:variant>
      <vt:variant>
        <vt:lpwstr>_Toc67444145</vt:lpwstr>
      </vt:variant>
      <vt:variant>
        <vt:i4>1114162</vt:i4>
      </vt:variant>
      <vt:variant>
        <vt:i4>80</vt:i4>
      </vt:variant>
      <vt:variant>
        <vt:i4>0</vt:i4>
      </vt:variant>
      <vt:variant>
        <vt:i4>5</vt:i4>
      </vt:variant>
      <vt:variant>
        <vt:lpwstr/>
      </vt:variant>
      <vt:variant>
        <vt:lpwstr>_Toc67444144</vt:lpwstr>
      </vt:variant>
      <vt:variant>
        <vt:i4>1441842</vt:i4>
      </vt:variant>
      <vt:variant>
        <vt:i4>74</vt:i4>
      </vt:variant>
      <vt:variant>
        <vt:i4>0</vt:i4>
      </vt:variant>
      <vt:variant>
        <vt:i4>5</vt:i4>
      </vt:variant>
      <vt:variant>
        <vt:lpwstr/>
      </vt:variant>
      <vt:variant>
        <vt:lpwstr>_Toc67444143</vt:lpwstr>
      </vt:variant>
      <vt:variant>
        <vt:i4>1507378</vt:i4>
      </vt:variant>
      <vt:variant>
        <vt:i4>68</vt:i4>
      </vt:variant>
      <vt:variant>
        <vt:i4>0</vt:i4>
      </vt:variant>
      <vt:variant>
        <vt:i4>5</vt:i4>
      </vt:variant>
      <vt:variant>
        <vt:lpwstr/>
      </vt:variant>
      <vt:variant>
        <vt:lpwstr>_Toc67444142</vt:lpwstr>
      </vt:variant>
      <vt:variant>
        <vt:i4>1310770</vt:i4>
      </vt:variant>
      <vt:variant>
        <vt:i4>62</vt:i4>
      </vt:variant>
      <vt:variant>
        <vt:i4>0</vt:i4>
      </vt:variant>
      <vt:variant>
        <vt:i4>5</vt:i4>
      </vt:variant>
      <vt:variant>
        <vt:lpwstr/>
      </vt:variant>
      <vt:variant>
        <vt:lpwstr>_Toc67444141</vt:lpwstr>
      </vt:variant>
      <vt:variant>
        <vt:i4>1376306</vt:i4>
      </vt:variant>
      <vt:variant>
        <vt:i4>56</vt:i4>
      </vt:variant>
      <vt:variant>
        <vt:i4>0</vt:i4>
      </vt:variant>
      <vt:variant>
        <vt:i4>5</vt:i4>
      </vt:variant>
      <vt:variant>
        <vt:lpwstr/>
      </vt:variant>
      <vt:variant>
        <vt:lpwstr>_Toc67444140</vt:lpwstr>
      </vt:variant>
      <vt:variant>
        <vt:i4>1835061</vt:i4>
      </vt:variant>
      <vt:variant>
        <vt:i4>50</vt:i4>
      </vt:variant>
      <vt:variant>
        <vt:i4>0</vt:i4>
      </vt:variant>
      <vt:variant>
        <vt:i4>5</vt:i4>
      </vt:variant>
      <vt:variant>
        <vt:lpwstr/>
      </vt:variant>
      <vt:variant>
        <vt:lpwstr>_Toc67444139</vt:lpwstr>
      </vt:variant>
      <vt:variant>
        <vt:i4>1900597</vt:i4>
      </vt:variant>
      <vt:variant>
        <vt:i4>44</vt:i4>
      </vt:variant>
      <vt:variant>
        <vt:i4>0</vt:i4>
      </vt:variant>
      <vt:variant>
        <vt:i4>5</vt:i4>
      </vt:variant>
      <vt:variant>
        <vt:lpwstr/>
      </vt:variant>
      <vt:variant>
        <vt:lpwstr>_Toc67444138</vt:lpwstr>
      </vt:variant>
      <vt:variant>
        <vt:i4>1179701</vt:i4>
      </vt:variant>
      <vt:variant>
        <vt:i4>38</vt:i4>
      </vt:variant>
      <vt:variant>
        <vt:i4>0</vt:i4>
      </vt:variant>
      <vt:variant>
        <vt:i4>5</vt:i4>
      </vt:variant>
      <vt:variant>
        <vt:lpwstr/>
      </vt:variant>
      <vt:variant>
        <vt:lpwstr>_Toc67444137</vt:lpwstr>
      </vt:variant>
      <vt:variant>
        <vt:i4>1245237</vt:i4>
      </vt:variant>
      <vt:variant>
        <vt:i4>32</vt:i4>
      </vt:variant>
      <vt:variant>
        <vt:i4>0</vt:i4>
      </vt:variant>
      <vt:variant>
        <vt:i4>5</vt:i4>
      </vt:variant>
      <vt:variant>
        <vt:lpwstr/>
      </vt:variant>
      <vt:variant>
        <vt:lpwstr>_Toc67444136</vt:lpwstr>
      </vt:variant>
      <vt:variant>
        <vt:i4>1048629</vt:i4>
      </vt:variant>
      <vt:variant>
        <vt:i4>26</vt:i4>
      </vt:variant>
      <vt:variant>
        <vt:i4>0</vt:i4>
      </vt:variant>
      <vt:variant>
        <vt:i4>5</vt:i4>
      </vt:variant>
      <vt:variant>
        <vt:lpwstr/>
      </vt:variant>
      <vt:variant>
        <vt:lpwstr>_Toc67444135</vt:lpwstr>
      </vt:variant>
      <vt:variant>
        <vt:i4>1114165</vt:i4>
      </vt:variant>
      <vt:variant>
        <vt:i4>20</vt:i4>
      </vt:variant>
      <vt:variant>
        <vt:i4>0</vt:i4>
      </vt:variant>
      <vt:variant>
        <vt:i4>5</vt:i4>
      </vt:variant>
      <vt:variant>
        <vt:lpwstr/>
      </vt:variant>
      <vt:variant>
        <vt:lpwstr>_Toc67444134</vt:lpwstr>
      </vt:variant>
      <vt:variant>
        <vt:i4>1441845</vt:i4>
      </vt:variant>
      <vt:variant>
        <vt:i4>14</vt:i4>
      </vt:variant>
      <vt:variant>
        <vt:i4>0</vt:i4>
      </vt:variant>
      <vt:variant>
        <vt:i4>5</vt:i4>
      </vt:variant>
      <vt:variant>
        <vt:lpwstr/>
      </vt:variant>
      <vt:variant>
        <vt:lpwstr>_Toc67444133</vt:lpwstr>
      </vt:variant>
      <vt:variant>
        <vt:i4>1507381</vt:i4>
      </vt:variant>
      <vt:variant>
        <vt:i4>8</vt:i4>
      </vt:variant>
      <vt:variant>
        <vt:i4>0</vt:i4>
      </vt:variant>
      <vt:variant>
        <vt:i4>5</vt:i4>
      </vt:variant>
      <vt:variant>
        <vt:lpwstr/>
      </vt:variant>
      <vt:variant>
        <vt:lpwstr>_Toc67444132</vt:lpwstr>
      </vt:variant>
      <vt:variant>
        <vt:i4>1310773</vt:i4>
      </vt:variant>
      <vt:variant>
        <vt:i4>2</vt:i4>
      </vt:variant>
      <vt:variant>
        <vt:i4>0</vt:i4>
      </vt:variant>
      <vt:variant>
        <vt:i4>5</vt:i4>
      </vt:variant>
      <vt:variant>
        <vt:lpwstr/>
      </vt:variant>
      <vt:variant>
        <vt:lpwstr>_Toc67444131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Jaroslav Bursík</dc:creator>
  <cp:lastModifiedBy>Jana Vydrarova</cp:lastModifiedBy>
  <cp:revision>6</cp:revision>
  <cp:lastPrinted>2022-10-12T13:39:00Z</cp:lastPrinted>
  <dcterms:created xsi:type="dcterms:W3CDTF">2022-10-12T13:30:00Z</dcterms:created>
  <dcterms:modified xsi:type="dcterms:W3CDTF">2022-10-18T09:30:00Z</dcterms:modified>
</cp:coreProperties>
</file>