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2A18" w14:textId="632A07FC" w:rsidR="000B7A3A" w:rsidRPr="002901D7" w:rsidRDefault="002901D7" w:rsidP="002901D7">
      <w:pPr>
        <w:pBdr>
          <w:bottom w:val="single" w:sz="12" w:space="1" w:color="auto"/>
        </w:pBdr>
        <w:jc w:val="both"/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</w:rPr>
        <w:t>Syst</w:t>
      </w:r>
      <w:proofErr w:type="spellEnd"/>
      <w:r>
        <w:rPr>
          <w:rFonts w:cs="Arial"/>
          <w:b/>
          <w:szCs w:val="22"/>
        </w:rPr>
        <w:t>. č. zakázky: P22V00228601</w:t>
      </w:r>
      <w:r>
        <w:rPr>
          <w:rFonts w:cs="Arial"/>
          <w:b/>
          <w:szCs w:val="22"/>
        </w:rPr>
        <w:tab/>
        <w:t xml:space="preserve">        </w:t>
      </w:r>
      <w:proofErr w:type="gramStart"/>
      <w:r>
        <w:rPr>
          <w:rFonts w:cs="Arial"/>
          <w:b/>
          <w:szCs w:val="22"/>
        </w:rPr>
        <w:t>Č.j.:FEL</w:t>
      </w:r>
      <w:proofErr w:type="gramEnd"/>
      <w:r>
        <w:rPr>
          <w:rFonts w:cs="Arial"/>
          <w:b/>
          <w:szCs w:val="22"/>
        </w:rPr>
        <w:t>-2022-15                  ID zakázky: VZ0149933</w:t>
      </w:r>
    </w:p>
    <w:p w14:paraId="2350FE3D" w14:textId="75CD5231" w:rsidR="00F979AA" w:rsidRPr="00217236" w:rsidRDefault="00217236" w:rsidP="00206776">
      <w:pPr>
        <w:suppressAutoHyphens w:val="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14:paraId="7536292C" w14:textId="77777777" w:rsidR="00F979AA" w:rsidRPr="00217236" w:rsidRDefault="00217236" w:rsidP="00206776">
      <w:pPr>
        <w:suppressAutoHyphens w:val="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14:paraId="466DA4B9" w14:textId="77777777" w:rsidR="005B589E" w:rsidRDefault="005B589E" w:rsidP="005B589E">
      <w:pPr>
        <w:spacing w:before="240"/>
        <w:rPr>
          <w:b/>
          <w:szCs w:val="22"/>
          <w:lang w:eastAsia="cs-CZ"/>
        </w:rPr>
      </w:pPr>
      <w:r>
        <w:rPr>
          <w:b/>
        </w:rPr>
        <w:t xml:space="preserve">České vysoké učení technické v Praze, </w:t>
      </w:r>
    </w:p>
    <w:p w14:paraId="77552B64" w14:textId="77777777" w:rsidR="005B589E" w:rsidRDefault="005B589E" w:rsidP="005B589E">
      <w:pPr>
        <w:tabs>
          <w:tab w:val="left" w:pos="426"/>
          <w:tab w:val="left" w:pos="3119"/>
        </w:tabs>
      </w:pPr>
      <w:r>
        <w:t>Sídlo:</w:t>
      </w:r>
      <w:r>
        <w:tab/>
        <w:t>Jugoslávských partyzánů 1580/3, 160 00 Praha 6 - Dejvice</w:t>
      </w:r>
    </w:p>
    <w:p w14:paraId="196E8188" w14:textId="77777777" w:rsidR="005B589E" w:rsidRDefault="005B589E" w:rsidP="005B589E">
      <w:pPr>
        <w:tabs>
          <w:tab w:val="left" w:pos="426"/>
          <w:tab w:val="left" w:pos="3119"/>
        </w:tabs>
      </w:pPr>
      <w:r>
        <w:t>IČO:</w:t>
      </w:r>
      <w:r>
        <w:tab/>
        <w:t>68407700</w:t>
      </w:r>
    </w:p>
    <w:p w14:paraId="3F6C0EF4" w14:textId="77777777" w:rsidR="005B589E" w:rsidRDefault="005B589E" w:rsidP="005B589E">
      <w:pPr>
        <w:tabs>
          <w:tab w:val="left" w:pos="426"/>
          <w:tab w:val="left" w:pos="3119"/>
        </w:tabs>
      </w:pPr>
      <w:r>
        <w:t>DIČ:</w:t>
      </w:r>
      <w:r>
        <w:tab/>
        <w:t>CZ68407700</w:t>
      </w:r>
    </w:p>
    <w:p w14:paraId="2F868A99" w14:textId="77777777" w:rsidR="005B589E" w:rsidRDefault="005B589E" w:rsidP="005B589E">
      <w:pPr>
        <w:tabs>
          <w:tab w:val="left" w:pos="426"/>
          <w:tab w:val="left" w:pos="3119"/>
        </w:tabs>
      </w:pPr>
      <w:r>
        <w:t>Statutární zástupce:</w:t>
      </w:r>
      <w:r>
        <w:tab/>
        <w:t>RNDr. Vojtěch Petráček, CSc. – rektor</w:t>
      </w:r>
    </w:p>
    <w:p w14:paraId="577FCEE5" w14:textId="77777777" w:rsidR="005B589E" w:rsidRDefault="005B589E" w:rsidP="005B589E">
      <w:pPr>
        <w:tabs>
          <w:tab w:val="left" w:pos="426"/>
          <w:tab w:val="left" w:pos="3119"/>
        </w:tabs>
      </w:pPr>
      <w:r>
        <w:t xml:space="preserve">Realizací pověřená součást: </w:t>
      </w:r>
      <w:r>
        <w:tab/>
      </w:r>
      <w:r>
        <w:rPr>
          <w:b/>
        </w:rPr>
        <w:t>Fakulta elektrotechnická</w:t>
      </w:r>
    </w:p>
    <w:p w14:paraId="5D3113B0" w14:textId="77777777" w:rsidR="005B589E" w:rsidRDefault="005B589E" w:rsidP="005B589E">
      <w:pPr>
        <w:tabs>
          <w:tab w:val="left" w:pos="426"/>
          <w:tab w:val="left" w:pos="3119"/>
        </w:tabs>
      </w:pPr>
      <w:r>
        <w:t>Doručovací adresa:</w:t>
      </w:r>
      <w:r>
        <w:tab/>
        <w:t>Technická 2, 166 27 Praha 6</w:t>
      </w:r>
    </w:p>
    <w:p w14:paraId="3ECD2160" w14:textId="77777777" w:rsidR="005B589E" w:rsidRDefault="005B589E" w:rsidP="005B589E">
      <w:pPr>
        <w:tabs>
          <w:tab w:val="left" w:pos="426"/>
          <w:tab w:val="left" w:pos="3119"/>
        </w:tabs>
      </w:pPr>
      <w:r>
        <w:t>Zastoupená:</w:t>
      </w:r>
      <w:r>
        <w:tab/>
        <w:t>prof. Mgr. Petr Páta, Ph.D. - děkanem</w:t>
      </w:r>
    </w:p>
    <w:p w14:paraId="5E8642EE" w14:textId="77777777" w:rsidR="005B589E" w:rsidRDefault="005B589E" w:rsidP="005B589E">
      <w:pPr>
        <w:tabs>
          <w:tab w:val="left" w:pos="426"/>
          <w:tab w:val="left" w:pos="3119"/>
        </w:tabs>
      </w:pPr>
      <w:r>
        <w:t>Bankovní spojení:</w:t>
      </w:r>
      <w:r>
        <w:tab/>
        <w:t>Komerční banka, a.s.</w:t>
      </w:r>
    </w:p>
    <w:p w14:paraId="5FC2833E" w14:textId="77777777" w:rsidR="005B589E" w:rsidRDefault="005B589E" w:rsidP="005B589E">
      <w:pPr>
        <w:tabs>
          <w:tab w:val="left" w:pos="426"/>
          <w:tab w:val="left" w:pos="3119"/>
        </w:tabs>
      </w:pPr>
      <w:r>
        <w:t>Číslo účtu.:</w:t>
      </w:r>
      <w:r>
        <w:tab/>
        <w:t xml:space="preserve">19-5504540257/0100 </w:t>
      </w:r>
    </w:p>
    <w:p w14:paraId="4431D91C" w14:textId="77777777" w:rsidR="005B589E" w:rsidRDefault="005B589E" w:rsidP="005B589E">
      <w:pPr>
        <w:tabs>
          <w:tab w:val="left" w:pos="426"/>
          <w:tab w:val="left" w:pos="3119"/>
        </w:tabs>
      </w:pPr>
      <w:r>
        <w:t>na jedné straně jako kupujícím (“</w:t>
      </w:r>
      <w:r>
        <w:rPr>
          <w:b/>
        </w:rPr>
        <w:t>Kupující</w:t>
      </w:r>
      <w:r>
        <w:t>”)</w:t>
      </w:r>
    </w:p>
    <w:p w14:paraId="000AF3AA" w14:textId="77777777"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14:paraId="012F225A" w14:textId="331E4EE5" w:rsidR="000B6D8B" w:rsidRPr="000B6D8B" w:rsidRDefault="000B6D8B" w:rsidP="000B6D8B">
      <w:pPr>
        <w:tabs>
          <w:tab w:val="left" w:pos="426"/>
          <w:tab w:val="left" w:pos="3119"/>
        </w:tabs>
        <w:suppressAutoHyphens w:val="0"/>
        <w:rPr>
          <w:rFonts w:cs="Arial"/>
          <w:b/>
        </w:rPr>
      </w:pPr>
      <w:r w:rsidRPr="000B6D8B">
        <w:rPr>
          <w:rFonts w:cs="Arial"/>
          <w:b/>
        </w:rPr>
        <w:t>B2C, s.r.o.</w:t>
      </w:r>
    </w:p>
    <w:p w14:paraId="08457A5D" w14:textId="075B0E97" w:rsidR="000B6D8B" w:rsidRPr="002901D7" w:rsidRDefault="002901D7" w:rsidP="000B6D8B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901D7">
        <w:rPr>
          <w:rFonts w:cs="Arial"/>
        </w:rPr>
        <w:t>S</w:t>
      </w:r>
      <w:r w:rsidR="000B6D8B" w:rsidRPr="002901D7">
        <w:rPr>
          <w:rFonts w:cs="Arial"/>
        </w:rPr>
        <w:t>ídlo: Thákurova 7, 160 00 Praha 6</w:t>
      </w:r>
    </w:p>
    <w:p w14:paraId="6C7406F1" w14:textId="77777777" w:rsidR="000B6D8B" w:rsidRPr="002901D7" w:rsidRDefault="000B6D8B" w:rsidP="000B6D8B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901D7">
        <w:rPr>
          <w:rFonts w:cs="Arial"/>
        </w:rPr>
        <w:t>IČ: 27957705</w:t>
      </w:r>
    </w:p>
    <w:p w14:paraId="3A3B49FE" w14:textId="77777777" w:rsidR="000B6D8B" w:rsidRPr="002901D7" w:rsidRDefault="000B6D8B" w:rsidP="000B6D8B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901D7">
        <w:rPr>
          <w:rFonts w:cs="Arial"/>
        </w:rPr>
        <w:t>DIČ: CZ27957705</w:t>
      </w:r>
    </w:p>
    <w:p w14:paraId="0F926FDD" w14:textId="2EEFDAF2" w:rsidR="000B6D8B" w:rsidRPr="002901D7" w:rsidRDefault="000B6D8B" w:rsidP="000B6D8B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901D7">
        <w:rPr>
          <w:rFonts w:cs="Arial"/>
        </w:rPr>
        <w:t xml:space="preserve">Jednající: Ing. Jan Rybnikář, </w:t>
      </w:r>
      <w:proofErr w:type="spellStart"/>
      <w:r w:rsidR="00B32671">
        <w:rPr>
          <w:rFonts w:cs="Arial"/>
        </w:rPr>
        <w:t>xxxxxxxxx</w:t>
      </w:r>
      <w:proofErr w:type="spellEnd"/>
    </w:p>
    <w:p w14:paraId="7FDA3BE9" w14:textId="77777777" w:rsidR="000B6D8B" w:rsidRPr="002901D7" w:rsidRDefault="000B6D8B" w:rsidP="000B6D8B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901D7">
        <w:rPr>
          <w:rFonts w:cs="Arial"/>
        </w:rPr>
        <w:t>Zapsaná v obchodním rejstříku vedeného:</w:t>
      </w:r>
      <w:r w:rsidRPr="002901D7">
        <w:rPr>
          <w:rFonts w:cs="Arial"/>
        </w:rPr>
        <w:tab/>
        <w:t>Spisová značka: C 129365 vedená u rejstříkového soudu v Praze</w:t>
      </w:r>
    </w:p>
    <w:p w14:paraId="7239568C" w14:textId="77777777" w:rsidR="000B6D8B" w:rsidRPr="002901D7" w:rsidRDefault="000B6D8B" w:rsidP="000B6D8B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901D7">
        <w:rPr>
          <w:rFonts w:cs="Arial"/>
        </w:rPr>
        <w:t>Bankovní spojeni: ČS a.s. Praha</w:t>
      </w:r>
    </w:p>
    <w:p w14:paraId="1CBA3146" w14:textId="77777777" w:rsidR="000B6D8B" w:rsidRPr="002901D7" w:rsidRDefault="000B6D8B" w:rsidP="000B6D8B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901D7">
        <w:rPr>
          <w:rFonts w:cs="Arial"/>
        </w:rPr>
        <w:t>Číslo účtu:</w:t>
      </w:r>
      <w:r w:rsidRPr="002901D7">
        <w:rPr>
          <w:rFonts w:cs="Arial"/>
        </w:rPr>
        <w:tab/>
        <w:t>150328319/0800</w:t>
      </w:r>
    </w:p>
    <w:p w14:paraId="2BC3B1D1" w14:textId="77777777" w:rsidR="002901D7" w:rsidRDefault="000B6D8B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901D7">
        <w:rPr>
          <w:rFonts w:cs="Arial"/>
        </w:rPr>
        <w:t>Datová schránka: u3pup3j</w:t>
      </w:r>
      <w:r w:rsidR="00F979AA" w:rsidRPr="00217236">
        <w:rPr>
          <w:rFonts w:cs="Arial"/>
        </w:rPr>
        <w:tab/>
      </w:r>
    </w:p>
    <w:p w14:paraId="0FAC6D1C" w14:textId="2CC56515" w:rsidR="00F979AA" w:rsidRDefault="006461D0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na druhé straně jako prodávajícím </w:t>
      </w:r>
      <w:r w:rsidR="00F979AA" w:rsidRPr="00217236">
        <w:rPr>
          <w:rFonts w:cs="Arial"/>
        </w:rPr>
        <w:t>(“</w:t>
      </w:r>
      <w:r>
        <w:rPr>
          <w:rFonts w:cs="Arial"/>
          <w:b/>
        </w:rPr>
        <w:t>Prodávající</w:t>
      </w:r>
      <w:r>
        <w:rPr>
          <w:rFonts w:cs="Arial"/>
        </w:rPr>
        <w:t>”).</w:t>
      </w:r>
    </w:p>
    <w:p w14:paraId="02FA8498" w14:textId="77777777" w:rsidR="00166F17" w:rsidRDefault="00166F17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2EF92F8A" w:rsidR="00F979AA" w:rsidRDefault="006461D0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14:paraId="5FBD621B" w14:textId="77777777" w:rsidR="00166F17" w:rsidRPr="00217236" w:rsidRDefault="00166F17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6074558" w14:textId="77777777"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14:paraId="7FFC0D64" w14:textId="77777777" w:rsidR="00F979AA" w:rsidRDefault="006461D0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14:paraId="039AC006" w14:textId="44D201AE" w:rsidR="006461D0" w:rsidRDefault="0049180B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</w:t>
      </w:r>
      <w:r w:rsidR="00300DE3">
        <w:rPr>
          <w:rFonts w:ascii="Arial" w:hAnsi="Arial" w:cs="Arial"/>
          <w:lang w:val="cs-CZ"/>
        </w:rPr>
        <w:t>zabezpečení činnosti fakulty</w:t>
      </w:r>
      <w:r>
        <w:rPr>
          <w:rFonts w:ascii="Arial" w:hAnsi="Arial" w:cs="Arial"/>
          <w:lang w:val="cs-CZ"/>
        </w:rPr>
        <w:t xml:space="preserve">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14:paraId="62C5620C" w14:textId="77777777" w:rsidR="00F979AA" w:rsidRDefault="00E452BC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14:paraId="2CF6DE04" w14:textId="4A35568F" w:rsidR="00770B1C" w:rsidRDefault="00E452BC" w:rsidP="00770B1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FE404F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="00FE404F" w:rsidRPr="00FE404F">
        <w:rPr>
          <w:rFonts w:ascii="Arial" w:hAnsi="Arial" w:cs="Arial"/>
          <w:b/>
          <w:i/>
          <w:lang w:val="cs-CZ"/>
        </w:rPr>
        <w:t>„</w:t>
      </w:r>
      <w:r w:rsidR="006D1593">
        <w:rPr>
          <w:rFonts w:ascii="Arial" w:hAnsi="Arial" w:cs="Arial"/>
          <w:b/>
          <w:i/>
          <w:lang w:val="cs-CZ"/>
        </w:rPr>
        <w:t xml:space="preserve">FEL – </w:t>
      </w:r>
      <w:r w:rsidR="00DC1F07">
        <w:rPr>
          <w:rFonts w:ascii="Arial" w:hAnsi="Arial" w:cs="Arial"/>
          <w:b/>
          <w:i/>
          <w:lang w:val="cs-CZ"/>
        </w:rPr>
        <w:t xml:space="preserve">Dodávka </w:t>
      </w:r>
      <w:r w:rsidR="003B465B">
        <w:rPr>
          <w:rFonts w:ascii="Arial" w:hAnsi="Arial" w:cs="Arial"/>
          <w:b/>
          <w:i/>
          <w:lang w:val="cs-CZ"/>
        </w:rPr>
        <w:t xml:space="preserve">2 ks </w:t>
      </w:r>
      <w:r w:rsidR="00DC1F07">
        <w:rPr>
          <w:rFonts w:ascii="Arial" w:hAnsi="Arial" w:cs="Arial"/>
          <w:b/>
          <w:i/>
          <w:lang w:val="cs-CZ"/>
        </w:rPr>
        <w:t>s</w:t>
      </w:r>
      <w:r w:rsidR="005B589E">
        <w:rPr>
          <w:rFonts w:ascii="Arial" w:hAnsi="Arial" w:cs="Arial"/>
          <w:b/>
          <w:i/>
          <w:lang w:val="cs-CZ"/>
        </w:rPr>
        <w:t>erver</w:t>
      </w:r>
      <w:r w:rsidR="00DC1F07">
        <w:rPr>
          <w:rFonts w:ascii="Arial" w:hAnsi="Arial" w:cs="Arial"/>
          <w:b/>
          <w:i/>
          <w:lang w:val="cs-CZ"/>
        </w:rPr>
        <w:t>ů</w:t>
      </w:r>
      <w:r w:rsidR="003B465B">
        <w:rPr>
          <w:rFonts w:ascii="Arial" w:hAnsi="Arial" w:cs="Arial"/>
          <w:b/>
          <w:i/>
          <w:lang w:val="cs-CZ"/>
        </w:rPr>
        <w:t xml:space="preserve"> do stávající infrastruktury</w:t>
      </w:r>
      <w:r w:rsidR="00FE404F" w:rsidRPr="00FE404F">
        <w:rPr>
          <w:rFonts w:ascii="Arial" w:hAnsi="Arial" w:cs="Arial"/>
          <w:b/>
          <w:i/>
          <w:lang w:val="cs-CZ"/>
        </w:rPr>
        <w:t>“</w:t>
      </w:r>
      <w:r w:rsidR="00FE404F" w:rsidRPr="00FE404F">
        <w:rPr>
          <w:rFonts w:ascii="Arial" w:hAnsi="Arial" w:cs="Arial"/>
          <w:b/>
          <w:lang w:val="cs-CZ"/>
        </w:rPr>
        <w:t>,</w:t>
      </w:r>
      <w:r w:rsidRPr="00FE404F">
        <w:rPr>
          <w:rFonts w:ascii="Arial" w:hAnsi="Arial" w:cs="Arial"/>
          <w:lang w:val="cs-CZ"/>
        </w:rPr>
        <w:t xml:space="preserve"> (</w:t>
      </w:r>
      <w:r w:rsidRPr="00FE404F">
        <w:rPr>
          <w:rFonts w:ascii="Arial" w:hAnsi="Arial" w:cs="Arial"/>
          <w:b/>
          <w:lang w:val="cs-CZ"/>
        </w:rPr>
        <w:t>„Veřejná zakázka“</w:t>
      </w:r>
      <w:r w:rsidRPr="00FE404F">
        <w:rPr>
          <w:rFonts w:ascii="Arial" w:hAnsi="Arial" w:cs="Arial"/>
          <w:lang w:val="cs-CZ"/>
        </w:rPr>
        <w:t xml:space="preserve">), </w:t>
      </w:r>
      <w:r w:rsidR="002572B9">
        <w:rPr>
          <w:rFonts w:ascii="Arial" w:hAnsi="Arial" w:cs="Arial"/>
          <w:lang w:val="cs-CZ"/>
        </w:rPr>
        <w:t>splnila veškeré požadavky zadavatele uvedené v zadávací dokumentac</w:t>
      </w:r>
      <w:r w:rsidR="00E63E84">
        <w:rPr>
          <w:rFonts w:ascii="Arial" w:hAnsi="Arial" w:cs="Arial"/>
          <w:lang w:val="cs-CZ"/>
        </w:rPr>
        <w:t>i</w:t>
      </w:r>
      <w:r w:rsidRPr="00FE404F">
        <w:rPr>
          <w:rFonts w:ascii="Arial" w:hAnsi="Arial" w:cs="Arial"/>
          <w:lang w:val="cs-CZ"/>
        </w:rPr>
        <w:t>.</w:t>
      </w:r>
    </w:p>
    <w:p w14:paraId="3E16B368" w14:textId="77777777" w:rsidR="00EE6904" w:rsidRDefault="00EE6904" w:rsidP="00EE6904">
      <w:pPr>
        <w:pStyle w:val="Normln-sted"/>
        <w:numPr>
          <w:ilvl w:val="0"/>
          <w:numId w:val="0"/>
        </w:numPr>
        <w:spacing w:after="110" w:line="240" w:lineRule="auto"/>
        <w:ind w:left="426"/>
        <w:rPr>
          <w:rFonts w:ascii="Arial" w:hAnsi="Arial" w:cs="Arial"/>
          <w:lang w:val="cs-CZ"/>
        </w:rPr>
      </w:pPr>
    </w:p>
    <w:p w14:paraId="011F4D8A" w14:textId="58B76DB7" w:rsidR="00E452BC" w:rsidRDefault="00E452BC" w:rsidP="00EE6904">
      <w:pPr>
        <w:pStyle w:val="Normln-sted"/>
        <w:numPr>
          <w:ilvl w:val="0"/>
          <w:numId w:val="0"/>
        </w:numPr>
        <w:spacing w:before="240" w:after="110"/>
        <w:ind w:left="426"/>
        <w:jc w:val="center"/>
        <w:rPr>
          <w:rFonts w:ascii="Arial" w:hAnsi="Arial" w:cs="Arial"/>
          <w:b/>
          <w:lang w:val="cs-CZ"/>
        </w:rPr>
      </w:pPr>
      <w:r w:rsidRPr="00CC2DF6">
        <w:rPr>
          <w:rFonts w:ascii="Arial" w:hAnsi="Arial" w:cs="Arial"/>
          <w:b/>
          <w:lang w:val="cs-CZ"/>
        </w:rPr>
        <w:t>UZAVÍRAJÍ SMLUVNÍ STRANY TUTO SMLOUVU.</w:t>
      </w:r>
    </w:p>
    <w:p w14:paraId="0FF8EBFC" w14:textId="4797434F" w:rsidR="00881978" w:rsidRDefault="00881978" w:rsidP="00770B1C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lang w:val="cs-CZ"/>
        </w:rPr>
      </w:pPr>
    </w:p>
    <w:p w14:paraId="5F94AF9C" w14:textId="77777777" w:rsidR="00300DE3" w:rsidRPr="00CC2DF6" w:rsidRDefault="00300DE3" w:rsidP="00EE6904">
      <w:pPr>
        <w:pStyle w:val="Normln-sted"/>
        <w:numPr>
          <w:ilvl w:val="0"/>
          <w:numId w:val="0"/>
        </w:numPr>
        <w:spacing w:before="240" w:after="110"/>
        <w:rPr>
          <w:rFonts w:ascii="Arial" w:hAnsi="Arial" w:cs="Arial"/>
          <w:lang w:val="cs-CZ"/>
        </w:rPr>
      </w:pPr>
    </w:p>
    <w:p w14:paraId="28EE5298" w14:textId="701C5559"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lastRenderedPageBreak/>
        <w:t>I.</w:t>
      </w:r>
    </w:p>
    <w:p w14:paraId="59E3522E" w14:textId="77777777"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14:paraId="62606D12" w14:textId="6554878B" w:rsidR="00F06757" w:rsidRPr="00F06757" w:rsidRDefault="00E452BC" w:rsidP="00F06757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</w:t>
      </w:r>
      <w:r w:rsidR="00F074C1" w:rsidRPr="00F074C1">
        <w:rPr>
          <w:rFonts w:ascii="Arial" w:hAnsi="Arial" w:cs="Arial"/>
          <w:b w:val="0"/>
          <w:color w:val="auto"/>
          <w:sz w:val="22"/>
        </w:rPr>
        <w:t>Kupujícímu předmět plnění dle Přílohy č. 1 této Smlouvy (dále jen „Zboží“). Toto Zboží splňuje požadavky uvedené v Příloze č. 1 této Smlouvy (Cenová nabídka</w:t>
      </w:r>
      <w:r w:rsidR="003B465B">
        <w:rPr>
          <w:rFonts w:ascii="Arial" w:hAnsi="Arial" w:cs="Arial"/>
          <w:b w:val="0"/>
          <w:color w:val="auto"/>
          <w:sz w:val="22"/>
        </w:rPr>
        <w:t xml:space="preserve"> a technická specifikace</w:t>
      </w:r>
      <w:r w:rsidR="00F074C1" w:rsidRPr="00F074C1">
        <w:rPr>
          <w:rFonts w:ascii="Arial" w:hAnsi="Arial" w:cs="Arial"/>
          <w:b w:val="0"/>
          <w:color w:val="auto"/>
          <w:sz w:val="22"/>
        </w:rPr>
        <w:t>)</w:t>
      </w:r>
      <w:r w:rsidR="003B465B">
        <w:rPr>
          <w:rFonts w:ascii="Arial" w:hAnsi="Arial" w:cs="Arial"/>
          <w:b w:val="0"/>
          <w:color w:val="auto"/>
          <w:sz w:val="22"/>
        </w:rPr>
        <w:t xml:space="preserve">, </w:t>
      </w:r>
      <w:r w:rsidR="00F074C1" w:rsidRPr="00F074C1">
        <w:rPr>
          <w:rFonts w:ascii="Arial" w:hAnsi="Arial" w:cs="Arial"/>
          <w:b w:val="0"/>
          <w:color w:val="auto"/>
          <w:sz w:val="22"/>
        </w:rPr>
        <w:t>kter</w:t>
      </w:r>
      <w:r w:rsidR="003B465B">
        <w:rPr>
          <w:rFonts w:ascii="Arial" w:hAnsi="Arial" w:cs="Arial"/>
          <w:b w:val="0"/>
          <w:color w:val="auto"/>
          <w:sz w:val="22"/>
        </w:rPr>
        <w:t>á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tvoří její nedílnou součást, a zavazuje se převést na Kupujícího vlastnické právo k tomuto Zboží. Kupující se zavazuje převzít Zboží a uhradit kupní cenu za Zboží dle pravidel a podmínek uvedených v této Smlouvě.</w:t>
      </w:r>
    </w:p>
    <w:p w14:paraId="077446CC" w14:textId="68DA57E4" w:rsidR="00F06757" w:rsidRDefault="00F06757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Všechny komponenty budou nové (tj. nikoliv repasované apod.) a budou předány ve funkčním a bezvadném stavu. Komponenty budou dodány včetně veškerého příslušenství (zejména kabelů apod.), které je nutné pro jejich provoz v rámci celé sestavy.</w:t>
      </w:r>
    </w:p>
    <w:p w14:paraId="7906970F" w14:textId="60FA9007" w:rsidR="00BD4E13" w:rsidRPr="00485216" w:rsidRDefault="00BD4E13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Součástí dodání Zboží jsou i následující činnosti</w:t>
      </w:r>
      <w:r w:rsidR="00F06757">
        <w:rPr>
          <w:rFonts w:ascii="Arial" w:hAnsi="Arial" w:cs="Arial"/>
          <w:b w:val="0"/>
          <w:color w:val="auto"/>
          <w:sz w:val="22"/>
        </w:rPr>
        <w:t xml:space="preserve"> a dodávky</w:t>
      </w:r>
      <w:r w:rsidRPr="00485216">
        <w:rPr>
          <w:rFonts w:ascii="Arial" w:hAnsi="Arial" w:cs="Arial"/>
          <w:b w:val="0"/>
          <w:color w:val="auto"/>
          <w:sz w:val="22"/>
        </w:rPr>
        <w:t xml:space="preserve"> (</w:t>
      </w:r>
      <w:r w:rsidRPr="00485216">
        <w:rPr>
          <w:rFonts w:ascii="Arial" w:hAnsi="Arial" w:cs="Arial"/>
          <w:color w:val="auto"/>
          <w:sz w:val="22"/>
        </w:rPr>
        <w:t>„Související činnosti“</w:t>
      </w:r>
      <w:r w:rsidRPr="00485216">
        <w:rPr>
          <w:rFonts w:ascii="Arial" w:hAnsi="Arial" w:cs="Arial"/>
          <w:b w:val="0"/>
          <w:color w:val="auto"/>
          <w:sz w:val="22"/>
        </w:rPr>
        <w:t>)</w:t>
      </w:r>
    </w:p>
    <w:p w14:paraId="3F242388" w14:textId="77777777" w:rsidR="00F074C1" w:rsidRPr="00C11BDF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C11BDF">
        <w:rPr>
          <w:rFonts w:ascii="Arial" w:hAnsi="Arial" w:cs="Arial"/>
          <w:i w:val="0"/>
          <w:color w:val="auto"/>
        </w:rPr>
        <w:t xml:space="preserve">doprava Zboží do místa plnění; </w:t>
      </w:r>
    </w:p>
    <w:p w14:paraId="401ECF38" w14:textId="5CF07E79" w:rsidR="00F074C1" w:rsidRPr="00303F0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a předat Kupujícímu provozní, instalač</w:t>
      </w:r>
      <w:r>
        <w:rPr>
          <w:rFonts w:ascii="Arial" w:hAnsi="Arial" w:cs="Arial"/>
          <w:i w:val="0"/>
          <w:color w:val="auto"/>
        </w:rPr>
        <w:t>ní</w:t>
      </w:r>
      <w:r w:rsidR="00881978">
        <w:rPr>
          <w:rFonts w:ascii="Arial" w:hAnsi="Arial" w:cs="Arial"/>
          <w:i w:val="0"/>
          <w:color w:val="auto"/>
        </w:rPr>
        <w:t xml:space="preserve">, </w:t>
      </w:r>
      <w:r>
        <w:rPr>
          <w:rFonts w:ascii="Arial" w:hAnsi="Arial" w:cs="Arial"/>
          <w:i w:val="0"/>
          <w:color w:val="auto"/>
        </w:rPr>
        <w:t xml:space="preserve">servisní manuál </w:t>
      </w:r>
      <w:r w:rsidR="00881978">
        <w:rPr>
          <w:rFonts w:ascii="Arial" w:hAnsi="Arial" w:cs="Arial"/>
          <w:i w:val="0"/>
          <w:color w:val="auto"/>
        </w:rPr>
        <w:t xml:space="preserve">a návod k obsluze </w:t>
      </w:r>
      <w:r>
        <w:rPr>
          <w:rFonts w:ascii="Arial" w:hAnsi="Arial" w:cs="Arial"/>
          <w:i w:val="0"/>
          <w:color w:val="auto"/>
        </w:rPr>
        <w:t>ke Zboží a </w:t>
      </w:r>
      <w:r w:rsidRPr="00303F01">
        <w:rPr>
          <w:rFonts w:ascii="Arial" w:hAnsi="Arial" w:cs="Arial"/>
          <w:i w:val="0"/>
          <w:color w:val="auto"/>
        </w:rPr>
        <w:t>další dokumenty, které jsou nezbytné pro správné převzetí a užití Zboží a to v rozsahu Zboží specifikovaného v </w:t>
      </w:r>
      <w:r w:rsidRPr="00303F01">
        <w:rPr>
          <w:rFonts w:ascii="Arial" w:hAnsi="Arial" w:cs="Arial"/>
          <w:b/>
          <w:i w:val="0"/>
          <w:color w:val="auto"/>
        </w:rPr>
        <w:t xml:space="preserve">Příloze č. </w:t>
      </w:r>
      <w:r w:rsidR="003B465B">
        <w:rPr>
          <w:rFonts w:ascii="Arial" w:hAnsi="Arial" w:cs="Arial"/>
          <w:b/>
          <w:i w:val="0"/>
          <w:color w:val="auto"/>
        </w:rPr>
        <w:t>1</w:t>
      </w:r>
      <w:r>
        <w:rPr>
          <w:rFonts w:ascii="Arial" w:hAnsi="Arial" w:cs="Arial"/>
          <w:b/>
          <w:i w:val="0"/>
          <w:color w:val="auto"/>
        </w:rPr>
        <w:t xml:space="preserve"> této Smlouvy </w:t>
      </w:r>
      <w:r w:rsidRPr="00303F01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 xml:space="preserve">Cenová nabídka předmětu plnění, Technická specifikace </w:t>
      </w:r>
      <w:r w:rsidR="00273F57">
        <w:rPr>
          <w:rFonts w:ascii="Arial" w:hAnsi="Arial" w:cs="Arial"/>
          <w:color w:val="auto"/>
        </w:rPr>
        <w:t>serverů</w:t>
      </w:r>
      <w:r w:rsidRPr="00303F01">
        <w:rPr>
          <w:rFonts w:ascii="Arial" w:hAnsi="Arial" w:cs="Arial"/>
          <w:color w:val="auto"/>
        </w:rPr>
        <w:t>)</w:t>
      </w:r>
      <w:r w:rsidRPr="00303F01">
        <w:rPr>
          <w:rFonts w:ascii="Arial" w:hAnsi="Arial" w:cs="Arial"/>
          <w:i w:val="0"/>
          <w:color w:val="auto"/>
        </w:rPr>
        <w:t>;</w:t>
      </w:r>
    </w:p>
    <w:p w14:paraId="2171E514" w14:textId="278E8803" w:rsidR="00FE404F" w:rsidRPr="00F074C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seznam konkrétních položek Zboží pro účely kontroly.</w:t>
      </w:r>
    </w:p>
    <w:p w14:paraId="1DCC1D75" w14:textId="7169AD9B" w:rsidR="007D5219" w:rsidRPr="0029722E" w:rsidRDefault="00F02E8B" w:rsidP="00F074C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14:paraId="49D3532B" w14:textId="48B9DFD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14:paraId="4B2A86D7" w14:textId="77777777"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14:paraId="0F125E75" w14:textId="0B7E8AFE" w:rsidR="005561A9" w:rsidRDefault="00F02E8B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 xml:space="preserve">Prodávající se zavazuje, že dodá Kupujícímu Zboží a splní veškeré povinnosti dle čl. I. této smlouvy nejpozději </w:t>
      </w:r>
      <w:r w:rsidRPr="005561A9">
        <w:rPr>
          <w:rFonts w:cs="Arial"/>
          <w:b/>
        </w:rPr>
        <w:t xml:space="preserve">do </w:t>
      </w:r>
      <w:r w:rsidR="00D6135B">
        <w:rPr>
          <w:rFonts w:cs="Arial"/>
          <w:b/>
        </w:rPr>
        <w:t>6</w:t>
      </w:r>
      <w:r w:rsidR="00BE0ECC">
        <w:rPr>
          <w:rFonts w:cs="Arial"/>
          <w:b/>
        </w:rPr>
        <w:t xml:space="preserve"> </w:t>
      </w:r>
      <w:r w:rsidR="003B465B">
        <w:rPr>
          <w:rFonts w:cs="Arial"/>
          <w:b/>
        </w:rPr>
        <w:t>týdnů</w:t>
      </w:r>
      <w:r w:rsidRPr="005561A9">
        <w:rPr>
          <w:rFonts w:cs="Arial"/>
          <w:b/>
        </w:rPr>
        <w:t xml:space="preserve"> </w:t>
      </w:r>
      <w:r w:rsidR="001762A9" w:rsidRPr="005561A9">
        <w:rPr>
          <w:rFonts w:cs="Arial"/>
        </w:rPr>
        <w:t>od</w:t>
      </w:r>
      <w:r w:rsidR="000B690E" w:rsidRPr="005561A9">
        <w:rPr>
          <w:rFonts w:cs="Arial"/>
        </w:rPr>
        <w:t>e dne</w:t>
      </w:r>
      <w:r w:rsidR="001762A9" w:rsidRPr="005561A9">
        <w:rPr>
          <w:rFonts w:cs="Arial"/>
        </w:rPr>
        <w:t xml:space="preserve"> účinnosti smlouvy</w:t>
      </w:r>
      <w:r w:rsidR="005561A9">
        <w:rPr>
          <w:rFonts w:cs="Arial"/>
        </w:rPr>
        <w:t>.</w:t>
      </w:r>
    </w:p>
    <w:p w14:paraId="0F840BC9" w14:textId="0546FADB" w:rsidR="00A116C6" w:rsidRPr="005561A9" w:rsidRDefault="00A116C6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>Zboží je pokládáno za dodané po podpisu předávacího protokolu</w:t>
      </w:r>
      <w:r w:rsidR="009C0B81" w:rsidRPr="005561A9">
        <w:rPr>
          <w:rFonts w:cs="Arial"/>
        </w:rPr>
        <w:t xml:space="preserve"> nebo dodacího listu</w:t>
      </w:r>
      <w:r w:rsidR="003544C5" w:rsidRPr="005561A9">
        <w:rPr>
          <w:rFonts w:cs="Arial"/>
        </w:rPr>
        <w:t>.</w:t>
      </w:r>
    </w:p>
    <w:p w14:paraId="57C4DF0E" w14:textId="367E62AD" w:rsid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 xml:space="preserve">Předávací protokol </w:t>
      </w:r>
      <w:r w:rsidR="009C0B81">
        <w:rPr>
          <w:rFonts w:cs="Arial"/>
        </w:rPr>
        <w:t xml:space="preserve">nebo dodací list </w:t>
      </w:r>
      <w:r w:rsidRPr="00A116C6">
        <w:rPr>
          <w:rFonts w:cs="Arial"/>
        </w:rPr>
        <w:t xml:space="preserve">je za kupujícího oprávněn podepsat </w:t>
      </w:r>
      <w:r w:rsidR="00F074C1" w:rsidRPr="00F074C1">
        <w:rPr>
          <w:rFonts w:eastAsiaTheme="minorEastAsia" w:cs="Arial"/>
          <w:i/>
          <w:szCs w:val="20"/>
          <w:lang w:eastAsia="cs-CZ"/>
        </w:rPr>
        <w:t>pracovník Oddělení nákupu a veřejných zakázek (13934)</w:t>
      </w:r>
      <w:r w:rsidRPr="00F074C1">
        <w:rPr>
          <w:rFonts w:eastAsiaTheme="minorEastAsia" w:cs="Arial"/>
          <w:i/>
          <w:szCs w:val="20"/>
          <w:lang w:eastAsia="cs-CZ"/>
        </w:rPr>
        <w:t xml:space="preserve"> </w:t>
      </w:r>
      <w:r w:rsidRPr="00F074C1">
        <w:rPr>
          <w:rFonts w:cs="Arial"/>
        </w:rPr>
        <w:t>nebo</w:t>
      </w:r>
      <w:r w:rsidRPr="00CC4C4B">
        <w:rPr>
          <w:rFonts w:cs="Arial"/>
        </w:rPr>
        <w:t xml:space="preserve"> jím pověřený pracovník. Je</w:t>
      </w:r>
      <w:r w:rsidRPr="00A116C6">
        <w:rPr>
          <w:rFonts w:cs="Arial"/>
        </w:rPr>
        <w:t>dno vyhotovení předávacího protokolu</w:t>
      </w:r>
      <w:r w:rsidR="009C0B81">
        <w:rPr>
          <w:rFonts w:cs="Arial"/>
        </w:rPr>
        <w:t xml:space="preserve"> nebo dodacího listu</w:t>
      </w:r>
      <w:r w:rsidRPr="00A116C6">
        <w:rPr>
          <w:rFonts w:cs="Arial"/>
        </w:rPr>
        <w:t xml:space="preserve"> si ponechá prodávající pro své potřeby a druhé vyhotovení zůstává kupujícímu.</w:t>
      </w:r>
    </w:p>
    <w:p w14:paraId="36AE0F67" w14:textId="19A77B77" w:rsidR="00A116C6" w:rsidRPr="000A7299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V případě, že pracovník kupujícího odmítne předávací</w:t>
      </w:r>
      <w:r w:rsidRPr="000A7299">
        <w:rPr>
          <w:rFonts w:ascii="Tahoma" w:hAnsi="Tahoma" w:cs="Tahoma"/>
          <w:sz w:val="20"/>
        </w:rPr>
        <w:t xml:space="preserve"> </w:t>
      </w:r>
      <w:r w:rsidRPr="00A116C6">
        <w:rPr>
          <w:rFonts w:cs="Arial"/>
        </w:rPr>
        <w:t>protokol</w:t>
      </w:r>
      <w:r w:rsidR="009C0B81">
        <w:rPr>
          <w:rFonts w:cs="Arial"/>
        </w:rPr>
        <w:t xml:space="preserve"> nebo dodací list</w:t>
      </w:r>
      <w:r w:rsidRPr="00A116C6">
        <w:rPr>
          <w:rFonts w:cs="Arial"/>
        </w:rPr>
        <w:t xml:space="preserve"> podepsat nebo v případě, kdy vytčené vady zboží odmítne podepsat pracovník prodávajícího, je kupující povinen bez zbytečného odkladu tuto skutečnost prodávajícímu písemně oznámit.</w:t>
      </w:r>
      <w:r w:rsidR="00E54770">
        <w:rPr>
          <w:rFonts w:cs="Arial"/>
        </w:rPr>
        <w:t xml:space="preserve"> V tomto oznámení Kupující uvede důvody pro takové odmítnutí.</w:t>
      </w:r>
    </w:p>
    <w:p w14:paraId="4E91AACC" w14:textId="3B309270" w:rsidR="00A116C6" w:rsidRP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Předávací protokol</w:t>
      </w:r>
      <w:r w:rsidR="009C0B81">
        <w:rPr>
          <w:rFonts w:cs="Arial"/>
        </w:rPr>
        <w:t xml:space="preserve"> nebo dodací list</w:t>
      </w:r>
      <w:r w:rsidRPr="00A116C6">
        <w:rPr>
          <w:rFonts w:cs="Arial"/>
        </w:rPr>
        <w:t xml:space="preserve"> bude obsahovat alespoň tyto náležitosti:</w:t>
      </w:r>
    </w:p>
    <w:p w14:paraId="7F65B62B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popis předávaného zboží;</w:t>
      </w:r>
    </w:p>
    <w:p w14:paraId="7C0A79A4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zhodnocení kvality předávaného zboží;</w:t>
      </w:r>
    </w:p>
    <w:p w14:paraId="38E989AE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soupis případných vad zboží, rozhodne-li se kupující zboží převzít i s nimi;</w:t>
      </w:r>
    </w:p>
    <w:p w14:paraId="7253B0D9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dohodu o způsobu a termínu odstranění případných vad, přičemž nedojde-li k žádné dohodě platí, že všechny vady musí být odstraněny do 30 dnů od předání zboží;</w:t>
      </w:r>
    </w:p>
    <w:p w14:paraId="15EB4431" w14:textId="2F2C0200" w:rsidR="00A116C6" w:rsidRDefault="00BE0ECC" w:rsidP="00735FB0">
      <w:pPr>
        <w:pStyle w:val="Bezmezer"/>
        <w:numPr>
          <w:ilvl w:val="0"/>
          <w:numId w:val="52"/>
        </w:numPr>
        <w:ind w:left="851" w:hanging="284"/>
      </w:pPr>
      <w:r>
        <w:t xml:space="preserve">jméno, datum a </w:t>
      </w:r>
      <w:r w:rsidR="00A116C6" w:rsidRPr="000A7299">
        <w:t>podpisy zástupců obou smluvních stran, kteří dodání a převzetí zboží provedli</w:t>
      </w:r>
      <w:r>
        <w:t>.</w:t>
      </w:r>
    </w:p>
    <w:p w14:paraId="56BB993F" w14:textId="77777777" w:rsidR="00770B1C" w:rsidRDefault="00D4398D" w:rsidP="00770B1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cs="Arial"/>
        </w:rPr>
      </w:pPr>
      <w:r>
        <w:rPr>
          <w:rFonts w:cs="Arial"/>
        </w:rPr>
        <w:lastRenderedPageBreak/>
        <w:t>P</w:t>
      </w:r>
      <w:r w:rsidR="00A116C6" w:rsidRPr="00D4398D">
        <w:rPr>
          <w:rFonts w:cs="Arial"/>
        </w:rPr>
        <w:t>rodávající je odpovědný za dodání Zboží do místa plnění. Místem plnění j</w:t>
      </w:r>
      <w:r w:rsidR="00770B1C">
        <w:rPr>
          <w:rFonts w:cs="Arial"/>
        </w:rPr>
        <w:t>sou</w:t>
      </w:r>
      <w:r w:rsidR="00A116C6" w:rsidRPr="00D4398D">
        <w:rPr>
          <w:rFonts w:cs="Arial"/>
        </w:rPr>
        <w:t xml:space="preserve"> následující adres</w:t>
      </w:r>
      <w:r w:rsidR="00770B1C">
        <w:rPr>
          <w:rFonts w:cs="Arial"/>
        </w:rPr>
        <w:t>y</w:t>
      </w:r>
      <w:r w:rsidR="00A116C6" w:rsidRPr="00D4398D">
        <w:rPr>
          <w:rFonts w:cs="Arial"/>
        </w:rPr>
        <w:t xml:space="preserve">: </w:t>
      </w:r>
    </w:p>
    <w:p w14:paraId="05324992" w14:textId="6CB9795C" w:rsidR="00770B1C" w:rsidRPr="005561A9" w:rsidRDefault="00A116C6" w:rsidP="003B465B">
      <w:pPr>
        <w:pStyle w:val="Odstavecseseznamem"/>
        <w:numPr>
          <w:ilvl w:val="0"/>
          <w:numId w:val="0"/>
        </w:numPr>
        <w:spacing w:before="0" w:after="0"/>
        <w:ind w:left="567"/>
        <w:rPr>
          <w:rFonts w:cs="Arial"/>
        </w:rPr>
      </w:pPr>
      <w:bookmarkStart w:id="0" w:name="_Hlk37920479"/>
      <w:r w:rsidRPr="005561A9">
        <w:rPr>
          <w:rFonts w:cs="Arial"/>
        </w:rPr>
        <w:t xml:space="preserve">ČVUT v Praze, </w:t>
      </w:r>
      <w:r w:rsidR="00735FB0" w:rsidRPr="005561A9">
        <w:rPr>
          <w:rFonts w:cs="Arial"/>
        </w:rPr>
        <w:t>Fakulta elektrotechnická, Technická 2, 160 00 Praha 6</w:t>
      </w:r>
      <w:r w:rsidR="003B465B">
        <w:rPr>
          <w:rFonts w:cs="Arial"/>
        </w:rPr>
        <w:t>.</w:t>
      </w:r>
    </w:p>
    <w:bookmarkEnd w:id="0"/>
    <w:p w14:paraId="4EFFC369" w14:textId="54CE8E08" w:rsidR="00770B1C" w:rsidRDefault="00770B1C" w:rsidP="00770B1C">
      <w:pPr>
        <w:pStyle w:val="normln0"/>
        <w:rPr>
          <w:lang w:eastAsia="en-US"/>
        </w:rPr>
      </w:pPr>
    </w:p>
    <w:p w14:paraId="132BAE23" w14:textId="77777777" w:rsidR="00627A77" w:rsidRPr="00770B1C" w:rsidRDefault="00627A77" w:rsidP="00770B1C">
      <w:pPr>
        <w:pStyle w:val="normln0"/>
        <w:rPr>
          <w:lang w:eastAsia="en-US"/>
        </w:rPr>
      </w:pPr>
    </w:p>
    <w:p w14:paraId="0EABF928" w14:textId="766E596C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14:paraId="768234DE" w14:textId="77777777"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14:paraId="02DD7BE4" w14:textId="0DC43768" w:rsidR="007D5219" w:rsidRPr="00627A77" w:rsidRDefault="00F02E8B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F02E8B">
        <w:rPr>
          <w:rFonts w:cs="Arial"/>
        </w:rPr>
        <w:t xml:space="preserve">Vlastnické právo </w:t>
      </w:r>
      <w:r w:rsidR="003B0685">
        <w:rPr>
          <w:rFonts w:cs="Arial"/>
        </w:rPr>
        <w:t>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kupujícímu převedeno po podpisu </w:t>
      </w:r>
      <w:r w:rsidR="007A2D2F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 xml:space="preserve">protokolu oběma </w:t>
      </w:r>
      <w:r w:rsidR="003B0685">
        <w:rPr>
          <w:rFonts w:cs="Arial"/>
        </w:rPr>
        <w:t xml:space="preserve">Smluvními </w:t>
      </w:r>
      <w:r w:rsidRPr="00F02E8B">
        <w:rPr>
          <w:rFonts w:cs="Arial"/>
        </w:rPr>
        <w:t>stranami.</w:t>
      </w:r>
    </w:p>
    <w:p w14:paraId="3B8E3738" w14:textId="77777777" w:rsidR="00627A77" w:rsidRPr="00F7665D" w:rsidRDefault="00627A77" w:rsidP="00627A77">
      <w:pPr>
        <w:pStyle w:val="Odstavecseseznamem"/>
        <w:numPr>
          <w:ilvl w:val="0"/>
          <w:numId w:val="0"/>
        </w:numPr>
        <w:tabs>
          <w:tab w:val="left" w:pos="567"/>
        </w:tabs>
        <w:spacing w:before="240" w:after="220"/>
        <w:ind w:left="567"/>
        <w:rPr>
          <w:rFonts w:cs="Arial"/>
          <w:b/>
        </w:rPr>
      </w:pPr>
    </w:p>
    <w:p w14:paraId="76006418" w14:textId="7AE6C9ED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53093C">
        <w:rPr>
          <w:rFonts w:cs="Arial"/>
          <w:b/>
        </w:rPr>
        <w:t>IV.</w:t>
      </w:r>
    </w:p>
    <w:p w14:paraId="080CE25C" w14:textId="77777777"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14:paraId="71549DCA" w14:textId="30F5B76A" w:rsidR="00F979AA" w:rsidRPr="00217236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</w:t>
      </w:r>
      <w:r w:rsidR="00F7665D">
        <w:rPr>
          <w:rFonts w:ascii="Arial" w:hAnsi="Arial" w:cs="Arial"/>
          <w:b w:val="0"/>
          <w:color w:val="auto"/>
          <w:sz w:val="22"/>
        </w:rPr>
        <w:t>byla stanovena ve výši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0B6D8B" w:rsidRPr="000B6D8B">
        <w:rPr>
          <w:rFonts w:ascii="Arial" w:hAnsi="Arial" w:cs="Arial"/>
          <w:b w:val="0"/>
          <w:color w:val="auto"/>
          <w:sz w:val="22"/>
          <w:szCs w:val="22"/>
        </w:rPr>
        <w:t>439 600,00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 w:rsidR="00F7665D">
        <w:rPr>
          <w:rFonts w:ascii="Arial" w:hAnsi="Arial" w:cs="Arial"/>
          <w:b w:val="0"/>
          <w:color w:val="auto"/>
          <w:sz w:val="22"/>
        </w:rPr>
        <w:t xml:space="preserve"> DPH ve výši </w:t>
      </w:r>
      <w:r w:rsidR="000B6D8B" w:rsidRPr="000B6D8B">
        <w:rPr>
          <w:rFonts w:ascii="Arial" w:hAnsi="Arial" w:cs="Arial"/>
          <w:b w:val="0"/>
          <w:color w:val="auto"/>
          <w:sz w:val="22"/>
          <w:szCs w:val="22"/>
        </w:rPr>
        <w:t>92</w:t>
      </w:r>
      <w:r w:rsidR="000B6D8B">
        <w:rPr>
          <w:rFonts w:ascii="Arial" w:hAnsi="Arial" w:cs="Arial"/>
          <w:b w:val="0"/>
          <w:color w:val="auto"/>
          <w:sz w:val="22"/>
          <w:szCs w:val="22"/>
        </w:rPr>
        <w:t> </w:t>
      </w:r>
      <w:r w:rsidR="000B6D8B" w:rsidRPr="000B6D8B">
        <w:rPr>
          <w:rFonts w:ascii="Arial" w:hAnsi="Arial" w:cs="Arial"/>
          <w:b w:val="0"/>
          <w:color w:val="auto"/>
          <w:sz w:val="22"/>
          <w:szCs w:val="22"/>
        </w:rPr>
        <w:t>316</w:t>
      </w:r>
      <w:r w:rsidR="000B6D8B">
        <w:rPr>
          <w:rFonts w:ascii="Arial" w:hAnsi="Arial" w:cs="Arial"/>
          <w:b w:val="0"/>
          <w:color w:val="auto"/>
          <w:sz w:val="22"/>
          <w:szCs w:val="22"/>
        </w:rPr>
        <w:t>,00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</w:t>
      </w:r>
      <w:r w:rsidR="00F7665D">
        <w:rPr>
          <w:rFonts w:ascii="Arial" w:hAnsi="Arial" w:cs="Arial"/>
          <w:b w:val="0"/>
          <w:color w:val="auto"/>
          <w:sz w:val="22"/>
          <w:szCs w:val="22"/>
        </w:rPr>
        <w:t xml:space="preserve">, tj. celkem včetně </w:t>
      </w:r>
      <w:r>
        <w:rPr>
          <w:rFonts w:ascii="Arial" w:hAnsi="Arial" w:cs="Arial"/>
          <w:b w:val="0"/>
          <w:color w:val="auto"/>
          <w:sz w:val="22"/>
        </w:rPr>
        <w:t xml:space="preserve">DPH  </w:t>
      </w:r>
      <w:r w:rsidR="000B6D8B" w:rsidRPr="000B6D8B">
        <w:rPr>
          <w:rFonts w:ascii="Arial" w:hAnsi="Arial" w:cs="Arial"/>
          <w:b w:val="0"/>
          <w:color w:val="auto"/>
          <w:sz w:val="22"/>
          <w:szCs w:val="22"/>
        </w:rPr>
        <w:t>531 916,00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 w:rsidR="00F7665D">
        <w:rPr>
          <w:rFonts w:ascii="Arial" w:hAnsi="Arial" w:cs="Arial"/>
          <w:b w:val="0"/>
          <w:color w:val="auto"/>
          <w:sz w:val="22"/>
        </w:rPr>
        <w:t xml:space="preserve">dále jen 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  <w:r w:rsidR="000B690E">
        <w:rPr>
          <w:rFonts w:ascii="Arial" w:hAnsi="Arial" w:cs="Arial"/>
          <w:b w:val="0"/>
          <w:color w:val="auto"/>
          <w:sz w:val="22"/>
        </w:rPr>
        <w:t xml:space="preserve"> </w:t>
      </w:r>
      <w:r w:rsidR="00C02EA9" w:rsidRPr="00C02EA9">
        <w:rPr>
          <w:rFonts w:ascii="Arial" w:hAnsi="Arial" w:cs="Arial"/>
          <w:b w:val="0"/>
          <w:color w:val="auto"/>
          <w:sz w:val="22"/>
        </w:rPr>
        <w:t xml:space="preserve">Jednotkové kupní ceny Zboží jsou stanoveny v Příloze č. 1 (Cenová nabídka </w:t>
      </w:r>
      <w:r w:rsidR="009D4D9C">
        <w:rPr>
          <w:rFonts w:ascii="Arial" w:hAnsi="Arial" w:cs="Arial"/>
          <w:b w:val="0"/>
          <w:color w:val="auto"/>
          <w:sz w:val="22"/>
        </w:rPr>
        <w:t xml:space="preserve">a technická specifikace </w:t>
      </w:r>
      <w:r w:rsidR="00C02EA9" w:rsidRPr="00C02EA9">
        <w:rPr>
          <w:rFonts w:ascii="Arial" w:hAnsi="Arial" w:cs="Arial"/>
          <w:b w:val="0"/>
          <w:color w:val="auto"/>
          <w:sz w:val="22"/>
        </w:rPr>
        <w:t>předmětu plnění) a vychází z cenové nabídky učiněné v rámci veřejné zakázky.</w:t>
      </w:r>
    </w:p>
    <w:p w14:paraId="56363B54" w14:textId="33D22AD2" w:rsidR="007A2D2F" w:rsidRPr="0053093C" w:rsidRDefault="006E624A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</w:t>
      </w:r>
      <w:permStart w:id="998711489" w:edGrp="everyone"/>
      <w:permEnd w:id="998711489"/>
      <w:r w:rsidR="007A2D2F" w:rsidRPr="007A2D2F">
        <w:rPr>
          <w:rFonts w:ascii="Arial" w:hAnsi="Arial" w:cs="Arial"/>
          <w:b w:val="0"/>
          <w:color w:val="auto"/>
          <w:sz w:val="22"/>
        </w:rPr>
        <w:t xml:space="preserve"> cena je sjednána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="007A2D2F" w:rsidRPr="007A2D2F">
        <w:rPr>
          <w:rFonts w:ascii="Arial" w:hAnsi="Arial" w:cs="Arial"/>
          <w:b w:val="0"/>
          <w:color w:val="auto"/>
          <w:sz w:val="22"/>
        </w:rPr>
        <w:t>jako nejvýše přípustná, včetně všech</w:t>
      </w:r>
      <w:r w:rsidR="007A2D2F"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="007A2D2F"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 w:rsidR="007A2D2F">
        <w:rPr>
          <w:rFonts w:ascii="Arial" w:hAnsi="Arial" w:cs="Arial"/>
          <w:b w:val="0"/>
          <w:color w:val="auto"/>
          <w:sz w:val="22"/>
        </w:rPr>
        <w:t xml:space="preserve"> Kupní cena zahrnuje, mimo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="007A2D2F">
        <w:rPr>
          <w:rFonts w:ascii="Arial" w:hAnsi="Arial" w:cs="Arial"/>
          <w:b w:val="0"/>
          <w:color w:val="auto"/>
          <w:sz w:val="22"/>
        </w:rPr>
        <w:t>jiné, všechny náklady spojené s převzetím Zboží a provedením Souvisejících činností</w:t>
      </w:r>
      <w:r w:rsidR="000A7299">
        <w:rPr>
          <w:rFonts w:ascii="Arial" w:hAnsi="Arial" w:cs="Arial"/>
          <w:b w:val="0"/>
          <w:color w:val="auto"/>
          <w:sz w:val="22"/>
        </w:rPr>
        <w:t xml:space="preserve"> dle čl. I. této Smlouv</w:t>
      </w:r>
      <w:r w:rsidR="009C0B81">
        <w:rPr>
          <w:rFonts w:ascii="Arial" w:hAnsi="Arial" w:cs="Arial"/>
          <w:b w:val="0"/>
          <w:color w:val="auto"/>
          <w:sz w:val="22"/>
        </w:rPr>
        <w:t>y</w:t>
      </w:r>
      <w:r w:rsidR="007A2D2F">
        <w:rPr>
          <w:rFonts w:ascii="Arial" w:hAnsi="Arial" w:cs="Arial"/>
          <w:b w:val="0"/>
          <w:color w:val="auto"/>
          <w:sz w:val="22"/>
        </w:rPr>
        <w:t xml:space="preserve">, </w:t>
      </w:r>
      <w:r w:rsidR="007A2D2F"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</w:t>
      </w:r>
      <w:r w:rsidR="007A2D2F" w:rsidRPr="0053093C">
        <w:rPr>
          <w:rFonts w:ascii="Arial" w:hAnsi="Arial" w:cs="Arial"/>
          <w:b w:val="0"/>
          <w:color w:val="auto"/>
          <w:sz w:val="22"/>
        </w:rPr>
        <w:t>veškeré další náklady a výdaje spojené s plněním této smlouvy.</w:t>
      </w:r>
    </w:p>
    <w:p w14:paraId="798EE38C" w14:textId="3E0E6588" w:rsidR="007A2D2F" w:rsidRDefault="006E624A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</w:t>
      </w:r>
      <w:r w:rsidR="007A2D2F" w:rsidRPr="007A2D2F">
        <w:rPr>
          <w:rFonts w:ascii="Arial" w:hAnsi="Arial" w:cs="Arial"/>
          <w:b w:val="0"/>
          <w:color w:val="auto"/>
          <w:sz w:val="22"/>
        </w:rPr>
        <w:t xml:space="preserve"> cenu je možné </w:t>
      </w:r>
      <w:r w:rsidR="007A2D2F">
        <w:rPr>
          <w:rFonts w:ascii="Arial" w:hAnsi="Arial" w:cs="Arial"/>
          <w:b w:val="0"/>
          <w:color w:val="auto"/>
          <w:sz w:val="22"/>
        </w:rPr>
        <w:t>změnit pouze pokud</w:t>
      </w:r>
    </w:p>
    <w:p w14:paraId="79BC707C" w14:textId="77777777"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14:paraId="4D344459" w14:textId="77777777"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14:paraId="6B00A97E" w14:textId="3B526B5B" w:rsidR="0048461A" w:rsidRPr="006B0BCC" w:rsidRDefault="007A2D2F" w:rsidP="0048461A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 xml:space="preserve">Kupní cena za Zboží bude uhrazena v </w:t>
      </w:r>
      <w:r w:rsidR="0096550C" w:rsidRPr="006B0BCC">
        <w:rPr>
          <w:rFonts w:ascii="Arial" w:hAnsi="Arial" w:cs="Arial"/>
          <w:b w:val="0"/>
          <w:color w:val="auto"/>
          <w:sz w:val="22"/>
        </w:rPr>
        <w:t>Kč</w:t>
      </w:r>
      <w:r w:rsidRPr="006B0BCC">
        <w:rPr>
          <w:rFonts w:ascii="Arial" w:hAnsi="Arial" w:cs="Arial"/>
          <w:b w:val="0"/>
          <w:color w:val="auto"/>
          <w:sz w:val="22"/>
        </w:rPr>
        <w:t xml:space="preserve"> na základě daňov</w:t>
      </w:r>
      <w:r w:rsidR="00A2088F" w:rsidRPr="006B0BCC">
        <w:rPr>
          <w:rFonts w:ascii="Arial" w:hAnsi="Arial" w:cs="Arial"/>
          <w:b w:val="0"/>
          <w:color w:val="auto"/>
          <w:sz w:val="22"/>
        </w:rPr>
        <w:t>ých</w:t>
      </w:r>
      <w:r w:rsidRPr="006B0BCC">
        <w:rPr>
          <w:rFonts w:ascii="Arial" w:hAnsi="Arial" w:cs="Arial"/>
          <w:b w:val="0"/>
          <w:color w:val="auto"/>
          <w:sz w:val="22"/>
        </w:rPr>
        <w:t xml:space="preserve"> doklad</w:t>
      </w:r>
      <w:r w:rsidR="00A2088F" w:rsidRPr="006B0BCC">
        <w:rPr>
          <w:rFonts w:ascii="Arial" w:hAnsi="Arial" w:cs="Arial"/>
          <w:b w:val="0"/>
          <w:color w:val="auto"/>
          <w:sz w:val="22"/>
        </w:rPr>
        <w:t>ů</w:t>
      </w:r>
      <w:r w:rsidRPr="006B0BCC">
        <w:rPr>
          <w:rFonts w:ascii="Arial" w:hAnsi="Arial" w:cs="Arial"/>
          <w:b w:val="0"/>
          <w:color w:val="auto"/>
          <w:sz w:val="22"/>
        </w:rPr>
        <w:t xml:space="preserve"> - faktur, na účet Prodávajícího určeného na faktuře.</w:t>
      </w:r>
      <w:r w:rsidR="0053093C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7858D485" w14:textId="005808DA" w:rsidR="001B0E95" w:rsidRPr="00485216" w:rsidRDefault="00485216" w:rsidP="001B0E95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Kupující neposkytuje zálohy.</w:t>
      </w:r>
    </w:p>
    <w:p w14:paraId="4A75154E" w14:textId="4B9B7B1E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</w:t>
      </w:r>
      <w:r w:rsidR="00A2088F">
        <w:rPr>
          <w:rFonts w:ascii="Arial" w:hAnsi="Arial" w:cs="Arial"/>
          <w:b w:val="0"/>
          <w:color w:val="auto"/>
          <w:sz w:val="22"/>
        </w:rPr>
        <w:t>ých</w:t>
      </w:r>
      <w:r w:rsidRPr="007A2D2F">
        <w:rPr>
          <w:rFonts w:ascii="Arial" w:hAnsi="Arial" w:cs="Arial"/>
          <w:b w:val="0"/>
          <w:color w:val="auto"/>
          <w:sz w:val="22"/>
        </w:rPr>
        <w:t xml:space="preserve"> faktur do </w:t>
      </w:r>
      <w:r w:rsidR="00C02EA9">
        <w:rPr>
          <w:rFonts w:ascii="Arial" w:hAnsi="Arial" w:cs="Arial"/>
          <w:b w:val="0"/>
          <w:color w:val="auto"/>
          <w:sz w:val="22"/>
        </w:rPr>
        <w:t>30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</w:t>
      </w:r>
      <w:r w:rsidR="00A2088F">
        <w:rPr>
          <w:rFonts w:ascii="Arial" w:hAnsi="Arial" w:cs="Arial"/>
          <w:b w:val="0"/>
          <w:color w:val="auto"/>
          <w:sz w:val="22"/>
        </w:rPr>
        <w:t>ich</w:t>
      </w:r>
      <w:r w:rsidR="00493F03">
        <w:rPr>
          <w:rFonts w:ascii="Arial" w:hAnsi="Arial" w:cs="Arial"/>
          <w:b w:val="0"/>
          <w:color w:val="auto"/>
          <w:sz w:val="22"/>
        </w:rPr>
        <w:t xml:space="preserve">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14:paraId="08BF3D50" w14:textId="77777777"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14:paraId="2B9FCFB9" w14:textId="2477B34C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</w:t>
      </w:r>
    </w:p>
    <w:p w14:paraId="2CF0C5BF" w14:textId="1F2643C7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</w:t>
      </w:r>
    </w:p>
    <w:p w14:paraId="2BDF0C8D" w14:textId="1A02E29E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</w:t>
      </w:r>
    </w:p>
    <w:p w14:paraId="26F140BC" w14:textId="4CDB7970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</w:t>
      </w:r>
    </w:p>
    <w:p w14:paraId="1ACE96A1" w14:textId="75E95066" w:rsidR="00C02EA9" w:rsidRPr="00C02EA9" w:rsidRDefault="00C02EA9" w:rsidP="00C02EA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C56C03">
        <w:rPr>
          <w:rFonts w:ascii="Arial" w:hAnsi="Arial" w:cs="Arial"/>
          <w:b w:val="0"/>
          <w:color w:val="auto"/>
          <w:sz w:val="22"/>
        </w:rPr>
        <w:t>číslo této</w:t>
      </w:r>
      <w:r>
        <w:rPr>
          <w:rFonts w:ascii="Arial" w:hAnsi="Arial" w:cs="Arial"/>
          <w:b w:val="0"/>
          <w:color w:val="auto"/>
          <w:sz w:val="22"/>
        </w:rPr>
        <w:t xml:space="preserve"> Smlouv</w:t>
      </w:r>
      <w:r w:rsidRPr="00C56C03">
        <w:rPr>
          <w:rFonts w:ascii="Arial" w:hAnsi="Arial" w:cs="Arial"/>
          <w:b w:val="0"/>
          <w:color w:val="auto"/>
          <w:sz w:val="22"/>
        </w:rPr>
        <w:t>y</w:t>
      </w:r>
    </w:p>
    <w:p w14:paraId="104D3907" w14:textId="08809806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</w:t>
      </w:r>
    </w:p>
    <w:p w14:paraId="2E206F04" w14:textId="77777777" w:rsidR="002E5B71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předmět plnění (zahrnující odkaz na tuto smlouvu)</w:t>
      </w:r>
    </w:p>
    <w:p w14:paraId="5043127D" w14:textId="77777777" w:rsidR="00493F03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kupní cenu</w:t>
      </w:r>
    </w:p>
    <w:p w14:paraId="38291EF3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14:paraId="1C952C71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14:paraId="21D6AE90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lastRenderedPageBreak/>
        <w:t>základ daně</w:t>
      </w:r>
    </w:p>
    <w:p w14:paraId="43F3970A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14:paraId="72F63478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14:paraId="6A47D7A0" w14:textId="77777777" w:rsidR="002370E0" w:rsidRDefault="002370E0" w:rsidP="00B40F7C">
      <w:pPr>
        <w:spacing w:before="240"/>
        <w:ind w:firstLine="567"/>
        <w:rPr>
          <w:b/>
        </w:rPr>
      </w:pPr>
      <w:r w:rsidRPr="002370E0">
        <w:t>a musí splňovat případně dohody o zamezení dvojímu zdanění.</w:t>
      </w:r>
    </w:p>
    <w:p w14:paraId="23551270" w14:textId="78847494" w:rsidR="002E5B71" w:rsidRPr="00302E42" w:rsidRDefault="00056FDD" w:rsidP="005C4BC7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t>V případě, že faktura neobsahuje výše uvedené informace</w:t>
      </w:r>
      <w:r w:rsidR="00C02EA9">
        <w:rPr>
          <w:rFonts w:ascii="Arial" w:hAnsi="Arial" w:cs="Arial"/>
          <w:b w:val="0"/>
          <w:color w:val="auto"/>
          <w:sz w:val="22"/>
        </w:rPr>
        <w:t xml:space="preserve"> nebo není přiložen oboustranně potvrzený Dodací list</w:t>
      </w:r>
      <w:r w:rsidR="003B0685">
        <w:rPr>
          <w:rFonts w:ascii="Arial" w:hAnsi="Arial" w:cs="Arial"/>
          <w:b w:val="0"/>
          <w:color w:val="auto"/>
          <w:sz w:val="22"/>
        </w:rPr>
        <w:t xml:space="preserve"> nebo Předávací protokol</w:t>
      </w:r>
      <w:r w:rsidRPr="00056FDD">
        <w:rPr>
          <w:rFonts w:ascii="Arial" w:hAnsi="Arial" w:cs="Arial"/>
          <w:b w:val="0"/>
          <w:color w:val="auto"/>
          <w:sz w:val="22"/>
        </w:rPr>
        <w:t>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14:paraId="59BB89B4" w14:textId="642E922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14:paraId="0A9EA845" w14:textId="77777777"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14:paraId="03AA056F" w14:textId="749B9474" w:rsidR="00056FDD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 xml:space="preserve">platné právní (např. bezpečnostní), technické a kvalitativní normy. </w:t>
      </w:r>
      <w:r w:rsidRPr="009C0B81">
        <w:t>Prodávající prok</w:t>
      </w:r>
      <w:r w:rsidR="009C0B81" w:rsidRPr="009C0B81">
        <w:t>ázal</w:t>
      </w:r>
      <w:r w:rsidRPr="009C0B81">
        <w:t xml:space="preserve"> shodu s platnými bezpečnostními normami a normami EMI / EMC min. prohlášením o shodě CE.</w:t>
      </w:r>
    </w:p>
    <w:p w14:paraId="2C9F26CD" w14:textId="77777777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smlouvy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14:paraId="70A05824" w14:textId="4F0FF893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</w:t>
      </w:r>
      <w:r w:rsidR="00386FFF">
        <w:rPr>
          <w:rFonts w:cs="Arial"/>
        </w:rPr>
        <w:t>S</w:t>
      </w:r>
      <w:r w:rsidRPr="00C13E2C">
        <w:rPr>
          <w:rFonts w:cs="Arial"/>
        </w:rPr>
        <w:t xml:space="preserve">mlouvy zajistí </w:t>
      </w:r>
      <w:r>
        <w:rPr>
          <w:rFonts w:cs="Arial"/>
        </w:rPr>
        <w:t>Prodávající.</w:t>
      </w:r>
    </w:p>
    <w:p w14:paraId="52625CD4" w14:textId="77777777" w:rsidR="00F979AA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14:paraId="38BE984E" w14:textId="492338F6" w:rsidR="004753D3" w:rsidRPr="00D256B9" w:rsidRDefault="00A116C6" w:rsidP="00D256B9">
      <w:pPr>
        <w:widowControl w:val="0"/>
        <w:numPr>
          <w:ilvl w:val="0"/>
          <w:numId w:val="11"/>
        </w:numPr>
        <w:spacing w:after="120"/>
        <w:ind w:left="567" w:hanging="567"/>
        <w:jc w:val="both"/>
        <w:rPr>
          <w:rFonts w:cs="Arial"/>
          <w:szCs w:val="22"/>
          <w:lang w:eastAsia="en-US"/>
        </w:rPr>
      </w:pPr>
      <w:r w:rsidRPr="005C4BC7">
        <w:rPr>
          <w:rFonts w:cs="Arial"/>
          <w:szCs w:val="22"/>
          <w:lang w:eastAsia="en-US"/>
        </w:rPr>
        <w:t xml:space="preserve">Prodávající bude dle ustanovení § 2 písm. e) zák. č. 320/2001 Sb., o finanční kontrole ve veřejné správě, v platném znění, osobou povinnou spolupůsobit při výkonu finanční kontroly. </w:t>
      </w:r>
    </w:p>
    <w:p w14:paraId="10D6BBC8" w14:textId="20C4C12F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14:paraId="18EE9BCF" w14:textId="77777777"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14:paraId="056DED73" w14:textId="63FB6897" w:rsidR="001B40CE" w:rsidRPr="00303F01" w:rsidRDefault="001B40CE" w:rsidP="001B40CE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03F01">
        <w:rPr>
          <w:rFonts w:ascii="Arial" w:hAnsi="Arial" w:cs="Arial"/>
          <w:b w:val="0"/>
          <w:color w:val="auto"/>
          <w:sz w:val="22"/>
        </w:rPr>
        <w:t>Prodávající poskytuje na Zboží záruku za jakost v</w:t>
      </w:r>
      <w:r w:rsidR="00A2088F">
        <w:rPr>
          <w:rFonts w:ascii="Arial" w:hAnsi="Arial" w:cs="Arial"/>
          <w:b w:val="0"/>
          <w:color w:val="auto"/>
          <w:sz w:val="22"/>
        </w:rPr>
        <w:t> </w:t>
      </w:r>
      <w:r w:rsidRPr="00303F01">
        <w:rPr>
          <w:rFonts w:ascii="Arial" w:hAnsi="Arial" w:cs="Arial"/>
          <w:b w:val="0"/>
          <w:color w:val="auto"/>
          <w:sz w:val="22"/>
        </w:rPr>
        <w:t>délce</w:t>
      </w:r>
      <w:r w:rsidR="00A2088F">
        <w:rPr>
          <w:rFonts w:ascii="Arial" w:hAnsi="Arial" w:cs="Arial"/>
          <w:b w:val="0"/>
          <w:color w:val="auto"/>
          <w:sz w:val="22"/>
        </w:rPr>
        <w:t xml:space="preserve"> a </w:t>
      </w:r>
      <w:r w:rsidRPr="00303F01">
        <w:rPr>
          <w:rFonts w:ascii="Arial" w:hAnsi="Arial" w:cs="Arial"/>
          <w:b w:val="0"/>
          <w:color w:val="auto"/>
          <w:sz w:val="22"/>
        </w:rPr>
        <w:t>v rozsahu v jakém je uvedena u jednotlivých položek specifikovaných v</w:t>
      </w:r>
      <w:r w:rsidR="00C02EA9">
        <w:rPr>
          <w:rFonts w:ascii="Arial" w:hAnsi="Arial" w:cs="Arial"/>
          <w:b w:val="0"/>
          <w:color w:val="auto"/>
          <w:sz w:val="22"/>
        </w:rPr>
        <w:t> </w:t>
      </w:r>
      <w:r w:rsidRPr="00303F01">
        <w:rPr>
          <w:rFonts w:ascii="Arial" w:hAnsi="Arial" w:cs="Arial"/>
          <w:color w:val="auto"/>
          <w:sz w:val="22"/>
        </w:rPr>
        <w:t>Přílo</w:t>
      </w:r>
      <w:r w:rsidR="00273F57">
        <w:rPr>
          <w:rFonts w:ascii="Arial" w:hAnsi="Arial" w:cs="Arial"/>
          <w:color w:val="auto"/>
          <w:sz w:val="22"/>
        </w:rPr>
        <w:t>ze</w:t>
      </w:r>
      <w:r w:rsidR="00C02EA9">
        <w:rPr>
          <w:rFonts w:ascii="Arial" w:hAnsi="Arial" w:cs="Arial"/>
          <w:color w:val="auto"/>
          <w:sz w:val="22"/>
        </w:rPr>
        <w:t xml:space="preserve"> č. </w:t>
      </w:r>
      <w:r w:rsidR="003B465B">
        <w:rPr>
          <w:rFonts w:ascii="Arial" w:hAnsi="Arial" w:cs="Arial"/>
          <w:color w:val="auto"/>
          <w:sz w:val="22"/>
        </w:rPr>
        <w:t>1</w:t>
      </w:r>
      <w:r w:rsidR="00C02EA9">
        <w:rPr>
          <w:rFonts w:ascii="Arial" w:hAnsi="Arial" w:cs="Arial"/>
          <w:color w:val="auto"/>
          <w:sz w:val="22"/>
        </w:rPr>
        <w:t xml:space="preserve"> </w:t>
      </w:r>
      <w:r w:rsidR="00C02EA9">
        <w:rPr>
          <w:rFonts w:ascii="Arial" w:hAnsi="Arial" w:cs="Arial"/>
          <w:b w:val="0"/>
          <w:color w:val="auto"/>
          <w:sz w:val="22"/>
        </w:rPr>
        <w:t>této Smlouvy</w:t>
      </w:r>
      <w:r w:rsidRPr="00303F01">
        <w:rPr>
          <w:rFonts w:ascii="Arial" w:hAnsi="Arial" w:cs="Arial"/>
          <w:b w:val="0"/>
          <w:color w:val="auto"/>
          <w:sz w:val="22"/>
        </w:rPr>
        <w:t>.</w:t>
      </w:r>
      <w:r w:rsidRPr="00303F01" w:rsidDel="00F6776A">
        <w:rPr>
          <w:rFonts w:ascii="Arial" w:hAnsi="Arial" w:cs="Arial"/>
          <w:b w:val="0"/>
          <w:color w:val="auto"/>
          <w:sz w:val="22"/>
        </w:rPr>
        <w:t xml:space="preserve"> </w:t>
      </w:r>
      <w:r w:rsidR="00C02EA9">
        <w:rPr>
          <w:rFonts w:ascii="Arial" w:hAnsi="Arial" w:cs="Arial"/>
          <w:b w:val="0"/>
          <w:color w:val="auto"/>
          <w:sz w:val="22"/>
        </w:rPr>
        <w:t>Stanoví-li výrobce dodaného Zboží záruční dobu delší, platí tato delší záruční doba.</w:t>
      </w:r>
    </w:p>
    <w:p w14:paraId="5BE13807" w14:textId="62EF5342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 xml:space="preserve">Záruční doba počíná běžet dnem </w:t>
      </w:r>
      <w:r w:rsidR="005905F1">
        <w:rPr>
          <w:rFonts w:cs="Arial"/>
          <w:bCs/>
          <w:szCs w:val="26"/>
        </w:rPr>
        <w:t>podpisu předávacího protokolu</w:t>
      </w:r>
      <w:r w:rsidR="009C0B81">
        <w:rPr>
          <w:rFonts w:cs="Arial"/>
          <w:bCs/>
          <w:szCs w:val="26"/>
        </w:rPr>
        <w:t xml:space="preserve"> nebo dodacího listu</w:t>
      </w:r>
      <w:r w:rsidRPr="003544C5">
        <w:rPr>
          <w:rFonts w:cs="Arial"/>
          <w:bCs/>
          <w:szCs w:val="26"/>
        </w:rPr>
        <w:t>.</w:t>
      </w:r>
    </w:p>
    <w:p w14:paraId="1CBD248E" w14:textId="77777777" w:rsidR="003544C5" w:rsidRPr="000B79E2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14:paraId="1F300D7E" w14:textId="77777777" w:rsidR="003544C5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14:paraId="30A8E7A1" w14:textId="62479787" w:rsidR="003544C5" w:rsidRPr="005455EC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Kupující oznámí Prodávajícímu záruční vady telefonicky, písemně nebo prostřednictvím e-mailu. Prodávající akceptuje upozornění na záruční vady prostřednictvím e-mailové adresy: </w:t>
      </w:r>
      <w:r w:rsidR="000B6D8B" w:rsidRPr="000B6D8B">
        <w:rPr>
          <w:rFonts w:ascii="Arial" w:hAnsi="Arial" w:cs="Arial"/>
          <w:b w:val="0"/>
          <w:color w:val="auto"/>
          <w:sz w:val="22"/>
        </w:rPr>
        <w:t>obchod@b2comp.cz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0B79E2">
        <w:rPr>
          <w:rFonts w:ascii="Arial" w:hAnsi="Arial" w:cs="Arial"/>
          <w:b w:val="0"/>
          <w:color w:val="auto"/>
          <w:sz w:val="22"/>
        </w:rPr>
        <w:t xml:space="preserve">Prodávající zahájí reklamační řízení nejpozději </w:t>
      </w:r>
      <w:r w:rsidR="001B1108">
        <w:rPr>
          <w:rFonts w:ascii="Arial" w:hAnsi="Arial" w:cs="Arial"/>
          <w:b w:val="0"/>
          <w:color w:val="auto"/>
          <w:sz w:val="22"/>
        </w:rPr>
        <w:t>druhý den</w:t>
      </w:r>
      <w:r w:rsidR="00082AC9">
        <w:rPr>
          <w:rFonts w:ascii="Arial" w:hAnsi="Arial" w:cs="Arial"/>
          <w:b w:val="0"/>
          <w:color w:val="auto"/>
          <w:sz w:val="22"/>
        </w:rPr>
        <w:t xml:space="preserve"> po nahlášení vady</w:t>
      </w:r>
      <w:r w:rsidR="001B1108">
        <w:rPr>
          <w:rFonts w:ascii="Arial" w:hAnsi="Arial" w:cs="Arial"/>
          <w:b w:val="0"/>
          <w:color w:val="auto"/>
          <w:sz w:val="22"/>
        </w:rPr>
        <w:t>.</w:t>
      </w:r>
    </w:p>
    <w:p w14:paraId="7FA74BDA" w14:textId="3255D4AB" w:rsidR="003544C5" w:rsidRDefault="003544C5" w:rsidP="009C0B81">
      <w:pPr>
        <w:numPr>
          <w:ilvl w:val="0"/>
          <w:numId w:val="41"/>
        </w:numPr>
        <w:suppressAutoHyphens w:val="0"/>
        <w:ind w:left="567" w:hanging="567"/>
        <w:jc w:val="both"/>
        <w:outlineLvl w:val="1"/>
      </w:pPr>
      <w:r w:rsidRPr="003544C5">
        <w:rPr>
          <w:rFonts w:cs="Arial"/>
          <w:bCs/>
          <w:szCs w:val="26"/>
        </w:rPr>
        <w:lastRenderedPageBreak/>
        <w:t>V hlášení o záruční vadě popíše Kupující vadu</w:t>
      </w:r>
      <w:r w:rsidR="009C0B81">
        <w:rPr>
          <w:rFonts w:cs="Arial"/>
          <w:bCs/>
          <w:szCs w:val="26"/>
        </w:rPr>
        <w:t>.</w:t>
      </w:r>
      <w:r w:rsidRPr="003544C5">
        <w:rPr>
          <w:rFonts w:cs="Arial"/>
          <w:bCs/>
          <w:szCs w:val="26"/>
        </w:rPr>
        <w:t xml:space="preserve"> </w:t>
      </w:r>
      <w:r w:rsidRPr="003544C5">
        <w:t>Kupující má také nárok na odstoupení od této Smlouvy, pokud je tato Smlouva dodáním Zboží s vadami podstatně porušena. Smlouva bude také podstatně porušena v případě, že se stejná závada opakovaně vyskytla, tj. více než třikrát.</w:t>
      </w:r>
    </w:p>
    <w:p w14:paraId="21CC6FE0" w14:textId="77777777" w:rsidR="009C0B81" w:rsidRDefault="009C0B81" w:rsidP="009C0B81">
      <w:pPr>
        <w:suppressAutoHyphens w:val="0"/>
        <w:ind w:left="567"/>
        <w:jc w:val="both"/>
        <w:outlineLvl w:val="1"/>
      </w:pPr>
    </w:p>
    <w:p w14:paraId="646629C8" w14:textId="3CED733D" w:rsidR="003544C5" w:rsidRPr="006B0BCC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Prodávající, pokud se strany nedohodnou jinak</w:t>
      </w:r>
      <w:r w:rsidR="009D1245">
        <w:rPr>
          <w:rFonts w:ascii="Arial" w:hAnsi="Arial" w:cs="Arial"/>
          <w:b w:val="0"/>
          <w:color w:val="auto"/>
          <w:sz w:val="22"/>
        </w:rPr>
        <w:t xml:space="preserve"> nebo pokud v této Smlouvě a jejích přílohách není uvedeno jinak</w:t>
      </w:r>
      <w:permStart w:id="1524173376" w:edGrp="everyone"/>
      <w:permEnd w:id="1524173376"/>
      <w:r w:rsidRPr="006B0BCC">
        <w:rPr>
          <w:rFonts w:ascii="Arial" w:hAnsi="Arial" w:cs="Arial"/>
          <w:b w:val="0"/>
          <w:color w:val="auto"/>
          <w:sz w:val="22"/>
        </w:rPr>
        <w:t xml:space="preserve">, odstraní vadu do </w:t>
      </w:r>
      <w:r w:rsidR="002600C0" w:rsidRPr="006B0BCC">
        <w:rPr>
          <w:rFonts w:ascii="Arial" w:hAnsi="Arial" w:cs="Arial"/>
          <w:b w:val="0"/>
          <w:color w:val="auto"/>
          <w:sz w:val="22"/>
        </w:rPr>
        <w:t xml:space="preserve">14 </w:t>
      </w:r>
      <w:r w:rsidRPr="006B0BCC">
        <w:rPr>
          <w:rFonts w:ascii="Arial" w:hAnsi="Arial" w:cs="Arial"/>
          <w:b w:val="0"/>
          <w:color w:val="auto"/>
          <w:sz w:val="22"/>
        </w:rPr>
        <w:t>dnů od jejího oznámení.</w:t>
      </w:r>
      <w:r w:rsidR="002B52F7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015E261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Prodávající odstraní vadu v souladu s podmínkami stanovenými v této Smlouvě, a to i v případě, že oznámení o závadě je podle jeho názoru neodůvodněné. V takovém případě má Prodávající nárok na náhradu nákladů na odstranění vady. Pokud se strany nedohodnou, zda je oznámení o vadě opodstatněné nebo ne, Kupující požádá odborníka o odborný posudek, který určí, zda oznámení o závadě bylo nebo nebylo oprávněné. V případě, že odborník považuje oznámení za oprávněné, Prodávající hradí náklady na vyjádření znalce. Pokud se odborník domnívá, že oznámení je neoprávněné, pak Kupující uhradí Prodávajícímu ověřitelné a skutečně vynaložené náklady na odstranění vady.</w:t>
      </w:r>
    </w:p>
    <w:p w14:paraId="729A8A90" w14:textId="3426989D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S</w:t>
      </w:r>
      <w:r w:rsidR="00386FFF">
        <w:rPr>
          <w:rFonts w:cs="Arial"/>
          <w:bCs/>
          <w:szCs w:val="26"/>
        </w:rPr>
        <w:t>mluvní s</w:t>
      </w:r>
      <w:r w:rsidRPr="003544C5">
        <w:rPr>
          <w:rFonts w:cs="Arial"/>
          <w:bCs/>
          <w:szCs w:val="26"/>
        </w:rPr>
        <w:t xml:space="preserve">trany vyhotoví protokol o odstranění vady, který obsahuje popis vady a potvrzení, že vada byla odstraněna. </w:t>
      </w:r>
      <w:r w:rsidRPr="003544C5">
        <w:rPr>
          <w:rFonts w:cs="Arial"/>
          <w:bCs/>
          <w:iCs/>
          <w:szCs w:val="26"/>
        </w:rPr>
        <w:t>V případě opravy v záruční době se tato prodlužuje o dobu od oznámení vady Kupujícím po její odstranění Prodávajícím.</w:t>
      </w:r>
    </w:p>
    <w:p w14:paraId="2DC2A2A9" w14:textId="359241E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 xml:space="preserve">V případě, že Prodávající neodstraní vadu ve stanovené lhůtě nebo pokud Prodávající odmítne odstranit vadu, je Kupující oprávněn odstranit vadu na vlastní náklady a Prodávající je povinen uhradit tyto náklady do 10 dnů od okamžiku, kdy obdrží fakturu od </w:t>
      </w:r>
      <w:r w:rsidR="00386FFF">
        <w:rPr>
          <w:rFonts w:cs="Arial"/>
          <w:bCs/>
          <w:szCs w:val="26"/>
        </w:rPr>
        <w:t>K</w:t>
      </w:r>
      <w:r w:rsidRPr="003544C5">
        <w:rPr>
          <w:rFonts w:cs="Arial"/>
          <w:bCs/>
          <w:szCs w:val="26"/>
        </w:rPr>
        <w:t>upujícího.</w:t>
      </w:r>
    </w:p>
    <w:p w14:paraId="31AAC77D" w14:textId="77777777" w:rsidR="00C02EA9" w:rsidRDefault="003544C5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Záruka se nevztahuje na vady způsobené neodbornou manipulací nebo nedodržením pokynů Prodávajícího pro provoz a údržbu Zboží.</w:t>
      </w:r>
    </w:p>
    <w:p w14:paraId="7AED1619" w14:textId="51E9C4EF" w:rsidR="00C02EA9" w:rsidRPr="00C02EA9" w:rsidRDefault="00C02EA9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138CB">
        <w:t xml:space="preserve">Při posuzování a odstraňování vady </w:t>
      </w:r>
      <w:r>
        <w:t>Zboží je P</w:t>
      </w:r>
      <w:r w:rsidRPr="003138CB">
        <w:t>rod</w:t>
      </w:r>
      <w:r>
        <w:t>ávající povinen postupovat s </w:t>
      </w:r>
      <w:r w:rsidRPr="003138CB">
        <w:t>náležitou odbornou péčí zejména ve vztahu k maxim</w:t>
      </w:r>
      <w:r>
        <w:t>álnímu zachování uložených dat K</w:t>
      </w:r>
      <w:r w:rsidRPr="003138CB">
        <w:t>upujícího. V případě, že součástí odstran</w:t>
      </w:r>
      <w:r>
        <w:t>ění vad je nezbytná ztráta dat Kupujícího, je Prodávající povinen K</w:t>
      </w:r>
      <w:r w:rsidRPr="003138CB">
        <w:t>upujícího</w:t>
      </w:r>
      <w:r>
        <w:t xml:space="preserve"> na tuto skutečnost upozornit a poskytnout</w:t>
      </w:r>
      <w:r w:rsidR="00A2088F">
        <w:t xml:space="preserve"> </w:t>
      </w:r>
      <w:r>
        <w:t>Kupujícímu</w:t>
      </w:r>
      <w:r w:rsidRPr="003138CB">
        <w:t xml:space="preserve"> maximální součinnost pro případné zálohování dat</w:t>
      </w:r>
      <w:r>
        <w:t>.</w:t>
      </w:r>
    </w:p>
    <w:p w14:paraId="028AE6F3" w14:textId="1D177CE3" w:rsidR="007D5219" w:rsidRPr="0029722E" w:rsidRDefault="003544C5" w:rsidP="0029722E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</w:rPr>
        <w:t>Strany vylučují použití § 1925 NOZ.</w:t>
      </w:r>
    </w:p>
    <w:p w14:paraId="45976CCB" w14:textId="6FE014CD"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14:paraId="5D357D50" w14:textId="77777777"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14:paraId="68155089" w14:textId="348C2F61"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 že</w:t>
      </w:r>
      <w:r w:rsidR="00AC390F">
        <w:rPr>
          <w:rFonts w:ascii="Arial" w:hAnsi="Arial" w:cs="Arial"/>
          <w:b w:val="0"/>
          <w:color w:val="auto"/>
          <w:sz w:val="22"/>
        </w:rPr>
        <w:t>:</w:t>
      </w:r>
    </w:p>
    <w:p w14:paraId="14BF75E2" w14:textId="77777777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14:paraId="101A17FA" w14:textId="77777777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14:paraId="6BD29549" w14:textId="01749C75" w:rsidR="007D5219" w:rsidRDefault="0054516F" w:rsidP="0029722E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na straně Prodávajícího neexistují žádné překážky bránící řádnému plnění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mlouvy.</w:t>
      </w:r>
    </w:p>
    <w:p w14:paraId="27494690" w14:textId="59E94026" w:rsidR="00D256B9" w:rsidRDefault="00D256B9" w:rsidP="00D256B9"/>
    <w:p w14:paraId="15EC110F" w14:textId="77777777" w:rsidR="00627A77" w:rsidRPr="00D256B9" w:rsidRDefault="00627A77" w:rsidP="00D256B9"/>
    <w:p w14:paraId="32A5C717" w14:textId="25CAB01A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14:paraId="1CD39819" w14:textId="0F620B41" w:rsidR="00F979AA" w:rsidRPr="00217236" w:rsidRDefault="009613A5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SANKCE</w:t>
      </w:r>
    </w:p>
    <w:p w14:paraId="7C7EA948" w14:textId="29B94687"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</w:t>
      </w:r>
      <w:r w:rsidR="00A03F1B">
        <w:rPr>
          <w:rFonts w:ascii="Arial" w:hAnsi="Arial" w:cs="Arial"/>
          <w:b w:val="0"/>
          <w:color w:val="auto"/>
          <w:sz w:val="22"/>
        </w:rPr>
        <w:t>bez</w:t>
      </w:r>
      <w:r w:rsidR="000A7299">
        <w:rPr>
          <w:rFonts w:ascii="Arial" w:hAnsi="Arial" w:cs="Arial"/>
          <w:b w:val="0"/>
          <w:color w:val="auto"/>
          <w:sz w:val="22"/>
        </w:rPr>
        <w:t xml:space="preserve"> DPH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 w:rsidR="0057761D">
        <w:rPr>
          <w:rFonts w:ascii="Arial" w:hAnsi="Arial" w:cs="Arial"/>
          <w:b w:val="0"/>
          <w:color w:val="auto"/>
          <w:sz w:val="22"/>
        </w:rPr>
        <w:t xml:space="preserve">z nedodaného zboží </w:t>
      </w:r>
      <w:r w:rsidRPr="0054516F">
        <w:rPr>
          <w:rFonts w:ascii="Arial" w:hAnsi="Arial" w:cs="Arial"/>
          <w:b w:val="0"/>
          <w:color w:val="auto"/>
          <w:sz w:val="22"/>
        </w:rPr>
        <w:t>za každý (dokonce započatý) den prodlení.</w:t>
      </w:r>
    </w:p>
    <w:p w14:paraId="223123D2" w14:textId="58E361C5" w:rsidR="0054516F" w:rsidRPr="0054516F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lastRenderedPageBreak/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vadu v rámci záruční opravy </w:t>
      </w:r>
      <w:r w:rsidR="006528D0">
        <w:rPr>
          <w:rFonts w:ascii="Arial" w:hAnsi="Arial" w:cs="Arial"/>
          <w:b w:val="0"/>
          <w:color w:val="auto"/>
          <w:sz w:val="22"/>
        </w:rPr>
        <w:t>včas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</w:t>
      </w:r>
      <w:r w:rsidR="00A03F1B">
        <w:rPr>
          <w:rFonts w:ascii="Arial" w:hAnsi="Arial" w:cs="Arial"/>
          <w:b w:val="0"/>
          <w:color w:val="auto"/>
          <w:sz w:val="22"/>
        </w:rPr>
        <w:t>bez</w:t>
      </w:r>
      <w:r w:rsidR="000A7299">
        <w:rPr>
          <w:rFonts w:ascii="Arial" w:hAnsi="Arial" w:cs="Arial"/>
          <w:b w:val="0"/>
          <w:color w:val="auto"/>
          <w:sz w:val="22"/>
        </w:rPr>
        <w:t xml:space="preserve"> DPH </w:t>
      </w:r>
      <w:r w:rsidRPr="0054516F">
        <w:rPr>
          <w:rFonts w:ascii="Arial" w:hAnsi="Arial" w:cs="Arial"/>
          <w:b w:val="0"/>
          <w:color w:val="auto"/>
          <w:sz w:val="22"/>
        </w:rPr>
        <w:t>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52380216" w14:textId="77777777"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14:paraId="49B4D4D1" w14:textId="186CCE00"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5C1F61">
        <w:rPr>
          <w:rFonts w:ascii="Arial" w:hAnsi="Arial" w:cs="Arial"/>
          <w:b w:val="0"/>
          <w:color w:val="auto"/>
          <w:sz w:val="22"/>
        </w:rPr>
        <w:t>.</w:t>
      </w:r>
    </w:p>
    <w:p w14:paraId="61DD1F2E" w14:textId="1C9947DA" w:rsidR="008135C4" w:rsidRPr="008135C4" w:rsidRDefault="005C1F61" w:rsidP="008135C4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14:paraId="50395C0C" w14:textId="31DA64F5" w:rsidR="008135C4" w:rsidRPr="008135C4" w:rsidRDefault="008135C4" w:rsidP="008135C4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V případě, že Kupující bude v prodlení se zaplacením faktury Prodávajícího, zaplatí Prodávajícímu spolu s dlužnou částkou též zákonný úrok z prodlení.</w:t>
      </w:r>
    </w:p>
    <w:p w14:paraId="48210294" w14:textId="3F663CDA" w:rsidR="007D5219" w:rsidRPr="0029722E" w:rsidRDefault="005C1F61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2950F4F5" w14:textId="08B5F913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14:paraId="21D2135A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14:paraId="133D2DF4" w14:textId="77777777"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14:paraId="2D189D58" w14:textId="77777777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14:paraId="2458F92F" w14:textId="7016EF8A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5C1F61">
        <w:rPr>
          <w:rFonts w:ascii="Arial" w:hAnsi="Arial" w:cs="Arial"/>
          <w:b w:val="0"/>
          <w:color w:val="auto"/>
          <w:sz w:val="22"/>
        </w:rPr>
        <w:t xml:space="preserve">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</w:t>
      </w:r>
      <w:r w:rsidR="00273F57">
        <w:rPr>
          <w:rFonts w:ascii="Arial" w:hAnsi="Arial" w:cs="Arial"/>
          <w:b w:val="0"/>
          <w:color w:val="auto"/>
          <w:sz w:val="22"/>
          <w:u w:val="single"/>
        </w:rPr>
        <w:t>ze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 xml:space="preserve"> č. </w:t>
      </w:r>
      <w:r w:rsidR="003B465B">
        <w:rPr>
          <w:rFonts w:ascii="Arial" w:hAnsi="Arial" w:cs="Arial"/>
          <w:b w:val="0"/>
          <w:color w:val="auto"/>
          <w:sz w:val="22"/>
          <w:u w:val="single"/>
        </w:rPr>
        <w:t>1</w:t>
      </w:r>
      <w:r w:rsidRPr="005C1F61">
        <w:rPr>
          <w:rFonts w:ascii="Arial" w:hAnsi="Arial" w:cs="Arial"/>
          <w:b w:val="0"/>
          <w:color w:val="auto"/>
          <w:sz w:val="22"/>
        </w:rPr>
        <w:t>;</w:t>
      </w:r>
    </w:p>
    <w:p w14:paraId="045C4D1B" w14:textId="3BB609E6" w:rsidR="005C1F61" w:rsidRDefault="000B690E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="005C1F61">
        <w:rPr>
          <w:rFonts w:ascii="Arial" w:hAnsi="Arial" w:cs="Arial"/>
          <w:b w:val="0"/>
          <w:color w:val="auto"/>
          <w:sz w:val="22"/>
        </w:rPr>
        <w:t>roti Prodávajícímu je zahájeno konkurzní řízení, nebo</w:t>
      </w:r>
    </w:p>
    <w:p w14:paraId="116CFCF7" w14:textId="70BDB6CF" w:rsidR="00A03F1B" w:rsidRPr="002877E1" w:rsidRDefault="005C1F61" w:rsidP="00A03F1B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14:paraId="6F462C4B" w14:textId="2048BC6C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14:paraId="721E3A7F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14:paraId="2EDE5632" w14:textId="251883DD" w:rsidR="00D256B9" w:rsidRPr="002877E1" w:rsidRDefault="005C1F61" w:rsidP="00273F57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</w:t>
      </w:r>
      <w:r w:rsidR="000F5B86">
        <w:rPr>
          <w:rFonts w:ascii="Arial" w:hAnsi="Arial" w:cs="Arial"/>
          <w:b w:val="0"/>
          <w:color w:val="auto"/>
          <w:sz w:val="22"/>
        </w:rPr>
        <w:t xml:space="preserve">Smluvní </w:t>
      </w:r>
      <w:r w:rsidRPr="005C1F61">
        <w:rPr>
          <w:rFonts w:ascii="Arial" w:hAnsi="Arial" w:cs="Arial"/>
          <w:b w:val="0"/>
          <w:color w:val="auto"/>
          <w:sz w:val="22"/>
        </w:rPr>
        <w:t xml:space="preserve">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14:paraId="60EABB02" w14:textId="77777777" w:rsidR="002877E1" w:rsidRDefault="002877E1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</w:p>
    <w:p w14:paraId="07E4DF73" w14:textId="391B21C1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14:paraId="725CFBD7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14:paraId="743668BB" w14:textId="77777777"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14:paraId="665CB110" w14:textId="77777777"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01029525" w14:textId="710774B2" w:rsidR="002901D7" w:rsidRDefault="002901D7" w:rsidP="00546D2F">
      <w:pPr>
        <w:widowControl w:val="0"/>
        <w:tabs>
          <w:tab w:val="left" w:pos="1418"/>
        </w:tabs>
        <w:ind w:left="567"/>
        <w:rPr>
          <w:rFonts w:cs="Arial"/>
        </w:rPr>
      </w:pPr>
      <w:r>
        <w:rPr>
          <w:rFonts w:cs="Arial"/>
        </w:rPr>
        <w:t xml:space="preserve">Jméno a příjmení: </w:t>
      </w:r>
      <w:r>
        <w:rPr>
          <w:rFonts w:cs="Arial"/>
        </w:rPr>
        <w:tab/>
      </w:r>
      <w:proofErr w:type="spellStart"/>
      <w:r w:rsidR="00B32671">
        <w:rPr>
          <w:rFonts w:cs="Arial"/>
        </w:rPr>
        <w:t>xxxxxxxxxxx</w:t>
      </w:r>
      <w:proofErr w:type="spellEnd"/>
      <w:r w:rsidR="000B6D8B" w:rsidRPr="000B6D8B">
        <w:rPr>
          <w:rFonts w:cs="Arial"/>
        </w:rPr>
        <w:t xml:space="preserve">, </w:t>
      </w:r>
    </w:p>
    <w:p w14:paraId="300BDAED" w14:textId="5DD5FA9C" w:rsidR="002901D7" w:rsidRDefault="002901D7" w:rsidP="00546D2F">
      <w:pPr>
        <w:widowControl w:val="0"/>
        <w:tabs>
          <w:tab w:val="left" w:pos="1418"/>
        </w:tabs>
        <w:ind w:left="567"/>
        <w:rPr>
          <w:rFonts w:cs="Arial"/>
        </w:rPr>
      </w:pPr>
      <w:r>
        <w:rPr>
          <w:rFonts w:cs="Arial"/>
        </w:rPr>
        <w:t>E</w:t>
      </w:r>
      <w:r w:rsidR="000B6D8B" w:rsidRPr="000B6D8B">
        <w:rPr>
          <w:rFonts w:cs="Arial"/>
        </w:rPr>
        <w:t xml:space="preserve">-mail: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B32671">
        <w:rPr>
          <w:rFonts w:cs="Arial"/>
        </w:rPr>
        <w:t>xxxxxxxxxxx</w:t>
      </w:r>
      <w:proofErr w:type="spellEnd"/>
      <w:r w:rsidR="000B6D8B" w:rsidRPr="000B6D8B">
        <w:rPr>
          <w:rFonts w:cs="Arial"/>
        </w:rPr>
        <w:t xml:space="preserve">, </w:t>
      </w:r>
    </w:p>
    <w:p w14:paraId="1E6E934F" w14:textId="06E2D376" w:rsidR="00174F32" w:rsidRPr="00E5711B" w:rsidRDefault="000B6D8B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0B6D8B">
        <w:rPr>
          <w:rFonts w:cs="Arial"/>
        </w:rPr>
        <w:t xml:space="preserve">tel.: </w:t>
      </w:r>
      <w:r w:rsidR="002901D7">
        <w:rPr>
          <w:rFonts w:cs="Arial"/>
        </w:rPr>
        <w:tab/>
      </w:r>
      <w:r w:rsidR="002901D7">
        <w:rPr>
          <w:rFonts w:cs="Arial"/>
        </w:rPr>
        <w:tab/>
      </w:r>
      <w:r w:rsidR="002901D7">
        <w:rPr>
          <w:rFonts w:cs="Arial"/>
        </w:rPr>
        <w:tab/>
      </w:r>
      <w:proofErr w:type="spellStart"/>
      <w:r w:rsidR="00B32671">
        <w:rPr>
          <w:rFonts w:cs="Arial"/>
        </w:rPr>
        <w:t>xxxxxxxxxxx</w:t>
      </w:r>
      <w:proofErr w:type="spellEnd"/>
    </w:p>
    <w:p w14:paraId="49383734" w14:textId="77777777" w:rsidR="002901D7" w:rsidRDefault="002901D7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14:paraId="1315EF14" w14:textId="51DA92A2" w:rsidR="00546D2F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Ve smluvních záležitostech</w:t>
      </w:r>
      <w:r w:rsidR="00546D2F" w:rsidRPr="00E5711B">
        <w:rPr>
          <w:rFonts w:cs="Arial"/>
          <w:bCs/>
        </w:rPr>
        <w:t>:</w:t>
      </w:r>
    </w:p>
    <w:p w14:paraId="5CDD0DEC" w14:textId="41F30DA0" w:rsidR="002901D7" w:rsidRDefault="002901D7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>
        <w:rPr>
          <w:rFonts w:cs="Arial"/>
          <w:bCs/>
        </w:rPr>
        <w:t xml:space="preserve">Jméno a příjmení: </w:t>
      </w:r>
      <w:r>
        <w:rPr>
          <w:rFonts w:cs="Arial"/>
          <w:bCs/>
        </w:rPr>
        <w:tab/>
      </w:r>
      <w:proofErr w:type="spellStart"/>
      <w:r w:rsidR="00B32671">
        <w:rPr>
          <w:rFonts w:cs="Arial"/>
        </w:rPr>
        <w:t>xxxxxxxxxxx</w:t>
      </w:r>
      <w:proofErr w:type="spellEnd"/>
      <w:r w:rsidR="000B6D8B" w:rsidRPr="000B6D8B">
        <w:rPr>
          <w:rFonts w:cs="Arial"/>
          <w:bCs/>
        </w:rPr>
        <w:t xml:space="preserve">, </w:t>
      </w:r>
    </w:p>
    <w:p w14:paraId="2742F2E9" w14:textId="77777777" w:rsidR="00B32671" w:rsidRDefault="002901D7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>
        <w:rPr>
          <w:rFonts w:cs="Arial"/>
          <w:bCs/>
        </w:rPr>
        <w:t>E</w:t>
      </w:r>
      <w:r w:rsidR="000B6D8B" w:rsidRPr="000B6D8B">
        <w:rPr>
          <w:rFonts w:cs="Arial"/>
          <w:bCs/>
        </w:rPr>
        <w:t xml:space="preserve">-mail: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 w:rsidR="00B32671">
        <w:rPr>
          <w:rFonts w:cs="Arial"/>
        </w:rPr>
        <w:t>xxxxxxxxxxx</w:t>
      </w:r>
      <w:proofErr w:type="spellEnd"/>
      <w:r w:rsidR="00B32671" w:rsidRPr="000B6D8B">
        <w:rPr>
          <w:rFonts w:cs="Arial"/>
          <w:bCs/>
        </w:rPr>
        <w:t>,</w:t>
      </w:r>
    </w:p>
    <w:p w14:paraId="0970D297" w14:textId="5C5F0FAC" w:rsidR="002901D7" w:rsidRDefault="000B6D8B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0B6D8B">
        <w:rPr>
          <w:rFonts w:cs="Arial"/>
          <w:bCs/>
        </w:rPr>
        <w:t xml:space="preserve">tel.: </w:t>
      </w:r>
      <w:r w:rsidR="002901D7">
        <w:rPr>
          <w:rFonts w:cs="Arial"/>
          <w:bCs/>
        </w:rPr>
        <w:tab/>
      </w:r>
      <w:r w:rsidR="002901D7">
        <w:rPr>
          <w:rFonts w:cs="Arial"/>
          <w:bCs/>
        </w:rPr>
        <w:tab/>
      </w:r>
      <w:r w:rsidR="002901D7">
        <w:rPr>
          <w:rFonts w:cs="Arial"/>
          <w:bCs/>
        </w:rPr>
        <w:tab/>
      </w:r>
      <w:proofErr w:type="spellStart"/>
      <w:r w:rsidR="00B32671">
        <w:rPr>
          <w:rFonts w:cs="Arial"/>
        </w:rPr>
        <w:t>xxxxxxxxxxx</w:t>
      </w:r>
      <w:proofErr w:type="spellEnd"/>
      <w:r w:rsidR="00B32671" w:rsidRPr="000B6D8B">
        <w:rPr>
          <w:rFonts w:cs="Arial"/>
          <w:bCs/>
        </w:rPr>
        <w:t>,</w:t>
      </w:r>
    </w:p>
    <w:p w14:paraId="19E8DED4" w14:textId="77777777" w:rsidR="002901D7" w:rsidRPr="00E5711B" w:rsidRDefault="002901D7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14:paraId="43CFC11B" w14:textId="77777777"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14:paraId="142FF64A" w14:textId="1B631422" w:rsidR="00492CD6" w:rsidRPr="002901D7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 w:rsidRPr="00CC4C4B">
        <w:rPr>
          <w:rFonts w:cs="Arial"/>
          <w:bCs/>
          <w:szCs w:val="26"/>
        </w:rPr>
        <w:t>Jméno a příjmení:</w:t>
      </w:r>
      <w:r w:rsidR="00CC4C4B" w:rsidRPr="00CC4C4B">
        <w:rPr>
          <w:rFonts w:cs="Arial"/>
          <w:bCs/>
          <w:szCs w:val="26"/>
        </w:rPr>
        <w:t xml:space="preserve"> </w:t>
      </w:r>
      <w:r w:rsidR="002901D7">
        <w:rPr>
          <w:rFonts w:cs="Arial"/>
          <w:bCs/>
          <w:szCs w:val="26"/>
        </w:rPr>
        <w:tab/>
      </w:r>
      <w:proofErr w:type="spellStart"/>
      <w:r w:rsidR="00B32671">
        <w:rPr>
          <w:rFonts w:cs="Arial"/>
        </w:rPr>
        <w:t>xxxxxxxxxxx</w:t>
      </w:r>
      <w:proofErr w:type="spellEnd"/>
      <w:r w:rsidR="00B32671" w:rsidRPr="000B6D8B">
        <w:rPr>
          <w:rFonts w:cs="Arial"/>
          <w:bCs/>
        </w:rPr>
        <w:t>,</w:t>
      </w:r>
      <w:r w:rsidRPr="002901D7">
        <w:rPr>
          <w:rFonts w:cs="Arial"/>
          <w:bCs/>
          <w:szCs w:val="26"/>
        </w:rPr>
        <w:tab/>
      </w:r>
    </w:p>
    <w:p w14:paraId="35A79DE0" w14:textId="77777777" w:rsidR="00B32671" w:rsidRDefault="00492CD6" w:rsidP="00B32671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2901D7">
        <w:rPr>
          <w:rFonts w:cs="Arial"/>
          <w:bCs/>
          <w:szCs w:val="26"/>
        </w:rPr>
        <w:t>E-mail:</w:t>
      </w:r>
      <w:r w:rsidR="00CC4C4B" w:rsidRPr="002901D7">
        <w:rPr>
          <w:rFonts w:cs="Arial"/>
          <w:bCs/>
          <w:szCs w:val="26"/>
        </w:rPr>
        <w:t xml:space="preserve"> </w:t>
      </w:r>
      <w:r w:rsidR="002901D7" w:rsidRPr="002901D7">
        <w:rPr>
          <w:rFonts w:cs="Arial"/>
          <w:bCs/>
          <w:szCs w:val="26"/>
        </w:rPr>
        <w:tab/>
      </w:r>
      <w:proofErr w:type="spellStart"/>
      <w:r w:rsidR="00B32671">
        <w:rPr>
          <w:rFonts w:cs="Arial"/>
        </w:rPr>
        <w:t>xxxxxxxxxxx</w:t>
      </w:r>
      <w:proofErr w:type="spellEnd"/>
      <w:r w:rsidR="00B32671" w:rsidRPr="000B6D8B">
        <w:rPr>
          <w:rFonts w:cs="Arial"/>
          <w:bCs/>
        </w:rPr>
        <w:t>,</w:t>
      </w:r>
    </w:p>
    <w:p w14:paraId="615733A7" w14:textId="77777777" w:rsidR="00B32671" w:rsidRDefault="00B32671" w:rsidP="00B32671">
      <w:pPr>
        <w:widowControl w:val="0"/>
        <w:tabs>
          <w:tab w:val="left" w:pos="2552"/>
        </w:tabs>
        <w:ind w:left="567"/>
        <w:rPr>
          <w:rFonts w:cs="Arial"/>
          <w:b/>
        </w:rPr>
      </w:pPr>
    </w:p>
    <w:p w14:paraId="13D14764" w14:textId="7A607436" w:rsidR="00F979AA" w:rsidRPr="00217236" w:rsidRDefault="00F979AA" w:rsidP="00B32671">
      <w:pPr>
        <w:widowControl w:val="0"/>
        <w:tabs>
          <w:tab w:val="left" w:pos="2552"/>
        </w:tabs>
        <w:ind w:left="567"/>
        <w:jc w:val="center"/>
        <w:rPr>
          <w:rFonts w:cs="Arial"/>
          <w:b/>
        </w:rPr>
      </w:pPr>
      <w:r w:rsidRPr="00217236">
        <w:rPr>
          <w:rFonts w:cs="Arial"/>
          <w:b/>
        </w:rPr>
        <w:t>XII.</w:t>
      </w:r>
    </w:p>
    <w:p w14:paraId="5EAC7256" w14:textId="77777777"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14:paraId="18AB3120" w14:textId="2B671987" w:rsidR="00B0259A" w:rsidRPr="00217236" w:rsidRDefault="00492CD6" w:rsidP="007D521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 xml:space="preserve">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A8850F8" w14:textId="00B3168B" w:rsidR="00492CD6" w:rsidRDefault="00A03F1B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C2698">
        <w:rPr>
          <w:rFonts w:ascii="Arial" w:hAnsi="Arial"/>
          <w:b w:val="0"/>
          <w:color w:val="auto"/>
          <w:sz w:val="22"/>
          <w:szCs w:val="24"/>
        </w:rPr>
        <w:t>Strany výslovně souhlasí se zveřejněním této smlouvy na profilu zadavatele (kupujícího) dle zákona č. 134/2016 Sb., o zadávání veřejných zakázek, ve znění pozdějších předpisů a v registru smluv podle zákona č. 340/2015 Sb., o registru smluv, které zajistí ČVUT v Praze; pro účely jejího uveřejnění nepovažují Smluvní strany nic z obsahu této Smlouvy ani z metadat k ní se vážících za vyloučené z uveřejnění.</w:t>
      </w:r>
    </w:p>
    <w:p w14:paraId="7CAA1704" w14:textId="0204D895" w:rsidR="00154625" w:rsidRPr="00154625" w:rsidRDefault="008A4737" w:rsidP="0015462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  <w:r w:rsidR="00154625">
        <w:rPr>
          <w:rFonts w:ascii="Arial" w:hAnsi="Arial" w:cs="Arial"/>
          <w:b w:val="0"/>
          <w:color w:val="auto"/>
          <w:sz w:val="22"/>
        </w:rPr>
        <w:t xml:space="preserve"> 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Podle § 89a zákona č. 99/1963 Sb., občanského soudního řádu, ve znění pozdějších předpisů, se Smluvní strany dohodly, že místně příslušným soudem prvního stupně bude soud dle sídla </w:t>
      </w:r>
      <w:r w:rsidR="00152114">
        <w:rPr>
          <w:rFonts w:ascii="Arial" w:hAnsi="Arial" w:cs="Arial"/>
          <w:b w:val="0"/>
          <w:color w:val="auto"/>
          <w:sz w:val="22"/>
          <w:szCs w:val="22"/>
        </w:rPr>
        <w:t>Kupujícího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 ve sporech z této Smlouvy a to v případech, kdy není stanovena výlučná příslušnost soudu</w:t>
      </w:r>
      <w:r w:rsidR="00154625">
        <w:rPr>
          <w:rFonts w:ascii="Arial" w:hAnsi="Arial" w:cs="Arial"/>
          <w:b w:val="0"/>
          <w:color w:val="auto"/>
          <w:sz w:val="22"/>
          <w:szCs w:val="22"/>
        </w:rPr>
        <w:t>.</w:t>
      </w:r>
      <w:permStart w:id="1127886845" w:edGrp="everyone"/>
      <w:permEnd w:id="1127886845"/>
    </w:p>
    <w:p w14:paraId="744E6241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14:paraId="7E1C4528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14:paraId="1D95FEF4" w14:textId="42042182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nebo její části na třetí strany.</w:t>
      </w:r>
    </w:p>
    <w:p w14:paraId="1E628E04" w14:textId="406965FB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Všechny změny a dodatky k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musí být písemné.</w:t>
      </w:r>
    </w:p>
    <w:p w14:paraId="45EEEBD8" w14:textId="50DF4427"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</w:t>
      </w:r>
      <w:r w:rsidR="000F5B86">
        <w:rPr>
          <w:rFonts w:ascii="Arial" w:hAnsi="Arial" w:cs="Arial"/>
          <w:b w:val="0"/>
          <w:color w:val="auto"/>
          <w:sz w:val="22"/>
        </w:rPr>
        <w:t xml:space="preserve"> Smluvní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14:paraId="79DAA6BD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14:paraId="08A892B5" w14:textId="2C8A5305" w:rsidR="009613A5" w:rsidRDefault="00DA7FA1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6776A">
        <w:rPr>
          <w:rFonts w:ascii="Arial" w:hAnsi="Arial" w:cs="Arial"/>
          <w:b w:val="0"/>
          <w:color w:val="auto"/>
          <w:sz w:val="22"/>
        </w:rPr>
        <w:t xml:space="preserve">Tato Smlouva je sepsána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ve </w:t>
      </w:r>
      <w:r w:rsidR="002877E1">
        <w:rPr>
          <w:rFonts w:ascii="Arial" w:hAnsi="Arial" w:cs="Arial"/>
          <w:b w:val="0"/>
          <w:color w:val="auto"/>
          <w:sz w:val="22"/>
        </w:rPr>
        <w:t>3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2877E1">
        <w:rPr>
          <w:rFonts w:ascii="Arial" w:hAnsi="Arial" w:cs="Arial"/>
          <w:b w:val="0"/>
          <w:color w:val="auto"/>
          <w:sz w:val="22"/>
        </w:rPr>
        <w:t>třech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stejnopisech</w:t>
      </w:r>
      <w:r>
        <w:rPr>
          <w:rFonts w:ascii="Arial" w:hAnsi="Arial" w:cs="Arial"/>
          <w:b w:val="0"/>
          <w:color w:val="auto"/>
          <w:sz w:val="22"/>
        </w:rPr>
        <w:t xml:space="preserve"> v listinné podobě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, z nichž každý má platnost originálu. </w:t>
      </w:r>
      <w:r w:rsidR="002877E1">
        <w:rPr>
          <w:rFonts w:ascii="Arial" w:hAnsi="Arial" w:cs="Arial"/>
          <w:b w:val="0"/>
          <w:color w:val="auto"/>
          <w:sz w:val="22"/>
        </w:rPr>
        <w:t>Kupující obdrží po 2 (dvou) stejnopisech a Prodávající po 1 (jednom) stejnopise</w:t>
      </w:r>
      <w:r w:rsidR="008A4737" w:rsidRPr="008A4737">
        <w:rPr>
          <w:rFonts w:ascii="Arial" w:hAnsi="Arial" w:cs="Arial"/>
          <w:b w:val="0"/>
          <w:color w:val="auto"/>
          <w:sz w:val="22"/>
        </w:rPr>
        <w:t>.</w:t>
      </w:r>
    </w:p>
    <w:p w14:paraId="71B08D87" w14:textId="5D7E75BC" w:rsidR="009613A5" w:rsidRPr="009115E1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</w:t>
      </w:r>
      <w:r w:rsidR="000F5B86">
        <w:rPr>
          <w:rFonts w:ascii="Arial" w:hAnsi="Arial" w:cs="Arial"/>
          <w:b w:val="0"/>
          <w:color w:val="auto"/>
          <w:sz w:val="22"/>
        </w:rPr>
        <w:t>mluvní s</w:t>
      </w:r>
      <w:r w:rsidRPr="009613A5">
        <w:rPr>
          <w:rFonts w:ascii="Arial" w:hAnsi="Arial" w:cs="Arial"/>
          <w:b w:val="0"/>
          <w:color w:val="auto"/>
          <w:sz w:val="22"/>
        </w:rPr>
        <w:t xml:space="preserve">trany souhlasí se zveřejněním této Smlouvy v registru smluv podle zákona č. 340/2015 Sb., o registru smluv. Zveřejnění zajišťuje ČVUT v Praze. </w:t>
      </w:r>
    </w:p>
    <w:p w14:paraId="0FC4E262" w14:textId="77777777" w:rsidR="000B690E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</w:t>
      </w:r>
      <w:r w:rsidR="000B690E">
        <w:rPr>
          <w:rFonts w:ascii="Arial" w:hAnsi="Arial" w:cs="Arial"/>
          <w:b w:val="0"/>
          <w:color w:val="auto"/>
          <w:sz w:val="22"/>
        </w:rPr>
        <w:t>jsou následující přílohy:</w:t>
      </w:r>
    </w:p>
    <w:p w14:paraId="00EAF46D" w14:textId="62503752" w:rsidR="009613A5" w:rsidRDefault="009613A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 w:rsidRPr="00303F01">
        <w:rPr>
          <w:rFonts w:cs="Arial"/>
        </w:rPr>
        <w:t xml:space="preserve">Příloha č. 1: </w:t>
      </w:r>
      <w:r>
        <w:rPr>
          <w:rFonts w:cs="Arial"/>
        </w:rPr>
        <w:t xml:space="preserve">Cenová nabídka </w:t>
      </w:r>
      <w:r w:rsidR="003B465B">
        <w:rPr>
          <w:rFonts w:cs="Arial"/>
        </w:rPr>
        <w:t>a technická specifikace</w:t>
      </w:r>
    </w:p>
    <w:p w14:paraId="2F2FCF51" w14:textId="77777777" w:rsidR="00273F57" w:rsidRDefault="00273F57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</w:p>
    <w:p w14:paraId="536A7C57" w14:textId="77777777" w:rsidR="009613A5" w:rsidRDefault="008A4737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68524A">
        <w:rPr>
          <w:rFonts w:ascii="Arial" w:hAnsi="Arial" w:cs="Arial"/>
          <w:b w:val="0"/>
          <w:color w:val="auto"/>
          <w:sz w:val="22"/>
        </w:rPr>
        <w:t xml:space="preserve"> a účinná ke dni </w:t>
      </w:r>
      <w:r w:rsidR="0068524A" w:rsidRPr="00EA4FA4">
        <w:rPr>
          <w:rFonts w:ascii="Arial" w:hAnsi="Arial" w:cs="Arial"/>
          <w:b w:val="0"/>
          <w:color w:val="auto"/>
          <w:sz w:val="22"/>
        </w:rPr>
        <w:t>uveřejnění v informačním systému veřejné správy – Registru smluv, ve znění pozdějších předpisů</w:t>
      </w:r>
      <w:r w:rsidR="00CC4C4B">
        <w:rPr>
          <w:rFonts w:ascii="Arial" w:hAnsi="Arial" w:cs="Arial"/>
          <w:b w:val="0"/>
          <w:color w:val="auto"/>
          <w:sz w:val="22"/>
        </w:rPr>
        <w:t>.</w:t>
      </w:r>
    </w:p>
    <w:p w14:paraId="3FD64629" w14:textId="626EE595" w:rsidR="009613A5" w:rsidRPr="009613A5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lastRenderedPageBreak/>
        <w:t>Smluvní strany prohlašují, že je jim znám celý obsah Smlouvy a jejích příloh. Smlouvě i veškerým přílohám beze zbytku porozuměly, a že tuto Smlouvu uzavřely na základě svobodné a vážné vůle. Na důkaz této skutečnosti k ní připojují své podpisy.</w:t>
      </w:r>
    </w:p>
    <w:p w14:paraId="5071FBD0" w14:textId="77777777" w:rsidR="009613A5" w:rsidRPr="009613A5" w:rsidRDefault="009613A5" w:rsidP="009613A5"/>
    <w:p w14:paraId="06891285" w14:textId="77777777" w:rsidR="0029722E" w:rsidRDefault="0029722E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29A33CD3" w14:textId="1ACB3C9F" w:rsidR="002E5B71" w:rsidRPr="00E5711B" w:rsidRDefault="008A4737" w:rsidP="002901D7">
      <w:pPr>
        <w:keepNext/>
        <w:tabs>
          <w:tab w:val="left" w:pos="4536"/>
        </w:tabs>
        <w:suppressAutoHyphens w:val="0"/>
        <w:spacing w:after="160"/>
        <w:rPr>
          <w:rFonts w:cs="Arial"/>
          <w:sz w:val="20"/>
          <w:highlight w:val="yellow"/>
        </w:rPr>
      </w:pPr>
      <w:r>
        <w:rPr>
          <w:rFonts w:cs="Arial"/>
        </w:rPr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C31EA2">
        <w:rPr>
          <w:rFonts w:cs="Arial"/>
        </w:rPr>
        <w:t>18. 10. 2022</w:t>
      </w:r>
      <w:r w:rsidR="00F979AA" w:rsidRPr="00217236">
        <w:rPr>
          <w:rFonts w:cs="Arial"/>
        </w:rPr>
        <w:tab/>
      </w:r>
      <w:r w:rsidR="005455EC">
        <w:rPr>
          <w:rFonts w:cs="Arial"/>
        </w:rPr>
        <w:tab/>
      </w:r>
      <w:r w:rsidRPr="00E5711B">
        <w:rPr>
          <w:rFonts w:cs="Arial"/>
        </w:rPr>
        <w:t>V</w:t>
      </w:r>
      <w:r w:rsidR="00F979AA" w:rsidRPr="00E5711B">
        <w:rPr>
          <w:rFonts w:cs="Arial"/>
        </w:rPr>
        <w:t> </w:t>
      </w:r>
      <w:r w:rsidR="000B6D8B" w:rsidRPr="000B6D8B">
        <w:rPr>
          <w:rFonts w:eastAsiaTheme="minorEastAsia" w:cs="Arial"/>
          <w:szCs w:val="20"/>
          <w:lang w:eastAsia="cs-CZ"/>
        </w:rPr>
        <w:t>Praze dne</w:t>
      </w:r>
      <w:r w:rsidR="00B32671">
        <w:rPr>
          <w:rFonts w:eastAsiaTheme="minorEastAsia" w:cs="Arial"/>
          <w:szCs w:val="20"/>
          <w:lang w:eastAsia="cs-CZ"/>
        </w:rPr>
        <w:t>18. 10. 2022</w:t>
      </w:r>
      <w:bookmarkStart w:id="1" w:name="_GoBack"/>
      <w:bookmarkEnd w:id="1"/>
    </w:p>
    <w:p w14:paraId="0F59D541" w14:textId="074A1AD3" w:rsidR="00F979AA" w:rsidRPr="00E5711B" w:rsidRDefault="00F979AA" w:rsidP="005455EC">
      <w:pPr>
        <w:keepNext/>
        <w:tabs>
          <w:tab w:val="center" w:pos="1701"/>
          <w:tab w:val="center" w:pos="6521"/>
        </w:tabs>
        <w:suppressAutoHyphens w:val="0"/>
        <w:spacing w:after="160"/>
        <w:rPr>
          <w:rFonts w:cs="Arial"/>
          <w:sz w:val="20"/>
        </w:rPr>
      </w:pPr>
      <w:r w:rsidRPr="00E5711B">
        <w:rPr>
          <w:rFonts w:cs="Arial"/>
          <w:sz w:val="20"/>
        </w:rPr>
        <w:tab/>
        <w:t>………………………………………..</w:t>
      </w:r>
      <w:r w:rsidR="005455EC">
        <w:rPr>
          <w:rFonts w:cs="Arial"/>
          <w:sz w:val="20"/>
        </w:rPr>
        <w:tab/>
      </w:r>
      <w:r w:rsidRPr="00E5711B">
        <w:rPr>
          <w:rFonts w:cs="Arial"/>
          <w:sz w:val="20"/>
        </w:rPr>
        <w:t>……………………………………..</w:t>
      </w:r>
    </w:p>
    <w:p w14:paraId="0456D218" w14:textId="5C1BA6AA" w:rsidR="00F979AA" w:rsidRPr="00E5711B" w:rsidRDefault="00166F17" w:rsidP="005455EC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     </w:t>
      </w:r>
      <w:r w:rsidR="00B7594B">
        <w:rPr>
          <w:rFonts w:cs="Arial"/>
        </w:rPr>
        <w:t xml:space="preserve">    </w:t>
      </w:r>
      <w:r w:rsidR="008A4737" w:rsidRPr="00E5711B">
        <w:rPr>
          <w:rFonts w:cs="Arial"/>
        </w:rPr>
        <w:t>za kupujícího</w:t>
      </w:r>
      <w:r w:rsidR="00F979AA" w:rsidRPr="00E5711B">
        <w:rPr>
          <w:rFonts w:cs="Arial"/>
        </w:rPr>
        <w:tab/>
      </w:r>
      <w:r w:rsidR="008A4737" w:rsidRPr="00E5711B">
        <w:rPr>
          <w:rFonts w:cs="Arial"/>
        </w:rPr>
        <w:t>za prodávajícího</w:t>
      </w:r>
    </w:p>
    <w:p w14:paraId="13CCF7A5" w14:textId="549C89DB" w:rsidR="00F7665D" w:rsidRDefault="00485216" w:rsidP="00F7665D">
      <w:pPr>
        <w:keepNext/>
        <w:tabs>
          <w:tab w:val="center" w:pos="1701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prof. </w:t>
      </w:r>
      <w:r w:rsidR="005905F1">
        <w:rPr>
          <w:rFonts w:cs="Arial"/>
        </w:rPr>
        <w:t>Mgr. Petr Páta, Ph.D.</w:t>
      </w:r>
      <w:r w:rsidR="005455EC">
        <w:rPr>
          <w:rFonts w:cs="Arial"/>
        </w:rPr>
        <w:tab/>
      </w:r>
      <w:r w:rsidR="00AA7697">
        <w:rPr>
          <w:rFonts w:cs="Arial"/>
        </w:rPr>
        <w:t>Ing. Jan Rybnikář</w:t>
      </w:r>
    </w:p>
    <w:p w14:paraId="61BAC202" w14:textId="2AE67CCF" w:rsidR="00DA28C1" w:rsidRDefault="00F7665D" w:rsidP="00F7665D">
      <w:pPr>
        <w:keepNext/>
        <w:tabs>
          <w:tab w:val="center" w:pos="1418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ab/>
      </w:r>
      <w:r w:rsidR="008A4737" w:rsidRPr="00E5711B">
        <w:rPr>
          <w:rFonts w:cs="Arial"/>
        </w:rPr>
        <w:t>děk</w:t>
      </w:r>
      <w:r>
        <w:rPr>
          <w:rFonts w:cs="Arial"/>
        </w:rPr>
        <w:t>an</w:t>
      </w:r>
      <w:r>
        <w:rPr>
          <w:rFonts w:cs="Arial"/>
        </w:rPr>
        <w:tab/>
      </w:r>
      <w:r w:rsidR="00AA7697">
        <w:rPr>
          <w:rFonts w:eastAsiaTheme="minorEastAsia" w:cs="Arial"/>
          <w:szCs w:val="20"/>
          <w:lang w:eastAsia="cs-CZ"/>
        </w:rPr>
        <w:t>jednatel</w:t>
      </w:r>
    </w:p>
    <w:p w14:paraId="29AC3FCA" w14:textId="147789F4" w:rsidR="00C452CD" w:rsidRPr="00475F27" w:rsidRDefault="00C452CD" w:rsidP="00475F27">
      <w:pPr>
        <w:suppressAutoHyphens w:val="0"/>
        <w:rPr>
          <w:rFonts w:cs="Arial"/>
        </w:rPr>
      </w:pPr>
    </w:p>
    <w:sectPr w:rsidR="00C452CD" w:rsidRPr="00475F27" w:rsidSect="00770B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0433B" w14:textId="77777777" w:rsidR="007C130E" w:rsidRDefault="007C130E" w:rsidP="00EC5C5F">
      <w:r>
        <w:separator/>
      </w:r>
    </w:p>
  </w:endnote>
  <w:endnote w:type="continuationSeparator" w:id="0">
    <w:p w14:paraId="26DC2DDC" w14:textId="77777777" w:rsidR="007C130E" w:rsidRDefault="007C130E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059731"/>
      <w:docPartObj>
        <w:docPartGallery w:val="Page Numbers (Bottom of Page)"/>
        <w:docPartUnique/>
      </w:docPartObj>
    </w:sdtPr>
    <w:sdtEndPr/>
    <w:sdtContent>
      <w:p w14:paraId="482D1DF0" w14:textId="164EFAE6" w:rsidR="00770B1C" w:rsidRDefault="00770B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53F256F" w14:textId="77777777" w:rsidR="00770B1C" w:rsidRDefault="00770B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FACB" w14:textId="5AAFDCC9" w:rsidR="00770B1C" w:rsidRDefault="00770B1C" w:rsidP="000B7A3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B39B" w14:textId="77777777" w:rsidR="007C130E" w:rsidRDefault="007C130E" w:rsidP="00EC5C5F">
      <w:r>
        <w:separator/>
      </w:r>
    </w:p>
  </w:footnote>
  <w:footnote w:type="continuationSeparator" w:id="0">
    <w:p w14:paraId="015EF100" w14:textId="77777777" w:rsidR="007C130E" w:rsidRDefault="007C130E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A4DC" w14:textId="14429FD5" w:rsidR="00770B1C" w:rsidRDefault="00770B1C" w:rsidP="000B7A3A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3BF8" w14:textId="77777777" w:rsidR="00EE6904" w:rsidRDefault="00EE6904" w:rsidP="00300DE3">
    <w:pPr>
      <w:pStyle w:val="Zhlav"/>
      <w:rPr>
        <w:rFonts w:cs="Arial"/>
        <w:b/>
        <w:bCs/>
        <w:noProof/>
        <w:color w:val="333333"/>
        <w:sz w:val="36"/>
        <w:szCs w:val="36"/>
        <w:lang w:eastAsia="cs-CZ"/>
      </w:rPr>
    </w:pPr>
  </w:p>
  <w:p w14:paraId="48F2F414" w14:textId="468E916F" w:rsidR="00770B1C" w:rsidRDefault="00300DE3" w:rsidP="00300DE3">
    <w:pPr>
      <w:pStyle w:val="Zhlav"/>
    </w:pPr>
    <w:r w:rsidRPr="00C20D09">
      <w:rPr>
        <w:rFonts w:cs="Arial"/>
        <w:b/>
        <w:bCs/>
        <w:noProof/>
        <w:color w:val="333333"/>
        <w:sz w:val="36"/>
        <w:szCs w:val="36"/>
        <w:lang w:eastAsia="cs-CZ"/>
      </w:rPr>
      <w:drawing>
        <wp:inline distT="0" distB="0" distL="0" distR="0" wp14:anchorId="07E5DFED" wp14:editId="040770E5">
          <wp:extent cx="2552700" cy="723900"/>
          <wp:effectExtent l="0" t="0" r="0" b="0"/>
          <wp:docPr id="10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017" cy="72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35BC89" w14:textId="77777777" w:rsidR="00EE6904" w:rsidRDefault="00EE6904" w:rsidP="00300D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2B45DB0"/>
    <w:multiLevelType w:val="hybridMultilevel"/>
    <w:tmpl w:val="FC143988"/>
    <w:lvl w:ilvl="0" w:tplc="04050017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30FCB"/>
    <w:multiLevelType w:val="hybridMultilevel"/>
    <w:tmpl w:val="2A0A326A"/>
    <w:lvl w:ilvl="0" w:tplc="CCAC5818">
      <w:start w:val="1"/>
      <w:numFmt w:val="decimal"/>
      <w:lvlText w:val="2.%1."/>
      <w:lvlJc w:val="left"/>
      <w:pPr>
        <w:ind w:left="51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92389"/>
    <w:multiLevelType w:val="hybridMultilevel"/>
    <w:tmpl w:val="E5B27A9A"/>
    <w:lvl w:ilvl="0" w:tplc="D8DCF0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AA1FA5"/>
    <w:multiLevelType w:val="hybridMultilevel"/>
    <w:tmpl w:val="8104E300"/>
    <w:lvl w:ilvl="0" w:tplc="D180A1D8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067609"/>
    <w:multiLevelType w:val="multilevel"/>
    <w:tmpl w:val="E1867D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1" w15:restartNumberingAfterBreak="0">
    <w:nsid w:val="2D957809"/>
    <w:multiLevelType w:val="hybridMultilevel"/>
    <w:tmpl w:val="76587AA2"/>
    <w:lvl w:ilvl="0" w:tplc="D180A1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1812856"/>
    <w:multiLevelType w:val="hybridMultilevel"/>
    <w:tmpl w:val="56102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538B1"/>
    <w:multiLevelType w:val="hybridMultilevel"/>
    <w:tmpl w:val="19D0A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0E3911"/>
    <w:multiLevelType w:val="hybridMultilevel"/>
    <w:tmpl w:val="CEEA7AF6"/>
    <w:lvl w:ilvl="0" w:tplc="9424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F6F10"/>
    <w:multiLevelType w:val="hybridMultilevel"/>
    <w:tmpl w:val="1C624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E65C6"/>
    <w:multiLevelType w:val="hybridMultilevel"/>
    <w:tmpl w:val="AC942034"/>
    <w:lvl w:ilvl="0" w:tplc="CCF8F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286FBB"/>
    <w:multiLevelType w:val="multilevel"/>
    <w:tmpl w:val="A1CED336"/>
    <w:lvl w:ilvl="0">
      <w:start w:val="1"/>
      <w:numFmt w:val="decimal"/>
      <w:pStyle w:val="Smlou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6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3"/>
  </w:num>
  <w:num w:numId="5">
    <w:abstractNumId w:val="39"/>
  </w:num>
  <w:num w:numId="6">
    <w:abstractNumId w:val="39"/>
    <w:lvlOverride w:ilvl="0">
      <w:startOverride w:val="1"/>
    </w:lvlOverride>
  </w:num>
  <w:num w:numId="7">
    <w:abstractNumId w:val="20"/>
  </w:num>
  <w:num w:numId="8">
    <w:abstractNumId w:val="5"/>
  </w:num>
  <w:num w:numId="9">
    <w:abstractNumId w:val="14"/>
  </w:num>
  <w:num w:numId="10">
    <w:abstractNumId w:val="33"/>
    <w:lvlOverride w:ilvl="0">
      <w:startOverride w:val="1"/>
    </w:lvlOverride>
  </w:num>
  <w:num w:numId="11">
    <w:abstractNumId w:val="43"/>
  </w:num>
  <w:num w:numId="12">
    <w:abstractNumId w:val="40"/>
  </w:num>
  <w:num w:numId="13">
    <w:abstractNumId w:val="45"/>
  </w:num>
  <w:num w:numId="14">
    <w:abstractNumId w:val="33"/>
  </w:num>
  <w:num w:numId="15">
    <w:abstractNumId w:val="33"/>
    <w:lvlOverride w:ilvl="0">
      <w:startOverride w:val="1"/>
    </w:lvlOverride>
  </w:num>
  <w:num w:numId="16">
    <w:abstractNumId w:val="29"/>
  </w:num>
  <w:num w:numId="17">
    <w:abstractNumId w:val="32"/>
  </w:num>
  <w:num w:numId="18">
    <w:abstractNumId w:val="28"/>
  </w:num>
  <w:num w:numId="19">
    <w:abstractNumId w:val="19"/>
  </w:num>
  <w:num w:numId="20">
    <w:abstractNumId w:val="9"/>
  </w:num>
  <w:num w:numId="21">
    <w:abstractNumId w:val="10"/>
  </w:num>
  <w:num w:numId="22">
    <w:abstractNumId w:val="1"/>
  </w:num>
  <w:num w:numId="23">
    <w:abstractNumId w:val="46"/>
  </w:num>
  <w:num w:numId="24">
    <w:abstractNumId w:val="41"/>
  </w:num>
  <w:num w:numId="25">
    <w:abstractNumId w:val="42"/>
  </w:num>
  <w:num w:numId="26">
    <w:abstractNumId w:val="12"/>
  </w:num>
  <w:num w:numId="27">
    <w:abstractNumId w:val="11"/>
  </w:num>
  <w:num w:numId="28">
    <w:abstractNumId w:val="22"/>
  </w:num>
  <w:num w:numId="29">
    <w:abstractNumId w:val="6"/>
  </w:num>
  <w:num w:numId="30">
    <w:abstractNumId w:val="31"/>
  </w:num>
  <w:num w:numId="31">
    <w:abstractNumId w:val="17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3"/>
  </w:num>
  <w:num w:numId="37">
    <w:abstractNumId w:val="7"/>
  </w:num>
  <w:num w:numId="38">
    <w:abstractNumId w:val="4"/>
  </w:num>
  <w:num w:numId="39">
    <w:abstractNumId w:val="13"/>
  </w:num>
  <w:num w:numId="40">
    <w:abstractNumId w:val="33"/>
  </w:num>
  <w:num w:numId="41">
    <w:abstractNumId w:val="34"/>
  </w:num>
  <w:num w:numId="42">
    <w:abstractNumId w:val="15"/>
  </w:num>
  <w:num w:numId="43">
    <w:abstractNumId w:val="26"/>
  </w:num>
  <w:num w:numId="44">
    <w:abstractNumId w:val="0"/>
  </w:num>
  <w:num w:numId="45">
    <w:abstractNumId w:val="16"/>
  </w:num>
  <w:num w:numId="46">
    <w:abstractNumId w:val="36"/>
  </w:num>
  <w:num w:numId="47">
    <w:abstractNumId w:val="35"/>
  </w:num>
  <w:num w:numId="48">
    <w:abstractNumId w:val="11"/>
  </w:num>
  <w:num w:numId="49">
    <w:abstractNumId w:val="11"/>
  </w:num>
  <w:num w:numId="50">
    <w:abstractNumId w:val="2"/>
  </w:num>
  <w:num w:numId="51">
    <w:abstractNumId w:val="27"/>
  </w:num>
  <w:num w:numId="52">
    <w:abstractNumId w:val="25"/>
  </w:num>
  <w:num w:numId="53">
    <w:abstractNumId w:val="30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18"/>
  </w:num>
  <w:num w:numId="57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882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6FDD"/>
    <w:rsid w:val="00057A24"/>
    <w:rsid w:val="00061AEA"/>
    <w:rsid w:val="00076700"/>
    <w:rsid w:val="00077E79"/>
    <w:rsid w:val="00080D32"/>
    <w:rsid w:val="00082AC9"/>
    <w:rsid w:val="00085881"/>
    <w:rsid w:val="00086184"/>
    <w:rsid w:val="0008707D"/>
    <w:rsid w:val="000912E6"/>
    <w:rsid w:val="00092291"/>
    <w:rsid w:val="0009291D"/>
    <w:rsid w:val="00095CCF"/>
    <w:rsid w:val="0009747C"/>
    <w:rsid w:val="000A0DAA"/>
    <w:rsid w:val="000A1CA7"/>
    <w:rsid w:val="000A34E9"/>
    <w:rsid w:val="000A6913"/>
    <w:rsid w:val="000A7299"/>
    <w:rsid w:val="000B00A0"/>
    <w:rsid w:val="000B25A4"/>
    <w:rsid w:val="000B3BA8"/>
    <w:rsid w:val="000B5647"/>
    <w:rsid w:val="000B690E"/>
    <w:rsid w:val="000B6D8B"/>
    <w:rsid w:val="000B79E2"/>
    <w:rsid w:val="000B7A3A"/>
    <w:rsid w:val="000C7BB1"/>
    <w:rsid w:val="000D1594"/>
    <w:rsid w:val="000D318E"/>
    <w:rsid w:val="000D4E3F"/>
    <w:rsid w:val="000D69F5"/>
    <w:rsid w:val="000E1AF7"/>
    <w:rsid w:val="000E779F"/>
    <w:rsid w:val="000E7F7E"/>
    <w:rsid w:val="000F10ED"/>
    <w:rsid w:val="000F3714"/>
    <w:rsid w:val="000F5456"/>
    <w:rsid w:val="000F5B86"/>
    <w:rsid w:val="000F6CA5"/>
    <w:rsid w:val="00100AA4"/>
    <w:rsid w:val="00103782"/>
    <w:rsid w:val="001113C5"/>
    <w:rsid w:val="00112976"/>
    <w:rsid w:val="001167C5"/>
    <w:rsid w:val="00122C30"/>
    <w:rsid w:val="00130AAB"/>
    <w:rsid w:val="001314BD"/>
    <w:rsid w:val="00134B3A"/>
    <w:rsid w:val="00136645"/>
    <w:rsid w:val="00136841"/>
    <w:rsid w:val="0015137A"/>
    <w:rsid w:val="00152114"/>
    <w:rsid w:val="001533CE"/>
    <w:rsid w:val="00154625"/>
    <w:rsid w:val="00155620"/>
    <w:rsid w:val="00156B6A"/>
    <w:rsid w:val="00166F17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0E95"/>
    <w:rsid w:val="001B1108"/>
    <w:rsid w:val="001B34B2"/>
    <w:rsid w:val="001B40CE"/>
    <w:rsid w:val="001B5898"/>
    <w:rsid w:val="001B6C7A"/>
    <w:rsid w:val="001C3F5E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06776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572B9"/>
    <w:rsid w:val="002600C0"/>
    <w:rsid w:val="0026036D"/>
    <w:rsid w:val="0026069B"/>
    <w:rsid w:val="00262878"/>
    <w:rsid w:val="00262CFA"/>
    <w:rsid w:val="00265133"/>
    <w:rsid w:val="00265DAA"/>
    <w:rsid w:val="00270145"/>
    <w:rsid w:val="00273F57"/>
    <w:rsid w:val="002823DF"/>
    <w:rsid w:val="00284DA5"/>
    <w:rsid w:val="002877E1"/>
    <w:rsid w:val="002901D7"/>
    <w:rsid w:val="00290555"/>
    <w:rsid w:val="00290C14"/>
    <w:rsid w:val="002915D3"/>
    <w:rsid w:val="0029722E"/>
    <w:rsid w:val="002B08A3"/>
    <w:rsid w:val="002B1D5F"/>
    <w:rsid w:val="002B2070"/>
    <w:rsid w:val="002B37D2"/>
    <w:rsid w:val="002B52F7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E5B71"/>
    <w:rsid w:val="002F47EA"/>
    <w:rsid w:val="002F4B62"/>
    <w:rsid w:val="00300DE3"/>
    <w:rsid w:val="00302137"/>
    <w:rsid w:val="0030298F"/>
    <w:rsid w:val="00302E42"/>
    <w:rsid w:val="00304E96"/>
    <w:rsid w:val="003065C0"/>
    <w:rsid w:val="00307126"/>
    <w:rsid w:val="00313732"/>
    <w:rsid w:val="00321BA2"/>
    <w:rsid w:val="00322215"/>
    <w:rsid w:val="00323612"/>
    <w:rsid w:val="0033126A"/>
    <w:rsid w:val="00335AA2"/>
    <w:rsid w:val="003367D0"/>
    <w:rsid w:val="003377A9"/>
    <w:rsid w:val="00340D14"/>
    <w:rsid w:val="00341013"/>
    <w:rsid w:val="0034196F"/>
    <w:rsid w:val="003544C5"/>
    <w:rsid w:val="00361F67"/>
    <w:rsid w:val="0036299E"/>
    <w:rsid w:val="00363B16"/>
    <w:rsid w:val="0036554F"/>
    <w:rsid w:val="0037015A"/>
    <w:rsid w:val="003710ED"/>
    <w:rsid w:val="00371A63"/>
    <w:rsid w:val="003745D2"/>
    <w:rsid w:val="00380E3D"/>
    <w:rsid w:val="00384BDE"/>
    <w:rsid w:val="00386FFF"/>
    <w:rsid w:val="00392CA5"/>
    <w:rsid w:val="00395513"/>
    <w:rsid w:val="003A146B"/>
    <w:rsid w:val="003A7F4F"/>
    <w:rsid w:val="003B0685"/>
    <w:rsid w:val="003B465B"/>
    <w:rsid w:val="003B51C6"/>
    <w:rsid w:val="003B7F61"/>
    <w:rsid w:val="003C06F6"/>
    <w:rsid w:val="003C30F6"/>
    <w:rsid w:val="003C3CA7"/>
    <w:rsid w:val="003C66CE"/>
    <w:rsid w:val="003D22C7"/>
    <w:rsid w:val="003E0A2D"/>
    <w:rsid w:val="003E548B"/>
    <w:rsid w:val="003E6561"/>
    <w:rsid w:val="003F1C1C"/>
    <w:rsid w:val="00400B1A"/>
    <w:rsid w:val="00401749"/>
    <w:rsid w:val="0040190E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0DA4"/>
    <w:rsid w:val="0044338A"/>
    <w:rsid w:val="004505DB"/>
    <w:rsid w:val="004508F6"/>
    <w:rsid w:val="00456B80"/>
    <w:rsid w:val="00461DA6"/>
    <w:rsid w:val="004704E3"/>
    <w:rsid w:val="0047128F"/>
    <w:rsid w:val="00471F20"/>
    <w:rsid w:val="004753D3"/>
    <w:rsid w:val="00475F27"/>
    <w:rsid w:val="00476423"/>
    <w:rsid w:val="004767C8"/>
    <w:rsid w:val="0048461A"/>
    <w:rsid w:val="00485216"/>
    <w:rsid w:val="0049180B"/>
    <w:rsid w:val="0049199B"/>
    <w:rsid w:val="00492CD6"/>
    <w:rsid w:val="00493976"/>
    <w:rsid w:val="00493A97"/>
    <w:rsid w:val="00493F03"/>
    <w:rsid w:val="004A2046"/>
    <w:rsid w:val="004A64DE"/>
    <w:rsid w:val="004A6CD7"/>
    <w:rsid w:val="004B0530"/>
    <w:rsid w:val="004C532C"/>
    <w:rsid w:val="004C7118"/>
    <w:rsid w:val="004D3818"/>
    <w:rsid w:val="004D5D00"/>
    <w:rsid w:val="004D6AE9"/>
    <w:rsid w:val="004E2345"/>
    <w:rsid w:val="004E3492"/>
    <w:rsid w:val="004E403F"/>
    <w:rsid w:val="004E72EF"/>
    <w:rsid w:val="004E7841"/>
    <w:rsid w:val="004F2E33"/>
    <w:rsid w:val="004F7B66"/>
    <w:rsid w:val="00500512"/>
    <w:rsid w:val="005013B7"/>
    <w:rsid w:val="005042CD"/>
    <w:rsid w:val="00504BA2"/>
    <w:rsid w:val="00506FA7"/>
    <w:rsid w:val="00516609"/>
    <w:rsid w:val="00522605"/>
    <w:rsid w:val="0052765D"/>
    <w:rsid w:val="0053093C"/>
    <w:rsid w:val="00531FA3"/>
    <w:rsid w:val="00532B77"/>
    <w:rsid w:val="00534C3C"/>
    <w:rsid w:val="00541A22"/>
    <w:rsid w:val="0054516F"/>
    <w:rsid w:val="005455EC"/>
    <w:rsid w:val="00546D2F"/>
    <w:rsid w:val="00555196"/>
    <w:rsid w:val="005561A9"/>
    <w:rsid w:val="0057761D"/>
    <w:rsid w:val="00587133"/>
    <w:rsid w:val="00587EF4"/>
    <w:rsid w:val="005905F1"/>
    <w:rsid w:val="005A0203"/>
    <w:rsid w:val="005A0BCD"/>
    <w:rsid w:val="005A3886"/>
    <w:rsid w:val="005A7B30"/>
    <w:rsid w:val="005B0788"/>
    <w:rsid w:val="005B1D1E"/>
    <w:rsid w:val="005B2A2F"/>
    <w:rsid w:val="005B589E"/>
    <w:rsid w:val="005B697F"/>
    <w:rsid w:val="005C019D"/>
    <w:rsid w:val="005C1F61"/>
    <w:rsid w:val="005C3271"/>
    <w:rsid w:val="005C38F7"/>
    <w:rsid w:val="005C4BC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21519"/>
    <w:rsid w:val="00624F3B"/>
    <w:rsid w:val="00627A77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524A"/>
    <w:rsid w:val="006876A7"/>
    <w:rsid w:val="00690B4B"/>
    <w:rsid w:val="00690CF4"/>
    <w:rsid w:val="00693E16"/>
    <w:rsid w:val="00694541"/>
    <w:rsid w:val="00697748"/>
    <w:rsid w:val="006A487B"/>
    <w:rsid w:val="006A7A50"/>
    <w:rsid w:val="006B0BCC"/>
    <w:rsid w:val="006B19E9"/>
    <w:rsid w:val="006C571E"/>
    <w:rsid w:val="006C715A"/>
    <w:rsid w:val="006D06EF"/>
    <w:rsid w:val="006D1593"/>
    <w:rsid w:val="006D2C7D"/>
    <w:rsid w:val="006D3397"/>
    <w:rsid w:val="006D53B3"/>
    <w:rsid w:val="006D7713"/>
    <w:rsid w:val="006D7D82"/>
    <w:rsid w:val="006E624A"/>
    <w:rsid w:val="006F1092"/>
    <w:rsid w:val="006F612E"/>
    <w:rsid w:val="006F621C"/>
    <w:rsid w:val="007014CC"/>
    <w:rsid w:val="00726AB6"/>
    <w:rsid w:val="00732853"/>
    <w:rsid w:val="00733C06"/>
    <w:rsid w:val="00734DC0"/>
    <w:rsid w:val="00735FB0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70B1C"/>
    <w:rsid w:val="00771C38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589D"/>
    <w:rsid w:val="007B5494"/>
    <w:rsid w:val="007B6FBD"/>
    <w:rsid w:val="007B75EE"/>
    <w:rsid w:val="007C130E"/>
    <w:rsid w:val="007C1C3F"/>
    <w:rsid w:val="007C2DF1"/>
    <w:rsid w:val="007C39D9"/>
    <w:rsid w:val="007D1E66"/>
    <w:rsid w:val="007D33E0"/>
    <w:rsid w:val="007D4B6A"/>
    <w:rsid w:val="007D5219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35C4"/>
    <w:rsid w:val="008166C3"/>
    <w:rsid w:val="00825A70"/>
    <w:rsid w:val="00825C53"/>
    <w:rsid w:val="00830505"/>
    <w:rsid w:val="00835260"/>
    <w:rsid w:val="00851D88"/>
    <w:rsid w:val="00857F16"/>
    <w:rsid w:val="008646A2"/>
    <w:rsid w:val="00872F06"/>
    <w:rsid w:val="00877DCC"/>
    <w:rsid w:val="00881978"/>
    <w:rsid w:val="008823D2"/>
    <w:rsid w:val="00882C53"/>
    <w:rsid w:val="00884340"/>
    <w:rsid w:val="008850CD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065F"/>
    <w:rsid w:val="00901760"/>
    <w:rsid w:val="009025E4"/>
    <w:rsid w:val="00904906"/>
    <w:rsid w:val="0090733D"/>
    <w:rsid w:val="009074C0"/>
    <w:rsid w:val="009115E1"/>
    <w:rsid w:val="0092477C"/>
    <w:rsid w:val="00927C5E"/>
    <w:rsid w:val="0094179C"/>
    <w:rsid w:val="00944C7E"/>
    <w:rsid w:val="009613A5"/>
    <w:rsid w:val="00961A81"/>
    <w:rsid w:val="009629D5"/>
    <w:rsid w:val="0096303D"/>
    <w:rsid w:val="0096550C"/>
    <w:rsid w:val="00966B51"/>
    <w:rsid w:val="0097710F"/>
    <w:rsid w:val="009772D9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B6D63"/>
    <w:rsid w:val="009C0B81"/>
    <w:rsid w:val="009C14DE"/>
    <w:rsid w:val="009C30E6"/>
    <w:rsid w:val="009C613C"/>
    <w:rsid w:val="009D0D6E"/>
    <w:rsid w:val="009D1245"/>
    <w:rsid w:val="009D1AD2"/>
    <w:rsid w:val="009D43BE"/>
    <w:rsid w:val="009D4D41"/>
    <w:rsid w:val="009D4D9C"/>
    <w:rsid w:val="009D71EE"/>
    <w:rsid w:val="009D7A2D"/>
    <w:rsid w:val="009E2479"/>
    <w:rsid w:val="009F6517"/>
    <w:rsid w:val="00A00819"/>
    <w:rsid w:val="00A03F1B"/>
    <w:rsid w:val="00A06AB5"/>
    <w:rsid w:val="00A10552"/>
    <w:rsid w:val="00A109D6"/>
    <w:rsid w:val="00A10B89"/>
    <w:rsid w:val="00A116C6"/>
    <w:rsid w:val="00A16EB1"/>
    <w:rsid w:val="00A2088F"/>
    <w:rsid w:val="00A20B59"/>
    <w:rsid w:val="00A25F5B"/>
    <w:rsid w:val="00A30E92"/>
    <w:rsid w:val="00A36303"/>
    <w:rsid w:val="00A40103"/>
    <w:rsid w:val="00A429E0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854B6"/>
    <w:rsid w:val="00A93E87"/>
    <w:rsid w:val="00A94858"/>
    <w:rsid w:val="00A961A3"/>
    <w:rsid w:val="00A967F4"/>
    <w:rsid w:val="00AA401D"/>
    <w:rsid w:val="00AA7697"/>
    <w:rsid w:val="00AB0B6A"/>
    <w:rsid w:val="00AB7040"/>
    <w:rsid w:val="00AC2C2A"/>
    <w:rsid w:val="00AC2F2A"/>
    <w:rsid w:val="00AC390F"/>
    <w:rsid w:val="00AC64FC"/>
    <w:rsid w:val="00AC6BD4"/>
    <w:rsid w:val="00AD3370"/>
    <w:rsid w:val="00AD50E6"/>
    <w:rsid w:val="00AE3D28"/>
    <w:rsid w:val="00AE5D47"/>
    <w:rsid w:val="00AE7745"/>
    <w:rsid w:val="00AF156F"/>
    <w:rsid w:val="00AF1608"/>
    <w:rsid w:val="00AF4B59"/>
    <w:rsid w:val="00AF684B"/>
    <w:rsid w:val="00B00629"/>
    <w:rsid w:val="00B009E5"/>
    <w:rsid w:val="00B0259A"/>
    <w:rsid w:val="00B0589F"/>
    <w:rsid w:val="00B10D9A"/>
    <w:rsid w:val="00B131A9"/>
    <w:rsid w:val="00B219A8"/>
    <w:rsid w:val="00B22E15"/>
    <w:rsid w:val="00B30256"/>
    <w:rsid w:val="00B31B8B"/>
    <w:rsid w:val="00B32671"/>
    <w:rsid w:val="00B34762"/>
    <w:rsid w:val="00B362B5"/>
    <w:rsid w:val="00B40F7C"/>
    <w:rsid w:val="00B428B4"/>
    <w:rsid w:val="00B45E4F"/>
    <w:rsid w:val="00B47C37"/>
    <w:rsid w:val="00B6188D"/>
    <w:rsid w:val="00B62B7A"/>
    <w:rsid w:val="00B6425D"/>
    <w:rsid w:val="00B653D0"/>
    <w:rsid w:val="00B70333"/>
    <w:rsid w:val="00B71252"/>
    <w:rsid w:val="00B757B1"/>
    <w:rsid w:val="00B7594B"/>
    <w:rsid w:val="00B77253"/>
    <w:rsid w:val="00B80591"/>
    <w:rsid w:val="00B80DA6"/>
    <w:rsid w:val="00B84068"/>
    <w:rsid w:val="00B8657E"/>
    <w:rsid w:val="00B97413"/>
    <w:rsid w:val="00BA64F8"/>
    <w:rsid w:val="00BB206C"/>
    <w:rsid w:val="00BC13A9"/>
    <w:rsid w:val="00BC4C16"/>
    <w:rsid w:val="00BC6CF5"/>
    <w:rsid w:val="00BD3C8A"/>
    <w:rsid w:val="00BD4E13"/>
    <w:rsid w:val="00BD629F"/>
    <w:rsid w:val="00BE0ECC"/>
    <w:rsid w:val="00BE1029"/>
    <w:rsid w:val="00BE3F37"/>
    <w:rsid w:val="00BE41C3"/>
    <w:rsid w:val="00BE64EA"/>
    <w:rsid w:val="00BF1442"/>
    <w:rsid w:val="00BF46CC"/>
    <w:rsid w:val="00BF612F"/>
    <w:rsid w:val="00C00092"/>
    <w:rsid w:val="00C01C2F"/>
    <w:rsid w:val="00C02EA9"/>
    <w:rsid w:val="00C05CC3"/>
    <w:rsid w:val="00C06639"/>
    <w:rsid w:val="00C13E2C"/>
    <w:rsid w:val="00C16407"/>
    <w:rsid w:val="00C206C0"/>
    <w:rsid w:val="00C31EA2"/>
    <w:rsid w:val="00C32E0F"/>
    <w:rsid w:val="00C452CD"/>
    <w:rsid w:val="00C46DDA"/>
    <w:rsid w:val="00C50363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B30A1"/>
    <w:rsid w:val="00CB54FB"/>
    <w:rsid w:val="00CC1C3A"/>
    <w:rsid w:val="00CC2A4B"/>
    <w:rsid w:val="00CC2DF6"/>
    <w:rsid w:val="00CC4C4B"/>
    <w:rsid w:val="00CD2600"/>
    <w:rsid w:val="00CE5BF9"/>
    <w:rsid w:val="00CF028D"/>
    <w:rsid w:val="00CF20FD"/>
    <w:rsid w:val="00CF37E3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256B9"/>
    <w:rsid w:val="00D312C4"/>
    <w:rsid w:val="00D36CC8"/>
    <w:rsid w:val="00D4398D"/>
    <w:rsid w:val="00D440A3"/>
    <w:rsid w:val="00D4567E"/>
    <w:rsid w:val="00D46BF5"/>
    <w:rsid w:val="00D46EAA"/>
    <w:rsid w:val="00D54CE1"/>
    <w:rsid w:val="00D6135B"/>
    <w:rsid w:val="00D62248"/>
    <w:rsid w:val="00D6352B"/>
    <w:rsid w:val="00D65A96"/>
    <w:rsid w:val="00D6651A"/>
    <w:rsid w:val="00D72542"/>
    <w:rsid w:val="00D74D7F"/>
    <w:rsid w:val="00D76A87"/>
    <w:rsid w:val="00D84193"/>
    <w:rsid w:val="00D90797"/>
    <w:rsid w:val="00D91CC3"/>
    <w:rsid w:val="00D97182"/>
    <w:rsid w:val="00DA01E5"/>
    <w:rsid w:val="00DA28C1"/>
    <w:rsid w:val="00DA7491"/>
    <w:rsid w:val="00DA7FA1"/>
    <w:rsid w:val="00DB25E2"/>
    <w:rsid w:val="00DB26B8"/>
    <w:rsid w:val="00DB2CCB"/>
    <w:rsid w:val="00DB3039"/>
    <w:rsid w:val="00DC1F07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7BE3"/>
    <w:rsid w:val="00E00060"/>
    <w:rsid w:val="00E016B0"/>
    <w:rsid w:val="00E11DAB"/>
    <w:rsid w:val="00E123FE"/>
    <w:rsid w:val="00E140D0"/>
    <w:rsid w:val="00E146BA"/>
    <w:rsid w:val="00E15907"/>
    <w:rsid w:val="00E15A8F"/>
    <w:rsid w:val="00E16BB9"/>
    <w:rsid w:val="00E23610"/>
    <w:rsid w:val="00E27412"/>
    <w:rsid w:val="00E34256"/>
    <w:rsid w:val="00E34B83"/>
    <w:rsid w:val="00E452BC"/>
    <w:rsid w:val="00E54770"/>
    <w:rsid w:val="00E56F23"/>
    <w:rsid w:val="00E5711B"/>
    <w:rsid w:val="00E63C9B"/>
    <w:rsid w:val="00E63E84"/>
    <w:rsid w:val="00E64B85"/>
    <w:rsid w:val="00E703C6"/>
    <w:rsid w:val="00E72A81"/>
    <w:rsid w:val="00E74B33"/>
    <w:rsid w:val="00E816CE"/>
    <w:rsid w:val="00E84866"/>
    <w:rsid w:val="00E91CF5"/>
    <w:rsid w:val="00EA36D5"/>
    <w:rsid w:val="00EA4FA4"/>
    <w:rsid w:val="00EA66A8"/>
    <w:rsid w:val="00EB759B"/>
    <w:rsid w:val="00EB7AFE"/>
    <w:rsid w:val="00EC213F"/>
    <w:rsid w:val="00EC5C5F"/>
    <w:rsid w:val="00EC5E53"/>
    <w:rsid w:val="00EC7CF9"/>
    <w:rsid w:val="00ED0619"/>
    <w:rsid w:val="00ED0F34"/>
    <w:rsid w:val="00ED211C"/>
    <w:rsid w:val="00ED5E64"/>
    <w:rsid w:val="00ED6E11"/>
    <w:rsid w:val="00ED718B"/>
    <w:rsid w:val="00EE36F9"/>
    <w:rsid w:val="00EE58C4"/>
    <w:rsid w:val="00EE6904"/>
    <w:rsid w:val="00EE762C"/>
    <w:rsid w:val="00EF00C7"/>
    <w:rsid w:val="00EF0484"/>
    <w:rsid w:val="00EF181D"/>
    <w:rsid w:val="00EF4152"/>
    <w:rsid w:val="00F023D0"/>
    <w:rsid w:val="00F02E8B"/>
    <w:rsid w:val="00F040F3"/>
    <w:rsid w:val="00F05FA3"/>
    <w:rsid w:val="00F06757"/>
    <w:rsid w:val="00F06A9A"/>
    <w:rsid w:val="00F074C1"/>
    <w:rsid w:val="00F07DCC"/>
    <w:rsid w:val="00F13A17"/>
    <w:rsid w:val="00F13D43"/>
    <w:rsid w:val="00F1484F"/>
    <w:rsid w:val="00F15512"/>
    <w:rsid w:val="00F4051D"/>
    <w:rsid w:val="00F42494"/>
    <w:rsid w:val="00F43ADF"/>
    <w:rsid w:val="00F43E7D"/>
    <w:rsid w:val="00F54F97"/>
    <w:rsid w:val="00F6023C"/>
    <w:rsid w:val="00F62F4E"/>
    <w:rsid w:val="00F66F2F"/>
    <w:rsid w:val="00F67FCB"/>
    <w:rsid w:val="00F7665D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49E6"/>
    <w:rsid w:val="00FA6D81"/>
    <w:rsid w:val="00FB2B46"/>
    <w:rsid w:val="00FB5088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E7AFB"/>
    <w:rsid w:val="00FF1F6A"/>
    <w:rsid w:val="00FF3349"/>
    <w:rsid w:val="00FF47A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8B6720"/>
  <w15:docId w15:val="{B3D89163-CA27-41A6-85DD-214B6A7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numPr>
        <w:ilvl w:val="1"/>
      </w:num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57"/>
      </w:numPr>
    </w:pPr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29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C3C9-D85B-48AA-AFB0-73966BCC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2640</Words>
  <Characters>14942</Characters>
  <Application>Microsoft Office Word</Application>
  <DocSecurity>0</DocSecurity>
  <Lines>124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Lucie Caltová</dc:creator>
  <cp:lastModifiedBy>Lucie Caltová</cp:lastModifiedBy>
  <cp:revision>2</cp:revision>
  <cp:lastPrinted>2022-10-18T05:59:00Z</cp:lastPrinted>
  <dcterms:created xsi:type="dcterms:W3CDTF">2022-10-18T09:26:00Z</dcterms:created>
  <dcterms:modified xsi:type="dcterms:W3CDTF">2022-10-18T09:26:00Z</dcterms:modified>
</cp:coreProperties>
</file>