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FD5F6C" w14:textId="77777777" w:rsidR="00407871" w:rsidRPr="00B770F5" w:rsidRDefault="00407871" w:rsidP="00407871">
      <w:pPr>
        <w:pStyle w:val="Nadpis1"/>
        <w:jc w:val="both"/>
        <w:rPr>
          <w:rFonts w:ascii="Arial" w:hAnsi="Arial" w:cs="Arial"/>
          <w:sz w:val="24"/>
          <w:szCs w:val="24"/>
        </w:rPr>
      </w:pPr>
      <w:proofErr w:type="spellStart"/>
      <w:r w:rsidRPr="00B770F5">
        <w:rPr>
          <w:rFonts w:ascii="Arial" w:hAnsi="Arial" w:cs="Arial"/>
          <w:sz w:val="24"/>
          <w:szCs w:val="24"/>
        </w:rPr>
        <w:t>Baculus</w:t>
      </w:r>
      <w:proofErr w:type="spellEnd"/>
      <w:r w:rsidRPr="00B770F5">
        <w:rPr>
          <w:rFonts w:ascii="Arial" w:hAnsi="Arial" w:cs="Arial"/>
          <w:sz w:val="24"/>
          <w:szCs w:val="24"/>
        </w:rPr>
        <w:t>, o.p.s.</w:t>
      </w:r>
    </w:p>
    <w:p w14:paraId="61427D9C" w14:textId="77777777" w:rsidR="00407871" w:rsidRPr="00B770F5" w:rsidRDefault="00407871" w:rsidP="00407871">
      <w:pPr>
        <w:spacing w:after="0"/>
        <w:ind w:left="4395" w:hanging="4395"/>
        <w:rPr>
          <w:rFonts w:ascii="Arial" w:hAnsi="Arial" w:cs="Arial"/>
          <w:sz w:val="24"/>
          <w:szCs w:val="24"/>
        </w:rPr>
      </w:pPr>
      <w:r w:rsidRPr="00B770F5">
        <w:rPr>
          <w:rFonts w:ascii="Arial" w:hAnsi="Arial" w:cs="Arial"/>
          <w:sz w:val="24"/>
          <w:szCs w:val="24"/>
        </w:rPr>
        <w:t>Sídlo:</w:t>
      </w:r>
      <w:r w:rsidRPr="00B770F5">
        <w:rPr>
          <w:rFonts w:ascii="Arial" w:hAnsi="Arial" w:cs="Arial"/>
          <w:sz w:val="24"/>
          <w:szCs w:val="24"/>
        </w:rPr>
        <w:tab/>
        <w:t xml:space="preserve">Tylova 999, 330 27  Vejprnice </w:t>
      </w:r>
    </w:p>
    <w:p w14:paraId="4ED9BF89" w14:textId="77777777" w:rsidR="00407871" w:rsidRPr="00B770F5" w:rsidRDefault="00407871" w:rsidP="00407871">
      <w:pPr>
        <w:spacing w:after="0"/>
        <w:ind w:left="4395" w:hanging="4395"/>
        <w:rPr>
          <w:rFonts w:ascii="Arial" w:hAnsi="Arial" w:cs="Arial"/>
          <w:sz w:val="24"/>
          <w:szCs w:val="24"/>
        </w:rPr>
      </w:pPr>
      <w:r w:rsidRPr="00B770F5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a oprávněná k podpisu</w:t>
      </w:r>
      <w:r w:rsidRPr="00B770F5">
        <w:rPr>
          <w:rFonts w:ascii="Arial" w:hAnsi="Arial" w:cs="Arial"/>
          <w:sz w:val="24"/>
          <w:szCs w:val="24"/>
        </w:rPr>
        <w:t>:</w:t>
      </w:r>
      <w:r w:rsidRPr="00B770F5">
        <w:rPr>
          <w:rFonts w:ascii="Arial" w:hAnsi="Arial" w:cs="Arial"/>
          <w:sz w:val="24"/>
          <w:szCs w:val="24"/>
        </w:rPr>
        <w:tab/>
        <w:t>Mgr. Markéta Zahálková, ředitel</w:t>
      </w:r>
    </w:p>
    <w:p w14:paraId="1295B9E6" w14:textId="77777777" w:rsidR="00407871" w:rsidRPr="00B770F5" w:rsidRDefault="00407871" w:rsidP="00407871">
      <w:pPr>
        <w:spacing w:after="0"/>
        <w:ind w:left="4395" w:hanging="4395"/>
        <w:rPr>
          <w:rFonts w:ascii="Arial" w:hAnsi="Arial" w:cs="Arial"/>
          <w:sz w:val="24"/>
          <w:szCs w:val="24"/>
        </w:rPr>
      </w:pPr>
      <w:r w:rsidRPr="00B770F5">
        <w:rPr>
          <w:rFonts w:ascii="Arial" w:hAnsi="Arial" w:cs="Arial"/>
          <w:sz w:val="24"/>
          <w:szCs w:val="24"/>
        </w:rPr>
        <w:t>IČO:</w:t>
      </w:r>
      <w:r w:rsidRPr="00B770F5">
        <w:rPr>
          <w:rFonts w:ascii="Arial" w:hAnsi="Arial" w:cs="Arial"/>
          <w:sz w:val="24"/>
          <w:szCs w:val="24"/>
        </w:rPr>
        <w:tab/>
        <w:t>26997355</w:t>
      </w:r>
    </w:p>
    <w:p w14:paraId="150958D7" w14:textId="77777777" w:rsidR="00407871" w:rsidRPr="00B770F5" w:rsidRDefault="00407871" w:rsidP="00407871">
      <w:pPr>
        <w:spacing w:after="0"/>
        <w:ind w:left="4395" w:hanging="4395"/>
        <w:jc w:val="both"/>
        <w:rPr>
          <w:rFonts w:ascii="Arial" w:hAnsi="Arial" w:cs="Arial"/>
          <w:sz w:val="24"/>
          <w:szCs w:val="24"/>
        </w:rPr>
      </w:pPr>
      <w:r w:rsidRPr="00B770F5">
        <w:rPr>
          <w:rFonts w:ascii="Arial" w:hAnsi="Arial" w:cs="Arial"/>
          <w:sz w:val="24"/>
          <w:szCs w:val="24"/>
        </w:rPr>
        <w:t xml:space="preserve">Bankovní spojení: </w:t>
      </w:r>
      <w:r w:rsidRPr="00B770F5">
        <w:rPr>
          <w:rFonts w:ascii="Arial" w:hAnsi="Arial" w:cs="Arial"/>
          <w:sz w:val="24"/>
          <w:szCs w:val="24"/>
        </w:rPr>
        <w:tab/>
        <w:t>Československá obchodní banka, a.s.</w:t>
      </w:r>
    </w:p>
    <w:p w14:paraId="22A1F0FF" w14:textId="058A7EFF" w:rsidR="00407871" w:rsidRDefault="00407871" w:rsidP="00407871">
      <w:pPr>
        <w:spacing w:after="0"/>
        <w:ind w:left="4395" w:hanging="4395"/>
        <w:jc w:val="both"/>
        <w:rPr>
          <w:rFonts w:ascii="Arial" w:hAnsi="Arial" w:cs="Arial"/>
          <w:sz w:val="24"/>
          <w:szCs w:val="24"/>
        </w:rPr>
      </w:pPr>
      <w:r w:rsidRPr="00B770F5">
        <w:rPr>
          <w:rFonts w:ascii="Arial" w:hAnsi="Arial" w:cs="Arial"/>
          <w:sz w:val="24"/>
          <w:szCs w:val="24"/>
        </w:rPr>
        <w:t xml:space="preserve">Číslo účtu:                                   </w:t>
      </w:r>
      <w:r w:rsidRPr="00B770F5">
        <w:rPr>
          <w:rFonts w:ascii="Arial" w:hAnsi="Arial" w:cs="Arial"/>
          <w:sz w:val="24"/>
          <w:szCs w:val="24"/>
        </w:rPr>
        <w:tab/>
        <w:t>196792600/0300</w:t>
      </w:r>
    </w:p>
    <w:p w14:paraId="2D36B176" w14:textId="77777777" w:rsidR="00516550" w:rsidRPr="00B770F5" w:rsidRDefault="00516550" w:rsidP="00407871">
      <w:pPr>
        <w:spacing w:after="0"/>
        <w:ind w:left="4395" w:hanging="4395"/>
        <w:jc w:val="both"/>
        <w:rPr>
          <w:rFonts w:ascii="Arial" w:hAnsi="Arial" w:cs="Arial"/>
          <w:sz w:val="24"/>
          <w:szCs w:val="24"/>
        </w:rPr>
      </w:pPr>
    </w:p>
    <w:p w14:paraId="39A725A7" w14:textId="77777777" w:rsidR="00407871" w:rsidRPr="00B770F5" w:rsidRDefault="00407871" w:rsidP="00407871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770F5">
        <w:rPr>
          <w:rFonts w:ascii="Arial" w:hAnsi="Arial" w:cs="Arial"/>
          <w:sz w:val="24"/>
          <w:szCs w:val="24"/>
        </w:rPr>
        <w:t>Zapsán v rejstříku obecně prospěšných společností vedený Krajským soudem v Plzni oddíl O, vložka 302.</w:t>
      </w:r>
    </w:p>
    <w:p w14:paraId="618A99CC" w14:textId="77777777" w:rsidR="00362B18" w:rsidRPr="00FB6C6F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624BAB01" w:rsidR="00362B18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0BEC412B" w14:textId="77777777" w:rsidR="00407871" w:rsidRPr="007D0457" w:rsidRDefault="00407871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4CC74AF8" w14:textId="77777777" w:rsidR="00407871" w:rsidRDefault="00362B18" w:rsidP="009243D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407871" w:rsidRPr="00024323">
        <w:rPr>
          <w:rFonts w:ascii="Arial" w:eastAsia="Times New Roman" w:hAnsi="Arial" w:cs="Arial"/>
          <w:b/>
          <w:bCs/>
          <w:sz w:val="24"/>
          <w:szCs w:val="24"/>
        </w:rPr>
        <w:t>01322022 ze dne 1. 3. 2022</w:t>
      </w:r>
    </w:p>
    <w:p w14:paraId="5924E025" w14:textId="07BCD43A" w:rsidR="00E70EA5" w:rsidRPr="00FB6C6F" w:rsidRDefault="00362B18" w:rsidP="0051655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BD07F4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BD07F4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BD07F4">
        <w:rPr>
          <w:rFonts w:ascii="Arial" w:hAnsi="Arial" w:cs="Arial"/>
          <w:b/>
          <w:sz w:val="24"/>
          <w:szCs w:val="24"/>
        </w:rPr>
        <w:t>I.</w:t>
      </w:r>
    </w:p>
    <w:p w14:paraId="085206A9" w14:textId="2339CD7A" w:rsidR="001551A0" w:rsidRPr="00BD07F4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BD07F4">
        <w:rPr>
          <w:rFonts w:ascii="Arial" w:hAnsi="Arial" w:cs="Arial"/>
          <w:sz w:val="24"/>
          <w:szCs w:val="24"/>
        </w:rPr>
        <w:t xml:space="preserve">Příjemce </w:t>
      </w:r>
      <w:r w:rsidR="0078017C" w:rsidRPr="00BD07F4">
        <w:rPr>
          <w:rFonts w:ascii="Arial" w:hAnsi="Arial" w:cs="Arial"/>
          <w:sz w:val="24"/>
          <w:szCs w:val="24"/>
        </w:rPr>
        <w:t>b</w:t>
      </w:r>
      <w:r w:rsidRPr="00BD07F4">
        <w:rPr>
          <w:rFonts w:ascii="Arial" w:hAnsi="Arial" w:cs="Arial"/>
          <w:sz w:val="24"/>
          <w:szCs w:val="24"/>
        </w:rPr>
        <w:t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služ</w:t>
      </w:r>
      <w:r w:rsidR="00DB7A73" w:rsidRPr="00BD07F4">
        <w:rPr>
          <w:rFonts w:ascii="Arial" w:hAnsi="Arial" w:cs="Arial"/>
          <w:sz w:val="24"/>
          <w:szCs w:val="24"/>
        </w:rPr>
        <w:t>e</w:t>
      </w:r>
      <w:r w:rsidRPr="00BD07F4">
        <w:rPr>
          <w:rFonts w:ascii="Arial" w:hAnsi="Arial" w:cs="Arial"/>
          <w:sz w:val="24"/>
          <w:szCs w:val="24"/>
        </w:rPr>
        <w:t xml:space="preserve">b obecného hospodářského zájmu č. </w:t>
      </w:r>
      <w:r w:rsidR="00407871" w:rsidRPr="00BD07F4">
        <w:rPr>
          <w:rFonts w:ascii="Arial" w:hAnsi="Arial" w:cs="Arial"/>
          <w:b/>
          <w:sz w:val="24"/>
          <w:szCs w:val="24"/>
        </w:rPr>
        <w:t>42952021</w:t>
      </w:r>
      <w:r w:rsidR="00847C8A">
        <w:rPr>
          <w:rFonts w:ascii="Arial" w:hAnsi="Arial" w:cs="Arial"/>
          <w:b/>
          <w:sz w:val="24"/>
          <w:szCs w:val="24"/>
        </w:rPr>
        <w:t xml:space="preserve"> </w:t>
      </w:r>
      <w:r w:rsidRPr="00BD07F4">
        <w:rPr>
          <w:rFonts w:ascii="Arial" w:hAnsi="Arial" w:cs="Arial"/>
          <w:sz w:val="24"/>
          <w:szCs w:val="24"/>
        </w:rPr>
        <w:t xml:space="preserve">ze dne </w:t>
      </w:r>
      <w:r w:rsidR="00C66D2F" w:rsidRPr="00BD07F4">
        <w:rPr>
          <w:rFonts w:ascii="Arial" w:hAnsi="Arial" w:cs="Arial"/>
          <w:b/>
          <w:sz w:val="24"/>
          <w:szCs w:val="24"/>
        </w:rPr>
        <w:t>5. 1. 2022</w:t>
      </w:r>
      <w:r w:rsidR="00913C33" w:rsidRPr="00BD07F4">
        <w:rPr>
          <w:rFonts w:ascii="Arial" w:hAnsi="Arial" w:cs="Arial"/>
          <w:sz w:val="24"/>
          <w:szCs w:val="24"/>
        </w:rPr>
        <w:t>,</w:t>
      </w:r>
      <w:r w:rsidR="00471C60" w:rsidRPr="00BD07F4">
        <w:rPr>
          <w:rFonts w:ascii="Arial" w:hAnsi="Arial" w:cs="Arial"/>
          <w:sz w:val="24"/>
          <w:szCs w:val="24"/>
        </w:rPr>
        <w:t xml:space="preserve"> ve znění případných dodatků</w:t>
      </w:r>
      <w:r w:rsidRPr="00BD07F4">
        <w:rPr>
          <w:rFonts w:ascii="Arial" w:hAnsi="Arial" w:cs="Arial"/>
          <w:sz w:val="24"/>
          <w:szCs w:val="24"/>
        </w:rPr>
        <w:t xml:space="preserve"> poskytováním sociálních služeb</w:t>
      </w:r>
      <w:r w:rsidR="00EE3E9C" w:rsidRPr="00BD07F4">
        <w:rPr>
          <w:rFonts w:ascii="Arial" w:hAnsi="Arial" w:cs="Arial"/>
          <w:sz w:val="24"/>
          <w:szCs w:val="24"/>
        </w:rPr>
        <w:t xml:space="preserve"> </w:t>
      </w:r>
      <w:r w:rsidRPr="00BD07F4">
        <w:rPr>
          <w:rFonts w:ascii="Arial" w:hAnsi="Arial" w:cs="Arial"/>
          <w:sz w:val="24"/>
          <w:szCs w:val="24"/>
        </w:rPr>
        <w:t>uvedených</w:t>
      </w:r>
      <w:r w:rsidR="00EE3E9C" w:rsidRPr="00BD07F4">
        <w:rPr>
          <w:rFonts w:ascii="Arial" w:hAnsi="Arial" w:cs="Arial"/>
          <w:sz w:val="24"/>
          <w:szCs w:val="24"/>
        </w:rPr>
        <w:t xml:space="preserve"> </w:t>
      </w:r>
      <w:r w:rsidRPr="00BD07F4">
        <w:rPr>
          <w:rFonts w:ascii="Arial" w:hAnsi="Arial" w:cs="Arial"/>
          <w:sz w:val="24"/>
          <w:szCs w:val="24"/>
        </w:rPr>
        <w:t xml:space="preserve">v čl. </w:t>
      </w:r>
      <w:r w:rsidR="00493142" w:rsidRPr="00BD07F4">
        <w:rPr>
          <w:rFonts w:ascii="Arial" w:hAnsi="Arial" w:cs="Arial"/>
          <w:sz w:val="24"/>
          <w:szCs w:val="24"/>
        </w:rPr>
        <w:t>II</w:t>
      </w:r>
      <w:r w:rsidR="00710752" w:rsidRPr="00BD07F4">
        <w:rPr>
          <w:rFonts w:ascii="Arial" w:hAnsi="Arial" w:cs="Arial"/>
          <w:sz w:val="24"/>
          <w:szCs w:val="24"/>
        </w:rPr>
        <w:t>.</w:t>
      </w:r>
      <w:r w:rsidR="00493142" w:rsidRPr="00BD07F4">
        <w:rPr>
          <w:rFonts w:ascii="Arial" w:hAnsi="Arial" w:cs="Arial"/>
          <w:sz w:val="24"/>
          <w:szCs w:val="24"/>
        </w:rPr>
        <w:t xml:space="preserve"> </w:t>
      </w:r>
      <w:r w:rsidRPr="00BD07F4">
        <w:rPr>
          <w:rFonts w:ascii="Arial" w:hAnsi="Arial" w:cs="Arial"/>
          <w:sz w:val="24"/>
          <w:szCs w:val="24"/>
        </w:rPr>
        <w:t xml:space="preserve">odst. </w:t>
      </w:r>
      <w:r w:rsidR="00710752" w:rsidRPr="00BD07F4">
        <w:rPr>
          <w:rFonts w:ascii="Arial" w:hAnsi="Arial" w:cs="Arial"/>
          <w:sz w:val="24"/>
          <w:szCs w:val="24"/>
        </w:rPr>
        <w:t>1</w:t>
      </w:r>
      <w:r w:rsidR="00D365E6" w:rsidRPr="00BD07F4">
        <w:rPr>
          <w:rFonts w:ascii="Arial" w:hAnsi="Arial" w:cs="Arial"/>
          <w:sz w:val="24"/>
          <w:szCs w:val="24"/>
        </w:rPr>
        <w:t xml:space="preserve"> tohoto dodatku</w:t>
      </w:r>
      <w:r w:rsidR="00710752" w:rsidRPr="00BD07F4">
        <w:rPr>
          <w:rFonts w:ascii="Arial" w:hAnsi="Arial" w:cs="Arial"/>
          <w:sz w:val="24"/>
          <w:szCs w:val="24"/>
        </w:rPr>
        <w:t xml:space="preserve"> </w:t>
      </w:r>
      <w:r w:rsidR="004A5A2A" w:rsidRPr="00BD07F4">
        <w:rPr>
          <w:rFonts w:ascii="Arial" w:hAnsi="Arial" w:cs="Arial"/>
          <w:sz w:val="24"/>
          <w:szCs w:val="24"/>
        </w:rPr>
        <w:t xml:space="preserve">jako služeb obecného hospodářského zájmu </w:t>
      </w:r>
      <w:r w:rsidRPr="00BD07F4">
        <w:rPr>
          <w:rFonts w:ascii="Arial" w:hAnsi="Arial" w:cs="Arial"/>
          <w:sz w:val="24"/>
          <w:szCs w:val="24"/>
        </w:rPr>
        <w:t xml:space="preserve">a byla mu </w:t>
      </w:r>
      <w:r w:rsidR="004A5A2A" w:rsidRPr="00BD07F4">
        <w:rPr>
          <w:rFonts w:ascii="Arial" w:hAnsi="Arial" w:cs="Arial"/>
          <w:sz w:val="24"/>
          <w:szCs w:val="24"/>
        </w:rPr>
        <w:t xml:space="preserve">za poskytování těchto služeb </w:t>
      </w:r>
      <w:r w:rsidRPr="00BD07F4">
        <w:rPr>
          <w:rFonts w:ascii="Arial" w:hAnsi="Arial" w:cs="Arial"/>
          <w:sz w:val="24"/>
          <w:szCs w:val="24"/>
        </w:rPr>
        <w:t>stanovena vyrovnávací platba</w:t>
      </w:r>
      <w:r w:rsidR="004A5A2A" w:rsidRPr="00BD07F4">
        <w:rPr>
          <w:rFonts w:ascii="Arial" w:hAnsi="Arial" w:cs="Arial"/>
          <w:sz w:val="24"/>
          <w:szCs w:val="24"/>
        </w:rPr>
        <w:t>.</w:t>
      </w:r>
    </w:p>
    <w:p w14:paraId="306BE184" w14:textId="62A69BA9" w:rsidR="00566814" w:rsidRDefault="001551A0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07F4">
        <w:rPr>
          <w:rFonts w:ascii="Arial" w:hAnsi="Arial" w:cs="Arial"/>
          <w:sz w:val="24"/>
          <w:szCs w:val="24"/>
        </w:rPr>
        <w:t xml:space="preserve">V rámci </w:t>
      </w:r>
      <w:r w:rsidR="004A5A2A" w:rsidRPr="00BD07F4">
        <w:rPr>
          <w:rFonts w:ascii="Arial" w:hAnsi="Arial" w:cs="Arial"/>
          <w:sz w:val="24"/>
          <w:szCs w:val="24"/>
        </w:rPr>
        <w:t xml:space="preserve">dotačního </w:t>
      </w:r>
      <w:r w:rsidR="00FB6C6F" w:rsidRPr="00BD07F4">
        <w:rPr>
          <w:rFonts w:ascii="Arial" w:hAnsi="Arial" w:cs="Arial"/>
          <w:sz w:val="24"/>
          <w:szCs w:val="24"/>
        </w:rPr>
        <w:t>programu</w:t>
      </w:r>
      <w:r w:rsidRPr="00BD07F4">
        <w:rPr>
          <w:rFonts w:ascii="Arial" w:hAnsi="Arial" w:cs="Arial"/>
          <w:sz w:val="24"/>
          <w:szCs w:val="24"/>
        </w:rPr>
        <w:t xml:space="preserve"> „</w:t>
      </w:r>
      <w:r w:rsidR="00FB6C6F" w:rsidRPr="00BD07F4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BD07F4">
        <w:rPr>
          <w:rFonts w:ascii="Arial" w:hAnsi="Arial" w:cs="Arial"/>
          <w:sz w:val="24"/>
          <w:szCs w:val="24"/>
        </w:rPr>
        <w:br/>
      </w:r>
      <w:r w:rsidR="00FB6C6F" w:rsidRPr="00BD07F4">
        <w:rPr>
          <w:rFonts w:ascii="Arial" w:hAnsi="Arial" w:cs="Arial"/>
          <w:sz w:val="24"/>
          <w:szCs w:val="24"/>
        </w:rPr>
        <w:t>o sociálních službách</w:t>
      </w:r>
      <w:r w:rsidR="00FB6C6F" w:rsidRPr="00FB6C6F">
        <w:rPr>
          <w:rFonts w:ascii="Arial" w:hAnsi="Arial" w:cs="Arial"/>
          <w:sz w:val="24"/>
          <w:szCs w:val="24"/>
        </w:rPr>
        <w:t>, Plzeňský kraj“</w:t>
      </w:r>
      <w:r w:rsidR="00FB6C6F">
        <w:rPr>
          <w:rFonts w:ascii="Arial" w:hAnsi="Arial" w:cs="Arial"/>
          <w:sz w:val="24"/>
          <w:szCs w:val="24"/>
        </w:rPr>
        <w:t xml:space="preserve"> pro rok 202</w:t>
      </w:r>
      <w:r w:rsidR="00121AF7">
        <w:rPr>
          <w:rFonts w:ascii="Arial" w:hAnsi="Arial" w:cs="Arial"/>
          <w:sz w:val="24"/>
          <w:szCs w:val="24"/>
        </w:rPr>
        <w:t>2</w:t>
      </w:r>
      <w:r w:rsidRPr="00FB6C6F">
        <w:rPr>
          <w:rFonts w:ascii="Arial" w:hAnsi="Arial" w:cs="Arial"/>
          <w:sz w:val="24"/>
          <w:szCs w:val="24"/>
        </w:rPr>
        <w:t xml:space="preserve"> </w:t>
      </w:r>
      <w:r w:rsidR="00367EAB" w:rsidRPr="00FB6C6F">
        <w:rPr>
          <w:rFonts w:ascii="Arial" w:hAnsi="Arial" w:cs="Arial"/>
          <w:sz w:val="24"/>
          <w:szCs w:val="24"/>
        </w:rPr>
        <w:t xml:space="preserve">(dále jen </w:t>
      </w:r>
      <w:r w:rsidR="007D0457" w:rsidRPr="00FB6C6F">
        <w:rPr>
          <w:rFonts w:ascii="Arial" w:hAnsi="Arial" w:cs="Arial"/>
          <w:sz w:val="24"/>
          <w:szCs w:val="24"/>
        </w:rPr>
        <w:t>„</w:t>
      </w:r>
      <w:r w:rsidR="00367EAB" w:rsidRPr="00FB6C6F">
        <w:rPr>
          <w:rFonts w:ascii="Arial" w:hAnsi="Arial" w:cs="Arial"/>
          <w:sz w:val="24"/>
          <w:szCs w:val="24"/>
        </w:rPr>
        <w:t xml:space="preserve">Dotační </w:t>
      </w:r>
      <w:r w:rsidR="008B5C17" w:rsidRPr="00FB6C6F">
        <w:rPr>
          <w:rFonts w:ascii="Arial" w:hAnsi="Arial" w:cs="Arial"/>
          <w:sz w:val="24"/>
          <w:szCs w:val="24"/>
        </w:rPr>
        <w:t>program</w:t>
      </w:r>
      <w:r w:rsidR="007D0457" w:rsidRPr="00FB6C6F">
        <w:rPr>
          <w:rFonts w:ascii="Arial" w:hAnsi="Arial" w:cs="Arial"/>
          <w:sz w:val="24"/>
          <w:szCs w:val="24"/>
        </w:rPr>
        <w:t>“</w:t>
      </w:r>
      <w:r w:rsidR="00367EAB" w:rsidRPr="00FB6C6F">
        <w:rPr>
          <w:rFonts w:ascii="Arial" w:hAnsi="Arial" w:cs="Arial"/>
          <w:sz w:val="24"/>
          <w:szCs w:val="24"/>
        </w:rPr>
        <w:t xml:space="preserve">) </w:t>
      </w:r>
      <w:r w:rsidRPr="00BD07F4">
        <w:rPr>
          <w:rFonts w:ascii="Arial" w:hAnsi="Arial" w:cs="Arial"/>
          <w:sz w:val="24"/>
          <w:szCs w:val="24"/>
        </w:rPr>
        <w:lastRenderedPageBreak/>
        <w:t xml:space="preserve">mu </w:t>
      </w:r>
      <w:r w:rsidR="004A5A2A" w:rsidRPr="00BD07F4">
        <w:rPr>
          <w:rFonts w:ascii="Arial" w:hAnsi="Arial" w:cs="Arial"/>
          <w:sz w:val="24"/>
          <w:szCs w:val="24"/>
        </w:rPr>
        <w:t xml:space="preserve">na </w:t>
      </w:r>
      <w:r w:rsidR="006C7677" w:rsidRPr="00BD07F4">
        <w:rPr>
          <w:rFonts w:ascii="Arial" w:hAnsi="Arial" w:cs="Arial"/>
          <w:sz w:val="24"/>
          <w:szCs w:val="24"/>
        </w:rPr>
        <w:t xml:space="preserve">poskytování </w:t>
      </w:r>
      <w:r w:rsidR="00543A1E" w:rsidRPr="00BD07F4">
        <w:rPr>
          <w:rFonts w:ascii="Arial" w:hAnsi="Arial" w:cs="Arial"/>
          <w:sz w:val="24"/>
          <w:szCs w:val="24"/>
        </w:rPr>
        <w:t xml:space="preserve">níže </w:t>
      </w:r>
      <w:r w:rsidRPr="00BD07F4">
        <w:rPr>
          <w:rFonts w:ascii="Arial" w:hAnsi="Arial" w:cs="Arial"/>
          <w:sz w:val="24"/>
          <w:szCs w:val="24"/>
        </w:rPr>
        <w:t>uvedených služeb byla poskytnuta dotace</w:t>
      </w:r>
      <w:r w:rsidR="00E71161" w:rsidRPr="00BD07F4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BD07F4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BD07F4">
        <w:rPr>
          <w:rFonts w:ascii="Arial" w:hAnsi="Arial" w:cs="Arial"/>
          <w:sz w:val="24"/>
          <w:szCs w:val="24"/>
        </w:rPr>
        <w:t xml:space="preserve"> č.</w:t>
      </w:r>
      <w:r w:rsidR="00913C33" w:rsidRPr="00BD07F4">
        <w:rPr>
          <w:rFonts w:ascii="Arial" w:hAnsi="Arial" w:cs="Arial"/>
          <w:sz w:val="24"/>
          <w:szCs w:val="24"/>
        </w:rPr>
        <w:t xml:space="preserve"> </w:t>
      </w:r>
      <w:r w:rsidR="00407871" w:rsidRPr="00BD07F4">
        <w:rPr>
          <w:rFonts w:ascii="Arial" w:eastAsia="Times New Roman" w:hAnsi="Arial" w:cs="Arial"/>
          <w:b/>
          <w:bCs/>
          <w:sz w:val="24"/>
          <w:szCs w:val="24"/>
        </w:rPr>
        <w:t xml:space="preserve">01322022 </w:t>
      </w:r>
      <w:r w:rsidR="00407871" w:rsidRPr="00BD07F4">
        <w:rPr>
          <w:rFonts w:ascii="Arial" w:eastAsia="Times New Roman" w:hAnsi="Arial" w:cs="Arial"/>
          <w:bCs/>
          <w:sz w:val="24"/>
          <w:szCs w:val="24"/>
        </w:rPr>
        <w:t>ze dne</w:t>
      </w:r>
      <w:r w:rsidR="00407871" w:rsidRPr="00BD07F4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121AF7" w:rsidRPr="00BD07F4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BD07F4">
        <w:rPr>
          <w:rFonts w:ascii="Arial" w:hAnsi="Arial" w:cs="Arial"/>
          <w:sz w:val="24"/>
          <w:szCs w:val="24"/>
        </w:rPr>
        <w:t xml:space="preserve">(dále jen </w:t>
      </w:r>
      <w:r w:rsidR="007D0457" w:rsidRPr="00BD07F4">
        <w:rPr>
          <w:rFonts w:ascii="Arial" w:hAnsi="Arial" w:cs="Arial"/>
          <w:sz w:val="24"/>
          <w:szCs w:val="24"/>
        </w:rPr>
        <w:t>„</w:t>
      </w:r>
      <w:r w:rsidR="004E63A5" w:rsidRPr="00BD07F4">
        <w:rPr>
          <w:rFonts w:ascii="Arial" w:hAnsi="Arial" w:cs="Arial"/>
          <w:sz w:val="24"/>
          <w:szCs w:val="24"/>
        </w:rPr>
        <w:t>Smlouva</w:t>
      </w:r>
      <w:r w:rsidR="007D0457" w:rsidRPr="00BD07F4">
        <w:rPr>
          <w:rFonts w:ascii="Arial" w:hAnsi="Arial" w:cs="Arial"/>
          <w:sz w:val="24"/>
          <w:szCs w:val="24"/>
        </w:rPr>
        <w:t>“</w:t>
      </w:r>
      <w:r w:rsidR="004E63A5" w:rsidRPr="00BD07F4">
        <w:rPr>
          <w:rFonts w:ascii="Arial" w:hAnsi="Arial" w:cs="Arial"/>
          <w:sz w:val="24"/>
          <w:szCs w:val="24"/>
        </w:rPr>
        <w:t>).</w:t>
      </w:r>
    </w:p>
    <w:p w14:paraId="2CAE945D" w14:textId="77777777" w:rsidR="00516550" w:rsidRPr="00BD07F4" w:rsidRDefault="00516550" w:rsidP="00516550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BD07F4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07F4">
        <w:rPr>
          <w:rFonts w:ascii="Arial" w:hAnsi="Arial" w:cs="Arial"/>
          <w:sz w:val="24"/>
          <w:szCs w:val="24"/>
        </w:rPr>
        <w:t xml:space="preserve">Dne </w:t>
      </w:r>
      <w:r w:rsidR="00395596" w:rsidRPr="00BD07F4">
        <w:rPr>
          <w:rFonts w:ascii="Arial" w:hAnsi="Arial" w:cs="Arial"/>
          <w:sz w:val="24"/>
          <w:szCs w:val="24"/>
        </w:rPr>
        <w:t>29. 6</w:t>
      </w:r>
      <w:r w:rsidR="00131277" w:rsidRPr="00BD07F4">
        <w:rPr>
          <w:rFonts w:ascii="Arial" w:hAnsi="Arial" w:cs="Arial"/>
          <w:sz w:val="24"/>
          <w:szCs w:val="24"/>
        </w:rPr>
        <w:t>. 202</w:t>
      </w:r>
      <w:r w:rsidR="00121AF7" w:rsidRPr="00BD07F4">
        <w:rPr>
          <w:rFonts w:ascii="Arial" w:hAnsi="Arial" w:cs="Arial"/>
          <w:sz w:val="24"/>
          <w:szCs w:val="24"/>
        </w:rPr>
        <w:t>2</w:t>
      </w:r>
      <w:r w:rsidR="00131277" w:rsidRPr="00BD07F4">
        <w:rPr>
          <w:rFonts w:ascii="Arial" w:hAnsi="Arial" w:cs="Arial"/>
          <w:sz w:val="24"/>
          <w:szCs w:val="24"/>
        </w:rPr>
        <w:t xml:space="preserve"> byl</w:t>
      </w:r>
      <w:r w:rsidR="008E2841" w:rsidRPr="00BD07F4">
        <w:rPr>
          <w:rFonts w:ascii="Arial" w:hAnsi="Arial" w:cs="Arial"/>
          <w:sz w:val="24"/>
          <w:szCs w:val="24"/>
        </w:rPr>
        <w:t>o</w:t>
      </w:r>
      <w:r w:rsidR="00131277" w:rsidRPr="00BD07F4">
        <w:rPr>
          <w:rFonts w:ascii="Arial" w:hAnsi="Arial" w:cs="Arial"/>
          <w:sz w:val="24"/>
          <w:szCs w:val="24"/>
        </w:rPr>
        <w:t xml:space="preserve"> vyhlášen</w:t>
      </w:r>
      <w:r w:rsidR="008E2841" w:rsidRPr="00BD07F4">
        <w:rPr>
          <w:rFonts w:ascii="Arial" w:hAnsi="Arial" w:cs="Arial"/>
          <w:sz w:val="24"/>
          <w:szCs w:val="24"/>
        </w:rPr>
        <w:t>o další kolo</w:t>
      </w:r>
      <w:r w:rsidR="00E648AD" w:rsidRPr="00BD07F4">
        <w:rPr>
          <w:rFonts w:ascii="Arial" w:hAnsi="Arial" w:cs="Arial"/>
          <w:sz w:val="24"/>
          <w:szCs w:val="24"/>
        </w:rPr>
        <w:t xml:space="preserve"> D</w:t>
      </w:r>
      <w:r w:rsidR="00131277" w:rsidRPr="00BD07F4">
        <w:rPr>
          <w:rFonts w:ascii="Arial" w:hAnsi="Arial" w:cs="Arial"/>
          <w:sz w:val="24"/>
          <w:szCs w:val="24"/>
        </w:rPr>
        <w:t>otační</w:t>
      </w:r>
      <w:r w:rsidR="008E2841" w:rsidRPr="00BD07F4">
        <w:rPr>
          <w:rFonts w:ascii="Arial" w:hAnsi="Arial" w:cs="Arial"/>
          <w:sz w:val="24"/>
          <w:szCs w:val="24"/>
        </w:rPr>
        <w:t>ho</w:t>
      </w:r>
      <w:r w:rsidR="00131277" w:rsidRPr="00BD07F4">
        <w:rPr>
          <w:rFonts w:ascii="Arial" w:hAnsi="Arial" w:cs="Arial"/>
          <w:sz w:val="24"/>
          <w:szCs w:val="24"/>
        </w:rPr>
        <w:t xml:space="preserve"> program</w:t>
      </w:r>
      <w:r w:rsidR="008E2841" w:rsidRPr="00BD07F4">
        <w:rPr>
          <w:rFonts w:ascii="Arial" w:hAnsi="Arial" w:cs="Arial"/>
          <w:sz w:val="24"/>
          <w:szCs w:val="24"/>
        </w:rPr>
        <w:t>u</w:t>
      </w:r>
      <w:r w:rsidR="003A11BC" w:rsidRPr="00BD07F4">
        <w:rPr>
          <w:rFonts w:ascii="Arial" w:hAnsi="Arial" w:cs="Arial"/>
          <w:sz w:val="24"/>
          <w:szCs w:val="24"/>
        </w:rPr>
        <w:t xml:space="preserve"> –</w:t>
      </w:r>
      <w:r w:rsidR="00131277" w:rsidRPr="00BD07F4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BD07F4">
        <w:rPr>
          <w:rFonts w:ascii="Arial" w:hAnsi="Arial" w:cs="Arial"/>
          <w:sz w:val="24"/>
          <w:szCs w:val="24"/>
        </w:rPr>
        <w:t>olo – dofinancování</w:t>
      </w:r>
      <w:r w:rsidR="00131277" w:rsidRPr="00BD07F4">
        <w:rPr>
          <w:rFonts w:ascii="Arial" w:hAnsi="Arial" w:cs="Arial"/>
          <w:sz w:val="24"/>
          <w:szCs w:val="24"/>
        </w:rPr>
        <w:t>“</w:t>
      </w:r>
      <w:r w:rsidR="00C51AD6" w:rsidRPr="00BD07F4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2F42DF73" w14:textId="39B9D750" w:rsidR="0070061B" w:rsidRPr="00BD07F4" w:rsidRDefault="0070061B" w:rsidP="00516550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BD07F4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BD07F4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BD07F4">
        <w:rPr>
          <w:rFonts w:ascii="Arial" w:hAnsi="Arial" w:cs="Arial"/>
          <w:b/>
          <w:sz w:val="24"/>
          <w:szCs w:val="24"/>
        </w:rPr>
        <w:t>II.</w:t>
      </w:r>
    </w:p>
    <w:p w14:paraId="5B17473F" w14:textId="6286D214" w:rsidR="00BC10AA" w:rsidRPr="00BD07F4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07F4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BD07F4">
        <w:rPr>
          <w:rFonts w:ascii="Arial" w:hAnsi="Arial" w:cs="Arial"/>
          <w:sz w:val="24"/>
          <w:szCs w:val="24"/>
        </w:rPr>
        <w:t xml:space="preserve">rozhodlo </w:t>
      </w:r>
      <w:r w:rsidR="00C93984" w:rsidRPr="00BD07F4">
        <w:rPr>
          <w:rFonts w:ascii="Arial" w:hAnsi="Arial" w:cs="Arial"/>
          <w:sz w:val="24"/>
          <w:szCs w:val="24"/>
        </w:rPr>
        <w:t>Z</w:t>
      </w:r>
      <w:r w:rsidR="00FB6C6F" w:rsidRPr="00BD07F4">
        <w:rPr>
          <w:rFonts w:ascii="Arial" w:hAnsi="Arial" w:cs="Arial"/>
          <w:sz w:val="24"/>
          <w:szCs w:val="24"/>
        </w:rPr>
        <w:t>astupitelstvo Plzeňského kraje</w:t>
      </w:r>
      <w:r w:rsidR="00C93984" w:rsidRPr="00BD07F4">
        <w:rPr>
          <w:rFonts w:ascii="Arial" w:hAnsi="Arial" w:cs="Arial"/>
          <w:sz w:val="24"/>
          <w:szCs w:val="24"/>
        </w:rPr>
        <w:t xml:space="preserve"> </w:t>
      </w:r>
      <w:r w:rsidR="00FB6C6F" w:rsidRPr="00BD07F4">
        <w:rPr>
          <w:rFonts w:ascii="Arial" w:hAnsi="Arial" w:cs="Arial"/>
          <w:sz w:val="24"/>
          <w:szCs w:val="24"/>
        </w:rPr>
        <w:t>usnesením č</w:t>
      </w:r>
      <w:r w:rsidR="008453AF">
        <w:rPr>
          <w:rFonts w:ascii="Arial" w:hAnsi="Arial" w:cs="Arial"/>
          <w:sz w:val="24"/>
          <w:szCs w:val="24"/>
        </w:rPr>
        <w:t xml:space="preserve">. </w:t>
      </w:r>
      <w:r w:rsidR="008453AF" w:rsidRPr="00847C8A">
        <w:rPr>
          <w:rFonts w:ascii="Arial" w:hAnsi="Arial" w:cs="Arial"/>
          <w:bCs/>
          <w:sz w:val="24"/>
          <w:szCs w:val="24"/>
        </w:rPr>
        <w:t>906/22</w:t>
      </w:r>
      <w:r w:rsidR="008453AF" w:rsidRPr="00847C8A">
        <w:rPr>
          <w:rFonts w:ascii="Arial" w:hAnsi="Arial" w:cs="Arial"/>
          <w:sz w:val="24"/>
          <w:szCs w:val="24"/>
        </w:rPr>
        <w:t xml:space="preserve"> ze dne 5. 9. 2022</w:t>
      </w:r>
      <w:r w:rsidR="008453AF">
        <w:rPr>
          <w:rFonts w:ascii="Arial" w:hAnsi="Arial" w:cs="Arial"/>
          <w:sz w:val="24"/>
          <w:szCs w:val="24"/>
        </w:rPr>
        <w:t xml:space="preserve"> </w:t>
      </w:r>
      <w:r w:rsidR="00FB6C6F" w:rsidRPr="00BD07F4">
        <w:rPr>
          <w:rFonts w:ascii="Arial" w:hAnsi="Arial" w:cs="Arial"/>
          <w:sz w:val="24"/>
          <w:szCs w:val="24"/>
        </w:rPr>
        <w:t xml:space="preserve">o </w:t>
      </w:r>
      <w:r w:rsidR="00C93984" w:rsidRPr="00BD07F4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FB6C6F" w:rsidRPr="00BD07F4">
        <w:rPr>
          <w:rFonts w:ascii="Arial" w:hAnsi="Arial" w:cs="Arial"/>
          <w:sz w:val="24"/>
          <w:szCs w:val="24"/>
        </w:rPr>
        <w:t>sociální</w:t>
      </w:r>
      <w:r w:rsidR="00EE3E9C" w:rsidRPr="00BD07F4">
        <w:rPr>
          <w:rFonts w:ascii="Arial" w:hAnsi="Arial" w:cs="Arial"/>
          <w:sz w:val="24"/>
          <w:szCs w:val="24"/>
        </w:rPr>
        <w:t xml:space="preserve">ch </w:t>
      </w:r>
      <w:r w:rsidR="00FB6C6F" w:rsidRPr="00BD07F4">
        <w:rPr>
          <w:rFonts w:ascii="Arial" w:hAnsi="Arial" w:cs="Arial"/>
          <w:sz w:val="24"/>
          <w:szCs w:val="24"/>
        </w:rPr>
        <w:t>služ</w:t>
      </w:r>
      <w:r w:rsidR="0068114B" w:rsidRPr="00BD07F4">
        <w:rPr>
          <w:rFonts w:ascii="Arial" w:hAnsi="Arial" w:cs="Arial"/>
          <w:sz w:val="24"/>
          <w:szCs w:val="24"/>
        </w:rPr>
        <w:t>eb</w:t>
      </w:r>
      <w:r w:rsidR="00BA351C" w:rsidRPr="00BD07F4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BD07F4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BD07F4">
        <w:rPr>
          <w:rFonts w:ascii="Arial" w:hAnsi="Arial" w:cs="Arial"/>
          <w:sz w:val="24"/>
          <w:szCs w:val="24"/>
        </w:rPr>
        <w:t xml:space="preserve"> a Příjemce</w:t>
      </w:r>
      <w:r w:rsidR="00566814" w:rsidRPr="00BD07F4">
        <w:rPr>
          <w:rFonts w:ascii="Arial" w:hAnsi="Arial" w:cs="Arial"/>
          <w:sz w:val="24"/>
          <w:szCs w:val="24"/>
        </w:rPr>
        <w:t xml:space="preserve"> tím</w:t>
      </w:r>
      <w:r w:rsidR="006825D2" w:rsidRPr="00BD07F4">
        <w:rPr>
          <w:rFonts w:ascii="Arial" w:hAnsi="Arial" w:cs="Arial"/>
          <w:sz w:val="24"/>
          <w:szCs w:val="24"/>
        </w:rPr>
        <w:t>to d</w:t>
      </w:r>
      <w:r w:rsidR="00566814" w:rsidRPr="00BD07F4">
        <w:rPr>
          <w:rFonts w:ascii="Arial" w:hAnsi="Arial" w:cs="Arial"/>
          <w:sz w:val="24"/>
          <w:szCs w:val="24"/>
        </w:rPr>
        <w:t>odatkem</w:t>
      </w:r>
      <w:r w:rsidR="00BC10AA" w:rsidRPr="00BD07F4">
        <w:rPr>
          <w:rFonts w:ascii="Arial" w:hAnsi="Arial" w:cs="Arial"/>
          <w:sz w:val="24"/>
          <w:szCs w:val="24"/>
        </w:rPr>
        <w:t xml:space="preserve"> </w:t>
      </w:r>
      <w:r w:rsidR="004E63A5" w:rsidRPr="00BD07F4">
        <w:rPr>
          <w:rFonts w:ascii="Arial" w:hAnsi="Arial" w:cs="Arial"/>
          <w:sz w:val="24"/>
          <w:szCs w:val="24"/>
        </w:rPr>
        <w:t>S</w:t>
      </w:r>
      <w:r w:rsidR="008A5A67" w:rsidRPr="00BD07F4">
        <w:rPr>
          <w:rFonts w:ascii="Arial" w:hAnsi="Arial" w:cs="Arial"/>
          <w:sz w:val="24"/>
          <w:szCs w:val="24"/>
        </w:rPr>
        <w:t>mlouv</w:t>
      </w:r>
      <w:r w:rsidR="00D63AB9" w:rsidRPr="00BD07F4">
        <w:rPr>
          <w:rFonts w:ascii="Arial" w:hAnsi="Arial" w:cs="Arial"/>
          <w:sz w:val="24"/>
          <w:szCs w:val="24"/>
        </w:rPr>
        <w:t>u</w:t>
      </w:r>
      <w:r w:rsidR="00BC10AA" w:rsidRPr="00BD07F4">
        <w:rPr>
          <w:rFonts w:ascii="Arial" w:hAnsi="Arial" w:cs="Arial"/>
          <w:sz w:val="24"/>
          <w:szCs w:val="24"/>
        </w:rPr>
        <w:t xml:space="preserve">, a to tak, že </w:t>
      </w:r>
      <w:r w:rsidR="00213421" w:rsidRPr="00BD07F4">
        <w:rPr>
          <w:rFonts w:ascii="Arial" w:hAnsi="Arial" w:cs="Arial"/>
          <w:sz w:val="24"/>
          <w:szCs w:val="24"/>
        </w:rPr>
        <w:t>se navyšují</w:t>
      </w:r>
      <w:r w:rsidR="00BC10AA" w:rsidRPr="00BD07F4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BD07F4">
        <w:rPr>
          <w:rFonts w:ascii="Arial" w:hAnsi="Arial" w:cs="Arial"/>
          <w:sz w:val="24"/>
          <w:szCs w:val="24"/>
        </w:rPr>
        <w:t>skytnuté jako vyrovnávací platba</w:t>
      </w:r>
      <w:r w:rsidR="00BC10AA" w:rsidRPr="00BD07F4">
        <w:rPr>
          <w:rFonts w:ascii="Arial" w:hAnsi="Arial" w:cs="Arial"/>
          <w:sz w:val="24"/>
          <w:szCs w:val="24"/>
        </w:rPr>
        <w:t xml:space="preserve"> na je</w:t>
      </w:r>
      <w:r w:rsidR="00C93984" w:rsidRPr="00BD07F4">
        <w:rPr>
          <w:rFonts w:ascii="Arial" w:hAnsi="Arial" w:cs="Arial"/>
          <w:sz w:val="24"/>
          <w:szCs w:val="24"/>
        </w:rPr>
        <w:t>dnotlivé</w:t>
      </w:r>
      <w:r w:rsidR="00EE3E9C" w:rsidRPr="00BD07F4">
        <w:rPr>
          <w:rFonts w:ascii="Arial" w:hAnsi="Arial" w:cs="Arial"/>
          <w:sz w:val="24"/>
          <w:szCs w:val="24"/>
        </w:rPr>
        <w:t xml:space="preserve"> služby</w:t>
      </w:r>
      <w:r w:rsidR="00C93984" w:rsidRPr="00BD07F4">
        <w:rPr>
          <w:rFonts w:ascii="Arial" w:hAnsi="Arial" w:cs="Arial"/>
          <w:sz w:val="24"/>
          <w:szCs w:val="24"/>
        </w:rPr>
        <w:t>, a to</w:t>
      </w:r>
      <w:r w:rsidR="009C05DD" w:rsidRPr="00BD07F4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AB394BB" w14:textId="49E9F047" w:rsidR="009C05DD" w:rsidRPr="0070061B" w:rsidRDefault="00407871" w:rsidP="003D4EAF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061B">
        <w:rPr>
          <w:rFonts w:ascii="Arial" w:hAnsi="Arial" w:cs="Arial"/>
          <w:b/>
          <w:sz w:val="24"/>
          <w:szCs w:val="24"/>
        </w:rPr>
        <w:t>962.788</w:t>
      </w:r>
      <w:r w:rsidR="009C05DD" w:rsidRPr="0070061B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70061B">
        <w:rPr>
          <w:rFonts w:ascii="Arial" w:hAnsi="Arial" w:cs="Arial"/>
          <w:sz w:val="24"/>
          <w:szCs w:val="24"/>
        </w:rPr>
        <w:t xml:space="preserve">(slovy: </w:t>
      </w:r>
      <w:r w:rsidRPr="0070061B">
        <w:rPr>
          <w:rFonts w:ascii="Arial" w:hAnsi="Arial" w:cs="Arial"/>
          <w:sz w:val="24"/>
          <w:szCs w:val="24"/>
        </w:rPr>
        <w:t>devět set šedesát dva tisíc sedm set osmdesát osm korun českých</w:t>
      </w:r>
      <w:r w:rsidR="009C05DD" w:rsidRPr="0070061B">
        <w:rPr>
          <w:rFonts w:ascii="Arial" w:hAnsi="Arial" w:cs="Arial"/>
          <w:sz w:val="24"/>
          <w:szCs w:val="24"/>
        </w:rPr>
        <w:t>)</w:t>
      </w:r>
      <w:r w:rsidR="009C05DD" w:rsidRPr="0070061B">
        <w:rPr>
          <w:rFonts w:ascii="Arial" w:hAnsi="Arial" w:cs="Arial"/>
          <w:b/>
          <w:sz w:val="24"/>
          <w:szCs w:val="24"/>
        </w:rPr>
        <w:t xml:space="preserve"> </w:t>
      </w:r>
      <w:r w:rsidR="009C05DD" w:rsidRPr="0070061B">
        <w:rPr>
          <w:rFonts w:ascii="Arial" w:hAnsi="Arial" w:cs="Arial"/>
          <w:sz w:val="24"/>
          <w:szCs w:val="24"/>
        </w:rPr>
        <w:t>na službu</w:t>
      </w:r>
      <w:r w:rsidR="009C05DD" w:rsidRPr="0070061B">
        <w:rPr>
          <w:rFonts w:ascii="Arial" w:hAnsi="Arial" w:cs="Arial"/>
          <w:b/>
          <w:sz w:val="24"/>
          <w:szCs w:val="24"/>
        </w:rPr>
        <w:t xml:space="preserve"> </w:t>
      </w:r>
      <w:r w:rsidRPr="0070061B">
        <w:rPr>
          <w:rFonts w:ascii="Arial" w:hAnsi="Arial" w:cs="Arial"/>
          <w:b/>
          <w:sz w:val="24"/>
          <w:szCs w:val="24"/>
        </w:rPr>
        <w:t>Domovy pro seniory (ID: 7542163</w:t>
      </w:r>
      <w:r w:rsidR="00825925" w:rsidRPr="0070061B">
        <w:rPr>
          <w:rFonts w:ascii="Arial" w:hAnsi="Arial" w:cs="Arial"/>
          <w:b/>
          <w:sz w:val="24"/>
          <w:szCs w:val="24"/>
        </w:rPr>
        <w:t>)</w:t>
      </w:r>
      <w:r w:rsidR="0070061B" w:rsidRPr="0070061B">
        <w:rPr>
          <w:rFonts w:ascii="Arial" w:hAnsi="Arial" w:cs="Arial"/>
          <w:sz w:val="24"/>
          <w:szCs w:val="24"/>
        </w:rPr>
        <w:t>,</w:t>
      </w:r>
    </w:p>
    <w:p w14:paraId="2EB3A4B8" w14:textId="77777777" w:rsidR="0070061B" w:rsidRPr="0070061B" w:rsidRDefault="0070061B" w:rsidP="0070061B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5EA2256C" w14:textId="77777777" w:rsidR="0070061B" w:rsidRPr="0070061B" w:rsidRDefault="00194E8A" w:rsidP="0070061B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0061B">
        <w:rPr>
          <w:rFonts w:ascii="Arial" w:hAnsi="Arial" w:cs="Arial"/>
          <w:b/>
          <w:sz w:val="24"/>
          <w:szCs w:val="24"/>
        </w:rPr>
        <w:t>729.747</w:t>
      </w:r>
      <w:r w:rsidR="00680642" w:rsidRPr="0070061B">
        <w:rPr>
          <w:rFonts w:ascii="Arial" w:hAnsi="Arial" w:cs="Arial"/>
          <w:b/>
          <w:sz w:val="24"/>
          <w:szCs w:val="24"/>
        </w:rPr>
        <w:t xml:space="preserve"> </w:t>
      </w:r>
      <w:r w:rsidR="009C05DD" w:rsidRPr="0070061B">
        <w:rPr>
          <w:rFonts w:ascii="Arial" w:hAnsi="Arial" w:cs="Arial"/>
          <w:b/>
          <w:sz w:val="24"/>
          <w:szCs w:val="24"/>
        </w:rPr>
        <w:t xml:space="preserve">Kč </w:t>
      </w:r>
      <w:r w:rsidR="006923CC" w:rsidRPr="0070061B">
        <w:rPr>
          <w:rFonts w:ascii="Arial" w:hAnsi="Arial" w:cs="Arial"/>
          <w:sz w:val="24"/>
          <w:szCs w:val="24"/>
        </w:rPr>
        <w:t xml:space="preserve">(slovy: </w:t>
      </w:r>
      <w:r w:rsidRPr="0070061B">
        <w:rPr>
          <w:rFonts w:ascii="Arial" w:hAnsi="Arial" w:cs="Arial"/>
          <w:sz w:val="24"/>
          <w:szCs w:val="24"/>
        </w:rPr>
        <w:t xml:space="preserve">sedm set dvacet devět tisíc sedm set čtyřicet sedm korun </w:t>
      </w:r>
      <w:r w:rsidR="00680642" w:rsidRPr="0070061B">
        <w:rPr>
          <w:rFonts w:ascii="Arial" w:hAnsi="Arial" w:cs="Arial"/>
          <w:sz w:val="24"/>
          <w:szCs w:val="24"/>
        </w:rPr>
        <w:t>českých</w:t>
      </w:r>
      <w:r w:rsidR="009C05DD" w:rsidRPr="0070061B">
        <w:rPr>
          <w:rFonts w:ascii="Arial" w:hAnsi="Arial" w:cs="Arial"/>
          <w:sz w:val="24"/>
          <w:szCs w:val="24"/>
        </w:rPr>
        <w:t>)</w:t>
      </w:r>
      <w:r w:rsidR="009C05DD" w:rsidRPr="0070061B">
        <w:rPr>
          <w:rFonts w:ascii="Arial" w:hAnsi="Arial" w:cs="Arial"/>
          <w:b/>
          <w:sz w:val="24"/>
          <w:szCs w:val="24"/>
        </w:rPr>
        <w:t xml:space="preserve"> </w:t>
      </w:r>
      <w:r w:rsidR="009C05DD" w:rsidRPr="0070061B">
        <w:rPr>
          <w:rFonts w:ascii="Arial" w:hAnsi="Arial" w:cs="Arial"/>
          <w:sz w:val="24"/>
          <w:szCs w:val="24"/>
        </w:rPr>
        <w:t xml:space="preserve">na službu </w:t>
      </w:r>
      <w:r w:rsidRPr="0070061B">
        <w:rPr>
          <w:rFonts w:ascii="Arial" w:hAnsi="Arial" w:cs="Arial"/>
          <w:b/>
          <w:sz w:val="24"/>
          <w:szCs w:val="24"/>
        </w:rPr>
        <w:t>Domovy se zvláštním režimem (ID: 7983502)</w:t>
      </w:r>
      <w:r w:rsidR="0070061B" w:rsidRPr="0070061B">
        <w:rPr>
          <w:rFonts w:ascii="Arial" w:hAnsi="Arial" w:cs="Arial"/>
          <w:sz w:val="24"/>
          <w:szCs w:val="24"/>
        </w:rPr>
        <w:t>.</w:t>
      </w:r>
    </w:p>
    <w:p w14:paraId="7CA74CBE" w14:textId="3E92C6B2" w:rsidR="009C05DD" w:rsidRPr="0070061B" w:rsidRDefault="0070061B" w:rsidP="007006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0061B">
        <w:rPr>
          <w:rFonts w:ascii="Arial" w:hAnsi="Arial" w:cs="Arial"/>
          <w:sz w:val="24"/>
          <w:szCs w:val="24"/>
        </w:rPr>
        <w:t xml:space="preserve"> </w:t>
      </w:r>
    </w:p>
    <w:p w14:paraId="08FCB10C" w14:textId="03DC7D50" w:rsidR="009C05DD" w:rsidRPr="00BD07F4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D07F4">
        <w:rPr>
          <w:rFonts w:ascii="Arial" w:hAnsi="Arial" w:cs="Arial"/>
          <w:sz w:val="24"/>
          <w:szCs w:val="24"/>
        </w:rPr>
        <w:t>za splnění podmínky stanovené v bodě II.</w:t>
      </w:r>
      <w:r w:rsidR="0016538C" w:rsidRPr="00BD07F4">
        <w:rPr>
          <w:rFonts w:ascii="Arial" w:hAnsi="Arial" w:cs="Arial"/>
          <w:sz w:val="24"/>
          <w:szCs w:val="24"/>
        </w:rPr>
        <w:t xml:space="preserve"> </w:t>
      </w:r>
      <w:r w:rsidRPr="00BD07F4">
        <w:rPr>
          <w:rFonts w:ascii="Arial" w:hAnsi="Arial" w:cs="Arial"/>
          <w:sz w:val="24"/>
          <w:szCs w:val="24"/>
        </w:rPr>
        <w:t xml:space="preserve">1. písm. b) </w:t>
      </w:r>
      <w:r w:rsidR="0016538C" w:rsidRPr="00BD07F4">
        <w:rPr>
          <w:rFonts w:ascii="Arial" w:hAnsi="Arial" w:cs="Arial"/>
          <w:sz w:val="24"/>
          <w:szCs w:val="24"/>
        </w:rPr>
        <w:t xml:space="preserve">výše uvedeného </w:t>
      </w:r>
      <w:r w:rsidRPr="00BD07F4"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BD07F4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EEFAEC" w14:textId="75909A07" w:rsidR="009C05DD" w:rsidRPr="00BD07F4" w:rsidRDefault="00194E8A" w:rsidP="008A5F4E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07F4">
        <w:rPr>
          <w:rFonts w:ascii="Arial" w:hAnsi="Arial" w:cs="Arial"/>
          <w:b/>
          <w:sz w:val="24"/>
          <w:szCs w:val="24"/>
        </w:rPr>
        <w:t>3.812</w:t>
      </w:r>
      <w:r w:rsidR="009243DA" w:rsidRPr="00BD07F4">
        <w:rPr>
          <w:rFonts w:ascii="Arial" w:hAnsi="Arial" w:cs="Arial"/>
          <w:b/>
          <w:sz w:val="24"/>
          <w:szCs w:val="24"/>
        </w:rPr>
        <w:t xml:space="preserve"> </w:t>
      </w:r>
      <w:r w:rsidR="009C05DD" w:rsidRPr="00BD07F4">
        <w:rPr>
          <w:rFonts w:ascii="Arial" w:hAnsi="Arial" w:cs="Arial"/>
          <w:b/>
          <w:sz w:val="24"/>
          <w:szCs w:val="24"/>
        </w:rPr>
        <w:t xml:space="preserve">Kč </w:t>
      </w:r>
      <w:r w:rsidR="009243DA" w:rsidRPr="00BD07F4">
        <w:rPr>
          <w:rFonts w:ascii="Arial" w:hAnsi="Arial" w:cs="Arial"/>
          <w:sz w:val="24"/>
          <w:szCs w:val="24"/>
        </w:rPr>
        <w:t xml:space="preserve">(slovy: </w:t>
      </w:r>
      <w:r w:rsidRPr="00BD07F4">
        <w:rPr>
          <w:rFonts w:ascii="Arial" w:hAnsi="Arial" w:cs="Arial"/>
          <w:sz w:val="24"/>
          <w:szCs w:val="24"/>
        </w:rPr>
        <w:t>tři tisíce osm set dvanáct korun českých</w:t>
      </w:r>
      <w:r w:rsidR="009C05DD" w:rsidRPr="00BD07F4">
        <w:rPr>
          <w:rFonts w:ascii="Arial" w:hAnsi="Arial" w:cs="Arial"/>
          <w:sz w:val="24"/>
          <w:szCs w:val="24"/>
        </w:rPr>
        <w:t>)</w:t>
      </w:r>
      <w:r w:rsidR="009C05DD" w:rsidRPr="00BD07F4">
        <w:rPr>
          <w:rFonts w:ascii="Arial" w:hAnsi="Arial" w:cs="Arial"/>
          <w:b/>
          <w:sz w:val="24"/>
          <w:szCs w:val="24"/>
        </w:rPr>
        <w:t xml:space="preserve"> </w:t>
      </w:r>
      <w:r w:rsidR="009C05DD" w:rsidRPr="00BD07F4">
        <w:rPr>
          <w:rFonts w:ascii="Arial" w:hAnsi="Arial" w:cs="Arial"/>
          <w:sz w:val="24"/>
          <w:szCs w:val="24"/>
        </w:rPr>
        <w:t>na službu</w:t>
      </w:r>
      <w:r w:rsidR="009C05DD" w:rsidRPr="00BD07F4">
        <w:rPr>
          <w:rFonts w:ascii="Arial" w:hAnsi="Arial" w:cs="Arial"/>
          <w:b/>
          <w:sz w:val="24"/>
          <w:szCs w:val="24"/>
        </w:rPr>
        <w:t xml:space="preserve"> </w:t>
      </w:r>
      <w:r w:rsidRPr="00BD07F4">
        <w:rPr>
          <w:rFonts w:ascii="Arial" w:hAnsi="Arial" w:cs="Arial"/>
          <w:b/>
          <w:sz w:val="24"/>
          <w:szCs w:val="24"/>
        </w:rPr>
        <w:t>Domovy pro seniory (ID: 7542163)</w:t>
      </w:r>
      <w:r w:rsidRPr="00BD07F4">
        <w:rPr>
          <w:rFonts w:ascii="Arial" w:hAnsi="Arial" w:cs="Arial"/>
          <w:sz w:val="24"/>
          <w:szCs w:val="24"/>
        </w:rPr>
        <w:t>,</w:t>
      </w:r>
    </w:p>
    <w:p w14:paraId="477204E4" w14:textId="77777777" w:rsidR="00194E8A" w:rsidRPr="00BD07F4" w:rsidRDefault="00194E8A" w:rsidP="00194E8A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1B1D3110" w14:textId="1497ADC7" w:rsidR="009C05DD" w:rsidRPr="00BD07F4" w:rsidRDefault="00194E8A" w:rsidP="00194E8A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07F4">
        <w:rPr>
          <w:rFonts w:ascii="Arial" w:hAnsi="Arial" w:cs="Arial"/>
          <w:b/>
          <w:sz w:val="24"/>
          <w:szCs w:val="24"/>
        </w:rPr>
        <w:t>2.890</w:t>
      </w:r>
      <w:r w:rsidR="009C05DD" w:rsidRPr="00BD07F4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BD07F4">
        <w:rPr>
          <w:rFonts w:ascii="Arial" w:hAnsi="Arial" w:cs="Arial"/>
          <w:sz w:val="24"/>
          <w:szCs w:val="24"/>
        </w:rPr>
        <w:t>(slovy</w:t>
      </w:r>
      <w:r w:rsidR="009243DA" w:rsidRPr="00BD07F4">
        <w:rPr>
          <w:rFonts w:ascii="Arial" w:hAnsi="Arial" w:cs="Arial"/>
          <w:sz w:val="24"/>
          <w:szCs w:val="24"/>
        </w:rPr>
        <w:t>:</w:t>
      </w:r>
      <w:r w:rsidR="009243DA" w:rsidRPr="00BD07F4">
        <w:t xml:space="preserve"> </w:t>
      </w:r>
      <w:r w:rsidRPr="00BD07F4">
        <w:rPr>
          <w:rFonts w:ascii="Arial" w:hAnsi="Arial" w:cs="Arial"/>
          <w:sz w:val="24"/>
          <w:szCs w:val="24"/>
        </w:rPr>
        <w:t>dva tisíce osm set devadesát korun českých</w:t>
      </w:r>
      <w:r w:rsidR="009C05DD" w:rsidRPr="00BD07F4">
        <w:rPr>
          <w:rFonts w:ascii="Arial" w:hAnsi="Arial" w:cs="Arial"/>
          <w:sz w:val="24"/>
          <w:szCs w:val="24"/>
        </w:rPr>
        <w:t>)</w:t>
      </w:r>
      <w:r w:rsidR="009C05DD" w:rsidRPr="00BD07F4">
        <w:rPr>
          <w:rFonts w:ascii="Arial" w:hAnsi="Arial" w:cs="Arial"/>
          <w:b/>
          <w:sz w:val="24"/>
          <w:szCs w:val="24"/>
        </w:rPr>
        <w:t xml:space="preserve"> </w:t>
      </w:r>
      <w:r w:rsidR="009C05DD" w:rsidRPr="00BD07F4">
        <w:rPr>
          <w:rFonts w:ascii="Arial" w:hAnsi="Arial" w:cs="Arial"/>
          <w:sz w:val="24"/>
          <w:szCs w:val="24"/>
        </w:rPr>
        <w:t xml:space="preserve">na službu </w:t>
      </w:r>
      <w:r w:rsidRPr="00BD07F4">
        <w:rPr>
          <w:rFonts w:ascii="Arial" w:hAnsi="Arial" w:cs="Arial"/>
          <w:b/>
          <w:sz w:val="24"/>
          <w:szCs w:val="24"/>
        </w:rPr>
        <w:t>Domovy se zvláštním režimem (ID: 7983502)</w:t>
      </w:r>
      <w:r w:rsidRPr="00847C8A">
        <w:rPr>
          <w:rFonts w:ascii="Arial" w:hAnsi="Arial" w:cs="Arial"/>
          <w:sz w:val="24"/>
          <w:szCs w:val="24"/>
        </w:rPr>
        <w:t>.</w:t>
      </w:r>
    </w:p>
    <w:p w14:paraId="2A558F96" w14:textId="77777777" w:rsidR="009243DA" w:rsidRPr="009243DA" w:rsidRDefault="009243DA" w:rsidP="009243DA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60B438B6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</w:t>
      </w:r>
      <w:r w:rsidR="009243DA">
        <w:rPr>
          <w:rFonts w:ascii="Arial" w:hAnsi="Arial" w:cs="Arial"/>
          <w:sz w:val="24"/>
          <w:szCs w:val="24"/>
        </w:rPr>
        <w:t> </w:t>
      </w:r>
      <w:r w:rsidR="008E280E">
        <w:rPr>
          <w:rFonts w:ascii="Arial" w:hAnsi="Arial" w:cs="Arial"/>
          <w:sz w:val="24"/>
          <w:szCs w:val="24"/>
        </w:rPr>
        <w:t xml:space="preserve">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08DE2C80" w14:textId="41628B2A" w:rsidR="004F51CD" w:rsidRPr="0093175E" w:rsidRDefault="004F51CD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="009243DA">
        <w:rPr>
          <w:rFonts w:ascii="Arial" w:hAnsi="Arial" w:cs="Arial"/>
          <w:sz w:val="24"/>
          <w:szCs w:val="24"/>
        </w:rPr>
        <w:t> </w:t>
      </w:r>
      <w:r w:rsidRPr="004F51CD">
        <w:rPr>
          <w:rFonts w:ascii="Arial" w:hAnsi="Arial" w:cs="Arial"/>
          <w:sz w:val="24"/>
          <w:szCs w:val="24"/>
        </w:rPr>
        <w:t xml:space="preserve"> 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74F05542" w14:textId="4E3FE1D4" w:rsidR="0070061B" w:rsidRPr="00FB6C6F" w:rsidRDefault="0070061B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Ostatní ujednání S</w:t>
      </w:r>
      <w:r w:rsidR="00762D8B" w:rsidRPr="009243DA">
        <w:rPr>
          <w:rFonts w:ascii="Arial" w:hAnsi="Arial" w:cs="Arial"/>
          <w:sz w:val="24"/>
          <w:szCs w:val="24"/>
        </w:rPr>
        <w:t>mlouvy,</w:t>
      </w:r>
      <w:r w:rsidRPr="009243DA">
        <w:rPr>
          <w:rFonts w:ascii="Arial" w:hAnsi="Arial" w:cs="Arial"/>
          <w:sz w:val="24"/>
          <w:szCs w:val="24"/>
        </w:rPr>
        <w:t xml:space="preserve"> tímto d</w:t>
      </w:r>
      <w:r w:rsidR="00762D8B" w:rsidRPr="009243DA">
        <w:rPr>
          <w:rFonts w:ascii="Arial" w:hAnsi="Arial" w:cs="Arial"/>
          <w:sz w:val="24"/>
          <w:szCs w:val="24"/>
        </w:rPr>
        <w:t>odatkem nedotčená, zůstávají </w:t>
      </w:r>
      <w:r w:rsidR="00170459" w:rsidRPr="009243DA">
        <w:rPr>
          <w:rFonts w:ascii="Arial" w:hAnsi="Arial" w:cs="Arial"/>
          <w:sz w:val="24"/>
          <w:szCs w:val="24"/>
        </w:rPr>
        <w:t xml:space="preserve">v </w:t>
      </w:r>
      <w:r w:rsidR="00762D8B" w:rsidRPr="009243DA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Tento d</w:t>
      </w:r>
      <w:r w:rsidR="004C47AF" w:rsidRPr="009243DA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9243DA">
        <w:rPr>
          <w:rFonts w:ascii="Arial" w:hAnsi="Arial" w:cs="Arial"/>
          <w:sz w:val="24"/>
          <w:szCs w:val="24"/>
        </w:rPr>
        <w:t>.</w:t>
      </w:r>
      <w:r w:rsidR="003328DD" w:rsidRPr="009243DA">
        <w:rPr>
          <w:rFonts w:ascii="Arial" w:hAnsi="Arial" w:cs="Arial"/>
          <w:sz w:val="24"/>
          <w:szCs w:val="24"/>
        </w:rPr>
        <w:t xml:space="preserve"> </w:t>
      </w:r>
    </w:p>
    <w:p w14:paraId="2D23C5A4" w14:textId="77777777" w:rsidR="00E1468D" w:rsidRPr="00A14ACA" w:rsidRDefault="00E1468D" w:rsidP="00E1468D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A14ACA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07CA86A9" w14:textId="7B38D3CB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220C21" w14:textId="40FF0D26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09F882" w14:textId="00C30872" w:rsidR="001F016C" w:rsidRDefault="00847C8A" w:rsidP="00847C8A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4DED" w:rsidRPr="00FB6C6F">
        <w:rPr>
          <w:rFonts w:ascii="Arial" w:hAnsi="Arial" w:cs="Arial"/>
          <w:sz w:val="24"/>
          <w:szCs w:val="24"/>
        </w:rPr>
        <w:t>Poskytovatel:</w:t>
      </w:r>
    </w:p>
    <w:p w14:paraId="43687E25" w14:textId="3D54E17C" w:rsidR="004B7951" w:rsidRDefault="004B7951" w:rsidP="00A67FA2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5B2B0F" w14:textId="21506E36" w:rsidR="004B7951" w:rsidRDefault="004B7951" w:rsidP="00A67FA2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5A0D6AD" w14:textId="77777777" w:rsidR="004B7951" w:rsidRDefault="004B7951" w:rsidP="00A67FA2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95FDB7" w14:textId="27BC8F54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7D362C2" w14:textId="77777777" w:rsidR="00847C8A" w:rsidRDefault="00847C8A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77777777" w:rsidR="001F016C" w:rsidRPr="00FB6C6F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5E1B40" w14:textId="6C769D59" w:rsidR="004B7951" w:rsidRPr="00FB6C6F" w:rsidRDefault="00847C8A" w:rsidP="00847C8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  <w:r w:rsidRPr="00FB6C6F">
        <w:t>…………………………………</w:t>
      </w:r>
      <w:r>
        <w:tab/>
      </w:r>
      <w:r>
        <w:tab/>
      </w:r>
      <w:r>
        <w:tab/>
      </w:r>
      <w:r w:rsidRPr="00FB6C6F">
        <w:t>…………………………………</w:t>
      </w:r>
      <w:r>
        <w:tab/>
      </w:r>
      <w:r>
        <w:tab/>
      </w:r>
      <w:r w:rsidR="004B7951">
        <w:t xml:space="preserve"> </w:t>
      </w:r>
      <w:r>
        <w:t xml:space="preserve">    </w:t>
      </w:r>
      <w:r w:rsidR="004B7951">
        <w:rPr>
          <w:rFonts w:ascii="Arial" w:hAnsi="Arial" w:cs="Arial"/>
        </w:rPr>
        <w:t>Mgr. Markéta Zahálková</w:t>
      </w:r>
      <w:r w:rsidR="004B7951">
        <w:tab/>
        <w:t xml:space="preserve">                   </w:t>
      </w:r>
      <w:r w:rsidR="004B7951">
        <w:rPr>
          <w:rFonts w:ascii="Arial" w:hAnsi="Arial" w:cs="Arial"/>
        </w:rPr>
        <w:t>Martin Záhoř</w:t>
      </w:r>
    </w:p>
    <w:p w14:paraId="77482137" w14:textId="77777777" w:rsidR="004B7951" w:rsidRPr="00FB6C6F" w:rsidRDefault="004B7951" w:rsidP="004B7951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  </w:t>
      </w:r>
      <w:r w:rsidRPr="00B770F5">
        <w:rPr>
          <w:rFonts w:ascii="Arial" w:hAnsi="Arial" w:cs="Arial"/>
        </w:rPr>
        <w:t>ředitel</w:t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252F3950" w14:textId="77777777" w:rsidR="004B7951" w:rsidRDefault="004B7951" w:rsidP="004B7951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14:paraId="1FB66F22" w14:textId="77777777" w:rsidR="004B7951" w:rsidRPr="00592576" w:rsidRDefault="004B7951" w:rsidP="004B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D22040" w14:textId="77777777" w:rsidR="004B7951" w:rsidRPr="00592576" w:rsidRDefault="004B7951" w:rsidP="004B7951">
      <w:pPr>
        <w:spacing w:after="120" w:line="240" w:lineRule="auto"/>
        <w:ind w:left="567"/>
        <w:jc w:val="both"/>
        <w:rPr>
          <w:rFonts w:ascii="Arial" w:hAnsi="Arial" w:cs="Arial"/>
        </w:rPr>
      </w:pPr>
    </w:p>
    <w:p w14:paraId="70BF43C9" w14:textId="5498A27C" w:rsidR="00F973E4" w:rsidRPr="00592576" w:rsidRDefault="00F973E4" w:rsidP="00825925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6DFDEBB9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5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0866802A"/>
    <w:lvl w:ilvl="0" w:tplc="4EE04A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94E8A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07871"/>
    <w:rsid w:val="0041389A"/>
    <w:rsid w:val="00414574"/>
    <w:rsid w:val="00416B3F"/>
    <w:rsid w:val="00421500"/>
    <w:rsid w:val="00431C1A"/>
    <w:rsid w:val="00431FDE"/>
    <w:rsid w:val="00435C36"/>
    <w:rsid w:val="0043680B"/>
    <w:rsid w:val="00453DFA"/>
    <w:rsid w:val="00457FA3"/>
    <w:rsid w:val="00471C60"/>
    <w:rsid w:val="004845B0"/>
    <w:rsid w:val="00493142"/>
    <w:rsid w:val="0049784B"/>
    <w:rsid w:val="004A2F2C"/>
    <w:rsid w:val="004A3CC6"/>
    <w:rsid w:val="004A5A2A"/>
    <w:rsid w:val="004B7951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6550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642"/>
    <w:rsid w:val="006808DF"/>
    <w:rsid w:val="0068114B"/>
    <w:rsid w:val="006825D2"/>
    <w:rsid w:val="00691A3D"/>
    <w:rsid w:val="00691D52"/>
    <w:rsid w:val="006923CC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0061B"/>
    <w:rsid w:val="00710752"/>
    <w:rsid w:val="00711F38"/>
    <w:rsid w:val="007153D7"/>
    <w:rsid w:val="00727197"/>
    <w:rsid w:val="00736233"/>
    <w:rsid w:val="007503AC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25925"/>
    <w:rsid w:val="008309BA"/>
    <w:rsid w:val="00837A53"/>
    <w:rsid w:val="00840698"/>
    <w:rsid w:val="00841F70"/>
    <w:rsid w:val="00843A94"/>
    <w:rsid w:val="008446EA"/>
    <w:rsid w:val="008453AF"/>
    <w:rsid w:val="00847C8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43DA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7FA2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BF2"/>
    <w:rsid w:val="00BD07F4"/>
    <w:rsid w:val="00BD640C"/>
    <w:rsid w:val="00BD7659"/>
    <w:rsid w:val="00BE33CC"/>
    <w:rsid w:val="00BF2963"/>
    <w:rsid w:val="00BF5B37"/>
    <w:rsid w:val="00BF7D2F"/>
    <w:rsid w:val="00C0076B"/>
    <w:rsid w:val="00C00AD0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6D2F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DF47C9"/>
    <w:rsid w:val="00E052CC"/>
    <w:rsid w:val="00E1468D"/>
    <w:rsid w:val="00E155CB"/>
    <w:rsid w:val="00E21D0A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3E9C"/>
    <w:rsid w:val="00EF34DC"/>
    <w:rsid w:val="00EF3E83"/>
    <w:rsid w:val="00F01983"/>
    <w:rsid w:val="00F24AF3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BA0E3-D1BF-4B17-9AE7-EA7E41ED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4</cp:revision>
  <dcterms:created xsi:type="dcterms:W3CDTF">2022-09-12T12:18:00Z</dcterms:created>
  <dcterms:modified xsi:type="dcterms:W3CDTF">2022-09-20T11:33:00Z</dcterms:modified>
</cp:coreProperties>
</file>