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23" w:rsidRDefault="00310623" w:rsidP="00310623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310623">
        <w:rPr>
          <w:rFonts w:ascii="Book Antiqua" w:eastAsia="Calibri" w:hAnsi="Book Antiqua" w:cs="Times New Roman"/>
          <w:b/>
          <w:caps/>
          <w:sz w:val="20"/>
          <w:szCs w:val="20"/>
        </w:rPr>
        <w:t>kupní smlouva</w:t>
      </w:r>
      <w:r w:rsidR="00C442A7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č. 223</w:t>
      </w:r>
      <w:r w:rsidR="00B50651">
        <w:rPr>
          <w:rFonts w:ascii="Book Antiqua" w:eastAsia="Calibri" w:hAnsi="Book Antiqua" w:cs="Times New Roman"/>
          <w:b/>
          <w:caps/>
          <w:sz w:val="20"/>
          <w:szCs w:val="20"/>
        </w:rPr>
        <w:t>/00069434/2022</w:t>
      </w:r>
      <w:r w:rsidRPr="00310623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Pr="00310623">
        <w:rPr>
          <w:rFonts w:ascii="Book Antiqua" w:eastAsia="Calibri" w:hAnsi="Book Antiqua" w:cs="Times New Roman"/>
          <w:sz w:val="20"/>
          <w:szCs w:val="20"/>
        </w:rPr>
        <w:t>uzavřená mezi prodávajíc</w:t>
      </w:r>
      <w:r>
        <w:rPr>
          <w:rFonts w:ascii="Book Antiqua" w:eastAsia="Calibri" w:hAnsi="Book Antiqua" w:cs="Times New Roman"/>
          <w:sz w:val="20"/>
          <w:szCs w:val="20"/>
        </w:rPr>
        <w:t>í</w:t>
      </w:r>
      <w:r w:rsidRPr="00310623">
        <w:rPr>
          <w:rFonts w:ascii="Book Antiqua" w:eastAsia="Calibri" w:hAnsi="Book Antiqua" w:cs="Times New Roman"/>
          <w:sz w:val="20"/>
          <w:szCs w:val="20"/>
        </w:rPr>
        <w:t>m a kupujícím ve smyslu ustanovení § 2079 a násl.</w:t>
      </w:r>
      <w:r w:rsidRPr="00310623">
        <w:rPr>
          <w:rFonts w:ascii="Book Antiqua" w:eastAsia="Calibri" w:hAnsi="Book Antiqua" w:cs="Times New Roman"/>
          <w:sz w:val="20"/>
          <w:szCs w:val="20"/>
        </w:rPr>
        <w:br/>
        <w:t xml:space="preserve">z. </w:t>
      </w:r>
      <w:proofErr w:type="gramStart"/>
      <w:r w:rsidRPr="00310623">
        <w:rPr>
          <w:rFonts w:ascii="Book Antiqua" w:eastAsia="Calibri" w:hAnsi="Book Antiqua" w:cs="Times New Roman"/>
          <w:sz w:val="20"/>
          <w:szCs w:val="20"/>
        </w:rPr>
        <w:t>č.</w:t>
      </w:r>
      <w:proofErr w:type="gramEnd"/>
      <w:r w:rsidRPr="00310623">
        <w:rPr>
          <w:rFonts w:ascii="Book Antiqua" w:eastAsia="Calibri" w:hAnsi="Book Antiqua" w:cs="Times New Roman"/>
          <w:sz w:val="20"/>
          <w:szCs w:val="20"/>
        </w:rPr>
        <w:t xml:space="preserve"> 89/2012 Sb., občanský zákoník, ve znění pozdějších předpisů</w:t>
      </w:r>
    </w:p>
    <w:p w:rsidR="00310623" w:rsidRDefault="00310623" w:rsidP="0031062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10623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Pr="00310623">
        <w:rPr>
          <w:rFonts w:ascii="Calibri" w:hAnsi="Calibri" w:cs="Calibri"/>
          <w:b/>
          <w:bCs/>
          <w:sz w:val="24"/>
          <w:szCs w:val="24"/>
        </w:rPr>
        <w:t>I. Smluvní strany</w:t>
      </w:r>
    </w:p>
    <w:p w:rsidR="00310623" w:rsidRPr="00457FE0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 w:rsidRPr="00310623">
        <w:rPr>
          <w:rFonts w:ascii="Calibri" w:hAnsi="Calibri" w:cs="Calibri"/>
          <w:b/>
          <w:bCs/>
          <w:sz w:val="24"/>
          <w:szCs w:val="24"/>
        </w:rPr>
        <w:br/>
      </w: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Název firmy:</w:t>
      </w: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 Pracovní oděvy Jiří Vyskočil</w:t>
      </w:r>
    </w:p>
    <w:p w:rsidR="00310623" w:rsidRPr="00457FE0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se sídlem: </w:t>
      </w: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 xml:space="preserve">Havlíčkova 98, 271 01 Nové Strašecí </w:t>
      </w:r>
    </w:p>
    <w:p w:rsidR="00310623" w:rsidRPr="00457FE0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zastoupen:</w:t>
      </w: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>Jiřím Vyskočilem</w:t>
      </w:r>
    </w:p>
    <w:p w:rsidR="00310623" w:rsidRPr="00457FE0" w:rsidRDefault="00310623" w:rsidP="00310623">
      <w:pPr>
        <w:numPr>
          <w:ilvl w:val="12"/>
          <w:numId w:val="0"/>
        </w:numPr>
        <w:tabs>
          <w:tab w:val="left" w:pos="2880"/>
          <w:tab w:val="left" w:pos="7212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IČ:</w:t>
      </w: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>41980808</w:t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ab/>
      </w:r>
    </w:p>
    <w:p w:rsidR="00310623" w:rsidRPr="00457FE0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>CZ400415016</w:t>
      </w:r>
    </w:p>
    <w:p w:rsidR="00310623" w:rsidRPr="00074D1D" w:rsidRDefault="00310623" w:rsidP="00310623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074D1D">
        <w:rPr>
          <w:rFonts w:ascii="Book Antiqua" w:eastAsia="Times New Roman" w:hAnsi="Book Antiqua" w:cs="Tahoma"/>
          <w:sz w:val="20"/>
          <w:szCs w:val="20"/>
          <w:lang w:eastAsia="cs-CZ"/>
        </w:rPr>
        <w:t>Bankovní spojení:</w:t>
      </w:r>
      <w:r w:rsidRPr="00074D1D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 w:cs="Tahoma"/>
          <w:sz w:val="20"/>
          <w:szCs w:val="20"/>
          <w:lang w:eastAsia="cs-CZ"/>
        </w:rPr>
        <w:t>134946221/0100</w:t>
      </w:r>
    </w:p>
    <w:p w:rsidR="00310623" w:rsidRPr="00074D1D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074D1D">
        <w:rPr>
          <w:rFonts w:ascii="Book Antiqua" w:eastAsia="Times New Roman" w:hAnsi="Book Antiqua" w:cs="Tahoma"/>
          <w:sz w:val="20"/>
          <w:szCs w:val="20"/>
          <w:lang w:eastAsia="cs-CZ"/>
        </w:rPr>
        <w:t>Číslo účtu:</w:t>
      </w:r>
      <w:r w:rsidRPr="00074D1D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 w:cs="Tahoma"/>
          <w:sz w:val="20"/>
          <w:szCs w:val="20"/>
          <w:lang w:eastAsia="cs-CZ"/>
        </w:rPr>
        <w:t>Komerční banka a.s.</w:t>
      </w:r>
    </w:p>
    <w:p w:rsidR="00310623" w:rsidRPr="00457FE0" w:rsidRDefault="00310623" w:rsidP="00310623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074D1D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„prodávající</w:t>
      </w:r>
      <w:r w:rsidRPr="00457FE0">
        <w:rPr>
          <w:rFonts w:ascii="Book Antiqua" w:eastAsia="Times New Roman" w:hAnsi="Book Antiqua" w:cs="Tahoma"/>
          <w:iCs/>
          <w:sz w:val="20"/>
          <w:szCs w:val="20"/>
          <w:lang w:eastAsia="cs-CZ"/>
        </w:rPr>
        <w:t>“)</w:t>
      </w:r>
    </w:p>
    <w:p w:rsidR="00310623" w:rsidRPr="00457FE0" w:rsidRDefault="00310623" w:rsidP="00310623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a</w:t>
      </w:r>
    </w:p>
    <w:p w:rsidR="00310623" w:rsidRPr="00457FE0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310623" w:rsidRPr="00457FE0" w:rsidRDefault="00310623" w:rsidP="0031062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310623" w:rsidRPr="00457FE0" w:rsidRDefault="00310623" w:rsidP="00310623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Písky 181, 270 23 Křivoklát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310623" w:rsidRPr="00457FE0" w:rsidRDefault="00310623" w:rsidP="00310623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zasto</w:t>
      </w:r>
      <w:r w:rsidR="00B50651">
        <w:rPr>
          <w:rFonts w:ascii="Book Antiqua" w:hAnsi="Book Antiqua" w:cs="Book Antiqua"/>
          <w:sz w:val="20"/>
          <w:szCs w:val="20"/>
          <w:lang w:eastAsia="cs-CZ"/>
        </w:rPr>
        <w:t>upena:</w:t>
      </w:r>
      <w:r w:rsidR="00B50651">
        <w:rPr>
          <w:rFonts w:ascii="Book Antiqua" w:hAnsi="Book Antiqua" w:cs="Book Antiqua"/>
          <w:sz w:val="20"/>
          <w:szCs w:val="20"/>
          <w:lang w:eastAsia="cs-CZ"/>
        </w:rPr>
        <w:tab/>
        <w:t xml:space="preserve">Mgr. Alexandrou </w:t>
      </w:r>
      <w:proofErr w:type="spellStart"/>
      <w:r w:rsidR="00B50651">
        <w:rPr>
          <w:rFonts w:ascii="Book Antiqua" w:hAnsi="Book Antiqua" w:cs="Book Antiqua"/>
          <w:sz w:val="20"/>
          <w:szCs w:val="20"/>
          <w:lang w:eastAsia="cs-CZ"/>
        </w:rPr>
        <w:t>Lochovou</w:t>
      </w:r>
      <w:proofErr w:type="spellEnd"/>
      <w:r w:rsidR="00B50651">
        <w:rPr>
          <w:rFonts w:ascii="Book Antiqua" w:hAnsi="Book Antiqua" w:cs="Book Antiqua"/>
          <w:sz w:val="20"/>
          <w:szCs w:val="20"/>
          <w:lang w:eastAsia="cs-CZ"/>
        </w:rPr>
        <w:t xml:space="preserve"> ředitelkou </w:t>
      </w:r>
      <w:r w:rsidR="00605DCE">
        <w:rPr>
          <w:rFonts w:ascii="Book Antiqua" w:hAnsi="Book Antiqua" w:cs="Book Antiqua"/>
          <w:sz w:val="20"/>
          <w:szCs w:val="20"/>
          <w:lang w:eastAsia="cs-CZ"/>
        </w:rPr>
        <w:t xml:space="preserve"> školy</w:t>
      </w:r>
    </w:p>
    <w:p w:rsidR="00310623" w:rsidRPr="00457FE0" w:rsidRDefault="00310623" w:rsidP="0031062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00069434</w:t>
      </w:r>
    </w:p>
    <w:p w:rsidR="00310623" w:rsidRPr="00457FE0" w:rsidRDefault="00310623" w:rsidP="0031062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CZ00069434</w:t>
      </w:r>
    </w:p>
    <w:p w:rsidR="00310623" w:rsidRPr="00457FE0" w:rsidRDefault="00310623" w:rsidP="00310623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Komerční banka a.s.</w:t>
      </w:r>
    </w:p>
    <w:p w:rsidR="00310623" w:rsidRPr="00457FE0" w:rsidRDefault="00310623" w:rsidP="00310623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8835221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/0100</w:t>
      </w:r>
    </w:p>
    <w:p w:rsidR="00310623" w:rsidRPr="00457FE0" w:rsidRDefault="00310623" w:rsidP="00310623">
      <w:pPr>
        <w:pStyle w:val="Zkladntext2"/>
        <w:ind w:left="2832" w:hanging="2475"/>
        <w:rPr>
          <w:rFonts w:ascii="Book Antiqua" w:hAnsi="Book Antiqua"/>
          <w:sz w:val="20"/>
        </w:rPr>
      </w:pPr>
      <w:r w:rsidRPr="00457FE0">
        <w:rPr>
          <w:rFonts w:ascii="Book Antiqua" w:hAnsi="Book Antiqua" w:cs="Book Antiqua"/>
          <w:sz w:val="20"/>
        </w:rPr>
        <w:t>Zřízena:</w:t>
      </w:r>
      <w:r w:rsidRPr="00457FE0">
        <w:rPr>
          <w:rFonts w:ascii="Book Antiqua" w:hAnsi="Book Antiqua" w:cs="Book Antiqua"/>
          <w:sz w:val="20"/>
        </w:rPr>
        <w:tab/>
      </w:r>
      <w:r w:rsidRPr="00457FE0">
        <w:rPr>
          <w:rFonts w:ascii="Book Antiqua" w:hAnsi="Book Antiqua"/>
          <w:sz w:val="20"/>
        </w:rPr>
        <w:t>Středočeským krajem se sídlem Zborovská 11, Praha 5 – Smíchov, IČO: 70891095, usnesením zastupitelstva ze dne 6. 12. 2001 č. j.: OŠMS/5962/2001</w:t>
      </w:r>
    </w:p>
    <w:p w:rsidR="00310623" w:rsidRPr="00457FE0" w:rsidRDefault="00310623" w:rsidP="00310623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(dále jen „kupující“)</w:t>
      </w:r>
    </w:p>
    <w:p w:rsidR="00310623" w:rsidRDefault="00310623" w:rsidP="00310623">
      <w:pPr>
        <w:pStyle w:val="Zkladntext2"/>
        <w:ind w:left="142" w:hanging="1559"/>
        <w:jc w:val="center"/>
        <w:rPr>
          <w:rFonts w:ascii="Book Antiqua" w:hAnsi="Book Antiqua"/>
          <w:sz w:val="20"/>
        </w:rPr>
      </w:pPr>
      <w:r w:rsidRPr="00310623">
        <w:rPr>
          <w:rFonts w:ascii="Book Antiqua" w:eastAsiaTheme="minorHAnsi" w:hAnsi="Book Antiqua" w:cs="Book Antiqua"/>
          <w:sz w:val="20"/>
        </w:rPr>
        <w:t>uzavřeli tuto rámcovou kupní smlouvu</w:t>
      </w:r>
    </w:p>
    <w:p w:rsidR="008524FA" w:rsidRDefault="00310623" w:rsidP="008524FA">
      <w:pPr>
        <w:pStyle w:val="Zkladntext2"/>
        <w:ind w:left="142" w:hanging="1559"/>
        <w:jc w:val="center"/>
        <w:rPr>
          <w:rFonts w:ascii="Book Antiqua" w:hAnsi="Book Antiqua"/>
          <w:b/>
          <w:sz w:val="20"/>
        </w:rPr>
      </w:pPr>
      <w:r w:rsidRPr="00310623">
        <w:rPr>
          <w:rFonts w:ascii="Book Antiqua" w:hAnsi="Book Antiqua"/>
          <w:sz w:val="20"/>
        </w:rPr>
        <w:br/>
      </w:r>
      <w:r w:rsidRPr="00310623">
        <w:rPr>
          <w:rFonts w:ascii="Book Antiqua" w:hAnsi="Book Antiqua"/>
          <w:b/>
          <w:sz w:val="20"/>
        </w:rPr>
        <w:t>2. Předmět smlouvy</w:t>
      </w:r>
    </w:p>
    <w:p w:rsidR="00074D1D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b/>
          <w:sz w:val="20"/>
        </w:rPr>
        <w:br/>
      </w:r>
      <w:r w:rsidRPr="00310623">
        <w:rPr>
          <w:rFonts w:ascii="Book Antiqua" w:hAnsi="Book Antiqua"/>
          <w:sz w:val="20"/>
        </w:rPr>
        <w:t>1. Předmětem této rámcové kupní smlouvy je úprava vzájemných práv a povinností při</w:t>
      </w:r>
      <w:r w:rsidRPr="00310623">
        <w:rPr>
          <w:rFonts w:ascii="Book Antiqua" w:hAnsi="Book Antiqua"/>
          <w:sz w:val="20"/>
        </w:rPr>
        <w:br/>
        <w:t>dodáv</w:t>
      </w:r>
      <w:r w:rsidR="00053372">
        <w:rPr>
          <w:rFonts w:ascii="Book Antiqua" w:hAnsi="Book Antiqua"/>
          <w:sz w:val="20"/>
        </w:rPr>
        <w:t>ce</w:t>
      </w:r>
      <w:r w:rsidRPr="00310623">
        <w:rPr>
          <w:rFonts w:ascii="Book Antiqua" w:hAnsi="Book Antiqua"/>
          <w:sz w:val="20"/>
        </w:rPr>
        <w:t xml:space="preserve"> ochranných pracovních pomůcek</w:t>
      </w:r>
      <w:r w:rsidR="00074D1D">
        <w:rPr>
          <w:rFonts w:ascii="Book Antiqua" w:hAnsi="Book Antiqua"/>
          <w:sz w:val="20"/>
        </w:rPr>
        <w:t xml:space="preserve"> pro žáky školy</w:t>
      </w:r>
      <w:r w:rsidRPr="00310623">
        <w:rPr>
          <w:rFonts w:ascii="Book Antiqua" w:hAnsi="Book Antiqua"/>
          <w:sz w:val="20"/>
        </w:rPr>
        <w:t xml:space="preserve"> (dále jen zboží)</w:t>
      </w:r>
      <w:r w:rsidR="00074D1D">
        <w:rPr>
          <w:rFonts w:ascii="Book Antiqua" w:hAnsi="Book Antiqua"/>
          <w:sz w:val="20"/>
        </w:rPr>
        <w:t>.</w:t>
      </w:r>
    </w:p>
    <w:p w:rsidR="00E31DF9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 xml:space="preserve">Předmětem dodávky jsou osobní ochranné pracovní prostředky </w:t>
      </w:r>
      <w:r w:rsidR="00E31DF9">
        <w:rPr>
          <w:rFonts w:ascii="Book Antiqua" w:hAnsi="Book Antiqua"/>
          <w:sz w:val="20"/>
        </w:rPr>
        <w:t>pro</w:t>
      </w:r>
      <w:r w:rsidR="00B50651">
        <w:rPr>
          <w:rFonts w:ascii="Book Antiqua" w:hAnsi="Book Antiqua"/>
          <w:sz w:val="20"/>
        </w:rPr>
        <w:t xml:space="preserve"> </w:t>
      </w:r>
      <w:r w:rsidR="008220D7">
        <w:rPr>
          <w:rFonts w:ascii="Book Antiqua" w:hAnsi="Book Antiqua"/>
          <w:sz w:val="20"/>
        </w:rPr>
        <w:t>15</w:t>
      </w:r>
      <w:r w:rsidR="00E31DF9">
        <w:rPr>
          <w:rFonts w:ascii="Book Antiqua" w:hAnsi="Book Antiqua"/>
          <w:sz w:val="20"/>
        </w:rPr>
        <w:t xml:space="preserve"> žák</w:t>
      </w:r>
      <w:r w:rsidR="00074D1D">
        <w:rPr>
          <w:rFonts w:ascii="Book Antiqua" w:hAnsi="Book Antiqua"/>
          <w:sz w:val="20"/>
        </w:rPr>
        <w:t>ů</w:t>
      </w:r>
      <w:r w:rsidR="00E31DF9">
        <w:rPr>
          <w:rFonts w:ascii="Book Antiqua" w:hAnsi="Book Antiqua"/>
          <w:sz w:val="20"/>
        </w:rPr>
        <w:t xml:space="preserve"> školy – pracovní montérky, pracovní bunda, pracovní obuv, rukavice a zateplený kabát </w:t>
      </w:r>
      <w:r w:rsidRPr="00310623">
        <w:rPr>
          <w:rFonts w:ascii="Book Antiqua" w:hAnsi="Book Antiqua"/>
          <w:sz w:val="20"/>
        </w:rPr>
        <w:t>(dál</w:t>
      </w:r>
      <w:r w:rsidR="00B50651">
        <w:rPr>
          <w:rFonts w:ascii="Book Antiqua" w:hAnsi="Book Antiqua"/>
          <w:sz w:val="20"/>
        </w:rPr>
        <w:t>e jen zboží) pro školní rok 2022/2023</w:t>
      </w:r>
      <w:r w:rsidRPr="00310623">
        <w:rPr>
          <w:rFonts w:ascii="Book Antiqua" w:hAnsi="Book Antiqua"/>
          <w:sz w:val="20"/>
        </w:rPr>
        <w:t xml:space="preserve"> v</w:t>
      </w:r>
      <w:r w:rsidR="00074D1D">
        <w:rPr>
          <w:rFonts w:ascii="Book Antiqua" w:hAnsi="Book Antiqua"/>
          <w:sz w:val="20"/>
        </w:rPr>
        <w:t> </w:t>
      </w:r>
      <w:r w:rsidRPr="00310623">
        <w:rPr>
          <w:rFonts w:ascii="Book Antiqua" w:hAnsi="Book Antiqua"/>
          <w:sz w:val="20"/>
        </w:rPr>
        <w:t>celkové</w:t>
      </w:r>
      <w:r w:rsidR="00074D1D">
        <w:rPr>
          <w:rFonts w:ascii="Book Antiqua" w:hAnsi="Book Antiqua"/>
          <w:sz w:val="20"/>
        </w:rPr>
        <w:t xml:space="preserve"> maximální</w:t>
      </w:r>
      <w:r w:rsidRPr="00310623">
        <w:rPr>
          <w:rFonts w:ascii="Book Antiqua" w:hAnsi="Book Antiqua"/>
          <w:sz w:val="20"/>
        </w:rPr>
        <w:t xml:space="preserve"> výši:</w:t>
      </w:r>
    </w:p>
    <w:p w:rsidR="00310623" w:rsidRDefault="00310623" w:rsidP="008524FA">
      <w:pPr>
        <w:pStyle w:val="Zkladntext2"/>
        <w:ind w:left="142" w:hanging="1559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8220D7">
        <w:rPr>
          <w:rFonts w:ascii="Book Antiqua" w:hAnsi="Book Antiqua"/>
          <w:sz w:val="20"/>
        </w:rPr>
        <w:t>37.190,08</w:t>
      </w:r>
      <w:r w:rsidRPr="00310623">
        <w:rPr>
          <w:rFonts w:ascii="Book Antiqua" w:hAnsi="Book Antiqua"/>
          <w:sz w:val="20"/>
        </w:rPr>
        <w:t xml:space="preserve"> K</w:t>
      </w:r>
      <w:r w:rsidR="00E31DF9">
        <w:rPr>
          <w:rFonts w:ascii="Book Antiqua" w:hAnsi="Book Antiqua"/>
          <w:sz w:val="20"/>
        </w:rPr>
        <w:t>č</w:t>
      </w:r>
      <w:r w:rsidRPr="00310623">
        <w:rPr>
          <w:rFonts w:ascii="Book Antiqua" w:hAnsi="Book Antiqua"/>
          <w:sz w:val="20"/>
        </w:rPr>
        <w:t xml:space="preserve"> bez DPH</w:t>
      </w:r>
      <w:r w:rsidRPr="00310623">
        <w:rPr>
          <w:rFonts w:ascii="Book Antiqua" w:hAnsi="Book Antiqua"/>
          <w:sz w:val="20"/>
        </w:rPr>
        <w:br/>
      </w:r>
      <w:r w:rsidR="008220D7">
        <w:rPr>
          <w:rFonts w:ascii="Book Antiqua" w:hAnsi="Book Antiqua"/>
          <w:sz w:val="20"/>
        </w:rPr>
        <w:t>45</w:t>
      </w:r>
      <w:r w:rsidR="00B50651">
        <w:rPr>
          <w:rFonts w:ascii="Book Antiqua" w:hAnsi="Book Antiqua"/>
          <w:sz w:val="20"/>
        </w:rPr>
        <w:t>.</w:t>
      </w:r>
      <w:r w:rsidR="008220D7">
        <w:rPr>
          <w:rFonts w:ascii="Book Antiqua" w:hAnsi="Book Antiqua"/>
          <w:sz w:val="20"/>
        </w:rPr>
        <w:t>000</w:t>
      </w:r>
      <w:r w:rsidR="00E31DF9">
        <w:rPr>
          <w:rFonts w:ascii="Book Antiqua" w:hAnsi="Book Antiqua"/>
          <w:sz w:val="20"/>
        </w:rPr>
        <w:t>,-</w:t>
      </w:r>
      <w:r w:rsidRPr="00310623">
        <w:rPr>
          <w:rFonts w:ascii="Book Antiqua" w:hAnsi="Book Antiqua"/>
          <w:sz w:val="20"/>
        </w:rPr>
        <w:t xml:space="preserve"> Kč</w:t>
      </w:r>
      <w:r w:rsidR="00E31DF9">
        <w:rPr>
          <w:rFonts w:ascii="Book Antiqua" w:hAnsi="Book Antiqua"/>
          <w:sz w:val="20"/>
        </w:rPr>
        <w:t xml:space="preserve"> včetně</w:t>
      </w:r>
      <w:r w:rsidRPr="00310623">
        <w:rPr>
          <w:rFonts w:ascii="Book Antiqua" w:hAnsi="Book Antiqua"/>
          <w:sz w:val="20"/>
        </w:rPr>
        <w:t xml:space="preserve"> DPH 21%</w:t>
      </w:r>
      <w:r w:rsidRPr="00310623">
        <w:rPr>
          <w:rFonts w:ascii="Book Antiqua" w:hAnsi="Book Antiqua"/>
          <w:sz w:val="20"/>
        </w:rPr>
        <w:br/>
      </w:r>
    </w:p>
    <w:p w:rsidR="00074D1D" w:rsidRDefault="00310623" w:rsidP="00310623">
      <w:pPr>
        <w:pStyle w:val="Zkladntext2"/>
        <w:ind w:left="142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t>2. Kupuj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souhlas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s nákupem zboží a prodávaj</w:t>
      </w:r>
      <w:r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 xml:space="preserve"> se zavazuje prodávat toto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zboží za stanovené ceny a podmín</w:t>
      </w:r>
      <w:r>
        <w:rPr>
          <w:rFonts w:ascii="Book Antiqua" w:hAnsi="Book Antiqua"/>
          <w:sz w:val="20"/>
        </w:rPr>
        <w:t>ek tak, aby objednávky byly vyří</w:t>
      </w:r>
      <w:r w:rsidRPr="00310623">
        <w:rPr>
          <w:rFonts w:ascii="Book Antiqua" w:hAnsi="Book Antiqua"/>
          <w:sz w:val="20"/>
        </w:rPr>
        <w:t>zeny v</w:t>
      </w:r>
      <w:r w:rsidR="00074D1D">
        <w:rPr>
          <w:rFonts w:ascii="Book Antiqua" w:hAnsi="Book Antiqua"/>
          <w:sz w:val="20"/>
        </w:rPr>
        <w:t> </w:t>
      </w:r>
      <w:r w:rsidRPr="00310623">
        <w:rPr>
          <w:rFonts w:ascii="Book Antiqua" w:hAnsi="Book Antiqua"/>
          <w:sz w:val="20"/>
        </w:rPr>
        <w:t>dohodnutých</w:t>
      </w:r>
      <w:r w:rsidR="00074D1D">
        <w:rPr>
          <w:rFonts w:ascii="Book Antiqua" w:hAnsi="Book Antiqua"/>
          <w:sz w:val="20"/>
        </w:rPr>
        <w:t xml:space="preserve"> </w:t>
      </w:r>
      <w:r w:rsidR="000C6192">
        <w:rPr>
          <w:rFonts w:ascii="Book Antiqua" w:hAnsi="Book Antiqua"/>
          <w:sz w:val="20"/>
        </w:rPr>
        <w:t>termí</w:t>
      </w:r>
      <w:r w:rsidRPr="00310623">
        <w:rPr>
          <w:rFonts w:ascii="Book Antiqua" w:hAnsi="Book Antiqua"/>
          <w:sz w:val="20"/>
        </w:rPr>
        <w:t>nech za předpokladu správně a včas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provedené objednávky.</w:t>
      </w:r>
      <w:r w:rsidRPr="00310623">
        <w:rPr>
          <w:rFonts w:ascii="Book Antiqua" w:hAnsi="Book Antiqua"/>
          <w:sz w:val="20"/>
        </w:rPr>
        <w:br/>
      </w:r>
    </w:p>
    <w:p w:rsidR="008524FA" w:rsidRPr="008524FA" w:rsidRDefault="00074D1D" w:rsidP="008524FA">
      <w:pPr>
        <w:pStyle w:val="Zkladntext2"/>
        <w:ind w:left="142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3</w:t>
      </w:r>
      <w:r w:rsidR="00310623" w:rsidRPr="00310623">
        <w:rPr>
          <w:rFonts w:ascii="Book Antiqua" w:hAnsi="Book Antiqua"/>
          <w:b/>
          <w:sz w:val="20"/>
        </w:rPr>
        <w:t>.</w:t>
      </w:r>
      <w:r w:rsidR="000C6192" w:rsidRPr="008524FA">
        <w:rPr>
          <w:rFonts w:ascii="Book Antiqua" w:hAnsi="Book Antiqua"/>
          <w:b/>
          <w:sz w:val="20"/>
        </w:rPr>
        <w:t xml:space="preserve"> </w:t>
      </w:r>
      <w:r w:rsidR="00310623" w:rsidRPr="00310623">
        <w:rPr>
          <w:rFonts w:ascii="Book Antiqua" w:hAnsi="Book Antiqua"/>
          <w:b/>
          <w:sz w:val="20"/>
        </w:rPr>
        <w:t>Doba, místo plnění a dodací podmínky</w:t>
      </w:r>
    </w:p>
    <w:p w:rsidR="008524FA" w:rsidRDefault="00310623" w:rsidP="008220D7">
      <w:pPr>
        <w:pStyle w:val="Zkladntext2"/>
        <w:ind w:left="142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Místo plněn</w:t>
      </w:r>
      <w:r w:rsidR="008524FA">
        <w:rPr>
          <w:rFonts w:ascii="Book Antiqua" w:hAnsi="Book Antiqua"/>
          <w:sz w:val="20"/>
        </w:rPr>
        <w:t>í: zboží si osobně vyzvedne</w:t>
      </w:r>
      <w:r w:rsidR="00053372">
        <w:rPr>
          <w:rFonts w:ascii="Book Antiqua" w:hAnsi="Book Antiqua"/>
          <w:sz w:val="20"/>
        </w:rPr>
        <w:t xml:space="preserve"> zaměstnanec školy společně se žáky</w:t>
      </w:r>
      <w:r w:rsidR="008524FA">
        <w:rPr>
          <w:rFonts w:ascii="Book Antiqua" w:hAnsi="Book Antiqua"/>
          <w:sz w:val="20"/>
        </w:rPr>
        <w:t xml:space="preserve"> na prodejně</w:t>
      </w:r>
      <w:r w:rsidR="00053372">
        <w:rPr>
          <w:rFonts w:ascii="Book Antiqua" w:hAnsi="Book Antiqua"/>
          <w:sz w:val="20"/>
        </w:rPr>
        <w:t xml:space="preserve"> </w:t>
      </w:r>
      <w:r w:rsidR="008524FA">
        <w:rPr>
          <w:rFonts w:ascii="Book Antiqua" w:hAnsi="Book Antiqua"/>
          <w:sz w:val="20"/>
        </w:rPr>
        <w:t>v Novém Strašecí</w:t>
      </w:r>
      <w:r w:rsidR="00176FA3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  <w:t xml:space="preserve">2. Množství: </w:t>
      </w:r>
      <w:r w:rsidR="008220D7">
        <w:rPr>
          <w:rFonts w:ascii="Book Antiqua" w:hAnsi="Book Antiqua"/>
          <w:sz w:val="20"/>
        </w:rPr>
        <w:t xml:space="preserve">15 </w:t>
      </w:r>
      <w:r w:rsidR="00176FA3">
        <w:rPr>
          <w:rFonts w:ascii="Book Antiqua" w:hAnsi="Book Antiqua"/>
          <w:sz w:val="20"/>
        </w:rPr>
        <w:t>x pracovní montérky, pracovní bundy, pracovní obuv, rukavice a zateplené kabáty</w:t>
      </w:r>
      <w:r w:rsidR="008220D7">
        <w:rPr>
          <w:rFonts w:ascii="Book Antiqua" w:hAnsi="Book Antiqua"/>
          <w:sz w:val="20"/>
        </w:rPr>
        <w:t xml:space="preserve"> (</w:t>
      </w:r>
      <w:proofErr w:type="spellStart"/>
      <w:r w:rsidR="008220D7">
        <w:rPr>
          <w:rFonts w:ascii="Book Antiqua" w:hAnsi="Book Antiqua"/>
          <w:sz w:val="20"/>
        </w:rPr>
        <w:t>fleecová</w:t>
      </w:r>
      <w:proofErr w:type="spellEnd"/>
      <w:r w:rsidR="008220D7">
        <w:rPr>
          <w:rFonts w:ascii="Book Antiqua" w:hAnsi="Book Antiqua"/>
          <w:sz w:val="20"/>
        </w:rPr>
        <w:t xml:space="preserve"> mikina)</w:t>
      </w:r>
      <w:r w:rsidR="008524FA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</w:r>
    </w:p>
    <w:p w:rsidR="008524FA" w:rsidRPr="008524FA" w:rsidRDefault="00074D1D" w:rsidP="008524FA">
      <w:pPr>
        <w:pStyle w:val="Zkladntext2"/>
        <w:ind w:left="142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4</w:t>
      </w:r>
      <w:r w:rsidR="00310623" w:rsidRPr="00310623">
        <w:rPr>
          <w:rFonts w:ascii="Book Antiqua" w:hAnsi="Book Antiqua"/>
          <w:b/>
          <w:sz w:val="20"/>
        </w:rPr>
        <w:t>.</w:t>
      </w:r>
      <w:r w:rsidR="008524FA" w:rsidRPr="008524FA">
        <w:rPr>
          <w:rFonts w:ascii="Book Antiqua" w:hAnsi="Book Antiqua"/>
          <w:b/>
          <w:sz w:val="20"/>
        </w:rPr>
        <w:t xml:space="preserve"> </w:t>
      </w:r>
      <w:r w:rsidR="00310623" w:rsidRPr="00310623">
        <w:rPr>
          <w:rFonts w:ascii="Book Antiqua" w:hAnsi="Book Antiqua"/>
          <w:b/>
          <w:sz w:val="20"/>
        </w:rPr>
        <w:t>Cenové a platební podmínky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Cena zahrnuje veškeré náklady</w:t>
      </w:r>
      <w:r w:rsidR="00074D1D">
        <w:rPr>
          <w:rFonts w:ascii="Book Antiqua" w:hAnsi="Book Antiqua"/>
          <w:sz w:val="20"/>
        </w:rPr>
        <w:t xml:space="preserve"> </w:t>
      </w:r>
      <w:r w:rsidR="008524FA">
        <w:rPr>
          <w:rFonts w:ascii="Book Antiqua" w:hAnsi="Book Antiqua"/>
          <w:sz w:val="20"/>
        </w:rPr>
        <w:t>na balení, značen</w:t>
      </w:r>
      <w:r w:rsidR="00053372">
        <w:rPr>
          <w:rFonts w:ascii="Book Antiqua" w:hAnsi="Book Antiqua"/>
          <w:sz w:val="20"/>
        </w:rPr>
        <w:t>í</w:t>
      </w:r>
      <w:r w:rsidR="008524FA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a všechny ostatní náklady a výdaje</w:t>
      </w:r>
      <w:r w:rsidR="008524FA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s dodávk</w:t>
      </w:r>
      <w:r w:rsidR="00074D1D">
        <w:rPr>
          <w:rFonts w:ascii="Book Antiqua" w:hAnsi="Book Antiqua"/>
          <w:sz w:val="20"/>
        </w:rPr>
        <w:t>ou</w:t>
      </w:r>
      <w:r w:rsidRPr="00310623">
        <w:rPr>
          <w:rFonts w:ascii="Book Antiqua" w:hAnsi="Book Antiqua"/>
          <w:sz w:val="20"/>
        </w:rPr>
        <w:t xml:space="preserve"> souvisej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mi.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Platb</w:t>
      </w:r>
      <w:r w:rsidR="00074D1D">
        <w:rPr>
          <w:rFonts w:ascii="Book Antiqua" w:hAnsi="Book Antiqua"/>
          <w:sz w:val="20"/>
        </w:rPr>
        <w:t>a</w:t>
      </w:r>
      <w:r w:rsidRPr="00310623">
        <w:rPr>
          <w:rFonts w:ascii="Book Antiqua" w:hAnsi="Book Antiqua"/>
          <w:sz w:val="20"/>
        </w:rPr>
        <w:t xml:space="preserve"> za dodávk</w:t>
      </w:r>
      <w:r w:rsidR="00074D1D">
        <w:rPr>
          <w:rFonts w:ascii="Book Antiqua" w:hAnsi="Book Antiqua"/>
          <w:sz w:val="20"/>
        </w:rPr>
        <w:t>u</w:t>
      </w:r>
      <w:r w:rsidRPr="00310623">
        <w:rPr>
          <w:rFonts w:ascii="Book Antiqua" w:hAnsi="Book Antiqua"/>
          <w:sz w:val="20"/>
        </w:rPr>
        <w:t xml:space="preserve"> zboží bud</w:t>
      </w:r>
      <w:r w:rsidR="00074D1D">
        <w:rPr>
          <w:rFonts w:ascii="Book Antiqua" w:hAnsi="Book Antiqua"/>
          <w:sz w:val="20"/>
        </w:rPr>
        <w:t>e</w:t>
      </w:r>
      <w:r w:rsidRPr="00310623">
        <w:rPr>
          <w:rFonts w:ascii="Book Antiqua" w:hAnsi="Book Antiqua"/>
          <w:sz w:val="20"/>
        </w:rPr>
        <w:t xml:space="preserve"> prov</w:t>
      </w:r>
      <w:r w:rsidR="00074D1D">
        <w:rPr>
          <w:rFonts w:ascii="Book Antiqua" w:hAnsi="Book Antiqua"/>
          <w:sz w:val="20"/>
        </w:rPr>
        <w:t>edena</w:t>
      </w:r>
      <w:r w:rsidRPr="00310623">
        <w:rPr>
          <w:rFonts w:ascii="Book Antiqua" w:hAnsi="Book Antiqua"/>
          <w:sz w:val="20"/>
        </w:rPr>
        <w:t xml:space="preserve"> </w:t>
      </w:r>
      <w:r w:rsidR="00074D1D">
        <w:rPr>
          <w:rFonts w:ascii="Book Antiqua" w:hAnsi="Book Antiqua"/>
          <w:sz w:val="20"/>
        </w:rPr>
        <w:t>na základě daňového dokladu v</w:t>
      </w:r>
      <w:r w:rsidRPr="00310623">
        <w:rPr>
          <w:rFonts w:ascii="Book Antiqua" w:hAnsi="Book Antiqua"/>
          <w:sz w:val="20"/>
        </w:rPr>
        <w:t>e prospěch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ho. J</w:t>
      </w:r>
      <w:r w:rsidR="00074D1D">
        <w:rPr>
          <w:rFonts w:ascii="Book Antiqua" w:hAnsi="Book Antiqua"/>
          <w:sz w:val="20"/>
        </w:rPr>
        <w:t>e</w:t>
      </w:r>
      <w:r w:rsidRPr="00310623">
        <w:rPr>
          <w:rFonts w:ascii="Book Antiqua" w:hAnsi="Book Antiqua"/>
          <w:sz w:val="20"/>
        </w:rPr>
        <w:t xml:space="preserve"> splatn</w:t>
      </w:r>
      <w:r w:rsidR="00074D1D">
        <w:rPr>
          <w:rFonts w:ascii="Book Antiqua" w:hAnsi="Book Antiqua"/>
          <w:sz w:val="20"/>
        </w:rPr>
        <w:t>á</w:t>
      </w:r>
      <w:r w:rsidRPr="00310623">
        <w:rPr>
          <w:rFonts w:ascii="Book Antiqua" w:hAnsi="Book Antiqua"/>
          <w:sz w:val="20"/>
        </w:rPr>
        <w:t xml:space="preserve"> v t</w:t>
      </w:r>
      <w:r w:rsidR="008524FA">
        <w:rPr>
          <w:rFonts w:ascii="Book Antiqua" w:hAnsi="Book Antiqua"/>
          <w:sz w:val="20"/>
        </w:rPr>
        <w:t>ermín</w:t>
      </w:r>
      <w:r w:rsidR="00074D1D">
        <w:rPr>
          <w:rFonts w:ascii="Book Antiqua" w:hAnsi="Book Antiqua"/>
          <w:sz w:val="20"/>
        </w:rPr>
        <w:t>u dohodnutém</w:t>
      </w:r>
      <w:r w:rsidR="008524FA">
        <w:rPr>
          <w:rFonts w:ascii="Book Antiqua" w:hAnsi="Book Antiqua"/>
          <w:sz w:val="20"/>
        </w:rPr>
        <w:t xml:space="preserve"> mezi kupují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 xml:space="preserve"> a 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m, tj. do</w:t>
      </w:r>
      <w:r w:rsidRPr="00310623">
        <w:rPr>
          <w:rFonts w:ascii="Book Antiqua" w:hAnsi="Book Antiqua"/>
          <w:sz w:val="20"/>
        </w:rPr>
        <w:br/>
        <w:t>14 dnů od data uskutečnění zdanitelného plnění.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Jestliže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neuhradí platbu ve výše uvedené lhůtě, má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nárok vymáhat</w:t>
      </w:r>
      <w:r w:rsidRPr="00310623">
        <w:rPr>
          <w:rFonts w:ascii="Book Antiqua" w:hAnsi="Book Antiqua"/>
          <w:sz w:val="20"/>
        </w:rPr>
        <w:br/>
        <w:t>k opožděné platbě úrok z prodle</w:t>
      </w:r>
      <w:r w:rsidR="00074D1D">
        <w:rPr>
          <w:rFonts w:ascii="Book Antiqua" w:hAnsi="Book Antiqua"/>
          <w:sz w:val="20"/>
        </w:rPr>
        <w:t>ní ve výši 0,01 % z ceny dodávky</w:t>
      </w:r>
      <w:r w:rsidRPr="00310623">
        <w:rPr>
          <w:rFonts w:ascii="Book Antiqua" w:hAnsi="Book Antiqua"/>
          <w:sz w:val="20"/>
        </w:rPr>
        <w:t xml:space="preserve"> denně, a to ode dne</w:t>
      </w:r>
      <w:r w:rsidRPr="00310623">
        <w:rPr>
          <w:rFonts w:ascii="Book Antiqua" w:hAnsi="Book Antiqua"/>
          <w:sz w:val="20"/>
        </w:rPr>
        <w:br/>
        <w:t>vypršeni data splatnosti.</w:t>
      </w:r>
    </w:p>
    <w:p w:rsidR="008524FA" w:rsidRPr="008524FA" w:rsidRDefault="00310623" w:rsidP="008524FA">
      <w:pPr>
        <w:pStyle w:val="Zkladntext2"/>
        <w:ind w:left="142"/>
        <w:jc w:val="center"/>
        <w:rPr>
          <w:rFonts w:ascii="Book Antiqua" w:hAnsi="Book Antiqua"/>
          <w:b/>
          <w:sz w:val="20"/>
        </w:rPr>
      </w:pPr>
      <w:r w:rsidRPr="00310623">
        <w:rPr>
          <w:rFonts w:ascii="Book Antiqua" w:hAnsi="Book Antiqua"/>
          <w:sz w:val="20"/>
        </w:rPr>
        <w:br/>
      </w:r>
      <w:r w:rsidR="00074D1D">
        <w:rPr>
          <w:rFonts w:ascii="Book Antiqua" w:hAnsi="Book Antiqua"/>
          <w:b/>
          <w:sz w:val="20"/>
        </w:rPr>
        <w:t>5</w:t>
      </w:r>
      <w:r w:rsidRPr="00310623">
        <w:rPr>
          <w:rFonts w:ascii="Book Antiqua" w:hAnsi="Book Antiqua"/>
          <w:b/>
          <w:sz w:val="20"/>
        </w:rPr>
        <w:t>.</w:t>
      </w:r>
      <w:r w:rsidR="008524FA" w:rsidRPr="008524FA">
        <w:rPr>
          <w:rFonts w:ascii="Book Antiqua" w:hAnsi="Book Antiqua"/>
          <w:b/>
          <w:sz w:val="20"/>
        </w:rPr>
        <w:t xml:space="preserve"> </w:t>
      </w:r>
      <w:r w:rsidRPr="00310623">
        <w:rPr>
          <w:rFonts w:ascii="Book Antiqua" w:hAnsi="Book Antiqua"/>
          <w:b/>
          <w:sz w:val="20"/>
        </w:rPr>
        <w:t>Odpovědnost za vady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Pokud zboží nesplňuje požadovaná kritéria, musí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vadné zboží nahradit.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prověří dodávané zboží zejména s ohledem na množství a zjevné vady či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poškození a písemně bude reklamovat u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ho případné zjištěné vady a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nedostatky. Při přejímce zboží budou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neprodleně reklamovány zjevné vady dodávky.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Jakékoliv skryté vady je povinen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 zjištění neprodleně písemně reklamovat.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Všechno vadné zboží i se skrytými vadami, bude uloženo na vhodném místě u kupuj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ho,</w:t>
      </w:r>
      <w:r w:rsidRPr="00310623">
        <w:rPr>
          <w:rFonts w:ascii="Book Antiqua" w:hAnsi="Book Antiqua"/>
          <w:sz w:val="20"/>
        </w:rPr>
        <w:br/>
        <w:t>aby je mohl zkontrolovat zástupce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ho při řešen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reklamace, kterou je povinen</w:t>
      </w:r>
      <w:r w:rsidRPr="00310623">
        <w:rPr>
          <w:rFonts w:ascii="Book Antiqua" w:hAnsi="Book Antiqua"/>
          <w:sz w:val="20"/>
        </w:rPr>
        <w:br/>
        <w:t>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prověřit do 3 pracovních dnů, pokud se nedohodnou strany jinak. Vadné zboží</w:t>
      </w:r>
      <w:r w:rsidRPr="00310623">
        <w:rPr>
          <w:rFonts w:ascii="Book Antiqua" w:hAnsi="Book Antiqua"/>
          <w:sz w:val="20"/>
        </w:rPr>
        <w:br/>
        <w:t>bude odvezeno prodávajíc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 xml:space="preserve"> na jeho náklady.</w:t>
      </w:r>
    </w:p>
    <w:p w:rsidR="00065868" w:rsidRDefault="00065868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t>4. Za oprávněně reklamovanou dodávku nahradí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 kupujících</w:t>
      </w:r>
      <w:r w:rsidRPr="00310623">
        <w:rPr>
          <w:rFonts w:ascii="Book Antiqua" w:hAnsi="Book Antiqua"/>
          <w:sz w:val="20"/>
        </w:rPr>
        <w:t xml:space="preserve"> nové zboží na</w:t>
      </w:r>
      <w:r w:rsidRPr="00310623">
        <w:rPr>
          <w:rFonts w:ascii="Book Antiqua" w:hAnsi="Book Antiqua"/>
          <w:sz w:val="20"/>
        </w:rPr>
        <w:br/>
        <w:t>náklady 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 do 3 pracovních dnů. Pokud kupující již nebude požadovat náhradní</w:t>
      </w:r>
      <w:r w:rsidRPr="00310623">
        <w:rPr>
          <w:rFonts w:ascii="Book Antiqua" w:hAnsi="Book Antiqua"/>
          <w:sz w:val="20"/>
        </w:rPr>
        <w:br/>
      </w:r>
      <w:r w:rsidR="008524FA">
        <w:rPr>
          <w:rFonts w:ascii="Book Antiqua" w:hAnsi="Book Antiqua"/>
          <w:sz w:val="20"/>
        </w:rPr>
        <w:t>plnění dodávky, je prodávají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povinen vystavit za reklamovanou dodávku dobropis</w:t>
      </w:r>
      <w:r w:rsidRPr="00310623">
        <w:rPr>
          <w:rFonts w:ascii="Book Antiqua" w:hAnsi="Book Antiqua"/>
          <w:sz w:val="20"/>
        </w:rPr>
        <w:br/>
        <w:t>v hodnotě vadné dodávky.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5. Záruční lhůta na zboží začíná běžet dnem dodání a trvá 24 měsíců. Jakákoli reklamace na</w:t>
      </w:r>
      <w:r w:rsidRPr="00310623">
        <w:rPr>
          <w:rFonts w:ascii="Book Antiqua" w:hAnsi="Book Antiqua"/>
          <w:sz w:val="20"/>
        </w:rPr>
        <w:br/>
        <w:t>vady zboží musí být uplatněna v době záruční lhůty.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074D1D">
        <w:rPr>
          <w:rFonts w:ascii="Book Antiqua" w:hAnsi="Book Antiqua"/>
          <w:sz w:val="20"/>
        </w:rPr>
        <w:t>6. P</w:t>
      </w:r>
      <w:r w:rsidR="008524FA">
        <w:rPr>
          <w:rFonts w:ascii="Book Antiqua" w:hAnsi="Book Antiqua"/>
          <w:sz w:val="20"/>
        </w:rPr>
        <w:t>rodávají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vymění velikosti zboží do 2 (dvou) dnů od vrácení původní velikosti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</w:r>
    </w:p>
    <w:p w:rsidR="008524FA" w:rsidRPr="008524FA" w:rsidRDefault="00074D1D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6</w:t>
      </w:r>
      <w:r w:rsidR="00310623" w:rsidRPr="00310623">
        <w:rPr>
          <w:rFonts w:ascii="Book Antiqua" w:hAnsi="Book Antiqua"/>
          <w:b/>
          <w:sz w:val="20"/>
        </w:rPr>
        <w:t>.</w:t>
      </w:r>
      <w:r w:rsidR="008524FA" w:rsidRPr="008524FA">
        <w:rPr>
          <w:rFonts w:ascii="Book Antiqua" w:hAnsi="Book Antiqua"/>
          <w:b/>
          <w:sz w:val="20"/>
        </w:rPr>
        <w:t xml:space="preserve"> </w:t>
      </w:r>
      <w:r w:rsidR="00310623" w:rsidRPr="00310623">
        <w:rPr>
          <w:rFonts w:ascii="Book Antiqua" w:hAnsi="Book Antiqua"/>
          <w:b/>
          <w:sz w:val="20"/>
        </w:rPr>
        <w:t>Trvání smlouvy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Tato smlouva nabývá platnosti a účinnosti dnem podpisu obou smluvních stran a sjednává</w:t>
      </w:r>
      <w:r w:rsidRPr="00310623">
        <w:rPr>
          <w:rFonts w:ascii="Book Antiqua" w:hAnsi="Book Antiqua"/>
          <w:sz w:val="20"/>
        </w:rPr>
        <w:br/>
        <w:t>se</w:t>
      </w:r>
      <w:r w:rsidR="00B50651">
        <w:rPr>
          <w:rFonts w:ascii="Book Antiqua" w:hAnsi="Book Antiqua"/>
          <w:sz w:val="20"/>
        </w:rPr>
        <w:t xml:space="preserve"> na dobu určitou do 31. 12. 20</w:t>
      </w:r>
      <w:r w:rsidR="008220D7">
        <w:rPr>
          <w:rFonts w:ascii="Book Antiqua" w:hAnsi="Book Antiqua"/>
          <w:sz w:val="20"/>
        </w:rPr>
        <w:t>22.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Obě strany mají právo ukončit tuto smlouvu odstoupením v případě podstatného porušen</w:t>
      </w:r>
      <w:r w:rsidR="004C654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br/>
        <w:t>smlouvy, za něž je považováno: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a)</w:t>
      </w:r>
      <w:r w:rsidRPr="00310623">
        <w:rPr>
          <w:rFonts w:ascii="Book Antiqua" w:hAnsi="Book Antiqua"/>
          <w:sz w:val="20"/>
        </w:rPr>
        <w:t xml:space="preserve"> jestliže, kterákoli ze stran neuhradí jakékoli platby vyp</w:t>
      </w:r>
      <w:r w:rsidR="008524FA">
        <w:rPr>
          <w:rFonts w:ascii="Book Antiqua" w:hAnsi="Book Antiqua"/>
          <w:sz w:val="20"/>
        </w:rPr>
        <w:t>l</w:t>
      </w:r>
      <w:r w:rsidRPr="00310623">
        <w:rPr>
          <w:rFonts w:ascii="Book Antiqua" w:hAnsi="Book Antiqua"/>
          <w:sz w:val="20"/>
        </w:rPr>
        <w:t>ývaj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 této smlouvy ani 15 dnů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po jejich lhůtě splatnosti,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b)</w:t>
      </w:r>
      <w:r w:rsidRPr="00310623">
        <w:rPr>
          <w:rFonts w:ascii="Book Antiqua" w:hAnsi="Book Antiqua"/>
          <w:sz w:val="20"/>
        </w:rPr>
        <w:t xml:space="preserve"> jestliže na kteroukoli ze stran bude prohlášen konkurz, podlehne likvidaci nebo přestane</w:t>
      </w:r>
      <w:r w:rsidR="00E67DF2">
        <w:rPr>
          <w:rFonts w:ascii="Book Antiqua" w:hAnsi="Book Antiqua"/>
          <w:sz w:val="20"/>
        </w:rPr>
        <w:t xml:space="preserve"> působit na trhu,</w:t>
      </w:r>
    </w:p>
    <w:p w:rsidR="008524FA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c)</w:t>
      </w:r>
      <w:r w:rsidRPr="00310623">
        <w:rPr>
          <w:rFonts w:ascii="Book Antiqua" w:hAnsi="Book Antiqua"/>
          <w:sz w:val="20"/>
        </w:rPr>
        <w:t xml:space="preserve"> jestliže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porušuje svoji povinnost dodat včas a řádně dodávky v souladu s</w:t>
      </w:r>
      <w:r w:rsidRPr="00310623">
        <w:rPr>
          <w:rFonts w:ascii="Book Antiqua" w:hAnsi="Book Antiqua"/>
          <w:sz w:val="20"/>
        </w:rPr>
        <w:br/>
        <w:t>touto smlouvou, či porušuje svoje povinnosti vyp</w:t>
      </w:r>
      <w:r w:rsidR="008524FA">
        <w:rPr>
          <w:rFonts w:ascii="Book Antiqua" w:hAnsi="Book Antiqua"/>
          <w:sz w:val="20"/>
        </w:rPr>
        <w:t>lý</w:t>
      </w:r>
      <w:r w:rsidRPr="00310623">
        <w:rPr>
          <w:rFonts w:ascii="Book Antiqua" w:hAnsi="Book Antiqua"/>
          <w:sz w:val="20"/>
        </w:rPr>
        <w:t>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 reklamace předmětu plnění.</w:t>
      </w:r>
      <w:r w:rsidRPr="00310623">
        <w:rPr>
          <w:rFonts w:ascii="Book Antiqua" w:hAnsi="Book Antiqua"/>
          <w:sz w:val="20"/>
        </w:rPr>
        <w:br/>
      </w:r>
    </w:p>
    <w:p w:rsidR="008220D7" w:rsidRDefault="008220D7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8220D7" w:rsidRDefault="008220D7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8524FA" w:rsidRPr="008524FA" w:rsidRDefault="00E67DF2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7</w:t>
      </w:r>
      <w:r w:rsidR="00310623" w:rsidRPr="00310623">
        <w:rPr>
          <w:rFonts w:ascii="Book Antiqua" w:hAnsi="Book Antiqua"/>
          <w:b/>
          <w:sz w:val="20"/>
        </w:rPr>
        <w:t>.</w:t>
      </w:r>
      <w:r w:rsidR="008524FA" w:rsidRPr="008524FA"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b/>
          <w:sz w:val="20"/>
        </w:rPr>
        <w:t>Závěrečná ustanovení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065868">
        <w:rPr>
          <w:rFonts w:ascii="Book Antiqua" w:hAnsi="Book Antiqua"/>
          <w:sz w:val="20"/>
        </w:rPr>
        <w:t xml:space="preserve">1. </w:t>
      </w:r>
      <w:r w:rsidR="00074D1D">
        <w:rPr>
          <w:rFonts w:ascii="Book Antiqua" w:hAnsi="Book Antiqua"/>
          <w:sz w:val="20"/>
        </w:rPr>
        <w:t>P</w:t>
      </w:r>
      <w:r w:rsidR="00065868">
        <w:rPr>
          <w:rFonts w:ascii="Book Antiqua" w:hAnsi="Book Antiqua"/>
          <w:sz w:val="20"/>
        </w:rPr>
        <w:t>rodávající</w:t>
      </w:r>
      <w:r w:rsidRPr="00310623">
        <w:rPr>
          <w:rFonts w:ascii="Book Antiqua" w:hAnsi="Book Antiqua"/>
          <w:sz w:val="20"/>
        </w:rPr>
        <w:t xml:space="preserve"> prohlašuje, že dodávané zboží není v rozporu s platnými právními předpisy a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nepředstavuje žádné známé zdravotní riziko a splňuje prohlášení o shodě dle § 13 zák. č.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22/1997 Sb. o technických požadavcích na výrobky a o změně a doplněn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některých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 xml:space="preserve">zákonů a dle § 10 </w:t>
      </w:r>
      <w:r w:rsidR="00E67DF2">
        <w:rPr>
          <w:rFonts w:ascii="Book Antiqua" w:hAnsi="Book Antiqua"/>
          <w:sz w:val="20"/>
        </w:rPr>
        <w:t>n</w:t>
      </w:r>
      <w:r w:rsidRPr="00310623">
        <w:rPr>
          <w:rFonts w:ascii="Book Antiqua" w:hAnsi="Book Antiqua"/>
          <w:sz w:val="20"/>
        </w:rPr>
        <w:t>ař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zení vlády č. 172/1997 Sb., kterým se stanov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technické požadavky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na OOPP.</w:t>
      </w:r>
      <w:r w:rsidR="00065868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Výrobky, na které nebude vydáno prohlášen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, nemohou být předmětem dodávky.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Obsah smlouvy se ř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d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zákonem č. 82/2012 Sb., občanský zákoník v platném znění</w:t>
      </w:r>
      <w:r w:rsidR="00065868">
        <w:rPr>
          <w:rFonts w:ascii="Book Antiqua" w:hAnsi="Book Antiqua"/>
          <w:sz w:val="20"/>
        </w:rPr>
        <w:t>.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Smlouva nabývá platnosti dnem podpisu smluvními stranami</w:t>
      </w:r>
      <w:r w:rsidR="00E67DF2">
        <w:rPr>
          <w:rFonts w:ascii="Book Antiqua" w:hAnsi="Book Antiqua"/>
          <w:sz w:val="20"/>
        </w:rPr>
        <w:t>.</w:t>
      </w:r>
    </w:p>
    <w:p w:rsidR="00310623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4. Tato smlouva byla sepsána ve dvou stejnopisech, z nichž každá ze smluvních stran obdrží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 xml:space="preserve">po </w:t>
      </w:r>
      <w:r w:rsidR="00E67DF2">
        <w:rPr>
          <w:rFonts w:ascii="Book Antiqua" w:hAnsi="Book Antiqua"/>
          <w:sz w:val="20"/>
        </w:rPr>
        <w:t xml:space="preserve"> j</w:t>
      </w:r>
      <w:r w:rsidRPr="00310623">
        <w:rPr>
          <w:rFonts w:ascii="Book Antiqua" w:hAnsi="Book Antiqua"/>
          <w:sz w:val="20"/>
        </w:rPr>
        <w:t xml:space="preserve">ednom vyhotovení. </w:t>
      </w:r>
      <w:r w:rsidR="00065868">
        <w:rPr>
          <w:rFonts w:ascii="Book Antiqua" w:hAnsi="Book Antiqua"/>
          <w:sz w:val="20"/>
        </w:rPr>
        <w:t>J</w:t>
      </w:r>
      <w:r w:rsidRPr="00310623">
        <w:rPr>
          <w:rFonts w:ascii="Book Antiqua" w:hAnsi="Book Antiqua"/>
          <w:sz w:val="20"/>
        </w:rPr>
        <w:t>akákoli změna této smlouvy může být provedena pouze formou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písemného dodatku ke smlouvě pod</w:t>
      </w:r>
      <w:r w:rsidR="00065868">
        <w:rPr>
          <w:rFonts w:ascii="Book Antiqua" w:hAnsi="Book Antiqua"/>
          <w:sz w:val="20"/>
        </w:rPr>
        <w:t>epsaného oběma smluvními stranami</w:t>
      </w:r>
      <w:r w:rsidRPr="00310623">
        <w:rPr>
          <w:rFonts w:ascii="Book Antiqua" w:hAnsi="Book Antiqua"/>
          <w:sz w:val="20"/>
        </w:rPr>
        <w:t>.</w:t>
      </w:r>
    </w:p>
    <w:p w:rsidR="00310623" w:rsidRPr="00310623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</w:p>
    <w:p w:rsidR="00065868" w:rsidRDefault="00065868" w:rsidP="00E67DF2">
      <w:pPr>
        <w:pStyle w:val="Zkladntext2"/>
        <w:ind w:left="142"/>
        <w:jc w:val="both"/>
        <w:rPr>
          <w:rFonts w:ascii="Calibri" w:hAnsi="Calibri" w:cs="Calibri"/>
          <w:bCs/>
        </w:rPr>
      </w:pPr>
      <w:r>
        <w:rPr>
          <w:rFonts w:ascii="Book Antiqua" w:hAnsi="Book Antiqua"/>
          <w:sz w:val="20"/>
        </w:rPr>
        <w:t>5. Smluvní strany prohlašují</w:t>
      </w:r>
      <w:r w:rsidR="00310623" w:rsidRPr="00310623">
        <w:rPr>
          <w:rFonts w:ascii="Book Antiqua" w:hAnsi="Book Antiqua"/>
          <w:sz w:val="20"/>
        </w:rPr>
        <w:t>, že si smlouvu přečetly, souhlasí s n</w:t>
      </w:r>
      <w:r>
        <w:rPr>
          <w:rFonts w:ascii="Book Antiqua" w:hAnsi="Book Antiqua"/>
          <w:sz w:val="20"/>
        </w:rPr>
        <w:t>í</w:t>
      </w:r>
      <w:r w:rsidR="00310623" w:rsidRPr="00310623">
        <w:rPr>
          <w:rFonts w:ascii="Book Antiqua" w:hAnsi="Book Antiqua"/>
          <w:sz w:val="20"/>
        </w:rPr>
        <w:t xml:space="preserve"> v celém rozsahu, tato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smlouva je projevem jejich pravé a svobodné vůle je srozumitelná, a není ani pro jednu ze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stran nápadně nevýhodná, nebyla uzavřena v tísni, či omylu. Na důkaz svých tvrzeni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připojují smluvní strany své podpisy.</w:t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Calibri" w:hAnsi="Calibri" w:cs="Calibri"/>
          <w:bCs/>
        </w:rPr>
        <w:tab/>
      </w:r>
    </w:p>
    <w:p w:rsidR="00754769" w:rsidRPr="00310623" w:rsidRDefault="00754769" w:rsidP="00754769">
      <w:pPr>
        <w:pStyle w:val="Default"/>
        <w:jc w:val="both"/>
        <w:rPr>
          <w:rFonts w:ascii="Calibri" w:hAnsi="Calibri" w:cs="Calibri"/>
          <w:color w:val="auto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 Křivoklátě dne</w:t>
      </w:r>
      <w:r w:rsidR="008220D7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</w:t>
      </w:r>
      <w:proofErr w:type="gramStart"/>
      <w:r w:rsidR="008220D7">
        <w:rPr>
          <w:rFonts w:ascii="Book Antiqua" w:eastAsia="Times New Roman" w:hAnsi="Book Antiqua"/>
          <w:color w:val="auto"/>
          <w:sz w:val="20"/>
          <w:szCs w:val="20"/>
          <w:lang w:eastAsia="cs-CZ"/>
        </w:rPr>
        <w:t>26.9.2022</w:t>
      </w:r>
      <w:proofErr w:type="gramEnd"/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</w:t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Novém Strašecí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dne</w:t>
      </w:r>
      <w:r w:rsidR="008220D7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26.9.2022</w:t>
      </w:r>
      <w:bookmarkStart w:id="0" w:name="_GoBack"/>
      <w:bookmarkEnd w:id="0"/>
    </w:p>
    <w:p w:rsidR="00754769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074D1D" w:rsidRPr="00074D1D" w:rsidRDefault="00074D1D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DC0B70" w:rsidRPr="00074D1D" w:rsidRDefault="00DC0B70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--------------------------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</w:t>
      </w:r>
    </w:p>
    <w:p w:rsidR="00754769" w:rsidRPr="00074D1D" w:rsidRDefault="00B50651" w:rsidP="00DC0B70">
      <w:pPr>
        <w:pStyle w:val="Default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Mgr. Alexandra </w:t>
      </w:r>
      <w:proofErr w:type="spellStart"/>
      <w:r>
        <w:rPr>
          <w:rFonts w:ascii="Book Antiqua" w:eastAsia="Times New Roman" w:hAnsi="Book Antiqua"/>
          <w:color w:val="auto"/>
          <w:sz w:val="20"/>
          <w:szCs w:val="20"/>
          <w:lang w:eastAsia="cs-CZ"/>
        </w:rPr>
        <w:t>Lochová</w:t>
      </w:r>
      <w:proofErr w:type="spellEnd"/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Jiří Vyskočil</w:t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  <w:t xml:space="preserve"> </w:t>
      </w:r>
    </w:p>
    <w:p w:rsidR="00754769" w:rsidRPr="00074D1D" w:rsidRDefault="00754769" w:rsidP="00754769">
      <w:pPr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>ředite</w:t>
      </w:r>
      <w:r w:rsidR="000A150A">
        <w:rPr>
          <w:rFonts w:ascii="Book Antiqua" w:eastAsia="Times New Roman" w:hAnsi="Book Antiqua" w:cs="Times New Roman"/>
          <w:sz w:val="20"/>
          <w:szCs w:val="20"/>
          <w:lang w:eastAsia="cs-CZ"/>
        </w:rPr>
        <w:t>ka</w:t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>l SLŠ a SOU Křivoklát</w:t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</w:p>
    <w:p w:rsidR="00754769" w:rsidRPr="00310623" w:rsidRDefault="00754769" w:rsidP="00754769">
      <w:pPr>
        <w:jc w:val="both"/>
        <w:rPr>
          <w:rFonts w:ascii="Calibri" w:hAnsi="Calibri" w:cs="Calibri"/>
          <w:sz w:val="24"/>
          <w:szCs w:val="24"/>
        </w:rPr>
      </w:pPr>
    </w:p>
    <w:p w:rsidR="000D0EC9" w:rsidRPr="00310623" w:rsidRDefault="000D0EC9" w:rsidP="000D0EC9">
      <w:pPr>
        <w:jc w:val="both"/>
        <w:rPr>
          <w:rFonts w:ascii="Calibri" w:hAnsi="Calibri" w:cs="Calibri"/>
          <w:sz w:val="24"/>
          <w:szCs w:val="24"/>
        </w:rPr>
      </w:pPr>
    </w:p>
    <w:sectPr w:rsidR="000D0EC9" w:rsidRPr="003106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2E" w:rsidRDefault="00F5182E" w:rsidP="00B159A3">
      <w:pPr>
        <w:spacing w:after="0" w:line="240" w:lineRule="auto"/>
      </w:pPr>
      <w:r>
        <w:separator/>
      </w:r>
    </w:p>
  </w:endnote>
  <w:end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220D7" w:rsidRPr="008220D7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220D7" w:rsidRPr="008220D7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2E" w:rsidRDefault="00F5182E" w:rsidP="00B159A3">
      <w:pPr>
        <w:spacing w:after="0" w:line="240" w:lineRule="auto"/>
      </w:pPr>
      <w:r>
        <w:separator/>
      </w:r>
    </w:p>
  </w:footnote>
  <w:foot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53372"/>
    <w:rsid w:val="00065868"/>
    <w:rsid w:val="00074D1D"/>
    <w:rsid w:val="00077164"/>
    <w:rsid w:val="000A150A"/>
    <w:rsid w:val="000A2E7E"/>
    <w:rsid w:val="000C56EC"/>
    <w:rsid w:val="000C6192"/>
    <w:rsid w:val="000D0EC9"/>
    <w:rsid w:val="0010036E"/>
    <w:rsid w:val="00176FA3"/>
    <w:rsid w:val="001A3056"/>
    <w:rsid w:val="00264DE0"/>
    <w:rsid w:val="002716B0"/>
    <w:rsid w:val="00273D73"/>
    <w:rsid w:val="00310623"/>
    <w:rsid w:val="003229A9"/>
    <w:rsid w:val="00367934"/>
    <w:rsid w:val="003D3A49"/>
    <w:rsid w:val="004220CE"/>
    <w:rsid w:val="00446199"/>
    <w:rsid w:val="004C6548"/>
    <w:rsid w:val="00586EF6"/>
    <w:rsid w:val="005A71FB"/>
    <w:rsid w:val="00605DCE"/>
    <w:rsid w:val="00607013"/>
    <w:rsid w:val="007375B5"/>
    <w:rsid w:val="00754769"/>
    <w:rsid w:val="007F7609"/>
    <w:rsid w:val="008220D7"/>
    <w:rsid w:val="008524FA"/>
    <w:rsid w:val="00895DEC"/>
    <w:rsid w:val="008C171A"/>
    <w:rsid w:val="008E0C8D"/>
    <w:rsid w:val="009A4E04"/>
    <w:rsid w:val="00A85F4A"/>
    <w:rsid w:val="00B078C4"/>
    <w:rsid w:val="00B159A3"/>
    <w:rsid w:val="00B32E68"/>
    <w:rsid w:val="00B34798"/>
    <w:rsid w:val="00B50651"/>
    <w:rsid w:val="00C133B3"/>
    <w:rsid w:val="00C442A7"/>
    <w:rsid w:val="00C44A88"/>
    <w:rsid w:val="00C53EB6"/>
    <w:rsid w:val="00C644BC"/>
    <w:rsid w:val="00D34D68"/>
    <w:rsid w:val="00DC0B70"/>
    <w:rsid w:val="00E1409F"/>
    <w:rsid w:val="00E26489"/>
    <w:rsid w:val="00E31DF9"/>
    <w:rsid w:val="00E67DF2"/>
    <w:rsid w:val="00EA6D5E"/>
    <w:rsid w:val="00EB6989"/>
    <w:rsid w:val="00F03D56"/>
    <w:rsid w:val="00F5182E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3405DE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10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1062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14</cp:revision>
  <cp:lastPrinted>2022-10-14T10:33:00Z</cp:lastPrinted>
  <dcterms:created xsi:type="dcterms:W3CDTF">2021-09-14T12:08:00Z</dcterms:created>
  <dcterms:modified xsi:type="dcterms:W3CDTF">2022-10-14T10:33:00Z</dcterms:modified>
</cp:coreProperties>
</file>