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041737" w:rsidP="00041737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Dodatek č. 1 ke Smlouvě o Roznášce informačních/propagačních materiálů</w:t>
      </w:r>
    </w:p>
    <w:p w:rsidR="00041737" w:rsidRDefault="00041737" w:rsidP="00041737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982607-1315/2016</w:t>
      </w:r>
      <w:r w:rsidR="005A2ABE">
        <w:rPr>
          <w:rFonts w:ascii="Arial" w:hAnsi="Arial" w:cs="Arial"/>
          <w:b/>
          <w:sz w:val="35"/>
        </w:rPr>
        <w:t xml:space="preserve"> ,E2016/9293</w:t>
      </w:r>
    </w:p>
    <w:p w:rsidR="00041737" w:rsidRDefault="00041737" w:rsidP="0004173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5A2ABE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Alena Vozábalová, Obchodní ředitelka </w:t>
      </w:r>
      <w:proofErr w:type="gramStart"/>
      <w:r>
        <w:t>regionu,  Obchod</w:t>
      </w:r>
      <w:proofErr w:type="gramEnd"/>
      <w:r>
        <w:t xml:space="preserve"> JM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odbor firemní obchod, </w:t>
      </w:r>
      <w:proofErr w:type="spellStart"/>
      <w:r>
        <w:t>J.A.Bati</w:t>
      </w:r>
      <w:proofErr w:type="spellEnd"/>
      <w:r>
        <w:t xml:space="preserve"> 5648, 760 01 Zlín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</w:p>
    <w:p w:rsidR="00041737" w:rsidRDefault="00041737" w:rsidP="0004173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41737" w:rsidRDefault="00041737" w:rsidP="00041737">
      <w:pPr>
        <w:numPr>
          <w:ilvl w:val="0"/>
          <w:numId w:val="0"/>
        </w:numPr>
        <w:spacing w:after="0" w:line="240" w:lineRule="auto"/>
        <w:ind w:left="142"/>
      </w:pPr>
    </w:p>
    <w:p w:rsidR="00041737" w:rsidRDefault="00041737" w:rsidP="00041737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Město Napajedla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Masarykovo náměstí 89, </w:t>
      </w:r>
      <w:proofErr w:type="gramStart"/>
      <w:r>
        <w:t>763 61  Napajedla</w:t>
      </w:r>
      <w:proofErr w:type="gramEnd"/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5A2ABE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ABE">
        <w:t>00</w:t>
      </w:r>
      <w:r>
        <w:t>284220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CZ00284220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Irena Brabcová, starostka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Městský úřad Otrokovice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spořitelna, a.s.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27-1409287339/0800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Město Napajedla, Masarykovo náměstí 89, </w:t>
      </w:r>
      <w:proofErr w:type="gramStart"/>
      <w:r>
        <w:t>763 61  Napajedla</w:t>
      </w:r>
      <w:proofErr w:type="gramEnd"/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Pr="005A2ABE">
        <w:rPr>
          <w:b/>
        </w:rPr>
        <w:t>B 06 10</w:t>
      </w:r>
      <w:r w:rsidR="005A2ABE" w:rsidRPr="005A2ABE">
        <w:rPr>
          <w:b/>
        </w:rPr>
        <w:t xml:space="preserve"> – Depo Zlín 70</w:t>
      </w:r>
    </w:p>
    <w:p w:rsidR="005A2ABE" w:rsidRDefault="005A2ABE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 04 37 – Napajedla 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106191002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</w:p>
    <w:p w:rsidR="00041737" w:rsidRDefault="00041737" w:rsidP="00041737">
      <w:pPr>
        <w:numPr>
          <w:ilvl w:val="0"/>
          <w:numId w:val="0"/>
        </w:numPr>
        <w:spacing w:before="50" w:after="70" w:line="240" w:lineRule="auto"/>
        <w:ind w:left="142"/>
      </w:pPr>
    </w:p>
    <w:p w:rsidR="00041737" w:rsidRDefault="0004173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41737" w:rsidRPr="00041737" w:rsidRDefault="00041737" w:rsidP="0004173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041737" w:rsidRDefault="00041737" w:rsidP="00F9459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Smluvní strany se dohodly na změně obsahu Smlouvy o Roznášce informačních/propagačních materiálů , č. 982607-1315/2016 ze dne </w:t>
      </w:r>
      <w:proofErr w:type="gramStart"/>
      <w:r>
        <w:t>25.10.2016</w:t>
      </w:r>
      <w:proofErr w:type="gramEnd"/>
      <w:r>
        <w:t xml:space="preserve"> (dále jen "Smlouva"), a to následujícím způsobem:</w:t>
      </w:r>
    </w:p>
    <w:p w:rsidR="00041737" w:rsidRDefault="00041737" w:rsidP="00F9459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Smluvní strany se dohodly </w:t>
      </w:r>
      <w:r w:rsidRPr="005A2ABE">
        <w:rPr>
          <w:b/>
        </w:rPr>
        <w:t xml:space="preserve">na </w:t>
      </w:r>
      <w:r w:rsidR="005A2ABE" w:rsidRPr="005A2ABE">
        <w:rPr>
          <w:b/>
        </w:rPr>
        <w:t>rozšíření</w:t>
      </w:r>
      <w:r>
        <w:t xml:space="preserve"> stávajícího ustanovení v Čl. 3. Místo a způsob podání, bod 3.1, s následujícím textem:</w:t>
      </w:r>
    </w:p>
    <w:p w:rsidR="00041737" w:rsidRPr="005A2ABE" w:rsidRDefault="005A2ABE" w:rsidP="00F9459E">
      <w:pPr>
        <w:numPr>
          <w:ilvl w:val="2"/>
          <w:numId w:val="21"/>
        </w:numPr>
        <w:spacing w:after="120"/>
        <w:jc w:val="both"/>
      </w:pPr>
      <w:r>
        <w:t xml:space="preserve">Podací místo: </w:t>
      </w:r>
      <w:r w:rsidRPr="005A2ABE">
        <w:rPr>
          <w:b/>
        </w:rPr>
        <w:t>Depo Zlín 70</w:t>
      </w:r>
      <w:r w:rsidR="00041737" w:rsidRPr="005A2ABE">
        <w:rPr>
          <w:b/>
        </w:rPr>
        <w:t xml:space="preserve">, PSČ </w:t>
      </w:r>
      <w:proofErr w:type="gramStart"/>
      <w:r w:rsidR="00041737" w:rsidRPr="005A2ABE">
        <w:rPr>
          <w:b/>
        </w:rPr>
        <w:t>766 07  Zlín</w:t>
      </w:r>
      <w:proofErr w:type="gramEnd"/>
    </w:p>
    <w:p w:rsidR="005A2ABE" w:rsidRDefault="005A2ABE" w:rsidP="00F9459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Smluvní strany se dohodly </w:t>
      </w:r>
      <w:r w:rsidRPr="00EF3816">
        <w:rPr>
          <w:b/>
        </w:rPr>
        <w:t xml:space="preserve">na </w:t>
      </w:r>
      <w:r>
        <w:rPr>
          <w:b/>
        </w:rPr>
        <w:t>rozšíření</w:t>
      </w:r>
      <w:r w:rsidRPr="00EF3816">
        <w:rPr>
          <w:b/>
        </w:rPr>
        <w:t xml:space="preserve"> </w:t>
      </w:r>
      <w:r>
        <w:t>stávajícího ustanovení v Čl. 6. Ostatní ujednání, bod 6.1, s následujícím textem:</w:t>
      </w:r>
    </w:p>
    <w:p w:rsidR="0003641B" w:rsidRDefault="0003641B" w:rsidP="0003641B">
      <w:pPr>
        <w:numPr>
          <w:ilvl w:val="0"/>
          <w:numId w:val="0"/>
        </w:numPr>
        <w:spacing w:after="120"/>
        <w:ind w:left="624"/>
        <w:jc w:val="both"/>
      </w:pPr>
      <w:r>
        <w:t>Kontaktními osobami za Objednatele jsou:</w:t>
      </w:r>
    </w:p>
    <w:p w:rsidR="0003641B" w:rsidRDefault="0003641B" w:rsidP="0003641B">
      <w:pPr>
        <w:numPr>
          <w:ilvl w:val="0"/>
          <w:numId w:val="0"/>
        </w:numPr>
        <w:spacing w:after="120"/>
        <w:ind w:left="1020"/>
        <w:jc w:val="both"/>
      </w:pPr>
      <w:r w:rsidRPr="00A70773">
        <w:rPr>
          <w:b/>
        </w:rPr>
        <w:t xml:space="preserve">   a)</w:t>
      </w:r>
      <w:r w:rsidRPr="0003641B">
        <w:rPr>
          <w:b/>
        </w:rPr>
        <w:t xml:space="preserve"> </w:t>
      </w:r>
      <w:r w:rsidRPr="0003641B">
        <w:rPr>
          <w:b/>
        </w:rPr>
        <w:t>Ing. Petra Bubeníková</w:t>
      </w:r>
      <w:r w:rsidRPr="0003641B">
        <w:rPr>
          <w:b/>
        </w:rPr>
        <w:t xml:space="preserve">, tel.: </w:t>
      </w:r>
      <w:r w:rsidRPr="0003641B">
        <w:rPr>
          <w:b/>
        </w:rPr>
        <w:t>733 603</w:t>
      </w:r>
      <w:r w:rsidRPr="0003641B">
        <w:rPr>
          <w:b/>
        </w:rPr>
        <w:t> </w:t>
      </w:r>
      <w:r w:rsidRPr="0003641B">
        <w:rPr>
          <w:b/>
        </w:rPr>
        <w:t>206</w:t>
      </w:r>
      <w:r w:rsidRPr="0003641B">
        <w:rPr>
          <w:b/>
        </w:rPr>
        <w:t xml:space="preserve">, e-mail: </w:t>
      </w:r>
      <w:hyperlink r:id="rId9" w:history="1">
        <w:r w:rsidRPr="0003641B">
          <w:rPr>
            <w:b/>
          </w:rPr>
          <w:t>bubenikova@napajedla.cz</w:t>
        </w:r>
      </w:hyperlink>
    </w:p>
    <w:p w:rsidR="006739CD" w:rsidRPr="00370354" w:rsidRDefault="006739CD" w:rsidP="006739CD">
      <w:pPr>
        <w:numPr>
          <w:ilvl w:val="0"/>
          <w:numId w:val="0"/>
        </w:numPr>
        <w:spacing w:after="120"/>
        <w:ind w:left="624"/>
        <w:jc w:val="both"/>
      </w:pPr>
      <w:r>
        <w:t>Kontaktními osobami za ČP jsou:</w:t>
      </w:r>
    </w:p>
    <w:p w:rsidR="005A2ABE" w:rsidRPr="00F9120D" w:rsidRDefault="005A2ABE" w:rsidP="00F9459E">
      <w:pPr>
        <w:numPr>
          <w:ilvl w:val="2"/>
          <w:numId w:val="22"/>
        </w:numPr>
        <w:spacing w:after="120"/>
        <w:jc w:val="both"/>
        <w:rPr>
          <w:b/>
        </w:rPr>
      </w:pPr>
      <w:r w:rsidRPr="00F9120D">
        <w:rPr>
          <w:b/>
        </w:rPr>
        <w:t xml:space="preserve">a) za poštu:   </w:t>
      </w:r>
      <w:r>
        <w:rPr>
          <w:b/>
        </w:rPr>
        <w:t>Marcela Vargová, dispečer, tel.: 954 390 313</w:t>
      </w:r>
      <w:bookmarkStart w:id="0" w:name="_GoBack"/>
      <w:bookmarkEnd w:id="0"/>
    </w:p>
    <w:p w:rsidR="005A2ABE" w:rsidRDefault="005A2ABE" w:rsidP="00F9459E">
      <w:pPr>
        <w:numPr>
          <w:ilvl w:val="2"/>
          <w:numId w:val="21"/>
        </w:numPr>
        <w:spacing w:after="120"/>
        <w:jc w:val="both"/>
      </w:pPr>
    </w:p>
    <w:p w:rsidR="00041737" w:rsidRPr="00041737" w:rsidRDefault="00041737" w:rsidP="0004173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41737" w:rsidRDefault="00041737" w:rsidP="00F9459E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041737" w:rsidRDefault="00041737" w:rsidP="00F9459E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041737" w:rsidRDefault="00041737" w:rsidP="00F9459E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výtisku.</w:t>
      </w: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</w:p>
    <w:p w:rsidR="00041737" w:rsidRDefault="00041737" w:rsidP="00041737">
      <w:pPr>
        <w:numPr>
          <w:ilvl w:val="0"/>
          <w:numId w:val="0"/>
        </w:numPr>
        <w:spacing w:after="120"/>
        <w:jc w:val="both"/>
        <w:sectPr w:rsidR="00041737" w:rsidSect="00C668F0">
          <w:headerReference w:type="even" r:id="rId10"/>
          <w:headerReference w:type="default" r:id="rId11"/>
          <w:footerReference w:type="default" r:id="rId12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  <w:r>
        <w:t>Za ČP:</w:t>
      </w:r>
    </w:p>
    <w:p w:rsidR="00041737" w:rsidRDefault="00041737" w:rsidP="00041737">
      <w:pPr>
        <w:numPr>
          <w:ilvl w:val="0"/>
          <w:numId w:val="0"/>
        </w:numPr>
        <w:spacing w:after="120"/>
        <w:jc w:val="both"/>
      </w:pP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041737" w:rsidRDefault="00041737" w:rsidP="00041737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6739CD">
        <w:t>Napajedlích</w:t>
      </w:r>
      <w:r>
        <w:t xml:space="preserve"> dne </w:t>
      </w:r>
    </w:p>
    <w:p w:rsidR="00041737" w:rsidRDefault="00041737" w:rsidP="00041737">
      <w:pPr>
        <w:numPr>
          <w:ilvl w:val="0"/>
          <w:numId w:val="0"/>
        </w:numPr>
        <w:spacing w:after="120"/>
      </w:pPr>
    </w:p>
    <w:p w:rsidR="00041737" w:rsidRDefault="00041737" w:rsidP="00041737">
      <w:pPr>
        <w:numPr>
          <w:ilvl w:val="0"/>
          <w:numId w:val="0"/>
        </w:numPr>
        <w:spacing w:after="120"/>
      </w:pPr>
      <w:r>
        <w:t>Za Objednatele:</w:t>
      </w:r>
    </w:p>
    <w:p w:rsidR="00041737" w:rsidRDefault="00041737" w:rsidP="00041737">
      <w:pPr>
        <w:numPr>
          <w:ilvl w:val="0"/>
          <w:numId w:val="0"/>
        </w:numPr>
        <w:spacing w:after="120"/>
      </w:pP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</w:p>
    <w:p w:rsidR="00041737" w:rsidRDefault="00041737" w:rsidP="00041737">
      <w:pPr>
        <w:numPr>
          <w:ilvl w:val="0"/>
          <w:numId w:val="0"/>
        </w:numPr>
        <w:spacing w:after="120"/>
        <w:jc w:val="center"/>
      </w:pPr>
      <w:r>
        <w:t>Ing. Irena Brabcová</w:t>
      </w:r>
    </w:p>
    <w:p w:rsidR="00041737" w:rsidRPr="00041737" w:rsidRDefault="00041737" w:rsidP="00041737">
      <w:pPr>
        <w:numPr>
          <w:ilvl w:val="0"/>
          <w:numId w:val="0"/>
        </w:numPr>
        <w:spacing w:after="120"/>
        <w:jc w:val="center"/>
      </w:pPr>
      <w:r>
        <w:t>starostka</w:t>
      </w:r>
    </w:p>
    <w:sectPr w:rsidR="00041737" w:rsidRPr="00041737" w:rsidSect="0004173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AF" w:rsidRDefault="008831AF">
      <w:r>
        <w:separator/>
      </w:r>
    </w:p>
  </w:endnote>
  <w:endnote w:type="continuationSeparator" w:id="0">
    <w:p w:rsidR="008831AF" w:rsidRDefault="0088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70773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70773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AF" w:rsidRDefault="008831AF">
      <w:r>
        <w:separator/>
      </w:r>
    </w:p>
  </w:footnote>
  <w:footnote w:type="continuationSeparator" w:id="0">
    <w:p w:rsidR="008831AF" w:rsidRDefault="0088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64586" wp14:editId="74A6108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04173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ke Smlouvě o Roznášce informačních/propagačních materiálů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1D4E5A2" wp14:editId="7F7A428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41737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982607-1315/2016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0581F1A" wp14:editId="1FADCFE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1130B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E23010"/>
    <w:multiLevelType w:val="multilevel"/>
    <w:tmpl w:val="8D325B36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8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722769"/>
    <w:multiLevelType w:val="multilevel"/>
    <w:tmpl w:val="8D325B36"/>
    <w:numStyleLink w:val="Styl1"/>
  </w:abstractNum>
  <w:abstractNum w:abstractNumId="21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18"/>
  </w:num>
  <w:num w:numId="17">
    <w:abstractNumId w:val="22"/>
  </w:num>
  <w:num w:numId="18">
    <w:abstractNumId w:val="19"/>
  </w:num>
  <w:num w:numId="19">
    <w:abstractNumId w:val="13"/>
  </w:num>
  <w:num w:numId="20">
    <w:abstractNumId w:val="21"/>
  </w:num>
  <w:num w:numId="21">
    <w:abstractNumId w:val="20"/>
  </w:num>
  <w:num w:numId="22">
    <w:abstractNumId w:val="15"/>
    <w:lvlOverride w:ilvl="1"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Times New Roman" w:hAnsi="Times New Roman" w:hint="default"/>
          <w:color w:val="auto"/>
          <w:sz w:val="22"/>
        </w:rPr>
      </w:lvl>
    </w:lvlOverride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3641B"/>
    <w:rsid w:val="00041737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2ABE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739CD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831A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0773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9459E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uiPriority w:val="99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uiPriority w:val="99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benikova@napajedl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B28F-7927-42B8-BD6E-B7876335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3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Olejníková Jarmila Bc.</cp:lastModifiedBy>
  <cp:revision>4</cp:revision>
  <cp:lastPrinted>2010-01-28T11:34:00Z</cp:lastPrinted>
  <dcterms:created xsi:type="dcterms:W3CDTF">2017-02-10T08:59:00Z</dcterms:created>
  <dcterms:modified xsi:type="dcterms:W3CDTF">2017-03-16T15:38:00Z</dcterms:modified>
</cp:coreProperties>
</file>