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4A29" w14:textId="77777777" w:rsidR="00EB3FA4" w:rsidRPr="004655B1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b/>
          <w:bCs/>
          <w:sz w:val="20"/>
          <w:szCs w:val="20"/>
        </w:rPr>
      </w:pPr>
      <w:r w:rsidRPr="004655B1">
        <w:rPr>
          <w:rFonts w:ascii="FranklinGothic-Book" w:hAnsi="FranklinGothic-Book" w:cs="FranklinGothic-Book"/>
          <w:b/>
          <w:bCs/>
          <w:sz w:val="20"/>
          <w:szCs w:val="20"/>
        </w:rPr>
        <w:t xml:space="preserve">Galerie Klatovy / Klenová, příspěvková organizace Plzeňského kraje </w:t>
      </w:r>
    </w:p>
    <w:p w14:paraId="1FABC46A" w14:textId="77777777"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14:paraId="1B9ACEDB" w14:textId="77777777"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14:paraId="1CFE71D1" w14:textId="77777777"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14:paraId="686112A0" w14:textId="77777777"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14:paraId="6FB2238F" w14:textId="77777777" w:rsidR="004655B1" w:rsidRPr="004655B1" w:rsidRDefault="004655B1" w:rsidP="004655B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b/>
          <w:bCs/>
          <w:sz w:val="20"/>
          <w:szCs w:val="20"/>
        </w:rPr>
      </w:pPr>
      <w:r w:rsidRPr="004655B1">
        <w:rPr>
          <w:rFonts w:ascii="FranklinGothic-Book" w:hAnsi="FranklinGothic-Book" w:cs="FranklinGothic-Book"/>
          <w:b/>
          <w:bCs/>
          <w:sz w:val="20"/>
          <w:szCs w:val="20"/>
        </w:rPr>
        <w:t>Galerie Středočeského kraje</w:t>
      </w:r>
    </w:p>
    <w:p w14:paraId="200B0D8D" w14:textId="77777777" w:rsidR="004655B1" w:rsidRPr="004655B1" w:rsidRDefault="004655B1" w:rsidP="004655B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4655B1">
        <w:rPr>
          <w:rFonts w:ascii="FranklinGothic-Book" w:hAnsi="FranklinGothic-Book" w:cs="FranklinGothic-Book"/>
          <w:sz w:val="20"/>
          <w:szCs w:val="20"/>
        </w:rPr>
        <w:t>IČ: 00069922</w:t>
      </w:r>
    </w:p>
    <w:p w14:paraId="6313A393" w14:textId="77777777" w:rsidR="004655B1" w:rsidRPr="004655B1" w:rsidRDefault="004655B1" w:rsidP="004655B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4655B1">
        <w:rPr>
          <w:rFonts w:ascii="FranklinGothic-Book" w:hAnsi="FranklinGothic-Book" w:cs="FranklinGothic-Book"/>
          <w:sz w:val="20"/>
          <w:szCs w:val="20"/>
        </w:rPr>
        <w:t>DIČ: CZ00069922</w:t>
      </w:r>
    </w:p>
    <w:p w14:paraId="037737F1" w14:textId="77777777" w:rsidR="004655B1" w:rsidRPr="004655B1" w:rsidRDefault="004655B1" w:rsidP="004655B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4655B1">
        <w:rPr>
          <w:rFonts w:ascii="FranklinGothic-Book" w:hAnsi="FranklinGothic-Book" w:cs="FranklinGothic-Book"/>
          <w:sz w:val="20"/>
          <w:szCs w:val="20"/>
        </w:rPr>
        <w:t>se sídlem: Barborská 51 – 53, 284 01 Kutná Hora</w:t>
      </w:r>
    </w:p>
    <w:p w14:paraId="0FA9BD7E" w14:textId="77777777" w:rsidR="004655B1" w:rsidRPr="004655B1" w:rsidRDefault="004655B1" w:rsidP="004655B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4655B1">
        <w:rPr>
          <w:rFonts w:ascii="FranklinGothic-Book" w:hAnsi="FranklinGothic-Book" w:cs="FranklinGothic-Book"/>
          <w:sz w:val="20"/>
          <w:szCs w:val="20"/>
        </w:rPr>
        <w:t>zapsaná v obchodním rejstříku vedeném MS v Praze, oddíl PR vložka 1176</w:t>
      </w:r>
    </w:p>
    <w:p w14:paraId="3F3D0038" w14:textId="7DD7534D" w:rsidR="00EB3FA4" w:rsidRPr="008F09D8" w:rsidRDefault="004655B1" w:rsidP="004655B1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4655B1">
        <w:rPr>
          <w:rFonts w:ascii="FranklinGothic-Book" w:hAnsi="FranklinGothic-Book" w:cs="FranklinGothic-Book"/>
          <w:sz w:val="20"/>
          <w:szCs w:val="20"/>
        </w:rPr>
        <w:t>zastoupená: ředitelkou: Janou Šorfovou</w:t>
      </w:r>
    </w:p>
    <w:p w14:paraId="223E4BF9" w14:textId="77777777"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14:paraId="4AF54AF3" w14:textId="77777777"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14:paraId="3F492EA9" w14:textId="77777777"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14:paraId="758FCFD3" w14:textId="77777777"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14:paraId="2924C7F7" w14:textId="77777777"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14:paraId="03182161" w14:textId="77777777"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14:paraId="4FC54720" w14:textId="77777777"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14:paraId="5E467C01" w14:textId="77777777"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DA293B">
        <w:rPr>
          <w:rFonts w:ascii="FranklinGothic-Book" w:hAnsi="FranklinGothic-Book" w:cs="FranklinGothic-Book"/>
          <w:b/>
          <w:sz w:val="28"/>
          <w:szCs w:val="28"/>
        </w:rPr>
        <w:t xml:space="preserve"> č. 9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C7710">
        <w:rPr>
          <w:rFonts w:ascii="FranklinGothic-Book" w:hAnsi="FranklinGothic-Book" w:cs="FranklinGothic-Book"/>
          <w:b/>
          <w:sz w:val="28"/>
          <w:szCs w:val="28"/>
        </w:rPr>
        <w:t>2022</w:t>
      </w:r>
    </w:p>
    <w:p w14:paraId="511019FD" w14:textId="77777777"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14:paraId="71C1E0C4" w14:textId="77777777"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14:paraId="35D8A196" w14:textId="77777777"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52BBBE00" w14:textId="5BBE5E33"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F46C2E">
        <w:rPr>
          <w:rFonts w:ascii="FranklinGothic-Book" w:hAnsi="FranklinGothic-Book" w:cs="FranklinGothic-Book"/>
          <w:sz w:val="20"/>
          <w:szCs w:val="20"/>
        </w:rPr>
        <w:t xml:space="preserve">vy.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14:paraId="0774DCEC" w14:textId="77777777"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94BF1D3" w14:textId="3DBC9B60"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DA293B">
        <w:rPr>
          <w:rFonts w:ascii="FranklinGothic-Book" w:hAnsi="FranklinGothic-Book" w:cs="FranklinGothic-Book"/>
          <w:sz w:val="20"/>
          <w:szCs w:val="20"/>
        </w:rPr>
        <w:t>u Cesta předurčena osudem – Květa a Jitka Válovy.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425692">
        <w:rPr>
          <w:rFonts w:ascii="FranklinGothic-Book" w:hAnsi="FranklinGothic-Book" w:cs="FranklinGothic-Book"/>
          <w:sz w:val="20"/>
          <w:szCs w:val="20"/>
        </w:rPr>
        <w:t xml:space="preserve"> Místo konaní výs</w:t>
      </w:r>
      <w:r w:rsidR="00AC7710">
        <w:rPr>
          <w:rFonts w:ascii="FranklinGothic-Book" w:hAnsi="FranklinGothic-Book" w:cs="FranklinGothic-Book"/>
          <w:sz w:val="20"/>
          <w:szCs w:val="20"/>
        </w:rPr>
        <w:t>tavy: GASK – Galerie Středočeského kraje, Barborská 51-53, 284 01 Kutná Hora (jezuitská kolej)</w:t>
      </w:r>
      <w:r w:rsidR="00F46C2E">
        <w:rPr>
          <w:rFonts w:ascii="FranklinGothic-Book" w:hAnsi="FranklinGothic-Book" w:cs="FranklinGothic-Book"/>
          <w:sz w:val="20"/>
          <w:szCs w:val="20"/>
        </w:rPr>
        <w:t>,</w:t>
      </w:r>
    </w:p>
    <w:p w14:paraId="6188E5F2" w14:textId="77777777"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5BEA5AE4" w14:textId="77777777"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14:paraId="48ADBED6" w14:textId="77777777"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4C7EE1B2" w14:textId="77777777"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14:paraId="3AA54E38" w14:textId="77777777"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2B68B0A" w14:textId="77777777"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14:paraId="6000F086" w14:textId="65C63254"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F46C2E">
        <w:t>ýpůjčky vypůjčitelem.</w:t>
      </w:r>
    </w:p>
    <w:p w14:paraId="1F18221E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7BE19FC7" w14:textId="0A7ED819"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F46C2E">
        <w:rPr>
          <w:rFonts w:ascii="FranklinGothic-Book" w:hAnsi="FranklinGothic-Book" w:cs="FranklinGothic-Book"/>
          <w:sz w:val="20"/>
          <w:szCs w:val="20"/>
        </w:rPr>
        <w:t xml:space="preserve">. 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půjčitele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14:paraId="19BB8F0E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4B6BC601" w14:textId="77777777"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14:paraId="0097FDDE" w14:textId="77777777"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61F2D788" w14:textId="77777777"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3C436ADA" w14:textId="77777777"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01670876" w14:textId="77777777"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68BC537B" w14:textId="77777777"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1BDB93DE" w14:textId="77777777"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51C46617" w14:textId="77777777"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768D7444" w14:textId="77777777"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2BB254D5" w14:textId="77777777"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14:paraId="736D3A3B" w14:textId="77777777"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14:paraId="405FD4E2" w14:textId="77777777"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3776A7DC" w14:textId="77777777"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na své náklady pojistit vypůjčované předměty. Pojišťovnu a délku pojištění určuje 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14:paraId="5E1280E1" w14:textId="77777777"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6E72F67" w14:textId="77777777"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půjčitele (bez přítomností zaměstnance vypůjčitele), musí mít zaměstnanec externí firmy plnou moc od statutára vypůjčitele na převzetí daného díla. </w:t>
      </w:r>
    </w:p>
    <w:p w14:paraId="6E1238F7" w14:textId="77777777"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4C203E8F" w14:textId="77777777"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14:paraId="0C0CE445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659DE941" w14:textId="77777777"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14:paraId="760A59AC" w14:textId="77777777"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061F0D61" w14:textId="77777777"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14:paraId="7050F94F" w14:textId="77777777"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6D7938F1" w14:textId="77777777"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14:paraId="5E8A6F75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7FE2C9B8" w14:textId="77777777"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14:paraId="3A619F77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4E2F6961" w14:textId="77777777"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14:paraId="0BEA7D37" w14:textId="77777777"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DD26BB1" w14:textId="77777777"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14:paraId="4C7A2E6E" w14:textId="77777777"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06541698" w14:textId="77777777"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r w:rsidRPr="00856DA8">
        <w:rPr>
          <w:rFonts w:ascii="FranklinGothic-Book" w:hAnsi="FranklinGothic-Book" w:cs="FranklinGothic-Book"/>
          <w:b/>
          <w:sz w:val="20"/>
          <w:szCs w:val="20"/>
        </w:rPr>
        <w:t>Půjčitel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14:paraId="62F37685" w14:textId="77777777"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14:paraId="3116BA16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4FEDBBCD" w14:textId="77777777"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Vyčíslení škody závisí na charakteru poškození a nákladech na restaurování, případně na snížení hodnoty předmětu. V případě zničení nebo ztráty předmětu platí hodnota dle této smlouvy.</w:t>
      </w:r>
    </w:p>
    <w:p w14:paraId="6E4A9132" w14:textId="77777777"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DB11051" w14:textId="77777777"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14:paraId="4CCBD5A8" w14:textId="77777777"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42D06CE4" w14:textId="77777777"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14:paraId="50EE3F05" w14:textId="77777777"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půjčiteli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14:paraId="5EF474A3" w14:textId="77777777"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632B788A" w14:textId="77777777"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14:paraId="15BC327B" w14:textId="77777777"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6FE9652F" w14:textId="77777777"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14:paraId="67DBA75F" w14:textId="77777777"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70B0C58B" w14:textId="77777777"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14:paraId="48976420" w14:textId="77777777"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72E8F890" w14:textId="77777777"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14:paraId="6E949D74" w14:textId="77777777"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14:paraId="56694FC5" w14:textId="77777777"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14:paraId="2126104F" w14:textId="77777777"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14:paraId="4C4C7513" w14:textId="77777777"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C343398" w14:textId="77777777"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14:paraId="69AC11F4" w14:textId="77777777"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9399F47" w14:textId="77777777"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14:paraId="02A00DE9" w14:textId="77777777"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1425014" w14:textId="77777777"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14:paraId="7806DE17" w14:textId="77777777"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A830C7F" w14:textId="77777777"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14:paraId="50832C97" w14:textId="77777777"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3528F7F" w14:textId="77777777"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14:paraId="2157D188" w14:textId="77777777"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10E1271" w14:textId="77777777"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14:paraId="53E65031" w14:textId="77777777"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59F4B28" w14:textId="77777777"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B1311D4" w14:textId="77777777"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14:paraId="759FB2C0" w14:textId="77777777"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14:paraId="3B0CB987" w14:textId="44D65B61" w:rsidR="00EA7AE5" w:rsidRPr="0038207F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14:paraId="72363AD2" w14:textId="77777777"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14:paraId="257B6EC5" w14:textId="77777777"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DA293B">
        <w:rPr>
          <w:rFonts w:ascii="Arial Narrow" w:hAnsi="Arial Narrow" w:cs="Arial Narrow"/>
          <w:b/>
          <w:bCs/>
          <w:u w:val="single"/>
        </w:rPr>
        <w:t>9</w:t>
      </w:r>
      <w:r w:rsidR="00AC7710">
        <w:rPr>
          <w:rFonts w:ascii="Arial Narrow" w:hAnsi="Arial Narrow" w:cs="Arial Narrow"/>
          <w:b/>
          <w:bCs/>
          <w:u w:val="single"/>
        </w:rPr>
        <w:t xml:space="preserve"> / 2022</w:t>
      </w:r>
    </w:p>
    <w:p w14:paraId="5DDBD0CC" w14:textId="77777777" w:rsidR="00815553" w:rsidRDefault="00815553" w:rsidP="008120C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14:paraId="54E616C6" w14:textId="77777777" w:rsidR="00195A96" w:rsidRPr="00B0547A" w:rsidRDefault="00195A96" w:rsidP="00EB3FA4"/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619EE"/>
    <w:rsid w:val="00070063"/>
    <w:rsid w:val="000802E5"/>
    <w:rsid w:val="000A52EA"/>
    <w:rsid w:val="000D5A84"/>
    <w:rsid w:val="000F46D5"/>
    <w:rsid w:val="000F6F52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8207F"/>
    <w:rsid w:val="00396D5E"/>
    <w:rsid w:val="003C22A6"/>
    <w:rsid w:val="00425692"/>
    <w:rsid w:val="00435AEB"/>
    <w:rsid w:val="004655B1"/>
    <w:rsid w:val="004733E7"/>
    <w:rsid w:val="00497E9F"/>
    <w:rsid w:val="004A4E5A"/>
    <w:rsid w:val="004A5B5D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4753"/>
    <w:rsid w:val="006562FC"/>
    <w:rsid w:val="006906F5"/>
    <w:rsid w:val="006A1883"/>
    <w:rsid w:val="006E156B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C30CB"/>
    <w:rsid w:val="009C60B0"/>
    <w:rsid w:val="009F4D78"/>
    <w:rsid w:val="00A0714E"/>
    <w:rsid w:val="00A072D5"/>
    <w:rsid w:val="00A33D8E"/>
    <w:rsid w:val="00A6650F"/>
    <w:rsid w:val="00A93D15"/>
    <w:rsid w:val="00A95520"/>
    <w:rsid w:val="00AA66E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F3BA3"/>
    <w:rsid w:val="00D31496"/>
    <w:rsid w:val="00D84C75"/>
    <w:rsid w:val="00DA293B"/>
    <w:rsid w:val="00DD25D9"/>
    <w:rsid w:val="00DD598A"/>
    <w:rsid w:val="00E57676"/>
    <w:rsid w:val="00E67AEE"/>
    <w:rsid w:val="00E73268"/>
    <w:rsid w:val="00E97195"/>
    <w:rsid w:val="00EA7AE5"/>
    <w:rsid w:val="00EB3FA4"/>
    <w:rsid w:val="00F10C86"/>
    <w:rsid w:val="00F46C2E"/>
    <w:rsid w:val="00F72FA9"/>
    <w:rsid w:val="00F91B3A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F32E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1270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2022-09-16T10:56:00Z</cp:lastPrinted>
  <dcterms:created xsi:type="dcterms:W3CDTF">2022-09-19T07:11:00Z</dcterms:created>
  <dcterms:modified xsi:type="dcterms:W3CDTF">2022-09-19T10:09:00Z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