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CC" w:rsidRPr="008C79B2" w:rsidRDefault="002324E4" w:rsidP="008C79B2">
      <w:pPr>
        <w:pStyle w:val="Zkladntext21"/>
        <w:shd w:val="clear" w:color="auto" w:fill="auto"/>
        <w:spacing w:line="360" w:lineRule="auto"/>
        <w:ind w:firstLine="0"/>
        <w:jc w:val="center"/>
        <w:rPr>
          <w:sz w:val="22"/>
          <w:szCs w:val="22"/>
        </w:rPr>
      </w:pPr>
      <w:r w:rsidRPr="008C79B2">
        <w:rPr>
          <w:rStyle w:val="Zkladntext2"/>
          <w:sz w:val="22"/>
          <w:szCs w:val="22"/>
        </w:rPr>
        <w:t>Smlouva o převodu příslušnosti hospodaření</w:t>
      </w:r>
    </w:p>
    <w:p w:rsidR="00F202CC" w:rsidRPr="008C79B2" w:rsidRDefault="002324E4" w:rsidP="008C79B2">
      <w:pPr>
        <w:pStyle w:val="Zkladntext30"/>
        <w:shd w:val="clear" w:color="auto" w:fill="auto"/>
        <w:spacing w:line="360" w:lineRule="auto"/>
        <w:jc w:val="center"/>
        <w:rPr>
          <w:sz w:val="22"/>
          <w:szCs w:val="22"/>
        </w:rPr>
      </w:pPr>
      <w:r w:rsidRPr="008C79B2">
        <w:rPr>
          <w:sz w:val="22"/>
          <w:szCs w:val="22"/>
        </w:rPr>
        <w:t>uzavřená podle zákona č. 219/2000 Sb., o majetku České republiky a jejím vystupování v právních</w:t>
      </w:r>
    </w:p>
    <w:p w:rsidR="00F202CC" w:rsidRPr="008C79B2" w:rsidRDefault="002324E4" w:rsidP="008C79B2">
      <w:pPr>
        <w:pStyle w:val="Zkladntext30"/>
        <w:shd w:val="clear" w:color="auto" w:fill="auto"/>
        <w:spacing w:line="360" w:lineRule="auto"/>
        <w:jc w:val="center"/>
        <w:rPr>
          <w:sz w:val="22"/>
          <w:szCs w:val="22"/>
        </w:rPr>
      </w:pPr>
      <w:proofErr w:type="gramStart"/>
      <w:r w:rsidRPr="008C79B2">
        <w:rPr>
          <w:sz w:val="22"/>
          <w:szCs w:val="22"/>
        </w:rPr>
        <w:t>vztazích</w:t>
      </w:r>
      <w:proofErr w:type="gramEnd"/>
      <w:r w:rsidRPr="008C79B2">
        <w:rPr>
          <w:sz w:val="22"/>
          <w:szCs w:val="22"/>
        </w:rPr>
        <w:t>, v platném znění</w:t>
      </w:r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firstLine="0"/>
        <w:rPr>
          <w:rStyle w:val="Nadpis6"/>
          <w:b/>
          <w:bCs/>
        </w:rPr>
      </w:pPr>
      <w:bookmarkStart w:id="0" w:name="bookmark1"/>
    </w:p>
    <w:p w:rsidR="00F202CC" w:rsidRDefault="002324E4">
      <w:pPr>
        <w:pStyle w:val="Nadpis61"/>
        <w:keepNext/>
        <w:keepLines/>
        <w:shd w:val="clear" w:color="auto" w:fill="auto"/>
        <w:spacing w:line="190" w:lineRule="exact"/>
        <w:ind w:firstLine="0"/>
      </w:pPr>
      <w:r>
        <w:rPr>
          <w:rStyle w:val="Nadpis6"/>
          <w:b/>
          <w:bCs/>
        </w:rPr>
        <w:t>Smluvní strany:</w:t>
      </w:r>
      <w:bookmarkEnd w:id="0"/>
    </w:p>
    <w:p w:rsidR="008C79B2" w:rsidRDefault="008C79B2">
      <w:pPr>
        <w:pStyle w:val="Zkladntext40"/>
        <w:shd w:val="clear" w:color="auto" w:fill="auto"/>
      </w:pPr>
    </w:p>
    <w:p w:rsidR="00F202CC" w:rsidRDefault="002324E4" w:rsidP="008C79B2">
      <w:pPr>
        <w:pStyle w:val="Zkladntext21"/>
        <w:shd w:val="clear" w:color="auto" w:fill="auto"/>
        <w:spacing w:line="227" w:lineRule="exact"/>
        <w:ind w:firstLine="0"/>
      </w:pPr>
      <w:r>
        <w:t>Předávající:</w:t>
      </w:r>
      <w:r w:rsidR="008C79B2">
        <w:tab/>
      </w:r>
      <w:r w:rsidR="008C79B2">
        <w:tab/>
      </w:r>
      <w:r w:rsidR="008C79B2">
        <w:tab/>
        <w:t>Fakultní nemocnice Hradec Králové</w:t>
      </w:r>
    </w:p>
    <w:p w:rsidR="008C79B2" w:rsidRDefault="002324E4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>se sídlem</w:t>
      </w:r>
      <w:r>
        <w:rPr>
          <w:rStyle w:val="Zkladntext2"/>
        </w:rPr>
        <w:t>:</w:t>
      </w:r>
      <w:r w:rsidR="008C79B2" w:rsidRPr="008C79B2">
        <w:t xml:space="preserve"> </w:t>
      </w:r>
      <w:r w:rsidR="008C79B2">
        <w:tab/>
      </w:r>
      <w:r w:rsidR="008C79B2">
        <w:tab/>
      </w:r>
      <w:r w:rsidR="008C79B2">
        <w:tab/>
        <w:t>Sokolská 581, 500 05 Hradec Králové - Nový Hradec Králové</w:t>
      </w:r>
    </w:p>
    <w:p w:rsidR="00F202CC" w:rsidRDefault="008C79B2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>zastoupená: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2"/>
        </w:rPr>
        <w:t>MUDr. Aleš Herman, PhD.   - ředitel</w:t>
      </w:r>
    </w:p>
    <w:p w:rsidR="00F202CC" w:rsidRDefault="002324E4" w:rsidP="008C79B2">
      <w:pPr>
        <w:pStyle w:val="Zkladntext21"/>
        <w:shd w:val="clear" w:color="auto" w:fill="auto"/>
        <w:spacing w:line="227" w:lineRule="exact"/>
        <w:ind w:firstLine="0"/>
      </w:pPr>
      <w:r>
        <w:t>IČ:</w:t>
      </w:r>
      <w:r w:rsidR="008C79B2">
        <w:tab/>
      </w:r>
      <w:r w:rsidR="008C79B2">
        <w:tab/>
      </w:r>
      <w:r w:rsidR="008C79B2">
        <w:tab/>
      </w:r>
      <w:r w:rsidR="008C79B2">
        <w:tab/>
        <w:t>00179906</w:t>
      </w:r>
    </w:p>
    <w:p w:rsidR="00F202CC" w:rsidRDefault="002324E4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>DIČ:</w:t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t>CZ00179906</w:t>
      </w:r>
    </w:p>
    <w:p w:rsidR="008C79B2" w:rsidRDefault="008C79B2">
      <w:pPr>
        <w:pStyle w:val="Zkladntext21"/>
        <w:shd w:val="clear" w:color="auto" w:fill="auto"/>
        <w:spacing w:line="227" w:lineRule="exact"/>
        <w:ind w:firstLine="0"/>
        <w:rPr>
          <w:rStyle w:val="Zkladntext2"/>
        </w:rPr>
      </w:pPr>
    </w:p>
    <w:p w:rsidR="00F202CC" w:rsidRDefault="002324E4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>(dále jen „předávající") na straně jedné,</w:t>
      </w:r>
    </w:p>
    <w:p w:rsidR="00F202CC" w:rsidRDefault="002324E4">
      <w:pPr>
        <w:pStyle w:val="Zkladntext21"/>
        <w:shd w:val="clear" w:color="auto" w:fill="auto"/>
        <w:tabs>
          <w:tab w:val="left" w:pos="2167"/>
          <w:tab w:val="left" w:pos="4154"/>
        </w:tabs>
        <w:spacing w:line="227" w:lineRule="exact"/>
        <w:ind w:firstLine="0"/>
      </w:pPr>
      <w:r>
        <w:tab/>
      </w:r>
    </w:p>
    <w:p w:rsidR="00F202CC" w:rsidRDefault="002324E4" w:rsidP="008C79B2">
      <w:pPr>
        <w:pStyle w:val="Zkladntext21"/>
        <w:shd w:val="clear" w:color="auto" w:fill="auto"/>
        <w:spacing w:line="230" w:lineRule="exact"/>
        <w:ind w:firstLine="0"/>
      </w:pPr>
      <w:bookmarkStart w:id="1" w:name="bookmark3"/>
      <w:r>
        <w:rPr>
          <w:rStyle w:val="Nadpis6"/>
        </w:rPr>
        <w:t>Přejímající:</w:t>
      </w:r>
      <w:bookmarkEnd w:id="1"/>
      <w:r w:rsidR="008C79B2">
        <w:rPr>
          <w:rStyle w:val="Nadpis6"/>
          <w:b w:val="0"/>
          <w:bCs w:val="0"/>
        </w:rPr>
        <w:tab/>
      </w:r>
      <w:r w:rsidR="008C79B2">
        <w:rPr>
          <w:rStyle w:val="Nadpis6"/>
          <w:b w:val="0"/>
          <w:bCs w:val="0"/>
        </w:rPr>
        <w:tab/>
      </w:r>
      <w:r w:rsidR="008C79B2">
        <w:rPr>
          <w:rStyle w:val="Nadpis6"/>
          <w:b w:val="0"/>
          <w:bCs w:val="0"/>
        </w:rPr>
        <w:tab/>
      </w:r>
      <w:r w:rsidR="008C79B2">
        <w:rPr>
          <w:rStyle w:val="Zkladntext2"/>
        </w:rPr>
        <w:t>Psychiatrická nemocnice Brno</w:t>
      </w:r>
    </w:p>
    <w:p w:rsidR="00F202CC" w:rsidRDefault="002324E4">
      <w:pPr>
        <w:pStyle w:val="Zkladntext21"/>
        <w:shd w:val="clear" w:color="auto" w:fill="auto"/>
        <w:spacing w:line="230" w:lineRule="exact"/>
        <w:ind w:firstLine="0"/>
      </w:pPr>
      <w:r>
        <w:rPr>
          <w:rStyle w:val="Zkladntext2"/>
        </w:rPr>
        <w:t>se sídlem:</w:t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proofErr w:type="spellStart"/>
      <w:r w:rsidR="008C79B2">
        <w:rPr>
          <w:rStyle w:val="Zkladntext2"/>
        </w:rPr>
        <w:t>Húskova</w:t>
      </w:r>
      <w:proofErr w:type="spellEnd"/>
      <w:r w:rsidR="008C79B2">
        <w:rPr>
          <w:rStyle w:val="Zkladntext2"/>
        </w:rPr>
        <w:t xml:space="preserve"> 2, 618 32 Brno</w:t>
      </w:r>
    </w:p>
    <w:p w:rsidR="00F202CC" w:rsidRDefault="002324E4">
      <w:pPr>
        <w:pStyle w:val="Zkladntext21"/>
        <w:shd w:val="clear" w:color="auto" w:fill="auto"/>
        <w:spacing w:line="230" w:lineRule="exact"/>
        <w:ind w:firstLine="0"/>
      </w:pPr>
      <w:r>
        <w:rPr>
          <w:rStyle w:val="Zkladntext2"/>
        </w:rPr>
        <w:t>zastoupená:</w:t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  <w:t xml:space="preserve">prim. MUDr. Pavlem </w:t>
      </w:r>
      <w:proofErr w:type="spellStart"/>
      <w:r w:rsidR="008C79B2">
        <w:rPr>
          <w:rStyle w:val="Zkladntext2"/>
        </w:rPr>
        <w:t>Moštákem</w:t>
      </w:r>
      <w:proofErr w:type="spellEnd"/>
      <w:r w:rsidR="008C79B2">
        <w:rPr>
          <w:rStyle w:val="Zkladntext2"/>
        </w:rPr>
        <w:t>, ředitelem</w:t>
      </w:r>
    </w:p>
    <w:p w:rsidR="00F202CC" w:rsidRDefault="002324E4" w:rsidP="008C79B2">
      <w:pPr>
        <w:pStyle w:val="Zkladntext21"/>
        <w:shd w:val="clear" w:color="auto" w:fill="auto"/>
        <w:spacing w:line="230" w:lineRule="exact"/>
        <w:ind w:firstLine="0"/>
      </w:pPr>
      <w:r>
        <w:t>IČ:</w:t>
      </w:r>
      <w:r w:rsidR="008C79B2">
        <w:tab/>
      </w:r>
      <w:r w:rsidR="008C79B2">
        <w:tab/>
      </w:r>
      <w:r w:rsidR="008C79B2">
        <w:tab/>
      </w:r>
      <w:r w:rsidR="008C79B2">
        <w:tab/>
      </w:r>
      <w:r w:rsidR="008C79B2">
        <w:rPr>
          <w:rStyle w:val="Zkladntext2"/>
        </w:rPr>
        <w:t>00160105</w:t>
      </w:r>
    </w:p>
    <w:p w:rsidR="008C79B2" w:rsidRDefault="002324E4" w:rsidP="008C79B2">
      <w:pPr>
        <w:pStyle w:val="Zkladntext21"/>
        <w:shd w:val="clear" w:color="auto" w:fill="auto"/>
        <w:spacing w:line="230" w:lineRule="exact"/>
        <w:ind w:firstLine="0"/>
      </w:pPr>
      <w:r>
        <w:rPr>
          <w:rStyle w:val="Zkladntext2"/>
        </w:rPr>
        <w:t>DIČ:</w:t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</w:r>
      <w:r w:rsidR="008C79B2">
        <w:rPr>
          <w:rStyle w:val="Zkladntext2"/>
        </w:rPr>
        <w:tab/>
        <w:t>CZ00160105</w:t>
      </w:r>
    </w:p>
    <w:p w:rsidR="00F202CC" w:rsidRDefault="00F202CC">
      <w:pPr>
        <w:pStyle w:val="Zkladntext21"/>
        <w:shd w:val="clear" w:color="auto" w:fill="auto"/>
        <w:spacing w:line="230" w:lineRule="exact"/>
        <w:ind w:firstLine="0"/>
      </w:pPr>
    </w:p>
    <w:p w:rsidR="00F202CC" w:rsidRDefault="008C79B2">
      <w:pPr>
        <w:pStyle w:val="Zkladntext21"/>
        <w:shd w:val="clear" w:color="auto" w:fill="auto"/>
        <w:spacing w:line="190" w:lineRule="exact"/>
        <w:ind w:firstLine="0"/>
      </w:pPr>
      <w:r>
        <w:rPr>
          <w:rStyle w:val="Zkladntext2"/>
        </w:rPr>
        <w:t xml:space="preserve"> </w:t>
      </w:r>
      <w:r w:rsidR="002324E4">
        <w:rPr>
          <w:rStyle w:val="Zkladntext2"/>
        </w:rPr>
        <w:t>(dále jen „přejímající") na straně druhé.</w:t>
      </w:r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  <w:rPr>
          <w:rStyle w:val="Nadpis6Netun"/>
        </w:rPr>
      </w:pPr>
      <w:bookmarkStart w:id="2" w:name="bookmark7"/>
    </w:p>
    <w:p w:rsidR="00F202CC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</w:pPr>
      <w:r>
        <w:rPr>
          <w:rStyle w:val="Nadpis6Netun"/>
        </w:rPr>
        <w:t xml:space="preserve"> </w:t>
      </w:r>
      <w:r w:rsidR="002324E4">
        <w:rPr>
          <w:rStyle w:val="Nadpis6Netun"/>
        </w:rPr>
        <w:t xml:space="preserve">(společně též </w:t>
      </w:r>
      <w:r w:rsidR="002324E4">
        <w:t>„smluvní strany")</w:t>
      </w:r>
      <w:bookmarkEnd w:id="2"/>
    </w:p>
    <w:p w:rsidR="00F202CC" w:rsidRDefault="002324E4" w:rsidP="008C79B2">
      <w:pPr>
        <w:pStyle w:val="Zkladntext21"/>
        <w:shd w:val="clear" w:color="auto" w:fill="auto"/>
        <w:spacing w:line="234" w:lineRule="exact"/>
        <w:ind w:firstLine="0"/>
        <w:jc w:val="center"/>
      </w:pPr>
      <w:r>
        <w:t xml:space="preserve">uzavírají v souladu se zákonem č. 219/2000 Sb., o majetku České </w:t>
      </w:r>
      <w:r>
        <w:t>republiky a jejím vystupování v právních vztazích, ve znění pozdějších předpisů, tuto</w:t>
      </w:r>
    </w:p>
    <w:p w:rsidR="008C79B2" w:rsidRDefault="008C79B2" w:rsidP="008C79B2">
      <w:pPr>
        <w:pStyle w:val="Zkladntext21"/>
        <w:shd w:val="clear" w:color="auto" w:fill="auto"/>
        <w:spacing w:line="234" w:lineRule="exact"/>
        <w:ind w:firstLine="0"/>
        <w:jc w:val="center"/>
      </w:pPr>
    </w:p>
    <w:p w:rsidR="00F202CC" w:rsidRDefault="002324E4" w:rsidP="008C79B2">
      <w:pPr>
        <w:pStyle w:val="Nadpis61"/>
        <w:keepNext/>
        <w:keepLines/>
        <w:shd w:val="clear" w:color="auto" w:fill="auto"/>
        <w:spacing w:line="190" w:lineRule="exact"/>
        <w:ind w:firstLine="0"/>
        <w:jc w:val="center"/>
      </w:pPr>
      <w:bookmarkStart w:id="3" w:name="bookmark8"/>
      <w:r>
        <w:t>smlouvu o bezúplatném převodu</w:t>
      </w:r>
      <w:bookmarkEnd w:id="3"/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</w:pPr>
      <w:bookmarkStart w:id="4" w:name="bookmark9"/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</w:pPr>
    </w:p>
    <w:p w:rsidR="00F202CC" w:rsidRDefault="002324E4">
      <w:pPr>
        <w:pStyle w:val="Nadpis61"/>
        <w:keepNext/>
        <w:keepLines/>
        <w:shd w:val="clear" w:color="auto" w:fill="auto"/>
        <w:spacing w:line="190" w:lineRule="exact"/>
        <w:ind w:left="360" w:hanging="360"/>
      </w:pPr>
      <w:r>
        <w:t>ČI. 1 Předmět převodu</w:t>
      </w:r>
      <w:bookmarkEnd w:id="4"/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</w:pPr>
    </w:p>
    <w:p w:rsidR="00F202CC" w:rsidRDefault="002324E4">
      <w:pPr>
        <w:pStyle w:val="Zkladntext21"/>
        <w:numPr>
          <w:ilvl w:val="0"/>
          <w:numId w:val="1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>Na základě této smlouvy se bezúplatně převádí movitý majetek ve vlastnictví České republiky (dále jen „majetek") z pří</w:t>
      </w:r>
      <w:r>
        <w:t>slušnosti hospodaření Předávajícího do příslušnosti hospodaření Přejímajícího.</w:t>
      </w:r>
    </w:p>
    <w:p w:rsidR="00F202CC" w:rsidRDefault="002324E4">
      <w:pPr>
        <w:pStyle w:val="Zkladntext21"/>
        <w:numPr>
          <w:ilvl w:val="0"/>
          <w:numId w:val="1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>Předmětem bezúplatného převodu je trvale nepotřebný majetek uvedený v př. č. 1, který předávající dříve nabídl k bezúplatnému převodu v rámci resortu státních organizací.</w:t>
      </w:r>
    </w:p>
    <w:p w:rsidR="008C79B2" w:rsidRDefault="008C79B2" w:rsidP="008C79B2">
      <w:pPr>
        <w:pStyle w:val="Zkladntext21"/>
        <w:shd w:val="clear" w:color="auto" w:fill="auto"/>
        <w:tabs>
          <w:tab w:val="left" w:pos="430"/>
        </w:tabs>
        <w:spacing w:line="263" w:lineRule="exact"/>
        <w:ind w:left="360" w:firstLine="0"/>
      </w:pPr>
    </w:p>
    <w:p w:rsidR="00F202CC" w:rsidRDefault="002324E4">
      <w:pPr>
        <w:pStyle w:val="Nadpis61"/>
        <w:keepNext/>
        <w:keepLines/>
        <w:shd w:val="clear" w:color="auto" w:fill="auto"/>
        <w:spacing w:line="190" w:lineRule="exact"/>
        <w:ind w:left="360" w:hanging="360"/>
      </w:pPr>
      <w:bookmarkStart w:id="5" w:name="bookmark10"/>
      <w:r>
        <w:t xml:space="preserve">ČI. 2 </w:t>
      </w:r>
      <w:r>
        <w:t>Ostatní ujednání</w:t>
      </w:r>
      <w:bookmarkEnd w:id="5"/>
    </w:p>
    <w:p w:rsidR="008C79B2" w:rsidRDefault="008C79B2">
      <w:pPr>
        <w:pStyle w:val="Nadpis61"/>
        <w:keepNext/>
        <w:keepLines/>
        <w:shd w:val="clear" w:color="auto" w:fill="auto"/>
        <w:spacing w:line="190" w:lineRule="exact"/>
        <w:ind w:left="360" w:hanging="360"/>
      </w:pPr>
    </w:p>
    <w:p w:rsidR="00F202CC" w:rsidRDefault="002324E4">
      <w:pPr>
        <w:pStyle w:val="Zkladntext21"/>
        <w:numPr>
          <w:ilvl w:val="0"/>
          <w:numId w:val="2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>Převáděný majetek se stal pro Předávajícího trvale nepotřebným, o čemž rozhodl ředitel FN HK svým rozhodnutím ze dne 20. 7. 2022.</w:t>
      </w:r>
    </w:p>
    <w:p w:rsidR="00F202CC" w:rsidRDefault="002324E4">
      <w:pPr>
        <w:pStyle w:val="Zkladntext21"/>
        <w:numPr>
          <w:ilvl w:val="0"/>
          <w:numId w:val="2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>Přejímající se seznámil se stavem převáděného majetku a takový jej přijímá.</w:t>
      </w:r>
    </w:p>
    <w:p w:rsidR="00F202CC" w:rsidRDefault="002324E4">
      <w:pPr>
        <w:pStyle w:val="Zkladntext21"/>
        <w:numPr>
          <w:ilvl w:val="0"/>
          <w:numId w:val="2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 xml:space="preserve">Přechod příslušnosti hospodaření </w:t>
      </w:r>
      <w:r>
        <w:t xml:space="preserve">nastává dnem podpisu této smlouvy. Předání a převzetí majetku potvrdí pověřené osoby předávajícího i přejímajícího podpisem předávacího protokolu. Pověřenou osobou předávajícího je pan </w:t>
      </w:r>
      <w:proofErr w:type="spellStart"/>
      <w:r w:rsidRPr="002324E4">
        <w:rPr>
          <w:highlight w:val="black"/>
        </w:rPr>
        <w:t>xxxxxxxxxxxxxxxxx</w:t>
      </w:r>
      <w:proofErr w:type="spellEnd"/>
      <w:r>
        <w:t xml:space="preserve">, e-mail: </w:t>
      </w:r>
      <w:proofErr w:type="spellStart"/>
      <w:r w:rsidRPr="002324E4">
        <w:rPr>
          <w:highlight w:val="black"/>
        </w:rPr>
        <w:t>xxxxxxxxxxxx</w:t>
      </w:r>
      <w:hyperlink r:id="rId7" w:history="1">
        <w:r w:rsidRPr="002324E4">
          <w:rPr>
            <w:rStyle w:val="Hypertextovodkaz"/>
            <w:highlight w:val="black"/>
          </w:rPr>
          <w:t>x</w:t>
        </w:r>
      </w:hyperlink>
      <w:r w:rsidRPr="002324E4">
        <w:rPr>
          <w:highlight w:val="black"/>
        </w:rPr>
        <w:t>xxxxxxxxxxx</w:t>
      </w:r>
      <w:proofErr w:type="spellEnd"/>
      <w:r>
        <w:rPr>
          <w:rStyle w:val="Zkladntext24"/>
        </w:rPr>
        <w:t xml:space="preserve">, </w:t>
      </w:r>
      <w:r>
        <w:t xml:space="preserve">tel.: </w:t>
      </w:r>
      <w:proofErr w:type="spellStart"/>
      <w:r w:rsidRPr="002324E4">
        <w:rPr>
          <w:highlight w:val="black"/>
        </w:rPr>
        <w:t>xxxxxxxxxxxxxx</w:t>
      </w:r>
      <w:proofErr w:type="spellEnd"/>
      <w:r>
        <w:t xml:space="preserve">, mob.: </w:t>
      </w:r>
      <w:proofErr w:type="spellStart"/>
      <w:r w:rsidRPr="002324E4">
        <w:rPr>
          <w:highlight w:val="black"/>
        </w:rPr>
        <w:t>xxxxxxxxxxxxxxxx</w:t>
      </w:r>
      <w:proofErr w:type="spellEnd"/>
      <w:r>
        <w:t>, vedoucí MTZ skladů.</w:t>
      </w:r>
    </w:p>
    <w:p w:rsidR="00F202CC" w:rsidRDefault="002324E4">
      <w:pPr>
        <w:pStyle w:val="Zkladntext21"/>
        <w:numPr>
          <w:ilvl w:val="0"/>
          <w:numId w:val="2"/>
        </w:numPr>
        <w:shd w:val="clear" w:color="auto" w:fill="auto"/>
        <w:tabs>
          <w:tab w:val="left" w:pos="430"/>
        </w:tabs>
        <w:spacing w:line="263" w:lineRule="exact"/>
        <w:ind w:left="360" w:hanging="360"/>
      </w:pPr>
      <w:r>
        <w:t>Místem předání a převzetí majetku je sídlo předávajícího na adrese Sokolská 581, PSČ 500 05 Hradec Králové - Nový Hradec Králové, skladová hala č. 3 MTZ.</w:t>
      </w: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63" w:lineRule="exact"/>
        <w:ind w:left="360" w:firstLine="0"/>
      </w:pPr>
    </w:p>
    <w:p w:rsidR="00F202CC" w:rsidRDefault="002324E4">
      <w:pPr>
        <w:pStyle w:val="Nadpis61"/>
        <w:keepNext/>
        <w:keepLines/>
        <w:shd w:val="clear" w:color="auto" w:fill="auto"/>
        <w:spacing w:line="190" w:lineRule="exact"/>
        <w:ind w:left="360" w:hanging="360"/>
      </w:pPr>
      <w:bookmarkStart w:id="6" w:name="bookmark11"/>
      <w:r>
        <w:t>ČI. 3 Závěrečná ustanovení</w:t>
      </w:r>
      <w:bookmarkEnd w:id="6"/>
    </w:p>
    <w:p w:rsidR="002324E4" w:rsidRDefault="002324E4">
      <w:pPr>
        <w:pStyle w:val="Nadpis61"/>
        <w:keepNext/>
        <w:keepLines/>
        <w:shd w:val="clear" w:color="auto" w:fill="auto"/>
        <w:spacing w:line="190" w:lineRule="exact"/>
        <w:ind w:left="360" w:hanging="360"/>
      </w:pPr>
    </w:p>
    <w:p w:rsidR="00F202CC" w:rsidRDefault="002324E4">
      <w:pPr>
        <w:pStyle w:val="Zkladntext21"/>
        <w:numPr>
          <w:ilvl w:val="0"/>
          <w:numId w:val="3"/>
        </w:numPr>
        <w:shd w:val="clear" w:color="auto" w:fill="auto"/>
        <w:tabs>
          <w:tab w:val="left" w:pos="430"/>
        </w:tabs>
        <w:spacing w:line="230" w:lineRule="exact"/>
        <w:ind w:left="360" w:hanging="360"/>
      </w:pPr>
      <w:r>
        <w:t>S</w:t>
      </w:r>
      <w:r>
        <w:t>mluvní strany prohlašují, že si tuto smlouvu před jejím podpisem přečetly, že s jejím obsahem bez výhrad souhlasí, že byla uzavřena svobodně, určitě a vážně, nikoli v tísni ani za nápadně nevýhodných podmínek, což stvrzují svými podpisy.</w:t>
      </w:r>
    </w:p>
    <w:p w:rsidR="00F202CC" w:rsidRDefault="002324E4">
      <w:pPr>
        <w:pStyle w:val="Zkladntext21"/>
        <w:numPr>
          <w:ilvl w:val="0"/>
          <w:numId w:val="3"/>
        </w:numPr>
        <w:shd w:val="clear" w:color="auto" w:fill="auto"/>
        <w:tabs>
          <w:tab w:val="left" w:pos="430"/>
        </w:tabs>
        <w:spacing w:line="230" w:lineRule="exact"/>
        <w:ind w:left="360" w:hanging="360"/>
      </w:pPr>
      <w:r>
        <w:t>Tato smlouva je vyhotovena ve dvou stejnopisech, z nichž každá smluvní strana obdrží po jednom vyhotovení.</w:t>
      </w: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</w:pP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</w:pP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</w:pP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</w:pP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</w:pPr>
    </w:p>
    <w:p w:rsidR="002324E4" w:rsidRDefault="002324E4" w:rsidP="002324E4">
      <w:pPr>
        <w:pStyle w:val="Zkladntext21"/>
        <w:shd w:val="clear" w:color="auto" w:fill="auto"/>
        <w:tabs>
          <w:tab w:val="left" w:pos="430"/>
        </w:tabs>
        <w:spacing w:line="230" w:lineRule="exact"/>
        <w:ind w:firstLine="0"/>
        <w:sectPr w:rsidR="002324E4">
          <w:type w:val="continuous"/>
          <w:pgSz w:w="11909" w:h="16840"/>
          <w:pgMar w:top="1430" w:right="694" w:bottom="1430" w:left="1410" w:header="0" w:footer="3" w:gutter="0"/>
          <w:cols w:space="720"/>
          <w:noEndnote/>
          <w:docGrid w:linePitch="360"/>
        </w:sectPr>
      </w:pPr>
    </w:p>
    <w:p w:rsidR="00F202CC" w:rsidRDefault="002324E4">
      <w:pPr>
        <w:pStyle w:val="Zkladntext21"/>
        <w:numPr>
          <w:ilvl w:val="0"/>
          <w:numId w:val="4"/>
        </w:numPr>
        <w:shd w:val="clear" w:color="auto" w:fill="auto"/>
        <w:tabs>
          <w:tab w:val="left" w:pos="418"/>
        </w:tabs>
        <w:spacing w:line="227" w:lineRule="exact"/>
        <w:ind w:left="360" w:hanging="360"/>
      </w:pPr>
      <w:r>
        <w:rPr>
          <w:rStyle w:val="Zkladntext2"/>
        </w:rPr>
        <w:lastRenderedPageBreak/>
        <w:t xml:space="preserve">V případě, že tato smlouva nestanovuje jinak, nebo nejsou-li v této smlouvě některé otázky upraveny vůbec, řídí se právní </w:t>
      </w:r>
      <w:r>
        <w:rPr>
          <w:rStyle w:val="Zkladntext2"/>
        </w:rPr>
        <w:t>vztah založený touto smlouvou příslušnými ustanoveními zákona č. 89/2012 Sb., občanského zákoníku, v platném znění.</w:t>
      </w:r>
    </w:p>
    <w:p w:rsidR="00F202CC" w:rsidRDefault="002324E4">
      <w:pPr>
        <w:pStyle w:val="Zkladntext21"/>
        <w:numPr>
          <w:ilvl w:val="0"/>
          <w:numId w:val="4"/>
        </w:numPr>
        <w:shd w:val="clear" w:color="auto" w:fill="auto"/>
        <w:tabs>
          <w:tab w:val="left" w:pos="436"/>
        </w:tabs>
        <w:spacing w:line="227" w:lineRule="exact"/>
        <w:ind w:left="360" w:hanging="360"/>
      </w:pPr>
      <w:r>
        <w:rPr>
          <w:rStyle w:val="Zkladntext2"/>
        </w:rPr>
        <w:t>Smlouva nabývá platnosti dnem podpisu oběma smluvními stranami. Smlouva nabývá účinnosti dnem jejího uveřejnění dle platných právních předpi</w:t>
      </w:r>
      <w:r>
        <w:rPr>
          <w:rStyle w:val="Zkladntext2"/>
        </w:rPr>
        <w:t>sů.</w:t>
      </w:r>
    </w:p>
    <w:p w:rsidR="00F202CC" w:rsidRDefault="002324E4">
      <w:pPr>
        <w:pStyle w:val="Zkladntext21"/>
        <w:numPr>
          <w:ilvl w:val="0"/>
          <w:numId w:val="4"/>
        </w:numPr>
        <w:shd w:val="clear" w:color="auto" w:fill="auto"/>
        <w:tabs>
          <w:tab w:val="left" w:pos="428"/>
        </w:tabs>
        <w:spacing w:line="227" w:lineRule="exact"/>
        <w:ind w:left="360" w:hanging="360"/>
      </w:pPr>
      <w:r>
        <w:rPr>
          <w:rStyle w:val="Zkladntext2"/>
        </w:rPr>
        <w:t>Smluvní strany berou na vědomí, že tato smlouva bude uveřejněna v souladu se zákonem č. 340/2015 Sb., v platném znění.</w:t>
      </w: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  <w:r>
        <w:rPr>
          <w:rStyle w:val="Zkladntext2"/>
        </w:rPr>
        <w:t xml:space="preserve">V Brně </w:t>
      </w:r>
      <w:proofErr w:type="gramStart"/>
      <w:r>
        <w:rPr>
          <w:rStyle w:val="Zkladntext2"/>
        </w:rPr>
        <w:t>30.08.2022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V Hradci Králové  dne 12.10.2022</w:t>
      </w: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  <w:r>
        <w:rPr>
          <w:rStyle w:val="Zkladntext2"/>
        </w:rPr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MUDr. Aleš Herman </w:t>
      </w: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  <w:r>
        <w:rPr>
          <w:rStyle w:val="Zkladntext2"/>
        </w:rPr>
        <w:t>ředitel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p w:rsidR="002324E4" w:rsidRDefault="002324E4">
      <w:pPr>
        <w:pStyle w:val="Zkladntext21"/>
        <w:shd w:val="clear" w:color="auto" w:fill="auto"/>
        <w:tabs>
          <w:tab w:val="left" w:leader="dot" w:pos="767"/>
          <w:tab w:val="left" w:leader="dot" w:pos="1552"/>
        </w:tabs>
        <w:spacing w:line="209" w:lineRule="exact"/>
        <w:ind w:firstLine="0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0"/>
        <w:gridCol w:w="1267"/>
        <w:gridCol w:w="1552"/>
        <w:gridCol w:w="1559"/>
        <w:gridCol w:w="1127"/>
        <w:gridCol w:w="1271"/>
        <w:gridCol w:w="1156"/>
      </w:tblGrid>
      <w:tr w:rsidR="00F202C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 xml:space="preserve">Příloha </w:t>
            </w:r>
            <w:proofErr w:type="gramStart"/>
            <w:r>
              <w:rPr>
                <w:rStyle w:val="Zkladntext28ptTun"/>
              </w:rPr>
              <w:t>č.1</w:t>
            </w:r>
            <w:proofErr w:type="gramEnd"/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227" w:lineRule="exact"/>
              <w:ind w:firstLine="0"/>
            </w:pPr>
            <w:r>
              <w:rPr>
                <w:rStyle w:val="Zkladntext28ptTun"/>
              </w:rPr>
              <w:t>Úcto skupí na DM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>Číslo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>Popis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>Výrobní číslo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8ptTun"/>
              </w:rPr>
              <w:t>Pořizovací cena, Kč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8ptTun"/>
              </w:rPr>
              <w:t>Odpis účetní,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8ptTun"/>
              </w:rPr>
              <w:t>Zůstatková cena, Kč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02201010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0283570000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223" w:lineRule="exact"/>
              <w:ind w:firstLine="0"/>
            </w:pPr>
            <w:r>
              <w:rPr>
                <w:rStyle w:val="Zkladntext28pt"/>
              </w:rPr>
              <w:t xml:space="preserve">Lůžko </w:t>
            </w:r>
            <w:proofErr w:type="spellStart"/>
            <w:r>
              <w:rPr>
                <w:rStyle w:val="Zkladntext28pt"/>
              </w:rPr>
              <w:t>resuscit</w:t>
            </w:r>
            <w:proofErr w:type="spellEnd"/>
            <w:r>
              <w:rPr>
                <w:rStyle w:val="Zkladntext28pt"/>
              </w:rPr>
              <w:t xml:space="preserve">. </w:t>
            </w:r>
            <w:proofErr w:type="spellStart"/>
            <w:r>
              <w:rPr>
                <w:rStyle w:val="Zkladntext28pt"/>
              </w:rPr>
              <w:t>Eleganza</w:t>
            </w:r>
            <w:proofErr w:type="spellEnd"/>
            <w:r>
              <w:rPr>
                <w:rStyle w:val="Zkladntext28pt"/>
              </w:rPr>
              <w:t xml:space="preserve"> </w:t>
            </w:r>
            <w:proofErr w:type="gramStart"/>
            <w:r>
              <w:rPr>
                <w:rStyle w:val="Zkladntext28pt"/>
              </w:rPr>
              <w:t>DE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133248611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133.950,00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-132.869,75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1.080,25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02201010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0283580000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8pt"/>
              </w:rPr>
              <w:t xml:space="preserve">Lůžko </w:t>
            </w:r>
            <w:proofErr w:type="spellStart"/>
            <w:r>
              <w:rPr>
                <w:rStyle w:val="Zkladntext28pt"/>
              </w:rPr>
              <w:t>resuscit</w:t>
            </w:r>
            <w:proofErr w:type="spellEnd"/>
            <w:r>
              <w:rPr>
                <w:rStyle w:val="Zkladntext28pt"/>
              </w:rPr>
              <w:t xml:space="preserve">. </w:t>
            </w:r>
            <w:proofErr w:type="spellStart"/>
            <w:r>
              <w:rPr>
                <w:rStyle w:val="Zkladntext28pt"/>
              </w:rPr>
              <w:t>Eleganza</w:t>
            </w:r>
            <w:proofErr w:type="spellEnd"/>
            <w:r>
              <w:rPr>
                <w:rStyle w:val="Zkladntext28pt"/>
              </w:rPr>
              <w:t xml:space="preserve"> </w:t>
            </w:r>
            <w:proofErr w:type="gramStart"/>
            <w:r>
              <w:rPr>
                <w:rStyle w:val="Zkladntext28pt"/>
              </w:rPr>
              <w:t>DE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133248811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133.950,00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-132.869,75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1.080,25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02201010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0283590000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8pt"/>
              </w:rPr>
              <w:t xml:space="preserve">Lůžko </w:t>
            </w:r>
            <w:proofErr w:type="spellStart"/>
            <w:r>
              <w:rPr>
                <w:rStyle w:val="Zkladntext28pt"/>
              </w:rPr>
              <w:t>resuscit</w:t>
            </w:r>
            <w:proofErr w:type="spellEnd"/>
            <w:r>
              <w:rPr>
                <w:rStyle w:val="Zkladntext28pt"/>
              </w:rPr>
              <w:t xml:space="preserve">. </w:t>
            </w:r>
            <w:proofErr w:type="spellStart"/>
            <w:r>
              <w:rPr>
                <w:rStyle w:val="Zkladntext28pt"/>
              </w:rPr>
              <w:t>Eleganza</w:t>
            </w:r>
            <w:proofErr w:type="spellEnd"/>
            <w:r>
              <w:rPr>
                <w:rStyle w:val="Zkladntext28pt"/>
              </w:rPr>
              <w:t xml:space="preserve"> </w:t>
            </w:r>
            <w:proofErr w:type="gramStart"/>
            <w:r>
              <w:rPr>
                <w:rStyle w:val="Zkladntext28pt"/>
              </w:rPr>
              <w:t>DE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133248911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133.951,00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-132.870,46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1.080,54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02201010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0298420000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227" w:lineRule="exact"/>
              <w:ind w:firstLine="0"/>
            </w:pPr>
            <w:r>
              <w:rPr>
                <w:rStyle w:val="Zkladntext28pt"/>
              </w:rPr>
              <w:t xml:space="preserve">Lůžko nemocniční </w:t>
            </w:r>
            <w:proofErr w:type="spellStart"/>
            <w:r>
              <w:rPr>
                <w:rStyle w:val="Zkladntext28pt"/>
              </w:rPr>
              <w:t>Eleganza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20060022590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62.804,00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-62.348,44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455,56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02201010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0298440000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2CC" w:rsidRDefault="002324E4">
            <w:pPr>
              <w:pStyle w:val="Zkladntext21"/>
              <w:shd w:val="clear" w:color="auto" w:fill="auto"/>
              <w:spacing w:line="227" w:lineRule="exact"/>
              <w:ind w:firstLine="0"/>
            </w:pPr>
            <w:r>
              <w:rPr>
                <w:rStyle w:val="Zkladntext28pt"/>
              </w:rPr>
              <w:t xml:space="preserve">Lůžko </w:t>
            </w:r>
            <w:r>
              <w:rPr>
                <w:rStyle w:val="Zkladntext28pt"/>
              </w:rPr>
              <w:t xml:space="preserve">nemocniční </w:t>
            </w:r>
            <w:proofErr w:type="spellStart"/>
            <w:r>
              <w:rPr>
                <w:rStyle w:val="Zkladntext28pt"/>
              </w:rPr>
              <w:t>Eleganza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20060022594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62.804,00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-62.348,44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455,56</w:t>
            </w:r>
          </w:p>
        </w:tc>
      </w:tr>
      <w:tr w:rsidR="00F202C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F202C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F202C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F202CC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527.459,00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-523.306,84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2CC" w:rsidRDefault="002324E4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4.152,16</w:t>
            </w:r>
          </w:p>
        </w:tc>
      </w:tr>
    </w:tbl>
    <w:p w:rsidR="00F202CC" w:rsidRDefault="00F202CC">
      <w:pPr>
        <w:rPr>
          <w:sz w:val="2"/>
          <w:szCs w:val="2"/>
        </w:rPr>
      </w:pPr>
    </w:p>
    <w:sectPr w:rsidR="00F202CC" w:rsidSect="00F202CC">
      <w:type w:val="continuous"/>
      <w:pgSz w:w="11909" w:h="16840"/>
      <w:pgMar w:top="1415" w:right="360" w:bottom="141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B2" w:rsidRDefault="008C79B2" w:rsidP="00F202CC">
      <w:r>
        <w:separator/>
      </w:r>
    </w:p>
  </w:endnote>
  <w:endnote w:type="continuationSeparator" w:id="0">
    <w:p w:rsidR="008C79B2" w:rsidRDefault="008C79B2" w:rsidP="00F2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B2" w:rsidRDefault="008C79B2"/>
  </w:footnote>
  <w:footnote w:type="continuationSeparator" w:id="0">
    <w:p w:rsidR="008C79B2" w:rsidRDefault="008C79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4B4"/>
    <w:multiLevelType w:val="multilevel"/>
    <w:tmpl w:val="41D871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8413D6"/>
    <w:multiLevelType w:val="multilevel"/>
    <w:tmpl w:val="3670BB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D0F4C"/>
    <w:multiLevelType w:val="multilevel"/>
    <w:tmpl w:val="0FBC0AE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73E46"/>
    <w:multiLevelType w:val="multilevel"/>
    <w:tmpl w:val="82AED1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02CC"/>
    <w:rsid w:val="002324E4"/>
    <w:rsid w:val="008C79B2"/>
    <w:rsid w:val="00F2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02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02C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F202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22"/>
      <w:szCs w:val="22"/>
      <w:u w:val="none"/>
    </w:rPr>
  </w:style>
  <w:style w:type="character" w:customStyle="1" w:styleId="Nadpis4ArialNarrow115ptTundkovn0pt">
    <w:name w:val="Nadpis #4 + Arial Narrow;11;5 pt;Tučné;Řádkování 0 pt"/>
    <w:basedOn w:val="Nadpis4"/>
    <w:rsid w:val="00F202C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202CC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6">
    <w:name w:val="Nadpis #6"/>
    <w:basedOn w:val="Standardnpsmoodstavce"/>
    <w:rsid w:val="00F202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202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202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202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F202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F202C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F202CC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Nadpis2Arial14ptNetunKurzvadkovn0pt">
    <w:name w:val="Nadpis #2 + Arial;14 pt;Ne tučné;Kurzíva;Řádkování 0 pt"/>
    <w:basedOn w:val="Nadpis2"/>
    <w:rsid w:val="00F202C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F202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513ptKurzvadkovn-1pt">
    <w:name w:val="Nadpis #5 + 13 pt;Kurzíva;Řádkování -1 pt"/>
    <w:basedOn w:val="Nadpis5"/>
    <w:rsid w:val="00F202CC"/>
    <w:rPr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51">
    <w:name w:val="Nadpis #5"/>
    <w:basedOn w:val="Nadpis5"/>
    <w:rsid w:val="00F202CC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202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F202C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F202CC"/>
    <w:rPr>
      <w:color w:val="00000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F202CC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21">
    <w:name w:val="Nadpis #5 (2)"/>
    <w:basedOn w:val="Nadpis52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0">
    <w:name w:val="Nadpis #6_"/>
    <w:basedOn w:val="Standardnpsmoodstavce"/>
    <w:link w:val="Nadpis61"/>
    <w:rsid w:val="00F202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Netun">
    <w:name w:val="Nadpis #6 + Ne tučné"/>
    <w:basedOn w:val="Nadpis60"/>
    <w:rsid w:val="00F202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F202C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5">
    <w:name w:val="Základní text (2)"/>
    <w:basedOn w:val="Zkladntext20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202CC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dkovn-1pt">
    <w:name w:val="Základní text (11) + Řádkování -1 pt"/>
    <w:basedOn w:val="Zkladntext11"/>
    <w:rsid w:val="00F202CC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150"/>
      <w:sz w:val="10"/>
      <w:szCs w:val="10"/>
      <w:u w:val="none"/>
    </w:rPr>
  </w:style>
  <w:style w:type="character" w:customStyle="1" w:styleId="Zkladntext121">
    <w:name w:val="Základní text (12)"/>
    <w:basedOn w:val="Zkladntext12"/>
    <w:rsid w:val="00F202CC"/>
    <w:rPr>
      <w:color w:val="0000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F202CC"/>
    <w:rPr>
      <w:color w:val="0000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F202CC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Zkladntext131">
    <w:name w:val="Základní text (13)"/>
    <w:basedOn w:val="Zkladntext13"/>
    <w:rsid w:val="00F202CC"/>
    <w:rPr>
      <w:color w:val="000000"/>
      <w:spacing w:val="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F202CC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0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F202C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8pt">
    <w:name w:val="Základní text (11) + 8 pt"/>
    <w:basedOn w:val="Zkladntext11"/>
    <w:rsid w:val="00F202C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">
    <w:name w:val="Základní text (2)"/>
    <w:basedOn w:val="Zkladntext20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F202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kurzva">
    <w:name w:val="Základní text (3) + Ne kurzíva"/>
    <w:basedOn w:val="Zkladntext3"/>
    <w:rsid w:val="00F202C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F202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141">
    <w:name w:val="Základní text (14)"/>
    <w:basedOn w:val="Zkladntext14"/>
    <w:rsid w:val="00F202CC"/>
    <w:rPr>
      <w:color w:val="00000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F202CC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F202C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202CC"/>
    <w:rPr>
      <w:rFonts w:ascii="Arial" w:eastAsia="Arial" w:hAnsi="Arial" w:cs="Arial"/>
      <w:b/>
      <w:bCs/>
      <w:i/>
      <w:iCs/>
      <w:smallCaps w:val="0"/>
      <w:strike w:val="0"/>
      <w:spacing w:val="-50"/>
      <w:sz w:val="24"/>
      <w:szCs w:val="24"/>
      <w:u w:val="none"/>
    </w:rPr>
  </w:style>
  <w:style w:type="character" w:customStyle="1" w:styleId="Nadpis31">
    <w:name w:val="Nadpis #3"/>
    <w:basedOn w:val="Nadpis3"/>
    <w:rsid w:val="00F202CC"/>
    <w:rPr>
      <w:color w:val="000000"/>
      <w:w w:val="100"/>
      <w:position w:val="0"/>
      <w:lang w:val="cs-CZ" w:eastAsia="cs-CZ" w:bidi="cs-CZ"/>
    </w:rPr>
  </w:style>
  <w:style w:type="character" w:customStyle="1" w:styleId="Zkladntext29">
    <w:name w:val="Základní text (2)"/>
    <w:basedOn w:val="Zkladntext20"/>
    <w:rsid w:val="00F202C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Nekurzva0">
    <w:name w:val="Základní text (3) + Ne kurzíva"/>
    <w:basedOn w:val="Zkladntext3"/>
    <w:rsid w:val="00F202C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dkovn0pt">
    <w:name w:val="Základní text (3) + Malá písmena;Řádkování 0 pt"/>
    <w:basedOn w:val="Zkladntext3"/>
    <w:rsid w:val="00F202CC"/>
    <w:rPr>
      <w:smallCaps/>
      <w:color w:val="000000"/>
      <w:spacing w:val="10"/>
      <w:w w:val="100"/>
      <w:position w:val="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F202CC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28ptTun">
    <w:name w:val="Základní text (2) + 8 pt;Tučné"/>
    <w:basedOn w:val="Zkladntext20"/>
    <w:rsid w:val="00F202CC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">
    <w:name w:val="Základní text (2) + 8 pt"/>
    <w:basedOn w:val="Zkladntext20"/>
    <w:rsid w:val="00F202C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202CC"/>
    <w:pPr>
      <w:shd w:val="clear" w:color="auto" w:fill="FFFFFF"/>
      <w:spacing w:line="0" w:lineRule="atLeas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F202CC"/>
    <w:pPr>
      <w:shd w:val="clear" w:color="auto" w:fill="FFFFFF"/>
      <w:spacing w:line="0" w:lineRule="atLeast"/>
      <w:jc w:val="right"/>
      <w:outlineLvl w:val="3"/>
    </w:pPr>
    <w:rPr>
      <w:rFonts w:ascii="Trebuchet MS" w:eastAsia="Trebuchet MS" w:hAnsi="Trebuchet MS" w:cs="Trebuchet MS"/>
      <w:spacing w:val="-20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202C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61">
    <w:name w:val="Nadpis #6"/>
    <w:basedOn w:val="Normln"/>
    <w:link w:val="Nadpis60"/>
    <w:rsid w:val="00F202CC"/>
    <w:pPr>
      <w:shd w:val="clear" w:color="auto" w:fill="FFFFFF"/>
      <w:spacing w:line="0" w:lineRule="atLeast"/>
      <w:ind w:hanging="460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202CC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F202C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F202CC"/>
    <w:pPr>
      <w:shd w:val="clear" w:color="auto" w:fill="FFFFFF"/>
      <w:spacing w:line="22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F202CC"/>
    <w:pPr>
      <w:shd w:val="clear" w:color="auto" w:fill="FFFFFF"/>
      <w:spacing w:line="227" w:lineRule="exac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202CC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F202CC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b/>
      <w:bCs/>
      <w:spacing w:val="-40"/>
      <w:sz w:val="46"/>
      <w:szCs w:val="46"/>
    </w:rPr>
  </w:style>
  <w:style w:type="paragraph" w:customStyle="1" w:styleId="Nadpis50">
    <w:name w:val="Nadpis #5"/>
    <w:basedOn w:val="Normln"/>
    <w:link w:val="Nadpis5"/>
    <w:rsid w:val="00F202CC"/>
    <w:pPr>
      <w:shd w:val="clear" w:color="auto" w:fill="FFFFFF"/>
      <w:spacing w:line="0" w:lineRule="atLeast"/>
      <w:jc w:val="both"/>
      <w:outlineLvl w:val="4"/>
    </w:pPr>
    <w:rPr>
      <w:rFonts w:ascii="Trebuchet MS" w:eastAsia="Trebuchet MS" w:hAnsi="Trebuchet MS" w:cs="Trebuchet MS"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F202CC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F202C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Nadpis520">
    <w:name w:val="Nadpis #5 (2)"/>
    <w:basedOn w:val="Normln"/>
    <w:link w:val="Nadpis52"/>
    <w:rsid w:val="00F202CC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202CC"/>
    <w:pPr>
      <w:shd w:val="clear" w:color="auto" w:fill="FFFFFF"/>
      <w:spacing w:line="0" w:lineRule="atLeast"/>
      <w:ind w:hanging="460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F202CC"/>
    <w:pPr>
      <w:shd w:val="clear" w:color="auto" w:fill="FFFFFF"/>
      <w:spacing w:line="112" w:lineRule="exact"/>
    </w:pPr>
    <w:rPr>
      <w:rFonts w:ascii="Palatino Linotype" w:eastAsia="Palatino Linotype" w:hAnsi="Palatino Linotype" w:cs="Palatino Linotype"/>
      <w:i/>
      <w:i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F202CC"/>
    <w:pPr>
      <w:shd w:val="clear" w:color="auto" w:fill="FFFFFF"/>
      <w:spacing w:line="83" w:lineRule="exact"/>
    </w:pPr>
    <w:rPr>
      <w:rFonts w:ascii="Arial" w:eastAsia="Arial" w:hAnsi="Arial" w:cs="Arial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F202CC"/>
    <w:pPr>
      <w:shd w:val="clear" w:color="auto" w:fill="FFFFFF"/>
      <w:spacing w:line="83" w:lineRule="exact"/>
    </w:pPr>
    <w:rPr>
      <w:rFonts w:ascii="Arial" w:eastAsia="Arial" w:hAnsi="Arial" w:cs="Arial"/>
      <w:spacing w:val="-10"/>
      <w:w w:val="150"/>
      <w:sz w:val="10"/>
      <w:szCs w:val="10"/>
    </w:rPr>
  </w:style>
  <w:style w:type="paragraph" w:customStyle="1" w:styleId="Zkladntext130">
    <w:name w:val="Základní text (13)"/>
    <w:basedOn w:val="Normln"/>
    <w:link w:val="Zkladntext13"/>
    <w:rsid w:val="00F202CC"/>
    <w:pPr>
      <w:shd w:val="clear" w:color="auto" w:fill="FFFFFF"/>
      <w:spacing w:line="0" w:lineRule="atLeast"/>
    </w:pPr>
    <w:rPr>
      <w:rFonts w:ascii="Arial" w:eastAsia="Arial" w:hAnsi="Arial" w:cs="Arial"/>
      <w:w w:val="150"/>
      <w:sz w:val="13"/>
      <w:szCs w:val="13"/>
    </w:rPr>
  </w:style>
  <w:style w:type="paragraph" w:customStyle="1" w:styleId="Zkladntext140">
    <w:name w:val="Základní text (14)"/>
    <w:basedOn w:val="Normln"/>
    <w:link w:val="Zkladntext14"/>
    <w:rsid w:val="00F202CC"/>
    <w:pPr>
      <w:shd w:val="clear" w:color="auto" w:fill="FFFFFF"/>
      <w:spacing w:line="86" w:lineRule="exact"/>
      <w:jc w:val="both"/>
    </w:pPr>
    <w:rPr>
      <w:rFonts w:ascii="Palatino Linotype" w:eastAsia="Palatino Linotype" w:hAnsi="Palatino Linotype" w:cs="Palatino Linotype"/>
      <w:spacing w:val="-10"/>
      <w:sz w:val="20"/>
      <w:szCs w:val="20"/>
    </w:rPr>
  </w:style>
  <w:style w:type="paragraph" w:customStyle="1" w:styleId="Nadpis30">
    <w:name w:val="Nadpis #3"/>
    <w:basedOn w:val="Normln"/>
    <w:link w:val="Nadpis3"/>
    <w:rsid w:val="00F202CC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pacing w:val="-50"/>
    </w:rPr>
  </w:style>
  <w:style w:type="paragraph" w:styleId="Zhlav">
    <w:name w:val="header"/>
    <w:basedOn w:val="Normln"/>
    <w:link w:val="ZhlavChar"/>
    <w:uiPriority w:val="99"/>
    <w:semiHidden/>
    <w:unhideWhenUsed/>
    <w:rsid w:val="008C79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79B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C79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79B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@fn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KM_reditel-20221014101735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KM_reditel-20221014101735</dc:title>
  <dc:creator>horak</dc:creator>
  <cp:lastModifiedBy>horak</cp:lastModifiedBy>
  <cp:revision>1</cp:revision>
  <dcterms:created xsi:type="dcterms:W3CDTF">2022-10-14T14:15:00Z</dcterms:created>
  <dcterms:modified xsi:type="dcterms:W3CDTF">2022-10-14T14:34:00Z</dcterms:modified>
</cp:coreProperties>
</file>