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421" w:h="1576" w:hRule="exact" w:wrap="none" w:vAnchor="page" w:hAnchor="page" w:x="557" w:y="5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</w:rPr>
        <w:t>gfcpp</w:t>
      </w:r>
      <w:bookmarkEnd w:id="0"/>
    </w:p>
    <w:p>
      <w:pPr>
        <w:pStyle w:val="Style5"/>
        <w:framePr w:w="9421" w:h="1576" w:hRule="exact" w:wrap="none" w:vAnchor="page" w:hAnchor="page" w:x="557" w:y="5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7"/>
        <w:framePr w:w="9421" w:h="379" w:hRule="exact" w:wrap="none" w:vAnchor="page" w:hAnchor="page" w:x="557" w:y="3629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9"/>
        <w:framePr w:w="9421" w:h="2856" w:hRule="exact" w:wrap="none" w:vAnchor="page" w:hAnchor="page" w:x="557" w:y="542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podmínky</w:t>
        <w:br/>
      </w:r>
      <w:r>
        <w:rPr>
          <w:rStyle w:val="CharStyle11"/>
          <w:b w:val="0"/>
          <w:bCs w:val="0"/>
        </w:rPr>
        <w:t>pro</w:t>
      </w:r>
    </w:p>
    <w:p>
      <w:pPr>
        <w:pStyle w:val="Style12"/>
        <w:framePr w:w="9421" w:h="2856" w:hRule="exact" w:wrap="none" w:vAnchor="page" w:hAnchor="page" w:x="557" w:y="542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14"/>
          <w:b/>
          <w:bCs/>
        </w:rPr>
        <w:t>Flotilové Autokomplexní Pojištění 1/21</w:t>
      </w:r>
    </w:p>
    <w:p>
      <w:pPr>
        <w:pStyle w:val="Style9"/>
        <w:framePr w:w="9421" w:h="2856" w:hRule="exact" w:wrap="none" w:vAnchor="page" w:hAnchor="page" w:x="557" w:y="542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 FAP1/21F</w:t>
      </w:r>
    </w:p>
    <w:p>
      <w:pPr>
        <w:pStyle w:val="Style15"/>
        <w:framePr w:w="9421" w:h="5903" w:hRule="exact" w:wrap="none" w:vAnchor="page" w:hAnchor="page" w:x="557" w:y="9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Obsah:</w:t>
      </w:r>
    </w:p>
    <w:p>
      <w:pPr>
        <w:pStyle w:val="Style17"/>
        <w:framePr w:w="9421" w:h="5903" w:hRule="exact" w:wrap="none" w:vAnchor="page" w:hAnchor="page" w:x="557" w:y="9935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pojištění odpovědnosti za újmu způsobenou provozem</w:t>
        <w:br/>
        <w:t>vozidla VPPPOV1/21F</w:t>
      </w:r>
    </w:p>
    <w:p>
      <w:pPr>
        <w:pStyle w:val="Style17"/>
        <w:framePr w:w="9421" w:h="5903" w:hRule="exact" w:wrap="none" w:vAnchor="page" w:hAnchor="page" w:x="557" w:y="9935"/>
        <w:widowControl w:val="0"/>
        <w:keepNext w:val="0"/>
        <w:keepLines w:val="0"/>
        <w:shd w:val="clear" w:color="auto" w:fill="auto"/>
        <w:bidi w:val="0"/>
        <w:jc w:val="left"/>
        <w:spacing w:before="0" w:after="6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Doplňkové pojistné podmínky pro pojištění odpovědnosti za újmu způsobenou provozem</w:t>
        <w:br/>
        <w:t>vozidla DPPPOV 1/21 F</w:t>
      </w:r>
    </w:p>
    <w:p>
      <w:pPr>
        <w:pStyle w:val="Style17"/>
        <w:framePr w:w="9421" w:h="5903" w:hRule="exact" w:wrap="none" w:vAnchor="page" w:hAnchor="page" w:x="557" w:y="9935"/>
        <w:widowControl w:val="0"/>
        <w:keepNext w:val="0"/>
        <w:keepLines w:val="0"/>
        <w:shd w:val="clear" w:color="auto" w:fill="auto"/>
        <w:bidi w:val="0"/>
        <w:jc w:val="left"/>
        <w:spacing w:before="0" w:after="0" w:line="580" w:lineRule="exact"/>
        <w:ind w:left="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havarijní pojištění vozidel VPPHAV1/21F</w:t>
        <w:br/>
        <w:t>Doplňkové pojistné podmínky pro havarijní pojištění vozidel DPPFIAV1/21F</w:t>
        <w:br/>
        <w:t>Všeobecné pojistné podmínky pro pojištění úrazu na cesty UPC 1/20</w:t>
        <w:br/>
        <w:t>Všeobecné pojistné podmínky pro pojištění majetku VPPM 1/16</w:t>
        <w:br/>
        <w:t>Všeobecné pojistné podmínky pro GAP pojištění VPPGAP1/21F</w:t>
        <w:br/>
        <w:t>Informace o zpracování osobních údajů v pojištění vozidel 01/21</w:t>
        <w:br/>
        <w:t>Oceňovací tabulky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79" w:y="2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VPPP0V1/21F</w:t>
      </w:r>
    </w:p>
    <w:p>
      <w:pPr>
        <w:pStyle w:val="Style21"/>
        <w:framePr w:w="10590" w:h="831" w:hRule="exact" w:wrap="none" w:vAnchor="page" w:hAnchor="page" w:x="557" w:y="761"/>
        <w:widowControl w:val="0"/>
        <w:keepNext w:val="0"/>
        <w:keepLines w:val="0"/>
        <w:shd w:val="clear" w:color="auto" w:fill="auto"/>
        <w:bidi w:val="0"/>
        <w:spacing w:before="0" w:after="165"/>
        <w:ind w:left="0" w:right="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590" w:h="831" w:hRule="exact" w:wrap="none" w:vAnchor="page" w:hAnchor="page" w:x="557" w:y="761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POJIŠTĚNÍ ODPOVĚDNOSTI ZA ÚJMU ZPŮSOBENOU</w:t>
      </w:r>
      <w:bookmarkEnd w:id="1"/>
    </w:p>
    <w:p>
      <w:pPr>
        <w:pStyle w:val="Style23"/>
        <w:framePr w:w="10590" w:h="831" w:hRule="exact" w:wrap="none" w:vAnchor="page" w:hAnchor="page" w:x="557" w:y="7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PROVOZEM VOZIDLA VPPPOV1/21 F</w:t>
      </w:r>
      <w:bookmarkEnd w:id="2"/>
    </w:p>
    <w:p>
      <w:pPr>
        <w:pStyle w:val="Style25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spacing w:before="0" w:after="0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,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Rozsah pojištění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Vznik a doba trvání pojištění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Pojistné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Povinnosti pojistitele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 Povinnosti pojistníka, pojištěného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 Změny pojištění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8 Zánik pojištění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 Škodní a pojistná událost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 Pojistné plnění, limit pojistného plnění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11 Právo pojistitele na úhradu vyplacené částky</w:t>
      </w:r>
    </w:p>
    <w:p>
      <w:pPr>
        <w:pStyle w:val="Style27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spacing w:before="0" w:after="0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12 Výluky z pojištění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 Obchod na dálku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14 Přechod práv na pojistitele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15 Doručování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16 Zpracování osobních údajů, komunikace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17 Zachraňovací náklady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18 Výklad pojmů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19 Sankční doložka</w:t>
      </w:r>
    </w:p>
    <w:p>
      <w:pPr>
        <w:pStyle w:val="Style21"/>
        <w:framePr w:w="5190" w:h="3421" w:hRule="exact" w:wrap="none" w:vAnchor="page" w:hAnchor="page" w:x="557" w:y="175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20 Závěrečná ustanovení</w:t>
      </w:r>
    </w:p>
    <w:p>
      <w:pPr>
        <w:pStyle w:val="Style29"/>
        <w:framePr w:w="5190" w:h="2608" w:hRule="exact" w:wrap="none" w:vAnchor="page" w:hAnchor="page" w:x="557" w:y="52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3"/>
    </w:p>
    <w:p>
      <w:pPr>
        <w:pStyle w:val="Style31"/>
        <w:framePr w:w="5190" w:h="2608" w:hRule="exact" w:wrap="none" w:vAnchor="page" w:hAnchor="page" w:x="557" w:y="5266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1"/>
        </w:numPr>
        <w:framePr w:w="5190" w:h="2608" w:hRule="exact" w:wrap="none" w:vAnchor="page" w:hAnchor="page" w:x="557" w:y="526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odpovědnosti za újmu způsobenou provozem vozidla, které sjednává</w:t>
        <w:br/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 (dále jen „pojisti</w:t>
        <w:t>-</w:t>
        <w:br/>
        <w:t>tel"), se řídí pojistnou smlouvou, Všeobecnými pojistnými podmínkami pro pojiš</w:t>
        <w:t>-</w:t>
        <w:br/>
        <w:t>tění odpovědnosti za újmu způsobenou provozem vozidla VPPPOV 1/21F (dále</w:t>
        <w:br/>
        <w:t>jen „VPPPOV"), Doplňkovými pojistnými podmínkami pro pojištění odpovědnosti</w:t>
        <w:br/>
        <w:t>za újmu způsobenou provozem vozidla DPPPOV1/21F (dále jen „DPPPOV") a Do</w:t>
        <w:t>-</w:t>
        <w:br/>
        <w:t>plňkovými pojistnými podmínkami pro havarijní pojištění vozidel DPPHAV1/21F</w:t>
        <w:br/>
        <w:t>(dále jen „DPPHAV").</w:t>
      </w:r>
    </w:p>
    <w:p>
      <w:pPr>
        <w:pStyle w:val="Style21"/>
        <w:framePr w:w="5190" w:h="2608" w:hRule="exact" w:wrap="none" w:vAnchor="page" w:hAnchor="page" w:x="557" w:y="5266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dále řídí zákonem č. 168/1999 Sb., o pojištění odpovědnosti za újmu</w:t>
        <w:br/>
        <w:t>způsobenou provozem vozidla (dále jen „ZPOV") a zákonem č. 89/2012 Sb., ob</w:t>
        <w:t>-</w:t>
        <w:br/>
        <w:t>čanský zákoník.</w:t>
      </w:r>
    </w:p>
    <w:p>
      <w:pPr>
        <w:pStyle w:val="Style21"/>
        <w:numPr>
          <w:ilvl w:val="0"/>
          <w:numId w:val="1"/>
        </w:numPr>
        <w:framePr w:w="5190" w:h="2608" w:hRule="exact" w:wrap="none" w:vAnchor="page" w:hAnchor="page" w:x="557" w:y="526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je škodové, jehož účelem je v ujednaném rozsahu vyrovnat úbytek majet</w:t>
        <w:t>-</w:t>
        <w:br/>
        <w:t>ku vzniklý v důsledku pojistné události.</w:t>
      </w:r>
    </w:p>
    <w:p>
      <w:pPr>
        <w:pStyle w:val="Style29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4"/>
    </w:p>
    <w:p>
      <w:pPr>
        <w:pStyle w:val="Style31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pojištění</w:t>
      </w:r>
    </w:p>
    <w:p>
      <w:pPr>
        <w:pStyle w:val="Style21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Nestanoví-li ZPOV jinak, má pojištěný právo, aby pojistitel za něj uhradil poškoze</w:t>
        <w:t>-</w:t>
        <w:br/>
        <w:t>nému v rozsahu a ve výši podle občanského zákoníku:</w:t>
      </w:r>
    </w:p>
    <w:p>
      <w:pPr>
        <w:pStyle w:val="Style21"/>
        <w:numPr>
          <w:ilvl w:val="0"/>
          <w:numId w:val="3"/>
        </w:numPr>
        <w:framePr w:w="5190" w:h="4236" w:hRule="exact" w:wrap="none" w:vAnchor="page" w:hAnchor="page" w:x="557" w:y="7983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způsobenou újmu vzniklou ublížením na zdraví nebo usmrcením,</w:t>
      </w:r>
    </w:p>
    <w:p>
      <w:pPr>
        <w:pStyle w:val="Style21"/>
        <w:numPr>
          <w:ilvl w:val="0"/>
          <w:numId w:val="3"/>
        </w:numPr>
        <w:framePr w:w="5190" w:h="4236" w:hRule="exact" w:wrap="none" w:vAnchor="page" w:hAnchor="page" w:x="557" w:y="7983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způsobenou škodu vzniklou poškozením, zničením nebo ztrátou věci, jakož</w:t>
        <w:br/>
        <w:t>i škodu vzniklou odcizením věci, pozbyla-li fyzická osoba schopnost ji opatrovat,</w:t>
      </w:r>
    </w:p>
    <w:p>
      <w:pPr>
        <w:pStyle w:val="Style21"/>
        <w:numPr>
          <w:ilvl w:val="0"/>
          <w:numId w:val="3"/>
        </w:numPr>
        <w:framePr w:w="5190" w:h="4236" w:hRule="exact" w:wrap="none" w:vAnchor="page" w:hAnchor="page" w:x="557" w:y="7983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ušlý zisk,</w:t>
      </w:r>
    </w:p>
    <w:p>
      <w:pPr>
        <w:pStyle w:val="Style21"/>
        <w:numPr>
          <w:ilvl w:val="0"/>
          <w:numId w:val="3"/>
        </w:numPr>
        <w:framePr w:w="5190" w:h="4236" w:hRule="exact" w:wrap="none" w:vAnchor="page" w:hAnchor="page" w:x="557" w:y="7983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účelně vynaložené náklady spojené s právním zastoupením při uplatňování</w:t>
        <w:br/>
        <w:t>nároků podle písmen a) až c); v souvislosti se škodou podle písmene b) nebo</w:t>
      </w:r>
    </w:p>
    <w:p>
      <w:pPr>
        <w:pStyle w:val="Style21"/>
        <w:numPr>
          <w:ilvl w:val="0"/>
          <w:numId w:val="5"/>
        </w:numPr>
        <w:framePr w:w="5190" w:h="4236" w:hRule="exact" w:wrap="none" w:vAnchor="page" w:hAnchor="page" w:x="557" w:y="7983"/>
        <w:tabs>
          <w:tab w:leader="none" w:pos="670" w:val="left"/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však jen v případě marného uplynutí lhůty podle § 9 odst. 3 ZPOV nebo neo</w:t>
        <w:t>-</w:t>
        <w:br/>
        <w:t>právněného odmítnutí anebo neoprávněného krácení pojistného plnění pojis</w:t>
        <w:t>-</w:t>
        <w:br/>
        <w:t>titelem,</w:t>
      </w:r>
    </w:p>
    <w:p>
      <w:pPr>
        <w:pStyle w:val="Style21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poškozený svůj nárok uplatnil a prokázal a pokud ke škodní události, ze</w:t>
        <w:br/>
        <w:t>které tato újma vznikla a kterou je pojištěný povinen nahradit, došlo v době trvání</w:t>
        <w:br/>
        <w:t>pojištění, s výjimkou doby jeho přerušení.</w:t>
      </w:r>
    </w:p>
    <w:p>
      <w:pPr>
        <w:pStyle w:val="Style21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Újma podle odstavce 1 se nahradí maximálně do výše limitu pojistného plnění</w:t>
        <w:br/>
        <w:t>stanoveného v pojistné smlouvě.</w:t>
      </w:r>
    </w:p>
    <w:p>
      <w:pPr>
        <w:pStyle w:val="Style21"/>
        <w:framePr w:w="5190" w:h="4236" w:hRule="exact" w:wrap="none" w:vAnchor="page" w:hAnchor="page" w:x="557" w:y="7983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dále právo, aby pojistitel za něj uhradil příslušnou zdravotní pojiš</w:t>
        <w:t>-</w:t>
        <w:br/>
        <w:t>ťovnou uplatněný a prokázaný nárok na náhradu nákladů vynaložených na zdra</w:t>
        <w:t>-</w:t>
        <w:br/>
        <w:t>votní péči hrazenou z veřejného zdravotního pojištění podle zákona upravujícího</w:t>
        <w:br/>
        <w:t>veřejné zdravotní pojištění, jestliže zdravotní pojišťovna vynaložila tyto náklady na</w:t>
        <w:br/>
        <w:t>zdravotní péči poskytnutou poškozenému, pokud ke škodní události, ze které tato</w:t>
        <w:br/>
        <w:t>újma vznikla a kterou je pojištěný povinen nahradit, došlo v době trvání pojištění,</w:t>
        <w:br/>
        <w:t>s výjimkou doby jeho přerušení. To platí obdobně i v případě regresní náhrady pře-</w:t>
      </w:r>
    </w:p>
    <w:p>
      <w:pPr>
        <w:pStyle w:val="Style21"/>
        <w:framePr w:w="5190" w:h="1496" w:hRule="exact" w:wrap="none" w:vAnchor="page" w:hAnchor="page" w:x="557" w:y="12343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dále právo, aby pojistitel za něj uhradil náklady zásahu Hasičského</w:t>
        <w:br/>
        <w:t>záchranného sboru České republiky nebo jednotek sborů dobrovolných hasičů</w:t>
        <w:br/>
        <w:t>obce, jedná-li se o zásah v souvislosti se škodou podle odst 1 tohoto článku.</w:t>
        <w:br/>
        <w:t>Pojištění se vztahuje na škodní události, které nastanou během trvání pojištění na</w:t>
        <w:br/>
        <w:t>území všech členských států Evropské unie a jiných států Evropského hospodář</w:t>
        <w:t>-</w:t>
        <w:br/>
        <w:t>ského prostoru a dalších států uvedených v seznamu států, který stanoví Minister</w:t>
        <w:t>-</w:t>
        <w:br/>
        <w:t>stvo financí vyhláškou.</w:t>
      </w:r>
    </w:p>
    <w:p>
      <w:pPr>
        <w:pStyle w:val="Style21"/>
        <w:framePr w:w="5190" w:h="1496" w:hRule="exact" w:wrap="none" w:vAnchor="page" w:hAnchor="page" w:x="557" w:y="12343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platí i na území jiných států, pokud pojistitel tuto platnost pojištění vy</w:t>
        <w:t>-</w:t>
        <w:br/>
        <w:t>značil na mezinárodní kartě automobilového pojištění (zelené kartě).</w:t>
      </w:r>
    </w:p>
    <w:p>
      <w:pPr>
        <w:pStyle w:val="Style29"/>
        <w:framePr w:w="5190" w:h="2319" w:hRule="exact" w:wrap="none" w:vAnchor="page" w:hAnchor="page" w:x="557" w:y="139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5"/>
    </w:p>
    <w:p>
      <w:pPr>
        <w:pStyle w:val="Style31"/>
        <w:framePr w:w="5190" w:h="2319" w:hRule="exact" w:wrap="none" w:vAnchor="page" w:hAnchor="page" w:x="557" w:y="13930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 a doba trvání pojištění</w:t>
      </w:r>
    </w:p>
    <w:p>
      <w:pPr>
        <w:pStyle w:val="Style21"/>
        <w:numPr>
          <w:ilvl w:val="0"/>
          <w:numId w:val="7"/>
        </w:numPr>
        <w:framePr w:w="5190" w:h="2319" w:hRule="exact" w:wrap="none" w:vAnchor="page" w:hAnchor="page" w:x="557" w:y="13930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pojistnou smlouvu se vyžaduje písemná forma, atolu pojistných smluv sjed</w:t>
        <w:t>-</w:t>
        <w:br/>
        <w:t>naných na dobu kratší než jeden rok.</w:t>
      </w:r>
    </w:p>
    <w:p>
      <w:pPr>
        <w:pStyle w:val="Style21"/>
        <w:numPr>
          <w:ilvl w:val="0"/>
          <w:numId w:val="7"/>
        </w:numPr>
        <w:framePr w:w="5190" w:h="2319" w:hRule="exact" w:wrap="none" w:vAnchor="page" w:hAnchor="page" w:x="557" w:y="13930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vzniká prvním dnem po uzavření pojistné smlouvy, nebylo-li dohodnuto,</w:t>
        <w:br/>
        <w:t>že vznikne již uzavřením pojistné smlouvy nebo později. Tento den je počátkem</w:t>
        <w:br/>
        <w:t>pojištění.</w:t>
      </w:r>
    </w:p>
    <w:p>
      <w:pPr>
        <w:pStyle w:val="Style21"/>
        <w:numPr>
          <w:ilvl w:val="0"/>
          <w:numId w:val="7"/>
        </w:numPr>
        <w:framePr w:w="5190" w:h="2319" w:hRule="exact" w:wrap="none" w:vAnchor="page" w:hAnchor="page" w:x="557" w:y="13930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Nabídku pojistitele lze přijmout včasným zaplacením pojistného jen tehdy, pokud</w:t>
        <w:br/>
        <w:t>je v nabídce výslovně uvedeno, že ji lze přijmout zaplacením pojistného. Pojištění</w:t>
        <w:br/>
        <w:t>pak vzniká včasným zaplacením pojistného ve výši uvedené v nabídce. Neurčí-li</w:t>
        <w:br/>
        <w:t>se v nabídce, do kdy má být přijata, vyžaduje se její přijetí do jednoho měsíce ode</w:t>
        <w:br/>
        <w:t>dne doručení nabídky pojistníkovi.</w:t>
      </w:r>
    </w:p>
    <w:p>
      <w:pPr>
        <w:pStyle w:val="Style21"/>
        <w:numPr>
          <w:ilvl w:val="0"/>
          <w:numId w:val="7"/>
        </w:numPr>
        <w:framePr w:w="5190" w:h="2319" w:hRule="exact" w:wrap="none" w:vAnchor="page" w:hAnchor="page" w:x="557" w:y="13930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na dobu neurčitou, pokud není ujednáno, že se sjednává na</w:t>
      </w:r>
    </w:p>
    <w:p>
      <w:pPr>
        <w:pStyle w:val="Style21"/>
        <w:framePr w:w="5156" w:h="9947" w:hRule="exact" w:wrap="none" w:vAnchor="page" w:hAnchor="page" w:x="5991" w:y="1750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dobu určitou.</w:t>
      </w:r>
    </w:p>
    <w:p>
      <w:pPr>
        <w:pStyle w:val="Style21"/>
        <w:numPr>
          <w:ilvl w:val="0"/>
          <w:numId w:val="7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Sezónní pojištění se sjednává vždy na dobu neurčitou, přičemž v pojistné smlou</w:t>
        <w:t>-</w:t>
        <w:br/>
        <w:t>vě je uveden počátek a konec sjednané sezóny, za niž pojistník platí pojistné.</w:t>
        <w:br/>
        <w:t>Způsobí-li pojištěný pojistnou událost mimo sezónu, má pojistitel proti němu prá</w:t>
        <w:t>-</w:t>
        <w:br/>
        <w:t>vo na náhradu toho, co za něho plnil. Sezóna může trvat nejméně 3 měsíce a nej</w:t>
        <w:t>-</w:t>
        <w:br/>
        <w:t>více 10 měsíců. Sezóna se po celou dobu trvání pojištění každoročně opakuje.</w:t>
      </w:r>
    </w:p>
    <w:p>
      <w:pPr>
        <w:pStyle w:val="Style21"/>
        <w:numPr>
          <w:ilvl w:val="0"/>
          <w:numId w:val="7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nepřerušuje.</w:t>
      </w:r>
    </w:p>
    <w:p>
      <w:pPr>
        <w:pStyle w:val="Style29"/>
        <w:framePr w:w="5156" w:h="9947" w:hRule="exact" w:wrap="none" w:vAnchor="page" w:hAnchor="page" w:x="5991" w:y="175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6"/>
    </w:p>
    <w:p>
      <w:pPr>
        <w:pStyle w:val="Style31"/>
        <w:framePr w:w="5156" w:h="9947" w:hRule="exact" w:wrap="none" w:vAnchor="page" w:hAnchor="page" w:x="5991" w:y="1750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úplatou za pojistitelem poskytovanou pojistnou ochranu. Jeho výše</w:t>
        <w:br/>
        <w:t>a způsob placení jsou uvedeny v pojistné smlouvě.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pojištění sjednaná na dobu neurčitou nebo na dobu určitou v délce nejméně</w:t>
        <w:br/>
        <w:t>jednoho roku se sjednává běžné pojistné, které je splatné prvního dne pojistného</w:t>
        <w:br/>
        <w:t>období, není-li v pojistné smlouvě ujednáno jinak. Lze též dohodnout, že pojistné</w:t>
        <w:br/>
        <w:t>bude zaplaceno najednou za celou dobu pojištění, tj. bude jednorázové.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pojištění sjednaná na dobu určitou kratší jednoho roku se sjednává vždy jed</w:t>
        <w:t>-</w:t>
        <w:br/>
        <w:t>norázové pojistné.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Jednorázové pojistné je splatné dnem počátku pojištění, není-li v pojistné smlou</w:t>
        <w:t>-</w:t>
        <w:br/>
        <w:t>vě ujednáno jinak.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období může být roční, pololetní nebo čtvrtletní, není-li v pojistné smlou</w:t>
        <w:t>-</w:t>
        <w:br/>
        <w:t>vě ujednáno jinak. Pojistitel má právo účtovat přiměřenou přirážku za pojistná</w:t>
        <w:br/>
        <w:t>období kratší jednoho roku.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Zaplacením pojistného se rozumí den, kdy bylo pojistné uhrazeno pojistiteli. V pří</w:t>
        <w:t>-</w:t>
        <w:br/>
        <w:t>padě bezhotovostní platby převodem z účtu nebo platby poštovní poukázkou je</w:t>
        <w:br/>
        <w:t>to den, kdy byla peněžní částka připsána na účet pojistitele.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pojištění před uplynutím doby na kterou bylo pojištění sjednáno, má</w:t>
        <w:br/>
        <w:t>pojistitel právo na pojistné do konce kalendářního měsíce, ve kterém pojištění za</w:t>
        <w:t>-</w:t>
        <w:br/>
        <w:t>niklo. Zbývající část zaplaceného pojistného je pojistitel povinen vrátit. Nastala-li</w:t>
        <w:br/>
        <w:t>v době do zániku pojištění škodní událost, vzniká pojistiteli právo na pojistné podle</w:t>
        <w:br/>
        <w:t>věty první tohoto odstavce; povinnost zbývající část zaplaceného pojistného vrá</w:t>
        <w:t>-</w:t>
        <w:br/>
        <w:t>tit má pouze tehdy, jestliže mu z této škodní události nevznikne povinnost plnit.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Jestliže pojistník nesplnil povinnost uvedenou v článku 6 odst. 1 písm. e) těchto</w:t>
        <w:br/>
        <w:t>pojistných podmínek, není pojistitel povinen do doby splnění této povinnosti vrátit</w:t>
        <w:br/>
        <w:t>pojistníkovi zaplacené pojistné podle odst. 7 tohoto článku.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splatné v tuzemské měně, není-li v pojistné smlouvě ujednáno jinak.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pojistné nebylo zaplaceno včas a ve sjednané výši, je pojistitel oprávněn</w:t>
        <w:br/>
        <w:t>požadovat úrok z prodlení a náklady spojené s vymáháním tohoto pojistného.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průběhu pojištění nastanou skutečnosti mající vliv na výši poskytovaných</w:t>
        <w:br/>
        <w:t>slev či přirážek, provede pojistitel odpovídající změnu výše pojistného nejpozději</w:t>
        <w:br/>
        <w:t>od následujícího výročního dne počátku pojištění.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pojistitel zjistí, že je vozidlo používáno k jinému účelu, než je uvedeno v po</w:t>
        <w:t>-</w:t>
        <w:br/>
        <w:t>jistné smlouvě, a v důsledku toho pojistník platil nižší pojistné, má pojistitel právo</w:t>
        <w:br/>
        <w:t>na pojistné odpovídající tomuto účelu za celou dobu trvání pojištění.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právo v souvislosti se změnami podmínek rozhodných pro stanovení</w:t>
        <w:br/>
        <w:t>výše pojistného, zejména z důvodu škodní inflace, upravit nově výši běžného po</w:t>
        <w:t>-</w:t>
        <w:br/>
        <w:t>jistného od výročního dne počátku pojištění. Pojistitel je povinen nově stanovenou</w:t>
        <w:br/>
        <w:t>výši pojistného sdělit pojistníkovi nejpozději ve lhůtě 2 měsíců před splatností</w:t>
        <w:br/>
        <w:t>pojistného na následující pojistné období. V případě, že pojistník s touto úpravou</w:t>
        <w:br/>
        <w:t>nesouhlasí, musí svůj nesouhlas uplatnit u pojistitele písemně do 1 měsíce ode</w:t>
        <w:br/>
        <w:t>dne, kdy se o navrhované změně výše pojistného dozvěděl; vtom případě pojiště</w:t>
        <w:t>-</w:t>
        <w:br/>
        <w:t>ní zanikne uplynutím pojistného období, na které bylo pojistné zaplaceno. Pokud</w:t>
        <w:br/>
        <w:t>není v uvedené lhůtě nesouhlas vyjádřen, pojištění nezaniká a pojistitel má právo</w:t>
        <w:br/>
        <w:t>na nově stanovené pojistné. Škodní inflace je souhrn vnějších vlivů nezávislých na</w:t>
        <w:br/>
        <w:t>vůli pojistitele, které vedou ke zvyšování pojistného plnění nebo nákladů pojisti</w:t>
        <w:t>-</w:t>
        <w:br/>
        <w:t>tele, např. zvýšení cen zboží a služeb, počtu a výše škod či újm, rozsahu pojistné</w:t>
        <w:br/>
        <w:t>ochrany zákonem, daní nebo v důsledku legislativních změn.</w:t>
      </w:r>
    </w:p>
    <w:p>
      <w:pPr>
        <w:pStyle w:val="Style21"/>
        <w:numPr>
          <w:ilvl w:val="0"/>
          <w:numId w:val="9"/>
        </w:numPr>
        <w:framePr w:w="5156" w:h="9947" w:hRule="exact" w:wrap="none" w:vAnchor="page" w:hAnchor="page" w:x="5991" w:y="1750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Zaplaceným pojistným umořuje pojistitel své pohledávky na pojistném a jiné po</w:t>
        <w:t>-</w:t>
        <w:br/>
        <w:t>hledávky z pojištění v pořadí, ve kterém vznikly, a to bez ohledu na to, jestli dlužník</w:t>
        <w:br/>
        <w:t>určil jinak nebo projevil jinou vůli.</w:t>
      </w:r>
    </w:p>
    <w:p>
      <w:pPr>
        <w:pStyle w:val="Style29"/>
        <w:framePr w:w="5156" w:h="4457" w:hRule="exact" w:wrap="none" w:vAnchor="page" w:hAnchor="page" w:x="5991" w:y="1179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7"/>
    </w:p>
    <w:p>
      <w:pPr>
        <w:pStyle w:val="Style31"/>
        <w:framePr w:w="5156" w:h="4457" w:hRule="exact" w:wrap="none" w:vAnchor="page" w:hAnchor="page" w:x="5991" w:y="11793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pojistitele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bezprostředně po uzavření pojistné smlouvy předat pojistní</w:t>
        <w:t>-</w:t>
        <w:br/>
        <w:t>kovi pojistnou smlouvu včetně příloh a pojistných podmínek, nejedná-li se o ob</w:t>
        <w:t>-</w:t>
        <w:br/>
        <w:t>chod na dálku.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vydat pojistníkovi bezprostředně po uzavření pojistné smlou</w:t>
        <w:t>-</w:t>
        <w:br/>
        <w:t>vy zelenou kartu, nejedná-li se o obchod na dálku.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pojištění, je pojistitel povinen vydat pojistníkovi na základě jeho žádosti</w:t>
        <w:br/>
        <w:t>ve lhůtě 15 dnů ode dne jejího doručení potvrzení o době trvání pojištění a škod-</w:t>
        <w:br/>
        <w:t>ním průběhu zaniklého pojištění. Tuto povinnost má pojistitel kdykoli v době trvání</w:t>
        <w:br/>
        <w:t>pojištění.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písemné žádosti pojistníka je pojistitel povinen vyhotovit za úplatu</w:t>
        <w:br/>
        <w:t>druhopis pojistné smlouvy, pojistky, zelené karty, potvrzení o době trvání pojištění</w:t>
        <w:br/>
        <w:t>odpovědnosti a škodním průběhu zaniklého pojištění.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po oznámení události, se kterou je spojen požadavek na pl</w:t>
        <w:t>-</w:t>
        <w:br/>
        <w:t>nění z pojištění, bez zbytečného odkladu zahájit šetření nutné ke zjištění rozsahu</w:t>
        <w:br/>
        <w:t>jeho povinnosti plnit. Pokud by náklady na šetření vznikly nebo byly zvýšeny poru</w:t>
        <w:t>-</w:t>
        <w:br/>
        <w:t>šením povinností účastníků pojištění, má pojistitel právo požadovat po tom, kdo</w:t>
        <w:br/>
        <w:t>povinnost porušil, přiměřenou náhradu.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projednat s pojištěným (pojistníkem) výsledky šetření nutné</w:t>
        <w:t>-</w:t>
        <w:br/>
        <w:t>ho ke zjištění rozsahu a výše újmy nebo mu je bez zbytečného odkladu písemně</w:t>
        <w:br/>
        <w:t>sdělit.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vrátit pojištěnému (pojistníkovi) a oprávněné osobě na požá</w:t>
        <w:t>-</w:t>
        <w:br/>
        <w:t>dání doklady, které pojistiteli předložil</w:t>
      </w:r>
    </w:p>
    <w:p>
      <w:pPr>
        <w:pStyle w:val="Style21"/>
        <w:numPr>
          <w:ilvl w:val="0"/>
          <w:numId w:val="11"/>
        </w:numPr>
        <w:framePr w:w="5156" w:h="4457" w:hRule="exact" w:wrap="none" w:vAnchor="page" w:hAnchor="page" w:x="5991" w:y="11793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umožnit pojištěnému (pojistníkovi) a oprávněné osobě na</w:t>
        <w:t>-</w:t>
        <w:br/>
        <w:t>hlédnout do podkladů, které pojistitel soustředil v průběhu šetření.</w:t>
      </w:r>
    </w:p>
    <w:p>
      <w:pPr>
        <w:pStyle w:val="Style19"/>
        <w:framePr w:wrap="none" w:vAnchor="page" w:hAnchor="page" w:x="5780" w:y="163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78" w:y="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VPPPOV1/21F</w:t>
      </w:r>
    </w:p>
    <w:p>
      <w:pPr>
        <w:pStyle w:val="Style29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Článek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6</w:t>
      </w:r>
      <w:bookmarkEnd w:id="8"/>
    </w:p>
    <w:p>
      <w:pPr>
        <w:pStyle w:val="Style31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13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pojistníka, pojištěného</w:t>
      </w:r>
    </w:p>
    <w:p>
      <w:pPr>
        <w:pStyle w:val="Style21"/>
        <w:numPr>
          <w:ilvl w:val="0"/>
          <w:numId w:val="13"/>
        </w:numPr>
        <w:framePr w:w="5199" w:h="15507" w:hRule="exact" w:wrap="none" w:vAnchor="page" w:hAnchor="page" w:x="560" w:y="743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zejména tyto povinnosti: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odpovědět pravdivě a úplně na všechny dotazy pojistitele při sjednávání po</w:t>
        <w:t>-</w:t>
        <w:br/>
        <w:t>jištění odpovědnosti a bez zbytečného odkladu písemně oznámit pojistiteli</w:t>
        <w:br/>
        <w:t>všechny změny týkající se sjednaného pojištění; bylo-li na základě nepravdi</w:t>
        <w:t>-</w:t>
        <w:br/>
        <w:t>vých, nedoložených nebo neúplných skutečností stanoveno nižší pojistné, než</w:t>
        <w:br/>
        <w:t>by pojistitel stanovil znaje veškeré skutečnosti, má pojistitel právo na zaplacení</w:t>
        <w:br/>
        <w:t>rozdílu pojistného od počátku pojištění,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sjednávání pojištění odpovědnosti předložit na základě požadavku pojisti</w:t>
        <w:t>-</w:t>
        <w:br/>
        <w:t>tele potvrzení o době trvání pojištění a o škodním průběhu z předcházejícího</w:t>
        <w:br/>
        <w:t>pojištění,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lhůtě určené pojistitelem, nejpozději však do 15 dnů od uzavření pojistné</w:t>
        <w:br/>
        <w:t>smlouvy nebo její změny, pojistiteli sdělit údaje k pojištěnému vozidlu, které</w:t>
        <w:br/>
        <w:t>nebyly známy v době uzavření pojistné smlouvy nebo její změny,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oznámit pojistiteli skutečnosti uvedené v článku 8</w:t>
        <w:br/>
        <w:t>odst 1 písm. a) až d) VPPPOV,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zániku pojištění odpovědnosti bez zbytečného odkladu odevzdat pojistiteli</w:t>
        <w:br/>
        <w:t>zelenou kartu; pojistitel je povinen vrácení zelené karty bez zbytečného odkla</w:t>
        <w:t>-</w:t>
        <w:br/>
        <w:t>du pojistníkovi písemně potvrdit,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umožnit pojistiteli kdykoliv provést kontrolu dokladů rozhodných pro výpočet</w:t>
        <w:br/>
        <w:t>pojistného,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umožnit pojistiteli kdykoliv provést fyzickou kontrolu vozidla,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platit pojistné za dobu trvání pojištění způsobem dohodnutým v pojistné</w:t>
        <w:br/>
        <w:t>smlouvě,</w:t>
      </w:r>
    </w:p>
    <w:p>
      <w:pPr>
        <w:pStyle w:val="Style21"/>
        <w:numPr>
          <w:ilvl w:val="0"/>
          <w:numId w:val="1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seznámit pojištěného, je-li osobou odlišnou od pojistníka, se všemi podmínka</w:t>
        <w:t>-</w:t>
        <w:br/>
        <w:t>mi pojištění a všemi povinnostmi vyplývajícími z pojištění.</w:t>
      </w:r>
    </w:p>
    <w:p>
      <w:pPr>
        <w:pStyle w:val="Style21"/>
        <w:numPr>
          <w:ilvl w:val="0"/>
          <w:numId w:val="13"/>
        </w:numPr>
        <w:framePr w:w="5199" w:h="15507" w:hRule="exact" w:wrap="none" w:vAnchor="page" w:hAnchor="page" w:x="560" w:y="743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zejména tyto povinnosti: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písemně oznámit pojistiteli, že došlo ke škodní událos</w:t>
        <w:t>-</w:t>
        <w:br/>
        <w:t>ti s uvedením skutkového stavu týkajícího se této události, předložit k tomu pří</w:t>
        <w:t>-</w:t>
        <w:br/>
        <w:t>slušné doklady, které si pojistitel vyžádá, umožnit pojistiteli pořízení jejich kopií</w:t>
        <w:br/>
        <w:t>a v průběhu šetření škodní události postupovat v souladu s pokyny pojistitele,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písemně pojistiteli sdělit, že:</w:t>
      </w:r>
    </w:p>
    <w:p>
      <w:pPr>
        <w:pStyle w:val="Style21"/>
        <w:numPr>
          <w:ilvl w:val="0"/>
          <w:numId w:val="19"/>
        </w:numPr>
        <w:framePr w:w="5199" w:h="15507" w:hRule="exact" w:wrap="none" w:vAnchor="page" w:hAnchor="page" w:x="560" w:y="743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7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 proti němu uplatněno právo na náhradu újmy, a vyjádřit se k požado</w:t>
        <w:t>-</w:t>
        <w:br/>
        <w:t>vané náhradě a její výši,</w:t>
      </w:r>
    </w:p>
    <w:p>
      <w:pPr>
        <w:pStyle w:val="Style21"/>
        <w:numPr>
          <w:ilvl w:val="0"/>
          <w:numId w:val="19"/>
        </w:numPr>
        <w:framePr w:w="5199" w:h="15507" w:hRule="exact" w:wrap="none" w:vAnchor="page" w:hAnchor="page" w:x="560" w:y="743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7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se škodní událostí bylo zahájeno správní nebo trestní řízení,</w:t>
        <w:br/>
        <w:t>a neprodleně informovat pojistitele o jeho průběhu a výsledku,</w:t>
      </w:r>
    </w:p>
    <w:p>
      <w:pPr>
        <w:pStyle w:val="Style21"/>
        <w:numPr>
          <w:ilvl w:val="0"/>
          <w:numId w:val="19"/>
        </w:numPr>
        <w:framePr w:w="5199" w:h="15507" w:hRule="exact" w:wrap="none" w:vAnchor="page" w:hAnchor="page" w:x="560" w:y="743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7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poškozeným bylo uplatněno právo na náhradu újmy u soudu nebo jiného</w:t>
        <w:br/>
        <w:t>příslušného orgánu, pokud se o této skutečnosti dozví,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doložit poškozenému na jeho žádost údaje nezbytné</w:t>
        <w:br/>
        <w:t>pro uplatnění práva poškozeného na pojistné plnění, minimálně však tyto úda</w:t>
        <w:t>-</w:t>
        <w:br/>
        <w:t>je: své jméno, příjmení a bydliště, nebo název obchodní firmy, sídlo nebo místo</w:t>
        <w:br/>
        <w:t>podnikání vlastníka vozidla, název obchodní firmy, sídlo nebo místo podnikání</w:t>
        <w:br/>
        <w:t>pojistitele, u něhož bylo sjednáno pojištění odpovědnosti, číslo pojistné smlou</w:t>
        <w:t>-</w:t>
        <w:br/>
        <w:t>vy, a jedná-li se o vozidlo, které podléhá registraci vozidel, státní poznávací</w:t>
        <w:br/>
        <w:t>značku nebo registrační značku vozidla, jehož provozem byla újma způsobena,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počínat si tak, aby škodní událost nenastala, a pokud dojde k této události, je</w:t>
        <w:br/>
        <w:t>pojištěný povinen učinit veškerá možná opatření zabraňující zvětšování rozsa</w:t>
        <w:t>-</w:t>
        <w:br/>
        <w:t>hu újmy,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poskytnout pojistiteli součinnost potřebnou ke zjištění příčin škodní události</w:t>
        <w:br/>
        <w:t>a podat úplná a pravdivá vysvětlení o jejím vzniku a rozsahu,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zabezpečit vůči jinému právo na náhradu újmy,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řízení o náhradě újmy ze škodní události postupovat v souladu s pokyny po</w:t>
        <w:t>-</w:t>
        <w:br/>
        <w:t>jistitele, zejména se nesmí bez jeho předchozího souhlasu zavázat k náhradě</w:t>
        <w:br/>
        <w:t>pohledávky, uzavřít soudní smír nebo nesmí umožnit vydání rozsudku pro</w:t>
        <w:br/>
        <w:t>zmeškání či pro uznání,</w:t>
      </w:r>
    </w:p>
    <w:p>
      <w:pPr>
        <w:pStyle w:val="Style21"/>
        <w:numPr>
          <w:ilvl w:val="0"/>
          <w:numId w:val="17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pokyn pojistitele podat opravný prostředek proti rozhodnutí soudu, kterým</w:t>
        <w:br/>
        <w:t>je zavázán k povinnosti nahradit újmu.</w:t>
      </w:r>
    </w:p>
    <w:p>
      <w:pPr>
        <w:pStyle w:val="Style29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  <w:bookmarkEnd w:id="9"/>
    </w:p>
    <w:p>
      <w:pPr>
        <w:pStyle w:val="Style21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128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poetem</w:t>
      </w:r>
    </w:p>
    <w:p>
      <w:pPr>
        <w:pStyle w:val="Style21"/>
        <w:numPr>
          <w:ilvl w:val="0"/>
          <w:numId w:val="21"/>
        </w:numPr>
        <w:framePr w:w="5199" w:h="15507" w:hRule="exact" w:wrap="none" w:vAnchor="page" w:hAnchor="page" w:x="560" w:y="743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 v pojistné smlouvě, které mají vliv na výši pojistného nebo rozsah pojištění,</w:t>
        <w:br/>
        <w:t>lze dosáhnout pouze písemnou dohodou účastníků, jinak jsou neplatné. Pro změ</w:t>
        <w:t>-</w:t>
        <w:br/>
        <w:t>ny v pojistné smlouvě, které nemají vliv na výši pojistného nebo rozsah pojištění,</w:t>
        <w:br/>
        <w:t>není povinná písemná forma, pojistník může takovou změnu oznámit telefonicky</w:t>
        <w:br/>
        <w:t>nebo elektronickou poštou, pojistitel může rovněž využít prostředky elektronické</w:t>
        <w:br/>
        <w:t>komunikace, pokud je pojistník výslovně v pojistné smlouvě neodmítl.</w:t>
      </w:r>
    </w:p>
    <w:p>
      <w:pPr>
        <w:pStyle w:val="Style21"/>
        <w:numPr>
          <w:ilvl w:val="0"/>
          <w:numId w:val="21"/>
        </w:numPr>
        <w:framePr w:w="5199" w:h="15507" w:hRule="exact" w:wrap="none" w:vAnchor="page" w:hAnchor="page" w:x="560" w:y="743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použít adresu trvalého pobytu, resp. sídla pojistníka i pojištěného</w:t>
        <w:br/>
        <w:t>a kontaktní údaje pro elektronickou komunikaci uvedené v pojistné smlouvě ve</w:t>
        <w:br/>
        <w:t>všech dříve uzavřených pojistných smlouvách. Analogicky může pojistitel v pojist</w:t>
        <w:t>-</w:t>
        <w:br/>
        <w:t>né smlouvě tyto údaje změnit na základě později uzavřené pojistné smlouvy.</w:t>
      </w:r>
    </w:p>
    <w:p>
      <w:pPr>
        <w:pStyle w:val="Style29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Článek 8</w:t>
      </w:r>
      <w:bookmarkEnd w:id="10"/>
    </w:p>
    <w:p>
      <w:pPr>
        <w:pStyle w:val="Style31"/>
        <w:framePr w:w="5199" w:h="15507" w:hRule="exact" w:wrap="none" w:vAnchor="page" w:hAnchor="page" w:x="560" w:y="743"/>
        <w:widowControl w:val="0"/>
        <w:keepNext w:val="0"/>
        <w:keepLines w:val="0"/>
        <w:shd w:val="clear" w:color="auto" w:fill="auto"/>
        <w:bidi w:val="0"/>
        <w:spacing w:before="0" w:after="13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 pojištění</w:t>
      </w:r>
    </w:p>
    <w:p>
      <w:pPr>
        <w:pStyle w:val="Style21"/>
        <w:numPr>
          <w:ilvl w:val="0"/>
          <w:numId w:val="23"/>
        </w:numPr>
        <w:framePr w:w="5199" w:h="15507" w:hRule="exact" w:wrap="none" w:vAnchor="page" w:hAnchor="page" w:x="560" w:y="743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zaniká:</w:t>
      </w:r>
    </w:p>
    <w:p>
      <w:pPr>
        <w:pStyle w:val="Style21"/>
        <w:numPr>
          <w:ilvl w:val="0"/>
          <w:numId w:val="2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dnem, kdy pojistník, jeho dědic, právní nástupce nebo vlastník vozidla, je-li oso</w:t>
        <w:t>-</w:t>
        <w:br/>
        <w:t>bou odlišnou od pojistníka, oznámil pojistiteli změnu vlastníka vozidla; zjistí-li</w:t>
        <w:br/>
        <w:t>pojistitel, že oznámení o změně vlastníka vozidla bylo pouze účelové a ke změ</w:t>
        <w:t>-</w:t>
        <w:br/>
        <w:t>ně vlastníka nedošlo, pojištění nezaniká,</w:t>
      </w:r>
    </w:p>
    <w:p>
      <w:pPr>
        <w:pStyle w:val="Style21"/>
        <w:numPr>
          <w:ilvl w:val="0"/>
          <w:numId w:val="2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dnem, kdy vozidlo, které nepodléhá registraci vozidel podle zákona upravující</w:t>
        <w:t>-</w:t>
        <w:br/>
        <w:t>ho podmínky provozu vozidel na pozemních komunikacích, zaniklo,</w:t>
      </w:r>
    </w:p>
    <w:p>
      <w:pPr>
        <w:pStyle w:val="Style21"/>
        <w:numPr>
          <w:ilvl w:val="0"/>
          <w:numId w:val="25"/>
        </w:numPr>
        <w:framePr w:w="5199" w:h="15507" w:hRule="exact" w:wrap="none" w:vAnchor="page" w:hAnchor="page" w:x="560" w:y="7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vyřazení vozidla z provozu podle zákona o podmínkách provozu vozidel</w:t>
        <w:br/>
        <w:t>na pozemních komunikacích,</w:t>
      </w:r>
    </w:p>
    <w:p>
      <w:pPr>
        <w:pStyle w:val="Style21"/>
        <w:numPr>
          <w:ilvl w:val="0"/>
          <w:numId w:val="2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odcizením vozidla; nelze-li dobu odcizení vozidla přesně určit, považuje se vo</w:t>
        <w:t>-</w:t>
        <w:br/>
        <w:t>zidlo za odcizené, jakmile Policie České republiky přijala oznámení o odcizení</w:t>
        <w:br/>
        <w:t>vozidla; analogicky se toto ustanovení použije pro jakýkoliv stav, kdy je vlastník</w:t>
        <w:br/>
        <w:t>vozidla zbaven faktické moci nad vozidlem, zejména krádeží, loupeží nebo ne</w:t>
        <w:t>-</w:t>
        <w:br/>
        <w:t>oprávněným užíváním věci,</w:t>
      </w:r>
    </w:p>
    <w:p>
      <w:pPr>
        <w:pStyle w:val="Style21"/>
        <w:numPr>
          <w:ilvl w:val="0"/>
          <w:numId w:val="25"/>
        </w:numPr>
        <w:framePr w:w="5199" w:h="15507" w:hRule="exact" w:wrap="none" w:vAnchor="page" w:hAnchor="page" w:x="560" w:y="743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marného uplynutí lhůty stanovené pojistitelem v upomínce k zaplacení</w:t>
        <w:br/>
        <w:t>pojistného nebo jeho části, doručené pojistníkovi; tato lhůta nesmí být kratší</w:t>
        <w:br/>
        <w:t>než 1 měsíc a upomínka pojistitele musí obsahovat upozornění na zánik pojiš</w:t>
        <w:t>-</w:t>
        <w:br/>
        <w:t>tění v případě nezaplacení dlužného pojistného; lhůtu stanovenou pojistitelem</w:t>
      </w:r>
    </w:p>
    <w:p>
      <w:pPr>
        <w:pStyle w:val="Style21"/>
        <w:framePr w:w="5161" w:h="15481" w:hRule="exact" w:wrap="none" w:vAnchor="page" w:hAnchor="page" w:x="5989" w:y="773"/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upomínce k zaplacení pojistného nebo jeho části lze před jejím uplynutím do</w:t>
        <w:t>-</w:t>
        <w:br/>
        <w:t>hodou prodloužit,</w:t>
      </w:r>
    </w:p>
    <w:p>
      <w:pPr>
        <w:pStyle w:val="Style21"/>
        <w:numPr>
          <w:ilvl w:val="0"/>
          <w:numId w:val="25"/>
        </w:numPr>
        <w:framePr w:w="5161" w:h="15481" w:hRule="exact" w:wrap="none" w:vAnchor="page" w:hAnchor="page" w:x="5989" w:y="773"/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ke konci pojistného období u pojištění, kde je sjednáno</w:t>
        <w:br/>
        <w:t>běžné pojistné; výpověď však musí být doručena alespoň šest týdnů před uply</w:t>
        <w:t>-</w:t>
        <w:br/>
        <w:t>nutím pojistného období, jinak pojištění zanikne ke konci následujícího pojist</w:t>
        <w:t>-</w:t>
        <w:br/>
        <w:t>ného období,</w:t>
      </w:r>
    </w:p>
    <w:p>
      <w:pPr>
        <w:pStyle w:val="Style21"/>
        <w:numPr>
          <w:ilvl w:val="0"/>
          <w:numId w:val="2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smlouvy do dvou měsíců ode dne uzavření pojistné smlou</w:t>
        <w:t>-</w:t>
        <w:br/>
        <w:t>vy; uplynutím osmidenní výpovědní doby pojištění zaniká,</w:t>
      </w:r>
    </w:p>
    <w:p>
      <w:pPr>
        <w:pStyle w:val="Style21"/>
        <w:numPr>
          <w:ilvl w:val="0"/>
          <w:numId w:val="2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do tří měsíců ode dne doručení oznámení vzniku pojistné</w:t>
        <w:br/>
        <w:t>události; uplynutím jednoměsíční výpovědní doby pojištění zaniká,</w:t>
      </w:r>
    </w:p>
    <w:p>
      <w:pPr>
        <w:pStyle w:val="Style21"/>
        <w:numPr>
          <w:ilvl w:val="0"/>
          <w:numId w:val="2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dohodou; tato dohoda musí být uzavřena písemně a musí v ní být ujednáno, jak</w:t>
        <w:br/>
        <w:t>se smluvní strany vyrovnají,</w:t>
      </w:r>
    </w:p>
    <w:p>
      <w:pPr>
        <w:pStyle w:val="Style21"/>
        <w:numPr>
          <w:ilvl w:val="0"/>
          <w:numId w:val="2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uplynutím doby, na kterou bylo pojištění sjednáno.</w:t>
      </w:r>
    </w:p>
    <w:p>
      <w:pPr>
        <w:pStyle w:val="Style21"/>
        <w:numPr>
          <w:ilvl w:val="0"/>
          <w:numId w:val="23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vozidlo, které podléhá registraci vozidel, je dnem zániku pojištění odpo</w:t>
        <w:t>-</w:t>
      </w:r>
    </w:p>
    <w:p>
      <w:pPr>
        <w:pStyle w:val="Style21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vědnosti den zápisu jeho zániku v registru silničních vozidel s výjimkou případu,</w:t>
        <w:br/>
        <w:t>kdy osoba oprávněná požádat o zápis zániku vozidla nemohla z důvodů nezávis</w:t>
        <w:t>-</w:t>
        <w:br/>
        <w:t>lých na její vůli takovou žádost podat a jestliže tak učinila bezodkladně, kdy tyto</w:t>
        <w:br/>
        <w:t>překážky pominuly. V takovém případě je dnem zániku pojištění odpovědnosti</w:t>
        <w:br/>
        <w:t>den, kdy nastala nevratná změna znemožňující jeho provoz.</w:t>
      </w:r>
    </w:p>
    <w:p>
      <w:pPr>
        <w:pStyle w:val="Style29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</w:r>
      <w:bookmarkEnd w:id="11"/>
    </w:p>
    <w:p>
      <w:pPr>
        <w:pStyle w:val="Style21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left"/>
        <w:spacing w:before="0" w:after="128"/>
        <w:ind w:left="2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pq//stná udafost</w:t>
      </w:r>
    </w:p>
    <w:p>
      <w:pPr>
        <w:pStyle w:val="Style21"/>
        <w:numPr>
          <w:ilvl w:val="0"/>
          <w:numId w:val="27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událostí je způsobení újmy provozem vozidla.</w:t>
      </w:r>
    </w:p>
    <w:p>
      <w:pPr>
        <w:pStyle w:val="Style21"/>
        <w:numPr>
          <w:ilvl w:val="0"/>
          <w:numId w:val="27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se rozumí škodní událost, se kterou je spojen vznik povinnosti</w:t>
        <w:br/>
        <w:t>pojistitele poskytnout pojistné plnění.</w:t>
      </w:r>
    </w:p>
    <w:p>
      <w:pPr>
        <w:pStyle w:val="Style29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Článek 10</w:t>
      </w:r>
      <w:bookmarkEnd w:id="12"/>
    </w:p>
    <w:p>
      <w:pPr>
        <w:pStyle w:val="Style31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limit pojistného plnění</w:t>
      </w:r>
    </w:p>
    <w:p>
      <w:pPr>
        <w:pStyle w:val="Style21"/>
        <w:numPr>
          <w:ilvl w:val="0"/>
          <w:numId w:val="29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pojistitele je splatné do 15 dnů, jakmile pojistitel skončil šetření nutné ke</w:t>
        <w:br/>
        <w:t>zjištění rozsahu jeho povinnosti plnit nebo jakmile pojistitel obdržel pravomocné</w:t>
        <w:br/>
        <w:t>rozhodnutí soudu o své povinnosti poskytnout pojistné plnění.</w:t>
      </w:r>
    </w:p>
    <w:p>
      <w:pPr>
        <w:pStyle w:val="Style21"/>
        <w:numPr>
          <w:ilvl w:val="0"/>
          <w:numId w:val="29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provést šetření škodní události bez zbytečného odkladu. Ve</w:t>
        <w:br/>
        <w:t>lhůtě do 3 měsíců ode dne, kdy bylo oprávněnou osobou uplatněno právo na pl</w:t>
        <w:t>-</w:t>
        <w:br/>
        <w:t>nění z pojištění, je pojistitel povinen:</w:t>
      </w:r>
    </w:p>
    <w:p>
      <w:pPr>
        <w:pStyle w:val="Style21"/>
        <w:numPr>
          <w:ilvl w:val="0"/>
          <w:numId w:val="31"/>
        </w:numPr>
        <w:framePr w:w="5161" w:h="15481" w:hRule="exact" w:wrap="none" w:vAnchor="page" w:hAnchor="page" w:x="5989" w:y="77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ukončit šetření pojistné události a sdělit poškozenému výši pojistného plnění</w:t>
        <w:br/>
        <w:t>podle jednotlivých nároků poškozeného včetně způsobu stanovení jeho výše,</w:t>
        <w:br/>
        <w:t>jestliže nebyla zpochybněna povinnost pojistitele plnit z pojištění a nároky byly</w:t>
        <w:br/>
        <w:t>prokázány, nebo</w:t>
      </w:r>
    </w:p>
    <w:p>
      <w:pPr>
        <w:pStyle w:val="Style21"/>
        <w:numPr>
          <w:ilvl w:val="0"/>
          <w:numId w:val="31"/>
        </w:numPr>
        <w:framePr w:w="5161" w:h="15481" w:hRule="exact" w:wrap="none" w:vAnchor="page" w:hAnchor="page" w:x="5989" w:y="77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podat poškozenému písemné vysvětlení k těm jím uplatněným nárokům, které</w:t>
        <w:br/>
        <w:t>byly pojistitelem zamítnuty nebo u kterých bylo plnění pojistitele sníženo, ane</w:t>
        <w:t>-</w:t>
        <w:br/>
        <w:t>bo u kterých nebylo možno ve stanovené lhůtě ukončit šetření.</w:t>
      </w:r>
    </w:p>
    <w:p>
      <w:pPr>
        <w:pStyle w:val="Style21"/>
        <w:numPr>
          <w:ilvl w:val="0"/>
          <w:numId w:val="29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Poškozený má právo uplatnit svůj nárok na pojistné plnění podle článku 2 odst. 1</w:t>
        <w:br/>
        <w:t>VPPPOV přímo u pojistitele.</w:t>
      </w:r>
    </w:p>
    <w:p>
      <w:pPr>
        <w:pStyle w:val="Style21"/>
        <w:numPr>
          <w:ilvl w:val="0"/>
          <w:numId w:val="29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Limitem pojistného plnění se rozumí nejvyšší hranice plnění pojistitele při jedné</w:t>
        <w:br/>
        <w:t>škodní události a jeho výše pro jednotlivá pojistná nebezpečí dle článku 2 odst. 1</w:t>
        <w:br/>
        <w:t>VPPPOV je uvedena v pojistné smlouvě nebo pojistných podmínkách.</w:t>
      </w:r>
    </w:p>
    <w:p>
      <w:pPr>
        <w:pStyle w:val="Style29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Článek 11</w:t>
      </w:r>
      <w:bookmarkEnd w:id="13"/>
    </w:p>
    <w:p>
      <w:pPr>
        <w:pStyle w:val="Style31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pojistitele na úhradu vyplacené částky</w:t>
      </w:r>
    </w:p>
    <w:p>
      <w:pPr>
        <w:pStyle w:val="Style21"/>
        <w:numPr>
          <w:ilvl w:val="0"/>
          <w:numId w:val="33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proti pojištěnému právo na náhradu toho, co za něho plnil, jestliže</w:t>
        <w:br/>
        <w:t>prokáže, že pojištěný: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způsobil újmu úmyslně,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porušil základní povinnost týkající se provozu na pozemních komunikacích</w:t>
        <w:br/>
        <w:t>a toto porušení bylo v příčinné souvislosti se vznikem újmy, kterou je pojištěný</w:t>
        <w:br/>
        <w:t>povinen nahradit,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způsobil újmu provozem vozidla, které použil neoprávněně,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zřetele hodného důvodu nesplnil zákonnou povinnost sepsat společný</w:t>
        <w:br/>
        <w:t>záznam o dopravní nehodě nebo ohlásit dopravní nehodu policii a v důsledku</w:t>
        <w:br/>
        <w:t>toho byla ztížena možnost řádného šetření pojistitele,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bezdůvodně nesplnil povinnost podle článku 6 odst. 2 písm. a) a b) a v důsled</w:t>
        <w:t>-</w:t>
        <w:br/>
        <w:t>ku toho byla ztížena možnost řádného šetření pojistitele,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bezdůvodně odmítl jako řidič vozidla podrobit se na výzvu příslušníka policie</w:t>
        <w:br/>
        <w:t>zkoušce na přítomnost alkoholu, omamné nebo psychotropní látky nebo léku</w:t>
        <w:br/>
        <w:t>označeného zákazem řídit motorové vozidlo,</w:t>
      </w:r>
    </w:p>
    <w:p>
      <w:pPr>
        <w:pStyle w:val="Style21"/>
        <w:numPr>
          <w:ilvl w:val="0"/>
          <w:numId w:val="35"/>
        </w:numPr>
        <w:framePr w:w="5161" w:h="15481" w:hRule="exact" w:wrap="none" w:vAnchor="page" w:hAnchor="page" w:x="5989" w:y="77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má uzavřeno sezónní pojištění a způsobil pojistnou událost tzv. mimo sezónu.</w:t>
      </w:r>
    </w:p>
    <w:p>
      <w:pPr>
        <w:pStyle w:val="Style21"/>
        <w:numPr>
          <w:ilvl w:val="0"/>
          <w:numId w:val="33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proti pojistníkovi právo na úhradu částky, kterou vyplatil z důvodu</w:t>
        <w:br/>
        <w:t>újmy způsobené provozem vozidla, jestliže její příčinou byla skutečnost, kterou</w:t>
        <w:br/>
        <w:t>pro vědomě nepravdivé nebo neúplné odpovědi nemohl pojistitel zjistit při sjed</w:t>
        <w:t>-</w:t>
        <w:br/>
        <w:t>návání pojištění a která byla pro uzavření pojistné smlouvy podstatná.</w:t>
      </w:r>
    </w:p>
    <w:p>
      <w:pPr>
        <w:pStyle w:val="Style21"/>
        <w:numPr>
          <w:ilvl w:val="0"/>
          <w:numId w:val="33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Součet požadovaných náhrad podle odst. 1 až 2 tohoto článku nesmí být vyšší</w:t>
        <w:br/>
        <w:t>než plnění vyplacené pojistitelem v důsledku škodní události, se kterou toto právo</w:t>
        <w:br/>
        <w:t>pojistitele souvisí.</w:t>
      </w:r>
    </w:p>
    <w:p>
      <w:pPr>
        <w:pStyle w:val="Style21"/>
        <w:numPr>
          <w:ilvl w:val="0"/>
          <w:numId w:val="33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 vozidla společně a nerozdílně s pojištěným mají povinnost nahra</w:t>
        <w:t>-</w:t>
        <w:br/>
        <w:t>dit pohledávku pojistitele na náhradu vyplacené částky proti pojištěnému podle</w:t>
        <w:br/>
        <w:t>odstavce 1 písm. b) tohoto článku, neprokáže-li provozovatel, že nemohl jednání</w:t>
        <w:br/>
        <w:t>pojištěného ovlivnit.</w:t>
      </w:r>
    </w:p>
    <w:p>
      <w:pPr>
        <w:pStyle w:val="Style29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Článek 12</w:t>
      </w:r>
      <w:bookmarkEnd w:id="14"/>
    </w:p>
    <w:p>
      <w:pPr>
        <w:pStyle w:val="Style31"/>
        <w:framePr w:w="5161" w:h="15481" w:hRule="exact" w:wrap="none" w:vAnchor="page" w:hAnchor="page" w:x="5989" w:y="773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numPr>
          <w:ilvl w:val="0"/>
          <w:numId w:val="37"/>
        </w:numPr>
        <w:framePr w:w="5161" w:h="15481" w:hRule="exact" w:wrap="none" w:vAnchor="page" w:hAnchor="page" w:x="5989" w:y="77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Nebylo-li v pojistné smlouvě ujednáno jinak, pojistitel nehradí:</w:t>
      </w:r>
    </w:p>
    <w:p>
      <w:pPr>
        <w:pStyle w:val="Style21"/>
        <w:numPr>
          <w:ilvl w:val="0"/>
          <w:numId w:val="39"/>
        </w:numPr>
        <w:framePr w:w="5161" w:h="15481" w:hRule="exact" w:wrap="none" w:vAnchor="page" w:hAnchor="page" w:x="5989" w:y="77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újmu, kterou utrpěl řidič vozidla, jehož provozem byla újma způsobena,</w:t>
      </w:r>
    </w:p>
    <w:p>
      <w:pPr>
        <w:pStyle w:val="Style21"/>
        <w:numPr>
          <w:ilvl w:val="0"/>
          <w:numId w:val="39"/>
        </w:numPr>
        <w:framePr w:w="5161" w:h="15481" w:hRule="exact" w:wrap="none" w:vAnchor="page" w:hAnchor="page" w:x="5989" w:y="77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škodu, která má povahu ušlého zisku, a škodu vzniklou poškozením, zničením</w:t>
        <w:br/>
        <w:t>nebo ztrátou věci, jakož i škodu vzniklou odcizením věci, pozbyla-li fyzická oso</w:t>
        <w:t>-</w:t>
        <w:br/>
        <w:t>ba schopnost ji opatrovat (dále jen „věcná škoda"), kterou je pojištěný povinen</w:t>
        <w:br/>
        <w:t>nahradit svému manželovi nebo osobám, které s ním v době vzniku škodní</w:t>
        <w:br/>
        <w:t>události žily ve společné domácnosti, s výjimkou škody podle článku 2 odst. 1</w:t>
        <w:br/>
        <w:t>písm. c) VPPPOV, jestliže tato škoda souvisí s újmou podle článku 2 odst. 1</w:t>
        <w:br/>
        <w:t>písm. a) VPPPOV,</w:t>
      </w:r>
    </w:p>
    <w:p>
      <w:pPr>
        <w:pStyle w:val="Style21"/>
        <w:numPr>
          <w:ilvl w:val="0"/>
          <w:numId w:val="39"/>
        </w:numPr>
        <w:framePr w:w="5161" w:h="15481" w:hRule="exact" w:wrap="none" w:vAnchor="page" w:hAnchor="page" w:x="5989" w:y="77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škodu na vozidle, jehož provozem byla škoda způsobena, jakož i na věcech</w:t>
        <w:br/>
        <w:t>přepravovaných tímto vozidlem, s výjimkou škody způsobené na věci, kterou</w:t>
        <w:br/>
        <w:t>měla tímto vozidlem přepravovaná osoba na sobě nebo u sebe, a to v rozsahu,</w:t>
        <w:br/>
        <w:t>v jakém je pojištěný povinen škodu nahradit,</w:t>
      </w:r>
    </w:p>
    <w:p>
      <w:pPr>
        <w:pStyle w:val="Style19"/>
        <w:framePr w:wrap="none" w:vAnchor="page" w:hAnchor="page" w:x="5764" w:y="16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0"/>
          <w:numId w:val="39"/>
        </w:numPr>
        <w:framePr w:w="5214" w:h="15478" w:hRule="exact" w:wrap="none" w:vAnchor="page" w:hAnchor="page" w:x="561" w:y="31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škodu podle článku 2 odst. 1 písm. b) a c) VPPPOV vzniklou mezi vozidly jízdní</w:t>
        <w:br/>
        <w:t>soupravy tvořené motorovým a přípojným vozidlem, jakož i škodu na věcech</w:t>
        <w:br/>
        <w:t>přepravovaných těmito vozidly, nejedná-li se o škodu způsobenou provozem</w:t>
        <w:br/>
        <w:t>jiného vozidla,</w:t>
      </w:r>
    </w:p>
    <w:p>
      <w:pPr>
        <w:pStyle w:val="Style21"/>
        <w:numPr>
          <w:ilvl w:val="0"/>
          <w:numId w:val="39"/>
        </w:numPr>
        <w:framePr w:w="5214" w:h="15478" w:hRule="exact" w:wrap="none" w:vAnchor="page" w:hAnchor="page" w:x="561" w:y="31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újmu vzniklou manipulací s nákladem stojícího vozidla,</w:t>
      </w:r>
    </w:p>
    <w:p>
      <w:pPr>
        <w:pStyle w:val="Style21"/>
        <w:numPr>
          <w:ilvl w:val="0"/>
          <w:numId w:val="39"/>
        </w:numPr>
        <w:framePr w:w="5214" w:h="15478" w:hRule="exact" w:wrap="none" w:vAnchor="page" w:hAnchor="page" w:x="561" w:y="31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vzniklé poskytnutím léčebné péče, dávek nemocenského pojištění</w:t>
        <w:br/>
        <w:t>(péče) nebo důchodů z důchodového pojištění v důsledku újmy na zdraví nebo</w:t>
        <w:br/>
        <w:t>usmrcením, které utrpěl řidič vozidla, jehož provozem byla tato újma způsobena,</w:t>
      </w:r>
    </w:p>
    <w:p>
      <w:pPr>
        <w:pStyle w:val="Style21"/>
        <w:numPr>
          <w:ilvl w:val="0"/>
          <w:numId w:val="39"/>
        </w:numPr>
        <w:framePr w:w="5214" w:h="15478" w:hRule="exact" w:wrap="none" w:vAnchor="page" w:hAnchor="page" w:x="561" w:y="31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újmu způsobenou provozem vozidla při jeho účasti na organizovaném motori</w:t>
        <w:t>-</w:t>
        <w:br/>
        <w:t>stickém závodu nebo soutěži, s výjimkou újmy způsobené při takovéto účasti,</w:t>
        <w:br/>
        <w:t>jestliže je řidič při tomto závodu nebo soutěži povinen dodržovat pravidla pro</w:t>
        <w:t>-</w:t>
        <w:br/>
        <w:t>vozu na pozemních komunikacích,</w:t>
      </w:r>
    </w:p>
    <w:p>
      <w:pPr>
        <w:pStyle w:val="Style21"/>
        <w:numPr>
          <w:ilvl w:val="0"/>
          <w:numId w:val="39"/>
        </w:numPr>
        <w:framePr w:w="5214" w:h="15478" w:hRule="exact" w:wrap="none" w:vAnchor="page" w:hAnchor="page" w:x="561" w:y="31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újmu vzniklou provozem vozidla při teroristickém činu nebo válečné události,</w:t>
        <w:br/>
        <w:t>jestliže má tento provoz přímou souvislost s tímto činem nebo událostí.</w:t>
      </w:r>
    </w:p>
    <w:p>
      <w:pPr>
        <w:pStyle w:val="Style21"/>
        <w:numPr>
          <w:ilvl w:val="0"/>
          <w:numId w:val="37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Byla-li újma způsobena vlastníku vozidla provozem jeho vozidla, které v době</w:t>
        <w:br/>
        <w:t>vzniku újmy řídila jiná osoba, nebo osobě, která s vozidlem, jehož provozem byla</w:t>
        <w:br/>
        <w:t>této osobě újma způsobena, oprávněně nakládá jako s vlastním, nebo se kterým</w:t>
        <w:br/>
        <w:t>oprávněně vykonává právo pro sebe, a jestliže v době vzniku újmy řídila vozidlo</w:t>
        <w:br/>
        <w:t>jiná osoba, je pojistitel povinen uhradit tomuto vlastníku nebo této osobě pouze</w:t>
        <w:br/>
        <w:t>újmu na zdraví nebo usmrcením a nemajetkovou újmu vč. příslušnou zdravotní</w:t>
        <w:br/>
        <w:t>pojišťovnou uplatněného a prokázaného nároku na náhradu nákladů vynalože</w:t>
        <w:t>-</w:t>
        <w:br/>
        <w:t>ných na zdravotní péči hrazenou z veřejného zdravotního pojištění podle zákona</w:t>
        <w:br/>
        <w:t>upravujícího veřejné zdravotní pojištění, jestliže zdravotní pojišťovna vynaložila</w:t>
        <w:br/>
        <w:t>tyto náklady na zdravotní péči poskytnutou poškozenému v důsledku škodní</w:t>
        <w:br/>
        <w:t>události, a regresního nároku předepsaného k úhradě pojištěnému podle zákona</w:t>
        <w:br/>
        <w:t>upravujícího nemocenské pojištění.</w:t>
      </w:r>
    </w:p>
    <w:p>
      <w:pPr>
        <w:pStyle w:val="Style21"/>
        <w:numPr>
          <w:ilvl w:val="0"/>
          <w:numId w:val="37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střetu vozidel, která jsou ve vlastnictví téže osoby, se újma způsobená</w:t>
        <w:br/>
        <w:t>této osobě hradí pouze tehdy, jestliže jde o různé provozovatele vozidel zúčastně</w:t>
        <w:t>-</w:t>
        <w:br/>
        <w:t>ných na vzniku škodní události a jestliže není současně tato osoba provozovate</w:t>
        <w:t>-</w:t>
        <w:br/>
        <w:t>lem vozidla, na němž byla tato újma způsobena.</w:t>
      </w:r>
    </w:p>
    <w:p>
      <w:pPr>
        <w:pStyle w:val="Style29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Článek 13</w:t>
      </w:r>
      <w:bookmarkEnd w:id="15"/>
    </w:p>
    <w:p>
      <w:pPr>
        <w:pStyle w:val="Style21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jc w:val="left"/>
        <w:spacing w:before="0" w:after="128"/>
        <w:ind w:left="2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Obchodná</w:t>
      </w:r>
    </w:p>
    <w:p>
      <w:pPr>
        <w:pStyle w:val="Style21"/>
        <w:numPr>
          <w:ilvl w:val="0"/>
          <w:numId w:val="41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smlouvaje uzavřena formou obchodu na dálku tehdy, pokud bylo využito ko</w:t>
        <w:t>-</w:t>
        <w:br/>
        <w:t>munikačních prostředků bez nutnosti současné fyzické přítomnosti smluvních stran.</w:t>
      </w:r>
    </w:p>
    <w:p>
      <w:pPr>
        <w:pStyle w:val="Style21"/>
        <w:numPr>
          <w:ilvl w:val="0"/>
          <w:numId w:val="41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neprodleně po uzavření pojistné smlouvy doručit dohodnu</w:t>
        <w:t>-</w:t>
        <w:br/>
        <w:t>tým komunikačním prostředkem pojistníkovi pojistku, pojistné podmínky a zele</w:t>
        <w:t>-</w:t>
        <w:br/>
        <w:t>nou kartu.</w:t>
      </w:r>
    </w:p>
    <w:p>
      <w:pPr>
        <w:pStyle w:val="Style21"/>
        <w:numPr>
          <w:ilvl w:val="0"/>
          <w:numId w:val="41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právo bez udání důvodů odstoupit od pojistné smlouvy ve lhůtě</w:t>
        <w:br/>
        <w:t>14 dnů ode dne uzavření pojistné smlouvy nebo ode dne, kdy mu byly sděleny</w:t>
        <w:br/>
        <w:t>pojistné podmínky, pokud k tomuto sdělení dojde na jeho žádost po uzavření po</w:t>
        <w:t>-</w:t>
        <w:br/>
        <w:t>jistné smlouvy. Pojistitel je povinen bez zbytečného odkladu, nejpozději ve lhůtě</w:t>
        <w:br/>
        <w:t>do 30 dnů ode dne odstoupení od pojistné smlouvy, vrátit pojistníkovi zaplacené</w:t>
        <w:br/>
        <w:t>pojistné, od kterého se odečte to, co již z pojištění plnil. Pojistník je ve stejné lhůtě</w:t>
        <w:br/>
        <w:t>povinen pojistiteli uhradit částku vyplaceného pojistného plnění, která přesahuje</w:t>
        <w:br/>
        <w:t>výši zaplaceného pojistného.</w:t>
      </w:r>
    </w:p>
    <w:p>
      <w:pPr>
        <w:pStyle w:val="Style29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</w:r>
      <w:bookmarkEnd w:id="16"/>
    </w:p>
    <w:p>
      <w:pPr>
        <w:pStyle w:val="Style31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spacing w:before="0" w:after="136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Přechod práv na pojistitele</w:t>
      </w:r>
    </w:p>
    <w:p>
      <w:pPr>
        <w:pStyle w:val="Style21"/>
        <w:numPr>
          <w:ilvl w:val="0"/>
          <w:numId w:val="43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Vzniklo-li v souvislosti s hrozící nebo nastalou pojistnou událostí osobě, která má</w:t>
        <w:br/>
        <w:t>právo na pojistné plnění, pojištěnému nebo osobě, která vynaložila zachraňovací</w:t>
        <w:br/>
        <w:t>náklady, proti jinému právo na náhradu újmy nebo jiné obdobné právo, přechází</w:t>
        <w:br/>
        <w:t>tato pohledávka včetně příslušenství, zajištění a dalších práv s ní spojených oka</w:t>
        <w:t>-</w:t>
        <w:br/>
        <w:t>mžikem výplaty plnění z pojištění na pojistitele, a to až do výše plnění, které pojis</w:t>
        <w:t>-</w:t>
        <w:br/>
        <w:t>titel oprávněné osobě vyplatil. To neplatí, vzniklo-li této osobě takové právo vůči</w:t>
        <w:br/>
        <w:t>tomu, kdo s ní žije ve společné domácnosti neboje na ni odkázán výživou, ledaže</w:t>
        <w:br/>
        <w:t>způsobil pojistnou událost úmyslně.</w:t>
      </w:r>
    </w:p>
    <w:p>
      <w:pPr>
        <w:pStyle w:val="Style21"/>
        <w:numPr>
          <w:ilvl w:val="0"/>
          <w:numId w:val="43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Osoba, jejíž právo na pojistitele přešlo, vydá pojistiteli potřebné doklady a sdělí mu</w:t>
        <w:br/>
        <w:t>vše, co je k uplatnění pohledávky zapotřebí. Zmaří-li přechod práva na pojistitele,</w:t>
        <w:br/>
        <w:t>má pojistitel právo snížit plnění z pojištění o částku, kterou by jinak mohl získat.</w:t>
        <w:br/>
        <w:t>Poskytl-li již pojistitel plnění, má právo na náhradu až do výše této částky.</w:t>
      </w:r>
    </w:p>
    <w:p>
      <w:pPr>
        <w:pStyle w:val="Style29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</w:r>
      <w:bookmarkEnd w:id="17"/>
    </w:p>
    <w:p>
      <w:pPr>
        <w:pStyle w:val="Style31"/>
        <w:framePr w:w="5214" w:h="15478" w:hRule="exact" w:wrap="none" w:vAnchor="page" w:hAnchor="page" w:x="561" w:y="317"/>
        <w:widowControl w:val="0"/>
        <w:keepNext w:val="0"/>
        <w:keepLines w:val="0"/>
        <w:shd w:val="clear" w:color="auto" w:fill="auto"/>
        <w:bidi w:val="0"/>
        <w:spacing w:before="0" w:after="136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Doručování</w:t>
      </w:r>
    </w:p>
    <w:p>
      <w:pPr>
        <w:pStyle w:val="Style21"/>
        <w:numPr>
          <w:ilvl w:val="0"/>
          <w:numId w:val="45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Písemnosti pojistitele jsou doručovány provozovatelem poštovních služeb,</w:t>
        <w:br/>
        <w:t>popř. zaměstnancem pojistitele nebo jinou pojistitelem pověřenou osobou na</w:t>
        <w:br/>
        <w:t>adresu uvedenou v pojistné smlouvě či na poslední pojistiteli známou adresu.</w:t>
      </w:r>
    </w:p>
    <w:p>
      <w:pPr>
        <w:pStyle w:val="Style21"/>
        <w:numPr>
          <w:ilvl w:val="0"/>
          <w:numId w:val="45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 pojistitele odeslaná provozovatelem poštovních služeb doporučenou</w:t>
        <w:br/>
        <w:t>zásilkou, popř. obyčejnou zásilkou, adresátovi se považuje za doručenou:</w:t>
      </w:r>
    </w:p>
    <w:p>
      <w:pPr>
        <w:pStyle w:val="Style21"/>
        <w:numPr>
          <w:ilvl w:val="0"/>
          <w:numId w:val="47"/>
        </w:numPr>
        <w:framePr w:w="5214" w:h="15478" w:hRule="exact" w:wrap="none" w:vAnchor="page" w:hAnchor="page" w:x="561" w:y="31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třetím pracovním dnem po odeslání zásilky; u doporučené zásilky s dodejkou</w:t>
        <w:br/>
        <w:t>dnem převzetí zásilky, a to i v případě převzetí zásilky jinou osobou, jíž pošta</w:t>
        <w:br/>
        <w:t>doručila zásilku v souladu s právními předpisy o poštovních službách (např. ro</w:t>
        <w:t>-</w:t>
        <w:br/>
        <w:t>dinný příslušník),</w:t>
      </w:r>
    </w:p>
    <w:p>
      <w:pPr>
        <w:pStyle w:val="Style21"/>
        <w:numPr>
          <w:ilvl w:val="0"/>
          <w:numId w:val="47"/>
        </w:numPr>
        <w:framePr w:w="5214" w:h="15478" w:hRule="exact" w:wrap="none" w:vAnchor="page" w:hAnchor="page" w:x="561" w:y="31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odepření převzetí zásilky,</w:t>
      </w:r>
    </w:p>
    <w:p>
      <w:pPr>
        <w:pStyle w:val="Style21"/>
        <w:numPr>
          <w:ilvl w:val="0"/>
          <w:numId w:val="47"/>
        </w:numPr>
        <w:framePr w:w="5214" w:h="15478" w:hRule="exact" w:wrap="none" w:vAnchor="page" w:hAnchor="page" w:x="561" w:y="31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vrácení zásilky jako nedoručitelné (např. pokud nelze adresáta na uve</w:t>
        <w:t>-</w:t>
        <w:br/>
        <w:t>dené adrese zjistit, adresát neoznačil poštovní schránku svým jménem a pří</w:t>
        <w:t>-</w:t>
        <w:br/>
        <w:t>jmením nebo názvem, změnil-li adresát svůj pobyt a doručení zásilky není</w:t>
        <w:br/>
        <w:t>možné),</w:t>
      </w:r>
    </w:p>
    <w:p>
      <w:pPr>
        <w:pStyle w:val="Style21"/>
        <w:numPr>
          <w:ilvl w:val="0"/>
          <w:numId w:val="47"/>
        </w:numPr>
        <w:framePr w:w="5214" w:h="15478" w:hRule="exact" w:wrap="none" w:vAnchor="page" w:hAnchor="page" w:x="561" w:y="31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posledním dnem úložní lhůty, pokud nebyl adresát zastižen a písemnost po</w:t>
        <w:t>-</w:t>
        <w:br/>
        <w:t>jistitele byla uložena doručovatelem na poště, a to i když se adresát o uložení</w:t>
        <w:br/>
        <w:t>nedozvěděl.</w:t>
      </w:r>
    </w:p>
    <w:p>
      <w:pPr>
        <w:pStyle w:val="Style21"/>
        <w:numPr>
          <w:ilvl w:val="0"/>
          <w:numId w:val="45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ujednáno jinak, lze písemnosti doručovat prostřednictvím datové schrán</w:t>
        <w:t>-</w:t>
        <w:br/>
        <w:t>ky. Není-li taková písemnost doručena okamžikem, kdy se do datové schránky</w:t>
        <w:br/>
        <w:t>přihlásí osoba, která má s ohledem na rozsah svého oprávnění přístup k této pí</w:t>
        <w:t>-</w:t>
        <w:br/>
        <w:t>semnosti, považuje se písemnost za doručenou třetím dnem po jejím odeslání,</w:t>
        <w:br/>
        <w:t>a to i v případě, že se adresát o jejím obsahu nedozvěděl, nestanoví-li zákon či jiný</w:t>
        <w:br/>
        <w:t>právní předpis jinak.</w:t>
      </w:r>
    </w:p>
    <w:p>
      <w:pPr>
        <w:pStyle w:val="Style21"/>
        <w:numPr>
          <w:ilvl w:val="0"/>
          <w:numId w:val="45"/>
        </w:numPr>
        <w:framePr w:w="5214" w:h="15478" w:hRule="exact" w:wrap="none" w:vAnchor="page" w:hAnchor="page" w:x="561" w:y="31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ujednáno jinak, lze písemnosti doručovat elektronickou zprávou, elektro</w:t>
        <w:t>-</w:t>
        <w:br/>
        <w:t>nickou zprávou opatřenou zaručeným elektronickým podpisem odesílatele nebo</w:t>
        <w:br/>
        <w:t>prostřednictvím internetové aplikace pojistitele. Elektronicky se písemnosti doru</w:t>
        <w:t>-</w:t>
        <w:br/>
        <w:t>čují na elektronickou adresu poskytnutou adresátem. Písemnost odeslaná adre</w:t>
        <w:t>-</w:t>
        <w:br/>
        <w:t>sátovi elektronicky na poslední oznámenou elektronickou adresu se považuje za</w:t>
        <w:br/>
        <w:t>doručenou třetím dnem po jejím odeslání, a to i v případě, že se adresát o jejím</w:t>
      </w:r>
    </w:p>
    <w:p>
      <w:pPr>
        <w:pStyle w:val="Style2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jc w:val="both"/>
        <w:spacing w:before="0" w:after="132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obsahu nedozvěděl, nestanoví-li zákon či jiný právní předpis jinak.</w:t>
      </w:r>
    </w:p>
    <w:p>
      <w:pPr>
        <w:pStyle w:val="Style29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Článek 16</w:t>
      </w:r>
      <w:bookmarkEnd w:id="18"/>
    </w:p>
    <w:p>
      <w:pPr>
        <w:pStyle w:val="Style3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údajů, komunikace</w:t>
      </w:r>
    </w:p>
    <w:p>
      <w:pPr>
        <w:pStyle w:val="Style21"/>
        <w:numPr>
          <w:ilvl w:val="0"/>
          <w:numId w:val="4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nakládat s osobními údaji ve smyslu Obecného nařízení o ochra</w:t>
        <w:t>-</w:t>
        <w:br/>
        <w:t>ně dat Evropského parlamentu a Rady (EU) 2016/679, známého jako GDPR.</w:t>
      </w:r>
    </w:p>
    <w:p>
      <w:pPr>
        <w:pStyle w:val="Style21"/>
        <w:numPr>
          <w:ilvl w:val="0"/>
          <w:numId w:val="4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zpracovává osobní údaje v souladu s dokumentem Informace o zpraco</w:t>
        <w:t>-</w:t>
        <w:br/>
        <w:t>vání osobních údajů v pojištění vozidel, který je v aktuální podobě k dispozici na</w:t>
        <w:br/>
        <w:t xml:space="preserve">webových stránkách pojistitele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na libovolné pobočce pojistitele.</w:t>
      </w:r>
    </w:p>
    <w:p>
      <w:pPr>
        <w:pStyle w:val="Style21"/>
        <w:numPr>
          <w:ilvl w:val="0"/>
          <w:numId w:val="4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 se zasíláním informací od pojistitele prostředky elektronické ko</w:t>
        <w:t>-</w:t>
        <w:br/>
        <w:t>munikace, pokud v pojistné smlouvě uvedl elektronickou adresu nebo telefonní</w:t>
        <w:br/>
        <w:t>číslo. Tento souhlas muže kdykoliv během trvání pojištění odvolat.</w:t>
      </w:r>
    </w:p>
    <w:p>
      <w:pPr>
        <w:pStyle w:val="Style21"/>
        <w:numPr>
          <w:ilvl w:val="0"/>
          <w:numId w:val="4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pojistník nesouhlasí se zasíláním informací prostředky elektronické komunika</w:t>
        <w:t>-</w:t>
        <w:br/>
        <w:t>ce dle čl. 16 odst. 3, nemůže mu pojistitel zasílat ani písemnosti elektronickou zprá</w:t>
        <w:t>-</w:t>
        <w:br/>
        <w:t>vou opatřenou zaručeným elektronickým podpisem odesílatele dle čl. 15 odst 4.</w:t>
      </w:r>
    </w:p>
    <w:p>
      <w:pPr>
        <w:pStyle w:val="Style29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Článek 17</w:t>
      </w:r>
      <w:bookmarkEnd w:id="19"/>
    </w:p>
    <w:p>
      <w:pPr>
        <w:pStyle w:val="Style3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Zachraňovací náklady</w:t>
      </w:r>
    </w:p>
    <w:p>
      <w:pPr>
        <w:pStyle w:val="Style21"/>
        <w:numPr>
          <w:ilvl w:val="0"/>
          <w:numId w:val="51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uhradí účelně vynaložené zachraňovací náklady, které pojistník, pojiště</w:t>
        <w:t>-</w:t>
        <w:br/>
        <w:t>ný nebo jiná osoba:</w:t>
      </w:r>
    </w:p>
    <w:p>
      <w:pPr>
        <w:pStyle w:val="Style21"/>
        <w:numPr>
          <w:ilvl w:val="0"/>
          <w:numId w:val="53"/>
        </w:numPr>
        <w:framePr w:w="5166" w:h="15460" w:hRule="exact" w:wrap="none" w:vAnchor="page" w:hAnchor="page" w:x="5996" w:y="336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 na odvrácení vzniku bezprostředně hrozící pojistné události,</w:t>
      </w:r>
    </w:p>
    <w:p>
      <w:pPr>
        <w:pStyle w:val="Style21"/>
        <w:numPr>
          <w:ilvl w:val="0"/>
          <w:numId w:val="53"/>
        </w:numPr>
        <w:framePr w:w="5166" w:h="15460" w:hRule="exact" w:wrap="none" w:vAnchor="page" w:hAnchor="page" w:x="5996" w:y="336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 na zmírnění následků již nastalé pojistné události,</w:t>
      </w:r>
    </w:p>
    <w:p>
      <w:pPr>
        <w:pStyle w:val="Style21"/>
        <w:numPr>
          <w:ilvl w:val="0"/>
          <w:numId w:val="53"/>
        </w:numPr>
        <w:framePr w:w="5166" w:h="15460" w:hRule="exact" w:wrap="none" w:vAnchor="page" w:hAnchor="page" w:x="5996" w:y="336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 povinen vynaložit z hygienických, ekologických či bezpečnostních důvodů</w:t>
        <w:br/>
        <w:t>při odklízení pojistnou událostí poškozeného majetku nebo jeho zbytků včetně</w:t>
        <w:br/>
        <w:t>náhrady škody, kterou při této činnosti utrpěl. '</w:t>
      </w:r>
    </w:p>
    <w:p>
      <w:pPr>
        <w:pStyle w:val="Style21"/>
        <w:numPr>
          <w:ilvl w:val="0"/>
          <w:numId w:val="51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uhradí prokazatelně vynaložené zachraňovací náklady, maximálně do</w:t>
        <w:br/>
        <w:t>výše 0,1 % sjednané pojistné částky nebo sjednaného limitu pojistného plnění.</w:t>
      </w:r>
    </w:p>
    <w:p>
      <w:pPr>
        <w:pStyle w:val="Style21"/>
        <w:numPr>
          <w:ilvl w:val="0"/>
          <w:numId w:val="51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Zachraňovací náklady, které byly vynaloženy na záchranu života nebo zdraví osob,</w:t>
        <w:br/>
        <w:t xml:space="preserve">pojistitel uhradí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výše 30 % sjednané pojistné částky nebo sjednaného li</w:t>
        <w:t>-</w:t>
        <w:br/>
        <w:t>mitu pojistného plnění.</w:t>
      </w:r>
    </w:p>
    <w:p>
      <w:pPr>
        <w:pStyle w:val="Style21"/>
        <w:numPr>
          <w:ilvl w:val="0"/>
          <w:numId w:val="51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na běžný odtah či vyproštění vozidla se nepovažují za zachraňovací ná</w:t>
        <w:t>-</w:t>
        <w:br/>
        <w:t>klady ve smyslu tohoto článku. Odtah, vyproštění, popř. další asistenční služby</w:t>
        <w:br/>
        <w:t>poskytuje pojistitel k pojištění samostatně dle podmínek DPPHAV.</w:t>
      </w:r>
    </w:p>
    <w:p>
      <w:pPr>
        <w:pStyle w:val="Style29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0" w:name="bookmark20"/>
      <w:r>
        <w:rPr>
          <w:lang w:val="cs-CZ" w:eastAsia="cs-CZ" w:bidi="cs-CZ"/>
          <w:w w:val="100"/>
          <w:spacing w:val="0"/>
          <w:color w:val="000000"/>
          <w:position w:val="0"/>
        </w:rPr>
        <w:t>Článek 18</w:t>
      </w:r>
      <w:bookmarkEnd w:id="20"/>
    </w:p>
    <w:p>
      <w:pPr>
        <w:pStyle w:val="Style3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Výklad pojmů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Oprávněná osoba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které v důsledku pojistné události vznikne právo na</w:t>
        <w:br/>
        <w:t>pojistné plnění.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Pojistník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která uzavřela s pojistitelem pojistnou smlouvu a je povinna</w:t>
        <w:br/>
        <w:t>platit pojistné.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Pojistné období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časové období dohodnuté v pojistné smlouvě, za které se platí</w:t>
        <w:br/>
        <w:t>pojistné.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Pojištěný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ten, na jehož povinnost nahradit újmu se pojištění vztahuje.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Porušení základních povinností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při provozu vozidla na pozemních komunika-</w:t>
        <w:br/>
        <w:t>cíchje: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které svojí konstrukcí a technickým stavem neodpovídá</w:t>
        <w:br/>
        <w:t>požadavkům bezpečnosti silničního provozu, obsluhujících osob, přepravova</w:t>
        <w:t>-</w:t>
        <w:br/>
        <w:t>ných osob a věcí,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jehož technická způsobilost k provozu vozidla nebyla</w:t>
        <w:br/>
        <w:t>schválena,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není držitelem příslušného řidičského oprávnění,</w:t>
        <w:br/>
        <w:t>s výjimkou řízení vozidla osobou, která se učí vozidlo řídit nebo skládá zkoušku</w:t>
        <w:br/>
        <w:t>z řízení vozidla, a to vždy pouze pod dohledem oprávněného učitele nebo řidi</w:t>
        <w:t>-</w:t>
        <w:br/>
        <w:t>če cvičitele individuálního výcviku,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které byl uložen zákaz činnosti řídit vozidlo, v době toho</w:t>
        <w:t>-</w:t>
        <w:br/>
        <w:t>to zákazu,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byla pod vlivem alkoholu, omamné nebo psycho-</w:t>
        <w:br/>
        <w:t>tropní látky nebo léku označeného zákazem řídit motorové vozidlo,</w:t>
      </w:r>
    </w:p>
    <w:p>
      <w:pPr>
        <w:pStyle w:val="Style21"/>
        <w:numPr>
          <w:ilvl w:val="0"/>
          <w:numId w:val="57"/>
        </w:numPr>
        <w:framePr w:w="5166" w:h="15460" w:hRule="exact" w:wrap="none" w:vAnchor="page" w:hAnchor="page" w:x="5996" w:y="336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předání řízení vozidla osobě uvedené v písmenech c), d) nebo e) tohoto od</w:t>
        <w:t>-</w:t>
        <w:br/>
        <w:t>stavce.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Poškozený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ten, komu byla provozem vozidla způsobena újma a má proti pojiš</w:t>
        <w:t>-</w:t>
        <w:br/>
        <w:t>těnému nárok na její náhradu.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Věci u sebe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jsou věci spojené s účelem cesty, s výjimkou přepravovaných nákladů,</w:t>
        <w:br/>
        <w:t>nikoliv však věci, které se svojí povahou či množstvím uvedenému účelu vymykají. Za</w:t>
        <w:br/>
        <w:t>věci u sebe v osobním vozidle se považují i věci v zavazadlovém prostoru a na střeše.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Vozidlo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silniční vozidlo, zvláštní vozidlo a trolejbus ve smyslu zákona o pojištění</w:t>
        <w:br/>
        <w:t>odpovědnosti z provozu vozidla.</w:t>
      </w:r>
    </w:p>
    <w:p>
      <w:pPr>
        <w:pStyle w:val="Style21"/>
        <w:numPr>
          <w:ilvl w:val="0"/>
          <w:numId w:val="55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161" w:lineRule="exact"/>
        <w:ind w:left="340" w:right="0" w:hanging="340"/>
      </w:pPr>
      <w:r>
        <w:rPr>
          <w:rStyle w:val="CharStyle34"/>
        </w:rPr>
        <w:t xml:space="preserve">Výroční den počátku pojištění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den, který se číslem dne v měsíci a pojmeno</w:t>
        <w:t>-</w:t>
        <w:br/>
        <w:t>váním měsíce shoduje se dnem počátku pojištění. Je-li den počátku pojištění</w:t>
        <w:br/>
        <w:t>29. únor, výroční den počátku pojištění je poslední kalendářní den měsíce února.</w:t>
      </w:r>
    </w:p>
    <w:p>
      <w:pPr>
        <w:pStyle w:val="Style29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1" w:name="bookmark21"/>
      <w:r>
        <w:rPr>
          <w:lang w:val="cs-CZ" w:eastAsia="cs-CZ" w:bidi="cs-CZ"/>
          <w:w w:val="100"/>
          <w:spacing w:val="0"/>
          <w:color w:val="000000"/>
          <w:position w:val="0"/>
        </w:rPr>
        <w:t>Článek 19</w:t>
      </w:r>
      <w:bookmarkEnd w:id="21"/>
    </w:p>
    <w:p>
      <w:pPr>
        <w:pStyle w:val="Style3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Sankční doložka</w:t>
      </w:r>
    </w:p>
    <w:p>
      <w:pPr>
        <w:pStyle w:val="Style2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ani jiné plnění či službu z pojistné smlouvy v roz</w:t>
        <w:t>-</w:t>
        <w:br/>
        <w:t>sahu, vjakém by takové plnění nebo služba znamenaly porušení mezinárodních sank</w:t>
        <w:t>-</w:t>
        <w:br/>
        <w:t>cí, obchodních nebo ekonomických sankcí či finančních embarg, vyhlášených za úče</w:t>
        <w:t>-</w:t>
        <w:br/>
        <w:t>lem udržení nebo obnovení mezinárodního míru, bezpečnosti, ochrany základních</w:t>
        <w:br/>
        <w:t>lidských práv a boje proti terorismu. Za tyto sankce a embarga se považují zejména</w:t>
        <w:br/>
        <w:t>sankce a embarga Organizace spojených národů, Evropské unie a České republiky.</w:t>
        <w:br/>
        <w:t>Dále také Spojených států amerických za předpokladu, že neodporují sankcím a em</w:t>
        <w:t>-</w:t>
        <w:br/>
        <w:t>bargům uvedeným v předchozí větě.</w:t>
      </w:r>
    </w:p>
    <w:p>
      <w:pPr>
        <w:pStyle w:val="Style29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2" w:name="bookmark22"/>
      <w:r>
        <w:rPr>
          <w:lang w:val="cs-CZ" w:eastAsia="cs-CZ" w:bidi="cs-CZ"/>
          <w:w w:val="100"/>
          <w:spacing w:val="0"/>
          <w:color w:val="000000"/>
          <w:position w:val="0"/>
        </w:rPr>
        <w:t>Článek 20</w:t>
      </w:r>
      <w:bookmarkEnd w:id="22"/>
    </w:p>
    <w:p>
      <w:pPr>
        <w:pStyle w:val="Style31"/>
        <w:framePr w:w="5166" w:h="15460" w:hRule="exact" w:wrap="none" w:vAnchor="page" w:hAnchor="page" w:x="5996" w:y="33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21"/>
        <w:numPr>
          <w:ilvl w:val="0"/>
          <w:numId w:val="5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všeobecné pojistné podmínky nabývají účinnosti dnem 1. ledna 2021.</w:t>
      </w:r>
    </w:p>
    <w:p>
      <w:pPr>
        <w:pStyle w:val="Style21"/>
        <w:numPr>
          <w:ilvl w:val="0"/>
          <w:numId w:val="59"/>
        </w:numPr>
        <w:framePr w:w="5166" w:h="15460" w:hRule="exact" w:wrap="none" w:vAnchor="page" w:hAnchor="page" w:x="5996" w:y="33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Pojistník, je-li spotřebitelem, má právo na tzv. mimosoudní řešení</w:t>
        <w:br/>
        <w:t>spotřebitelského sporu vzniklého ze sjednaného pojištění. Věcně příslušným</w:t>
        <w:br/>
        <w:t>orgánem mimosoudního řešení spotřebitelských sporů je Česká obchodní</w:t>
        <w:br/>
        <w:t xml:space="preserve">inspekce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(www.coi.cz)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Kancelář ombudsmana České asociace pojišťoven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(www.ombudsmancap.cz).</w:t>
      </w:r>
    </w:p>
    <w:p>
      <w:pPr>
        <w:pStyle w:val="Style19"/>
        <w:framePr w:wrap="none" w:vAnchor="page" w:hAnchor="page" w:x="5770" w:y="159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9" w:y="2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DPPPOV1/21F</w:t>
      </w:r>
    </w:p>
    <w:p>
      <w:pPr>
        <w:pStyle w:val="Style21"/>
        <w:framePr w:w="10586" w:h="925" w:hRule="exact" w:wrap="none" w:vAnchor="page" w:hAnchor="page" w:x="571" w:y="775"/>
        <w:widowControl w:val="0"/>
        <w:keepNext w:val="0"/>
        <w:keepLines w:val="0"/>
        <w:shd w:val="clear" w:color="auto" w:fill="auto"/>
        <w:bidi w:val="0"/>
        <w:spacing w:before="0" w:after="203"/>
        <w:ind w:left="0" w:right="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586" w:h="925" w:hRule="exact" w:wrap="none" w:vAnchor="page" w:hAnchor="page" w:x="571" w:y="775"/>
        <w:widowControl w:val="0"/>
        <w:keepNext w:val="0"/>
        <w:keepLines w:val="0"/>
        <w:shd w:val="clear" w:color="auto" w:fill="auto"/>
        <w:bidi w:val="0"/>
        <w:spacing w:before="0" w:after="0" w:line="242" w:lineRule="exact"/>
        <w:ind w:left="0" w:right="80" w:firstLine="0"/>
      </w:pPr>
      <w:bookmarkStart w:id="23" w:name="bookmark23"/>
      <w:r>
        <w:rPr>
          <w:lang w:val="cs-CZ" w:eastAsia="cs-CZ" w:bidi="cs-CZ"/>
          <w:w w:val="100"/>
          <w:spacing w:val="0"/>
          <w:color w:val="000000"/>
          <w:position w:val="0"/>
        </w:rPr>
        <w:t>DOPLŇKOVÉ POJISTNÉ PODMÍNKY PRO POJIŠTĚNÍ ODPOVĚDNOSTI ZA ÚJMU</w:t>
        <w:br/>
        <w:t>ZPŮSOBENOU PROVOZEM VOZIDLA DPPPOV 1/21F</w:t>
      </w:r>
      <w:bookmarkEnd w:id="23"/>
    </w:p>
    <w:p>
      <w:pPr>
        <w:pStyle w:val="Style25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Typy pojištění, plnění pojistitele, limity pojistného plnění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Úrazové připojištění řidiče vozidla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Oznámení škodní události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Asistenční služby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142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 Závěrečná ustanovení</w:t>
      </w:r>
    </w:p>
    <w:p>
      <w:pPr>
        <w:pStyle w:val="Style29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4" w:name="bookmark24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24"/>
    </w:p>
    <w:p>
      <w:pPr>
        <w:pStyle w:val="Style3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Doplňkové pojistné podmínky pro pojištění odpovědnosti za újmu způsobe</w:t>
        <w:t>-</w:t>
        <w:br/>
        <w:t>nou provozem vozidla DPPPOV 1/21F (dále jen „DPPPOV") doplňují ustanovení</w:t>
        <w:br/>
        <w:t>Všeobecných pojistných podmínek pro pojištění odpovědnosti za újmu způsobe</w:t>
        <w:t>-</w:t>
        <w:br/>
        <w:t>nou provozem vozidla VPPPOV1/21F (dále jen „VPPPOV").</w:t>
      </w:r>
    </w:p>
    <w:p>
      <w:pPr>
        <w:pStyle w:val="Style29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5" w:name="bookmark25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25"/>
    </w:p>
    <w:p>
      <w:pPr>
        <w:pStyle w:val="Style3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Typy pojištění plnění pojistitele, limity pojistného plnění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 je možno sjednat jeden ze tří typů pojištění: 50 POV, 100 POV</w:t>
        <w:br/>
        <w:t>nebo 200 POV.</w:t>
      </w:r>
    </w:p>
    <w:p>
      <w:pPr>
        <w:pStyle w:val="Style21"/>
        <w:numPr>
          <w:ilvl w:val="0"/>
          <w:numId w:val="61"/>
        </w:numPr>
        <w:framePr w:w="5190" w:h="12181" w:hRule="exact" w:wrap="none" w:vAnchor="page" w:hAnchor="page" w:x="571" w:y="1969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Limity pojistného plnění pro typ pojištění 50 POV činí:</w:t>
      </w:r>
    </w:p>
    <w:p>
      <w:pPr>
        <w:pStyle w:val="Style21"/>
        <w:numPr>
          <w:ilvl w:val="0"/>
          <w:numId w:val="63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 1 písmene a) 50 miL Kč,</w:t>
      </w:r>
    </w:p>
    <w:p>
      <w:pPr>
        <w:pStyle w:val="Style21"/>
        <w:numPr>
          <w:ilvl w:val="0"/>
          <w:numId w:val="63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odst. 1 písmen b) a c) dohromady 50 mil. Kč.</w:t>
      </w:r>
    </w:p>
    <w:p>
      <w:pPr>
        <w:pStyle w:val="Style21"/>
        <w:numPr>
          <w:ilvl w:val="0"/>
          <w:numId w:val="61"/>
        </w:numPr>
        <w:framePr w:w="5190" w:h="12181" w:hRule="exact" w:wrap="none" w:vAnchor="page" w:hAnchor="page" w:x="571" w:y="1969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Limity pojistného plnění pro typ pojištění 100 POV činí:</w:t>
      </w:r>
    </w:p>
    <w:p>
      <w:pPr>
        <w:pStyle w:val="Style21"/>
        <w:numPr>
          <w:ilvl w:val="0"/>
          <w:numId w:val="65"/>
        </w:numPr>
        <w:framePr w:w="5190" w:h="12181" w:hRule="exact" w:wrap="none" w:vAnchor="page" w:hAnchor="page" w:x="571" w:y="1969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odst. 1 písmene a) 100 mil. Kč,</w:t>
      </w:r>
    </w:p>
    <w:p>
      <w:pPr>
        <w:pStyle w:val="Style21"/>
        <w:numPr>
          <w:ilvl w:val="0"/>
          <w:numId w:val="65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odst. 1 písmen b) a c) dohromady 100 mil. Kč.</w:t>
      </w:r>
    </w:p>
    <w:p>
      <w:pPr>
        <w:pStyle w:val="Style21"/>
        <w:numPr>
          <w:ilvl w:val="0"/>
          <w:numId w:val="61"/>
        </w:numPr>
        <w:framePr w:w="5190" w:h="12181" w:hRule="exact" w:wrap="none" w:vAnchor="page" w:hAnchor="page" w:x="571" w:y="1969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Limity pojistného plnění pro typ pojištění 200 POV činí:</w:t>
      </w:r>
    </w:p>
    <w:p>
      <w:pPr>
        <w:pStyle w:val="Style21"/>
        <w:numPr>
          <w:ilvl w:val="0"/>
          <w:numId w:val="67"/>
        </w:numPr>
        <w:framePr w:w="5190" w:h="12181" w:hRule="exact" w:wrap="none" w:vAnchor="page" w:hAnchor="page" w:x="571" w:y="1969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 1 písmene a) 200 mil. Kč,</w:t>
      </w:r>
    </w:p>
    <w:p>
      <w:pPr>
        <w:pStyle w:val="Style21"/>
        <w:numPr>
          <w:ilvl w:val="0"/>
          <w:numId w:val="67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újmě dle VPPPOV článku 2 odst. 1 písmen b) a c) dohromady 200 mil. Kč.</w:t>
      </w:r>
    </w:p>
    <w:p>
      <w:pPr>
        <w:pStyle w:val="Style29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6" w:name="bookmark26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26"/>
    </w:p>
    <w:p>
      <w:pPr>
        <w:pStyle w:val="Style3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Úrazové připojištění řidiče vozidla</w:t>
      </w:r>
    </w:p>
    <w:p>
      <w:pPr>
        <w:pStyle w:val="Style21"/>
        <w:numPr>
          <w:ilvl w:val="0"/>
          <w:numId w:val="69"/>
        </w:numPr>
        <w:framePr w:w="5190" w:h="12181" w:hRule="exact" w:wrap="none" w:vAnchor="page" w:hAnchor="page" w:x="571" w:y="1969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připojištění: Úrazové připojištění se vztahuje pouze na řidiče pojištěného</w:t>
        <w:br/>
        <w:t>vozidla. Úrazem ve smyslu těchto pojistných podmínek se rozumí úraz, který byl</w:t>
        <w:br/>
        <w:t>způsoben řidiči při provozu pojištěného vozidla (dále jen „úraz"), k němuž došlo:</w:t>
      </w:r>
    </w:p>
    <w:p>
      <w:pPr>
        <w:pStyle w:val="Style21"/>
        <w:numPr>
          <w:ilvl w:val="0"/>
          <w:numId w:val="71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uvádění motoru vozidla do chodu bezprostředně před jízdou,</w:t>
      </w:r>
    </w:p>
    <w:p>
      <w:pPr>
        <w:pStyle w:val="Style21"/>
        <w:numPr>
          <w:ilvl w:val="0"/>
          <w:numId w:val="71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nastupování nebo vystupování z vozidla bezprostředně před jízdou nebo</w:t>
        <w:br/>
        <w:t>po jízdě,</w:t>
      </w:r>
    </w:p>
    <w:p>
      <w:pPr>
        <w:pStyle w:val="Style21"/>
        <w:numPr>
          <w:ilvl w:val="0"/>
          <w:numId w:val="71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jízdy vozidla nebo při jeho havárii,</w:t>
      </w:r>
    </w:p>
    <w:p>
      <w:pPr>
        <w:pStyle w:val="Style21"/>
        <w:numPr>
          <w:ilvl w:val="0"/>
          <w:numId w:val="71"/>
        </w:numPr>
        <w:framePr w:w="5190" w:h="12181" w:hRule="exact" w:wrap="none" w:vAnchor="page" w:hAnchor="page" w:x="571" w:y="1969"/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krátkodobé zastávce vozidla, pokud k úrazu dojde ve vozidle nebo v jeho</w:t>
        <w:br/>
        <w:t>blízkosti na silniční komunikaci,</w:t>
      </w:r>
    </w:p>
    <w:p>
      <w:pPr>
        <w:pStyle w:val="Style21"/>
        <w:numPr>
          <w:ilvl w:val="0"/>
          <w:numId w:val="71"/>
        </w:numPr>
        <w:framePr w:w="5190" w:h="12181" w:hRule="exact" w:wrap="none" w:vAnchor="page" w:hAnchor="page" w:x="571" w:y="1969"/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odstraňování běžných poruch vozidla vzniklých během jízdy vozidla, po</w:t>
        <w:t>-</w:t>
        <w:br/>
        <w:t>kud k úrazu dojde ve vozidle nebo v jeho blízkosti na silniční komunikaci.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Uvedené připojištění se řídí zákonem č. 89/2012 Sb., občanský zákoník (dále</w:t>
        <w:br/>
        <w:t>jen „občanský zákoník"), Všeobecnými pojistnými podmínkami pro pojištění</w:t>
        <w:br/>
        <w:t>úrazu na cesty VPPUPC 1/20 (dále jen „VPPUPC") a Všeobecnými pojistnými</w:t>
        <w:br/>
        <w:t>podmínkami projaojištění odpovědnosti za újmu způsobenou provozem vozidla</w:t>
        <w:br/>
        <w:t>VPPPOV 1/21F. Úrazové připojištění řidiče se sjednává pro typy pojištění 50 POV,</w:t>
        <w:br/>
        <w:t>100 POV a 200 POV.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typ pojištění 50 POV zahrnuje tato pojistná nebezpečí a tyto pojistné částky: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smrti způsobené úrazem 100 000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trvalých následků způsobených úrazem 200 000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dobu léčení úrazu (dále jen „DO") 100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pobyt v nemocnici z důvodu úrazu (dále jen „DOH")</w:t>
        <w:br/>
        <w:t>100 Kč.</w:t>
      </w:r>
    </w:p>
    <w:p>
      <w:pPr>
        <w:pStyle w:val="Style21"/>
        <w:framePr w:w="5190" w:h="12181" w:hRule="exact" w:wrap="none" w:vAnchor="page" w:hAnchor="page" w:x="571" w:y="19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typy pojištění 100 POV a 200 POV zahrnuje tato pojistná nebezpečí a tyto</w:t>
        <w:br/>
        <w:t>pojistné částky: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smrti způsobené úrazem 200 000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trvalých následků způsobených úrazem 400 000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dobu léčení úrazu (dále jen „DO") 200 Kč,</w:t>
      </w:r>
    </w:p>
    <w:p>
      <w:pPr>
        <w:pStyle w:val="Style21"/>
        <w:numPr>
          <w:ilvl w:val="0"/>
          <w:numId w:val="19"/>
        </w:numPr>
        <w:framePr w:w="5190" w:h="12181" w:hRule="exact" w:wrap="none" w:vAnchor="page" w:hAnchor="page" w:x="571" w:y="1969"/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pobyt v nemocnici z důvodu úrazu (dále jen „DOH")</w:t>
        <w:br/>
        <w:t>200 Kč.</w:t>
      </w:r>
    </w:p>
    <w:p>
      <w:pPr>
        <w:pStyle w:val="Style21"/>
        <w:numPr>
          <w:ilvl w:val="0"/>
          <w:numId w:val="69"/>
        </w:numPr>
        <w:framePr w:w="5190" w:h="12181" w:hRule="exact" w:wrap="none" w:vAnchor="page" w:hAnchor="page" w:x="571" w:y="1969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pojistitele:</w:t>
      </w:r>
    </w:p>
    <w:p>
      <w:pPr>
        <w:pStyle w:val="Style21"/>
        <w:numPr>
          <w:ilvl w:val="0"/>
          <w:numId w:val="73"/>
        </w:numPr>
        <w:framePr w:w="5190" w:h="12181" w:hRule="exact" w:wrap="none" w:vAnchor="page" w:hAnchor="page" w:x="571" w:y="1969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smrti úrazem pojistitel poskytne pojistné plnění v souladu s či. 10</w:t>
        <w:br/>
        <w:t>VPPUPC,</w:t>
      </w:r>
    </w:p>
    <w:p>
      <w:pPr>
        <w:pStyle w:val="Style21"/>
        <w:numPr>
          <w:ilvl w:val="0"/>
          <w:numId w:val="73"/>
        </w:numPr>
        <w:framePr w:w="5190" w:h="12181" w:hRule="exact" w:wrap="none" w:vAnchor="page" w:hAnchor="page" w:x="571" w:y="1969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trvalých následků úrazu pojistitel poskytne plnění v souladu</w:t>
        <w:br/>
        <w:t>s či. 11 VPPUPC od 10 % rozsahu tělesného poškození, bez progrese. Pojis</w:t>
        <w:t>-</w:t>
        <w:br/>
        <w:t>titel nehradí náklady na dopravu pojištěného řidiče z ciziny na území České</w:t>
        <w:br/>
        <w:t>republiky za účelem stanovení rozsahu trvalých následků,</w:t>
      </w:r>
    </w:p>
    <w:p>
      <w:pPr>
        <w:pStyle w:val="Style21"/>
        <w:numPr>
          <w:ilvl w:val="0"/>
          <w:numId w:val="73"/>
        </w:numPr>
        <w:framePr w:w="5190" w:h="12181" w:hRule="exact" w:wrap="none" w:vAnchor="page" w:hAnchor="page" w:x="571" w:y="1969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vyplácí pojistitel v souladu s či. 12 VPPUPC, je-li splněna karenční doba</w:t>
        <w:br/>
        <w:t>22 dní, za každý den léčení, zpětně od prvého dne léčení,</w:t>
      </w:r>
    </w:p>
    <w:p>
      <w:pPr>
        <w:pStyle w:val="Style21"/>
        <w:numPr>
          <w:ilvl w:val="0"/>
          <w:numId w:val="73"/>
        </w:numPr>
        <w:framePr w:w="5190" w:h="12181" w:hRule="exact" w:wrap="none" w:vAnchor="page" w:hAnchor="page" w:x="571" w:y="1969"/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 za z lékařského hlediska nutnou hospitalizaci po úrazu vyplácí pojistitel</w:t>
        <w:br/>
        <w:t>v souladu s či. 13 VPPUPC, trvá-li hospitalizace minimálně 3 dny, za každý</w:t>
      </w:r>
    </w:p>
    <w:p>
      <w:pPr>
        <w:pStyle w:val="Style21"/>
        <w:framePr w:w="5166" w:h="12179" w:hRule="exact" w:wrap="none" w:vAnchor="page" w:hAnchor="page" w:x="5991" w:y="1970"/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 hospitalizace, zpětně od prvého dne hospitalizace. Počet dnů je dán po</w:t>
        <w:t>-</w:t>
        <w:br/>
        <w:t>čtem půlnocí strávených v nemocnici,</w:t>
      </w:r>
    </w:p>
    <w:p>
      <w:pPr>
        <w:pStyle w:val="Style21"/>
        <w:numPr>
          <w:ilvl w:val="0"/>
          <w:numId w:val="73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s pojistitelem současně sjednáno i úrazové pojištění osob ve vozidle, pak</w:t>
        <w:br/>
        <w:t>se pojistné částky na identická pojistná nebezpečí řidiče sčítají z obou pojiš</w:t>
        <w:t>-</w:t>
        <w:br/>
        <w:t>tění,</w:t>
      </w:r>
    </w:p>
    <w:p>
      <w:pPr>
        <w:pStyle w:val="Style21"/>
        <w:numPr>
          <w:ilvl w:val="0"/>
          <w:numId w:val="73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na plnění za trvalé následky úrazu nebo formou denního odškodného</w:t>
        <w:br/>
        <w:t>má pojištěný řidič. V případě smrti pojištěného následkem úrazu má právo na</w:t>
        <w:br/>
        <w:t>plněni osoba určená podle § 2831 občanského zákoníku,</w:t>
      </w:r>
    </w:p>
    <w:p>
      <w:pPr>
        <w:pStyle w:val="Style21"/>
        <w:numPr>
          <w:ilvl w:val="0"/>
          <w:numId w:val="73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uplatnění práva na pojistné plnění je nutné předložit také policejní protokol.</w:t>
      </w:r>
    </w:p>
    <w:p>
      <w:pPr>
        <w:pStyle w:val="Style21"/>
        <w:numPr>
          <w:ilvl w:val="0"/>
          <w:numId w:val="69"/>
        </w:numPr>
        <w:framePr w:w="5166" w:h="12179" w:hRule="exact" w:wrap="none" w:vAnchor="page" w:hAnchor="page" w:x="5991" w:y="1970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Kromě případů uvedených v či. 6 odst. 1 VPPUPC má pojistitel právo snížit pojist</w:t>
        <w:t>-</w:t>
        <w:br/>
        <w:t>né plnění až o 50 % v případě:</w:t>
      </w:r>
    </w:p>
    <w:p>
      <w:pPr>
        <w:pStyle w:val="Style21"/>
        <w:numPr>
          <w:ilvl w:val="0"/>
          <w:numId w:val="75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porušení zákazu vjezdu na železniční přejezd,</w:t>
      </w:r>
    </w:p>
    <w:p>
      <w:pPr>
        <w:pStyle w:val="Style21"/>
        <w:numPr>
          <w:ilvl w:val="0"/>
          <w:numId w:val="75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otáčení nebo jízdy v protisměru na dálnici nebo silnici pro motorová vozidla,</w:t>
      </w:r>
    </w:p>
    <w:p>
      <w:pPr>
        <w:pStyle w:val="Style21"/>
        <w:numPr>
          <w:ilvl w:val="0"/>
          <w:numId w:val="75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nepřipoutání bezpečnostním pásem, který byl výrobcem pevně zabudován</w:t>
        <w:br/>
        <w:t>k sedadlu,</w:t>
      </w:r>
    </w:p>
    <w:p>
      <w:pPr>
        <w:pStyle w:val="Style21"/>
        <w:numPr>
          <w:ilvl w:val="0"/>
          <w:numId w:val="75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nedodržení obecně platných bezpečnostních předpisů při činnosti dle</w:t>
        <w:br/>
        <w:t>odst. 1 tohoto článku,</w:t>
      </w:r>
    </w:p>
    <w:p>
      <w:pPr>
        <w:pStyle w:val="Style21"/>
        <w:numPr>
          <w:ilvl w:val="0"/>
          <w:numId w:val="75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bude ve vozidle přepravováno více osob, než je počet míst k sezení</w:t>
        <w:br/>
        <w:t>podle technického průkazu.</w:t>
      </w:r>
    </w:p>
    <w:p>
      <w:pPr>
        <w:pStyle w:val="Style21"/>
        <w:numPr>
          <w:ilvl w:val="0"/>
          <w:numId w:val="69"/>
        </w:numPr>
        <w:framePr w:w="5166" w:h="12179" w:hRule="exact" w:wrap="none" w:vAnchor="page" w:hAnchor="page" w:x="5991" w:y="1970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Kromě výluk z pojištění uvedených v či. 14 VPPUPC se připojištění dále nevzta</w:t>
        <w:t>-</w:t>
        <w:br/>
        <w:t>huje na újmy řidiče vozidla, jehož provozem byla újma způsobena při: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provádění typových zkoušek rychlosti, brzd, zvratu a stability vozidla, dojezdu</w:t>
        <w:br/>
        <w:t>s nejvyšší rychlostí, zajíždění apod.,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které svojí konstrukcí a technickým stavem neodpoví</w:t>
        <w:t>-</w:t>
        <w:br/>
        <w:t>dá požadavkům bezpečnosti silničního provozu, bezpečnosti obsluhujících</w:t>
        <w:br/>
        <w:t>osob, přepravovaných osob a věcí,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jehož technická způsobilost k provozu vozidla nebyla</w:t>
        <w:br/>
        <w:t>schválena,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není držitelem příslušného řidičského oprávnění,</w:t>
        <w:br/>
        <w:t>s výjimkou řízení vozidla osobou, která se učí vozidlo řídit nebo skládá zkouš</w:t>
        <w:t>-</w:t>
        <w:br/>
        <w:t>ku z řízení vozidla, a to vždy pouze pod dohledem oprávněného učitele nebo</w:t>
        <w:br/>
        <w:t>řidiče cvičitele individuálního výcviku,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které byl uložen zákaz činnosti řídit vozidlo, v době to</w:t>
        <w:t>-</w:t>
        <w:br/>
        <w:t>hoto zákazu,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při řízení vozidla byla pod vlivem alkoholu,</w:t>
        <w:br/>
        <w:t>omamné nebo psychotropní látky nebo léku označeného zákazem řídit mo</w:t>
        <w:t>-</w:t>
        <w:br/>
        <w:t>torové vozidlo nebo která se odmítla podrobit lékařskému vyšetření za úče</w:t>
        <w:t>-</w:t>
        <w:br/>
        <w:t>lem zjištění těchto látek,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předání řízení vozidla osobě uvedené v písmenech d), e) a f) tohoto odstav</w:t>
        <w:t>-</w:t>
        <w:br/>
        <w:t>ce,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jiného než dvoustopého vozidla, pokud není v pojistné smlouvě stano</w:t>
        <w:t>-</w:t>
        <w:br/>
        <w:t>veno jinak. Za dvoustopé vozidlo se nepovažuje motocykl s postranním vozí</w:t>
        <w:t>-</w:t>
        <w:br/>
        <w:t>kem, čtyřkolka ani jiné vozidlo svým charakterem podobné motocyklu,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vozidla, které je užíváno neoprávněně,</w:t>
      </w:r>
    </w:p>
    <w:p>
      <w:pPr>
        <w:pStyle w:val="Style21"/>
        <w:numPr>
          <w:ilvl w:val="0"/>
          <w:numId w:val="77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v době, kdy je používáno jako pracovní stroj.</w:t>
      </w:r>
    </w:p>
    <w:p>
      <w:pPr>
        <w:pStyle w:val="Style29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7" w:name="bookmark27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27"/>
    </w:p>
    <w:p>
      <w:pPr>
        <w:pStyle w:val="Style3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Oznámení škodní události</w:t>
      </w:r>
    </w:p>
    <w:p>
      <w:pPr>
        <w:pStyle w:val="Style21"/>
        <w:numPr>
          <w:ilvl w:val="0"/>
          <w:numId w:val="79"/>
        </w:numPr>
        <w:framePr w:w="5166" w:h="12179" w:hRule="exact" w:wrap="none" w:vAnchor="page" w:hAnchor="page" w:x="5991" w:y="1970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 pojištěný, pojistník, vlastník, poškozený nebo oprávněná osoba</w:t>
        <w:br/>
        <w:t>oznámí telefonicky na klientské lince +420 957 444 555.</w:t>
      </w:r>
    </w:p>
    <w:p>
      <w:pPr>
        <w:pStyle w:val="Style21"/>
        <w:numPr>
          <w:ilvl w:val="0"/>
          <w:numId w:val="79"/>
        </w:numPr>
        <w:framePr w:w="5166" w:h="12179" w:hRule="exact" w:wrap="none" w:vAnchor="page" w:hAnchor="page" w:x="5991" w:y="1970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podklady ke škod ním událostem je možné zasílat na jeden z kontaktů:</w:t>
      </w:r>
    </w:p>
    <w:p>
      <w:pPr>
        <w:pStyle w:val="Style21"/>
        <w:numPr>
          <w:ilvl w:val="0"/>
          <w:numId w:val="81"/>
        </w:numPr>
        <w:framePr w:w="5166" w:h="12179" w:hRule="exact" w:wrap="none" w:vAnchor="page" w:hAnchor="page" w:x="5991" w:y="197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likvidace@cpp.cz</w:t>
      </w:r>
    </w:p>
    <w:p>
      <w:pPr>
        <w:pStyle w:val="Style21"/>
        <w:numPr>
          <w:ilvl w:val="0"/>
          <w:numId w:val="81"/>
        </w:numPr>
        <w:framePr w:w="5166" w:h="12179" w:hRule="exact" w:wrap="none" w:vAnchor="page" w:hAnchor="page" w:x="5991" w:y="1970"/>
        <w:tabs>
          <w:tab w:leader="none" w:pos="603" w:val="left"/>
          <w:tab w:leader="none" w:pos="10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web: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www.mojecpp.cz</w:t>
      </w:r>
    </w:p>
    <w:p>
      <w:pPr>
        <w:pStyle w:val="Style21"/>
        <w:numPr>
          <w:ilvl w:val="0"/>
          <w:numId w:val="81"/>
        </w:numPr>
        <w:framePr w:w="5166" w:h="12179" w:hRule="exact" w:wrap="none" w:vAnchor="page" w:hAnchor="page" w:x="5991" w:y="1970"/>
        <w:tabs>
          <w:tab w:leader="none" w:pos="603" w:val="left"/>
          <w:tab w:leader="none" w:pos="10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</w:t>
        <w:tab/>
        <w:t>+420547213468</w:t>
      </w:r>
    </w:p>
    <w:p>
      <w:pPr>
        <w:pStyle w:val="Style21"/>
        <w:numPr>
          <w:ilvl w:val="0"/>
          <w:numId w:val="81"/>
        </w:numPr>
        <w:framePr w:w="5166" w:h="12179" w:hRule="exact" w:wrap="none" w:vAnchor="page" w:hAnchor="page" w:x="5991" w:y="1970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adresu: Česká podnikatelská pojišťovna, a. s.,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1040" w:right="2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  <w:br/>
        <w:t>80.80X28,664 42 Modříce</w:t>
      </w:r>
    </w:p>
    <w:p>
      <w:pPr>
        <w:pStyle w:val="Style21"/>
        <w:numPr>
          <w:ilvl w:val="0"/>
          <w:numId w:val="79"/>
        </w:numPr>
        <w:framePr w:w="5166" w:h="12179" w:hRule="exact" w:wrap="none" w:vAnchor="page" w:hAnchor="page" w:x="5991" w:y="1970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doklady se předkládají v českém jazyce, cizojazyčné podklady musí být</w:t>
        <w:br/>
        <w:t>předloženy v originále s úředně ověřeným překladem do českého jazyka. Nákla</w:t>
        <w:t>-</w:t>
        <w:br/>
        <w:t>dy na překlad dokladů nese ten, kdo je předkládá.</w:t>
      </w:r>
    </w:p>
    <w:p>
      <w:pPr>
        <w:pStyle w:val="Style29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8" w:name="bookmark28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28"/>
    </w:p>
    <w:p>
      <w:pPr>
        <w:pStyle w:val="Style3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1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Asistenční služby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Řidič a osoby přepravované vozidlem s platným pojištěním odpovědnosti za újmu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způsobenou provozem vozidla mají právo na pojistné plnění z pojištění asistence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doplňkových pojistných podmínek pro havarijní pojištění vozidel DPPHAV1/21F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both"/>
        <w:spacing w:before="0" w:after="153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kdy telefonicky kontaktovali smluvní asistenční službu pojistitele.</w:t>
      </w:r>
    </w:p>
    <w:p>
      <w:pPr>
        <w:pStyle w:val="Style29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9" w:name="bookmark29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29"/>
    </w:p>
    <w:p>
      <w:pPr>
        <w:pStyle w:val="Style3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spacing w:before="0" w:after="14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21"/>
        <w:framePr w:w="5166" w:h="12179" w:hRule="exact" w:wrap="none" w:vAnchor="page" w:hAnchor="page" w:x="5991" w:y="197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doplňkové pojistné podmínky nabývají účinnosti dnem 1. ledna 2021.</w:t>
      </w:r>
    </w:p>
    <w:p>
      <w:pPr>
        <w:pStyle w:val="Style19"/>
        <w:framePr w:wrap="none" w:vAnchor="page" w:hAnchor="page" w:x="5775" w:y="163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79" w:y="2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VPPHAV1/21F</w:t>
      </w:r>
    </w:p>
    <w:p>
      <w:pPr>
        <w:pStyle w:val="Style21"/>
        <w:framePr w:w="10590" w:h="587" w:hRule="exact" w:wrap="none" w:vAnchor="page" w:hAnchor="page" w:x="557" w:y="771"/>
        <w:widowControl w:val="0"/>
        <w:keepNext w:val="0"/>
        <w:keepLines w:val="0"/>
        <w:shd w:val="clear" w:color="auto" w:fill="auto"/>
        <w:bidi w:val="0"/>
        <w:spacing w:before="0" w:after="165"/>
        <w:ind w:left="0" w:right="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590" w:h="587" w:hRule="exact" w:wrap="none" w:vAnchor="page" w:hAnchor="page" w:x="557" w:y="771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bookmarkStart w:id="30" w:name="bookmark30"/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HAVARIJNÍ POJIŠTĚNÍ VOZIDEL VPPHAV 1/21F</w:t>
      </w:r>
      <w:bookmarkEnd w:id="30"/>
    </w:p>
    <w:p>
      <w:pPr>
        <w:pStyle w:val="Style29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bookmarkStart w:id="31" w:name="bookmark31"/>
      <w:r>
        <w:rPr>
          <w:lang w:val="cs-CZ" w:eastAsia="cs-CZ" w:bidi="cs-CZ"/>
          <w:w w:val="100"/>
          <w:spacing w:val="0"/>
          <w:color w:val="000000"/>
          <w:position w:val="0"/>
        </w:rPr>
        <w:t>OBSAH</w:t>
      </w:r>
      <w:bookmarkEnd w:id="31"/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95" w:h="14350" w:hRule="exact" w:wrap="none" w:vAnchor="page" w:hAnchor="page" w:x="557" w:y="1746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Předmět pojištění, pojistná nebezpečí, rozsah pojištění, územní platnost</w:t>
        <w:br/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v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pojištění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Vznik a doba trvání pojištění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Pojistné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Povinnosti pojistitele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 Povinnosti pojistníka, pojištěného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 Změny pojištění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8 Zánik pojištění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 Škodní a pojistná událost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 Pojistné plnění, limit pojistného plnění, pojistná částka, pojistná hodnota,</w:t>
      </w:r>
    </w:p>
    <w:p>
      <w:pPr>
        <w:pStyle w:val="Style21"/>
        <w:framePr w:w="5195" w:h="14350" w:hRule="exact" w:wrap="none" w:vAnchor="page" w:hAnchor="page" w:x="557" w:y="1746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w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pod pojištění, spoluúčast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11 Výluky z pojištění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12 Obchod na dálku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 Přechod práv na pojistitele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14 Doručování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15 Zpracování osobních údajů, komunikace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16 Zachraňovací náklady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17 Výklad pojmů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18 Sankční doložka</w:t>
      </w:r>
    </w:p>
    <w:p>
      <w:pPr>
        <w:pStyle w:val="Style2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19 Závěrečná ustanovení</w:t>
      </w:r>
    </w:p>
    <w:p>
      <w:pPr>
        <w:pStyle w:val="Style29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32" w:name="bookmark32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32"/>
    </w:p>
    <w:p>
      <w:pPr>
        <w:pStyle w:val="Style3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13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83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Havarijní pojištění vozidel, které sjednává Česká podnikatelská pojišťovna, a. s.,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 (dále jen „pojistitel"), se řídí pojistnou smlouvou, Všeo</w:t>
        <w:t>-</w:t>
        <w:br/>
        <w:t>becnými pojistnými podmínkami pro havarijní pojištění vozidel VPPHAV 1/21F</w:t>
        <w:br/>
        <w:t>(dále jen „VPPHAV"), Doplňkovými pojistnými podmínkami pro havarijní pojištění</w:t>
        <w:br/>
        <w:t>vozidel DPPHAV1/21F (dálejen „DPPHAV") a Všeobecnými pojistnými podmín</w:t>
        <w:t>-</w:t>
        <w:br/>
        <w:t>kami pro pojištění úrazu na cesty UPC1/20 (dále jen „VPPUPC"). Pojištění se dále</w:t>
        <w:br/>
        <w:t>řídí zákonem č. 89/2012 Sb., občanský zákoník.</w:t>
      </w:r>
    </w:p>
    <w:p>
      <w:pPr>
        <w:pStyle w:val="Style21"/>
        <w:numPr>
          <w:ilvl w:val="0"/>
          <w:numId w:val="83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8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Havarijní pojištění vozidel a všechna doplňková pojištění dle DPPHAV (s výjimkou</w:t>
        <w:br/>
        <w:t>úrazového pojištění osob ve vozidle) jsou pojištěním škodovým, jehož účelem je</w:t>
        <w:br/>
        <w:t>v ujednaném rozsahu vyrovnat úbytek majetku vzniklý v důsledku pojistné udá</w:t>
        <w:t>-</w:t>
        <w:br/>
        <w:t>losti. Úrazové pojištění osob ve vozidle je pojištěním obnosovým, jehož účelem</w:t>
        <w:br/>
        <w:t>je získání dohodnuté finanční částky v důsledku pojistné události.</w:t>
      </w:r>
    </w:p>
    <w:p>
      <w:pPr>
        <w:pStyle w:val="Style29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0" w:line="165" w:lineRule="exact"/>
        <w:ind w:left="20" w:right="0" w:firstLine="0"/>
      </w:pPr>
      <w:bookmarkStart w:id="33" w:name="bookmark33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33"/>
    </w:p>
    <w:p>
      <w:pPr>
        <w:pStyle w:val="Style3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142" w:line="165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pojistná nebezpečí, rozsah pojištění, územní platnost</w:t>
        <w:br/>
        <w:t>pojištění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jsou:</w:t>
      </w:r>
    </w:p>
    <w:p>
      <w:pPr>
        <w:pStyle w:val="Style21"/>
        <w:numPr>
          <w:ilvl w:val="0"/>
          <w:numId w:val="87"/>
        </w:numPr>
        <w:framePr w:w="5195" w:h="14350" w:hRule="exact" w:wrap="none" w:vAnchor="page" w:hAnchor="page" w:x="557" w:y="1746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vozidla uvedená v pojistné smlouvě s platným českým technickým průka</w:t>
        <w:t>-</w:t>
        <w:br/>
        <w:t>zem a českou registrační značkou, která jsou způsobilá pro provoz na pozem</w:t>
        <w:t>-</w:t>
        <w:br/>
        <w:t>ních komunikacích podle příslušných právních předpisů, včetně základní,</w:t>
        <w:br/>
        <w:t>doplňkové a povinné výbavy předepsané právními předpisy; zvláštní výbava</w:t>
        <w:br/>
        <w:t>je předmětem pojištění, byla-li specifikována v pojistné smlouvě,</w:t>
      </w:r>
    </w:p>
    <w:p>
      <w:pPr>
        <w:pStyle w:val="Style21"/>
        <w:numPr>
          <w:ilvl w:val="0"/>
          <w:numId w:val="87"/>
        </w:numPr>
        <w:framePr w:w="5195" w:h="14350" w:hRule="exact" w:wrap="none" w:vAnchor="page" w:hAnchor="page" w:x="557" w:y="1746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jiné věci, pokud to umožňují DPPHAV nebo pokud je to v pojistné smlouvě</w:t>
        <w:br/>
        <w:t>sjednáno.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který vstupuje do pojištění, musí být nepoškozený, není-li</w:t>
        <w:br/>
        <w:t>v pojistné smlouvě ujednáno jinak. V pojistné smlouvě lze sjednat tato pojistná</w:t>
        <w:br/>
        <w:t>nebezpečí:</w:t>
      </w:r>
    </w:p>
    <w:p>
      <w:pPr>
        <w:pStyle w:val="Style25"/>
        <w:numPr>
          <w:ilvl w:val="0"/>
          <w:numId w:val="89"/>
        </w:numPr>
        <w:framePr w:w="5195" w:h="14350" w:hRule="exact" w:wrap="none" w:vAnchor="page" w:hAnchor="page" w:x="557" w:y="1746"/>
        <w:tabs>
          <w:tab w:leader="none" w:pos="580" w:val="left"/>
        </w:tabs>
        <w:widowControl w:val="0"/>
        <w:keepNext w:val="0"/>
        <w:keepLines w:val="0"/>
        <w:shd w:val="clear" w:color="auto" w:fill="auto"/>
        <w:bidi w:val="0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havárie,</w:t>
      </w:r>
    </w:p>
    <w:p>
      <w:pPr>
        <w:pStyle w:val="Style25"/>
        <w:numPr>
          <w:ilvl w:val="0"/>
          <w:numId w:val="89"/>
        </w:numPr>
        <w:framePr w:w="5195" w:h="14350" w:hRule="exact" w:wrap="none" w:vAnchor="page" w:hAnchor="page" w:x="557" w:y="1746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vandalismus,</w:t>
      </w:r>
    </w:p>
    <w:p>
      <w:pPr>
        <w:pStyle w:val="Style25"/>
        <w:numPr>
          <w:ilvl w:val="0"/>
          <w:numId w:val="89"/>
        </w:numPr>
        <w:framePr w:w="5195" w:h="14350" w:hRule="exact" w:wrap="none" w:vAnchor="page" w:hAnchor="page" w:x="557" w:y="1746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odcizeni</w:t>
      </w:r>
    </w:p>
    <w:p>
      <w:pPr>
        <w:pStyle w:val="Style25"/>
        <w:numPr>
          <w:ilvl w:val="0"/>
          <w:numId w:val="89"/>
        </w:numPr>
        <w:framePr w:w="5195" w:h="14350" w:hRule="exact" w:wrap="none" w:vAnchor="page" w:hAnchor="page" w:x="557" w:y="1746"/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živelní událost.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Havárie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událost, při které dojde k poškození nebo zničení stojícího nebo je</w:t>
        <w:t>-</w:t>
        <w:br/>
        <w:t>doucího pojištěného vozidla. Za takovou událost se pro účely pojištění považuje</w:t>
        <w:br/>
        <w:t>náhlé, vnější, nahodilé násilné působení, zejména při střetu, nárazu vozidla na</w:t>
        <w:br/>
        <w:t>překážku nebo zvíře, pádu nebo ponoření.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Vandalismus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poškození nebo zničení vozidla způsobené prokazatelně úmy</w:t>
        <w:t>-</w:t>
        <w:br/>
        <w:t>slným jednáním cizí osoby.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Odcizení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zmocnění se pojištěného vozidla, jeho části nebo výbavy krádeží,</w:t>
        <w:br/>
        <w:t>krádeží vloupáním nebo loupeží včetně poškození či zničení vozidla, které na</w:t>
        <w:t>-</w:t>
        <w:br/>
        <w:t>stane v době od odcizení vozidla do jeho vrácení.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Živelní událost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požár, výbuch, bezprostřední úder blesku, zřícení skal, zemin</w:t>
        <w:br/>
        <w:t>nebo lavin, pád stromů nebo jiných předmětů, krupobití, povodeň nebo záplava,</w:t>
        <w:br/>
        <w:t>vichřice, zemětřesení, poškození kabeláže vozidla zvířetem.</w:t>
      </w:r>
    </w:p>
    <w:p>
      <w:pPr>
        <w:pStyle w:val="Style21"/>
        <w:numPr>
          <w:ilvl w:val="0"/>
          <w:numId w:val="85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 lze sjednat jednu ze dvou územních platností pojištění:</w:t>
      </w:r>
    </w:p>
    <w:p>
      <w:pPr>
        <w:pStyle w:val="Style21"/>
        <w:numPr>
          <w:ilvl w:val="0"/>
          <w:numId w:val="91"/>
        </w:numPr>
        <w:framePr w:w="5195" w:h="14350" w:hRule="exact" w:wrap="none" w:vAnchor="page" w:hAnchor="page" w:x="557" w:y="1746"/>
        <w:tabs>
          <w:tab w:leader="none" w:pos="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 EURO - pojištění se vztahuje na pojistné události, které vzniknou během</w:t>
        <w:br/>
        <w:t>trvání pojištění na geografickém území Evropy včetně Turecka s výjimkou Rus</w:t>
        <w:t>-</w:t>
        <w:br/>
        <w:t>ka, Běloruska, Ukrajiny a Moldávie, není-li v pojistné smlouvě ujednáno jinak.</w:t>
      </w:r>
    </w:p>
    <w:p>
      <w:pPr>
        <w:pStyle w:val="Style21"/>
        <w:numPr>
          <w:ilvl w:val="0"/>
          <w:numId w:val="91"/>
        </w:numPr>
        <w:framePr w:w="5195" w:h="14350" w:hRule="exact" w:wrap="none" w:vAnchor="page" w:hAnchor="page" w:x="557" w:y="1746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 ZK - pojištění se vztahuje na pojistné události, které vzniknou během tr</w:t>
        <w:t>-</w:t>
        <w:br/>
        <w:t>vání pojištění na geografickém území Evropy včetně Ruska a Turecka a dále</w:t>
        <w:br/>
        <w:t>na území Maroka a Tuniska, není-li v pojistné smlouvě ujednáno jinak.</w:t>
      </w:r>
    </w:p>
    <w:p>
      <w:pPr>
        <w:pStyle w:val="Style29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34" w:name="bookmark34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34"/>
    </w:p>
    <w:p>
      <w:pPr>
        <w:pStyle w:val="Style31"/>
        <w:framePr w:w="5195" w:h="14350" w:hRule="exact" w:wrap="none" w:vAnchor="page" w:hAnchor="page" w:x="557" w:y="1746"/>
        <w:widowControl w:val="0"/>
        <w:keepNext w:val="0"/>
        <w:keepLines w:val="0"/>
        <w:shd w:val="clear" w:color="auto" w:fill="auto"/>
        <w:bidi w:val="0"/>
        <w:spacing w:before="0" w:after="13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 a doba trvání pojištění</w:t>
      </w:r>
    </w:p>
    <w:p>
      <w:pPr>
        <w:pStyle w:val="Style21"/>
        <w:numPr>
          <w:ilvl w:val="0"/>
          <w:numId w:val="93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pojistnou smlouvu se vyžaduje písemná forma, atolu pojistných smluv</w:t>
        <w:br/>
        <w:t>sjednaných na dobu kratší než jeden rok.</w:t>
      </w:r>
    </w:p>
    <w:p>
      <w:pPr>
        <w:pStyle w:val="Style21"/>
        <w:numPr>
          <w:ilvl w:val="0"/>
          <w:numId w:val="93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vzniká prvním dnem po uzavření pojistné smlouvy, nebylo-li dohodnu</w:t>
        <w:t>-</w:t>
        <w:br/>
        <w:t>to, že vznikne již uzavřením pojistné smlouvy nebo později. Tento den je počát</w:t>
        <w:t>-</w:t>
        <w:br/>
        <w:t>kem pojištění.</w:t>
      </w:r>
    </w:p>
    <w:p>
      <w:pPr>
        <w:pStyle w:val="Style21"/>
        <w:numPr>
          <w:ilvl w:val="0"/>
          <w:numId w:val="93"/>
        </w:numPr>
        <w:framePr w:w="5195" w:h="14350" w:hRule="exact" w:wrap="none" w:vAnchor="page" w:hAnchor="page" w:x="557" w:y="1746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Nabídku pojistitele lze přijmout včasným zaplacením pojistného jen tehdy, po</w:t>
        <w:t>-</w:t>
        <w:br/>
        <w:t>kud je v nabídce výslovně uvedeno, že ji lze přijmout zaplacením pojistného.</w:t>
      </w:r>
    </w:p>
    <w:p>
      <w:pPr>
        <w:pStyle w:val="Style21"/>
        <w:framePr w:w="5161" w:h="14351" w:hRule="exact" w:wrap="none" w:vAnchor="page" w:hAnchor="page" w:x="5986" w:y="1745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pak vzniká včasným zaplacením pojistného ve výši uvedené v nabídce.</w:t>
        <w:br/>
        <w:t>Neurčí-li se v nabídce, do kdy má být přijata, vyžaduje se její přijetí do jednoho</w:t>
        <w:br/>
        <w:t>měsíce ode dne doručení nabídky pojistníkovi.</w:t>
      </w:r>
    </w:p>
    <w:p>
      <w:pPr>
        <w:pStyle w:val="Style21"/>
        <w:numPr>
          <w:ilvl w:val="0"/>
          <w:numId w:val="93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na dobu neurčitou, pokud není ujednáno, že se sjednává na</w:t>
        <w:br/>
        <w:t>dobu určitou.</w:t>
      </w:r>
    </w:p>
    <w:p>
      <w:pPr>
        <w:pStyle w:val="Style21"/>
        <w:numPr>
          <w:ilvl w:val="0"/>
          <w:numId w:val="93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Sezónní pojištění se sjednává vždy na dobu neurčitou, přičemž v pojistné smlou</w:t>
        <w:t>-</w:t>
        <w:br/>
        <w:t>vě je uveden počátek a konec sjednané sezóny, za niž pojistník platí pojistné.</w:t>
        <w:br/>
        <w:t>Vznikne-li na pojištěném vozidle škodní událost mimo sezónu, pak není škodní</w:t>
        <w:br/>
        <w:t>událost považována za pojistnou událost a pojistitel neposkytne pojistné plně</w:t>
        <w:t>-</w:t>
        <w:br/>
        <w:t>ní. Sezóna se po celou dobu trvání pojištění každoročně opakuje.</w:t>
      </w:r>
    </w:p>
    <w:p>
      <w:pPr>
        <w:pStyle w:val="Style21"/>
        <w:numPr>
          <w:ilvl w:val="0"/>
          <w:numId w:val="93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nepřerušuje.</w:t>
      </w:r>
    </w:p>
    <w:p>
      <w:pPr>
        <w:pStyle w:val="Style29"/>
        <w:framePr w:w="5161" w:h="14351" w:hRule="exact" w:wrap="none" w:vAnchor="page" w:hAnchor="page" w:x="5986" w:y="174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35" w:name="bookmark35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35"/>
    </w:p>
    <w:p>
      <w:pPr>
        <w:pStyle w:val="Style31"/>
        <w:framePr w:w="5161" w:h="14351" w:hRule="exact" w:wrap="none" w:vAnchor="page" w:hAnchor="page" w:x="5986" w:y="1745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úplatou za pojistitelem poskytovanou pojistnou ochranu. Jeho výše</w:t>
        <w:br/>
        <w:t>a způsob placení jsou uvedeny v pojistné smlouvě.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pojištění sjednaná na dobu neurčitou nebo na dobu určitou v délce nejméně</w:t>
        <w:br/>
        <w:t>jednoho roku se sjednává běžné pojistné, které je splatné prvního dne pojist</w:t>
        <w:t>-</w:t>
        <w:br/>
        <w:t>ného období, není-li v pojistné smlouvě ujednáno jinak. Lze též dohodnout, že</w:t>
        <w:br/>
        <w:t>pojistné bude zaplaceno najednou za celou dobu pojištění, tj. bude jednorázové.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pojištění sjednaná na dobu určitou kratšíjednoho roku se sjednává vždy jed</w:t>
        <w:t>-</w:t>
        <w:br/>
        <w:t>norázové pojistné.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Jednorázové pojistné je splatné dnem počátku pojištění, není-li v pojistné</w:t>
        <w:br/>
        <w:t>smlouvě ujednáno jinak.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období může být roční, pololetní nebo čtvrtletní, není-li v pojistné</w:t>
        <w:br/>
        <w:t>smlouvě ujednáno jinak. Pojistitel má právo účtovat přiměřenou přirážku za po</w:t>
        <w:t>-</w:t>
        <w:br/>
        <w:t>jistná období kratšíjednoho roku.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Zaplacením pojistného se rozumí den, kdy bylo pojistné uhrazeno pojistiteli.</w:t>
        <w:br/>
        <w:t>V případě bezhotovostní platby převodem z účtu nebo platby poštovní poukáz</w:t>
        <w:t>-</w:t>
        <w:br/>
        <w:t>kou je to den, kdy byla peněžní částka připsána na účet pojistitele.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pojištění před uplynutím doby, na kterou bylo pojištění sjednáno, má</w:t>
        <w:br/>
        <w:t>pojistitel právo na pojistné do zániku pojištění. Zbývající část zaplaceného po</w:t>
        <w:t>-</w:t>
        <w:br/>
        <w:t>jistného je pojistitel povinen vrátit. Zanikne-li však pojištění v důsledku pojistné</w:t>
        <w:br/>
        <w:t>události, náleží pojistiteli pojistné do konce pojistného období, v němž pojistná</w:t>
        <w:br/>
        <w:t>událost nastala; jednorázové pojistné náleží pojistiteli celé.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splatné v tuzemské měně, není-li v pojistné smlouvě ujednáno jinak.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pojistné nebylo zaplaceno včas a ve sjednané výši, je pojistitel oprávněn</w:t>
        <w:br/>
        <w:t>požadovat úrok z prodlení a náklady spojené s vymáháním tohoto pojistného.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průběhu pojištění nastanou skutečnosti mající vliv na výši poskytova</w:t>
        <w:t>-</w:t>
        <w:br/>
        <w:t>ných slev či přirážek, provede pojistitel odpovídající změnu výše pojistného nej</w:t>
        <w:t>-</w:t>
        <w:br/>
        <w:t>později od následujícího výročního dne počátku pojištění.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pojistitel zjistí, že je pojištěné vozidlo používáno k jinému účelu, než je uve</w:t>
        <w:t>-</w:t>
        <w:br/>
        <w:t>deno v pojistné smlouvě, a v důsledku toho pojistník platil nižší pojistné, má po</w:t>
        <w:t>-</w:t>
        <w:br/>
        <w:t>jistitel právo na pojistné odpovídající tomuto účelu za celou dobu trvání pojištění.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právo v souvislosti se změnami podmínek rozhodných pro stano</w:t>
        <w:t>-</w:t>
        <w:br/>
        <w:t>vení výše pojistného, zejména z důvodu škodní inflace, upravit nově výši běž</w:t>
        <w:t>-</w:t>
        <w:br/>
        <w:t>ného pojistného od výročního dne počátku pojištění. Pojistitel je povinen nově</w:t>
        <w:br/>
        <w:t>stanovenou výši pojistného sdělit pojistníkovi nejpozději ve lhůtě 2 měsíců před</w:t>
        <w:br/>
        <w:t>splatností pojistného na následující pojistné období. V případě, že pojistník s tou</w:t>
        <w:t>-</w:t>
        <w:br/>
        <w:t>to úpravou nesouhlasí, musí svůj nesouhlas uplatnit u pojistitele písemně do</w:t>
        <w:br/>
        <w:t>1 měsíce ode dne, kdy se o navrhované změně výše pojistného dozvěděl; vtom</w:t>
        <w:br/>
        <w:t>případě pojištění zanikne uplynutím pojistného období, na které bylo pojistné</w:t>
        <w:br/>
        <w:t>zaplaceno. Pokud není v uvedené lhůtě nesouhlas vyjádřen, pojištění nezaniká</w:t>
        <w:br/>
        <w:t>a pojistitel má právo na nově stanovené pojistné. Škodní inflace je souhrn vněj</w:t>
        <w:t>-</w:t>
        <w:br/>
        <w:t>ších vlivů nezávislých na vůli pojistitele, které vedou ke zvyšování pojistného pl</w:t>
        <w:t>-</w:t>
        <w:br/>
        <w:t>nění nebo nákladů pojistitele, např. zvýšení cen zboží a služeb, počtu a výše škod,</w:t>
        <w:br/>
        <w:t>rozsahu pojistné ochrany zákonem, daní nebo v důsledku legislativních změn.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oprávněn ověřit si správnost podkladů pro stanovení pojistného,</w:t>
        <w:br/>
        <w:t>např. prohlídkou pojištěné věci, prověřením činnosti zabezpečovacího zařízení</w:t>
        <w:br/>
        <w:t>sloužícího k ochraně vozidla nebo vyžádáním jiných dokladů. Pojištěný (pojist</w:t>
        <w:t>-</w:t>
        <w:br/>
        <w:t>ník) je povinen toto ověření umožnit.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oprávněn odečíst od pojistného plnění splatné pohledávky pojistné</w:t>
        <w:t>-</w:t>
        <w:br/>
        <w:t>ho nebo jiné pohledávky z pojištění.</w:t>
      </w:r>
    </w:p>
    <w:p>
      <w:pPr>
        <w:pStyle w:val="Style21"/>
        <w:numPr>
          <w:ilvl w:val="0"/>
          <w:numId w:val="95"/>
        </w:numPr>
        <w:framePr w:w="5161" w:h="14351" w:hRule="exact" w:wrap="none" w:vAnchor="page" w:hAnchor="page" w:x="5986" w:y="174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Zaplaceným pojistným umořuje pojistitel své pohledávky na pojistném a jiné</w:t>
        <w:br/>
        <w:t>pohledávky z pojištění v pořadí, ve kterém vznikly, a to bez ohledu na to, jestli</w:t>
        <w:br/>
        <w:t>dlužník určil jinak nebo projevil jinou vůli.</w:t>
      </w:r>
    </w:p>
    <w:p>
      <w:pPr>
        <w:pStyle w:val="Style29"/>
        <w:framePr w:w="5161" w:h="14351" w:hRule="exact" w:wrap="none" w:vAnchor="page" w:hAnchor="page" w:x="5986" w:y="174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36" w:name="bookmark36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36"/>
    </w:p>
    <w:p>
      <w:pPr>
        <w:pStyle w:val="Style31"/>
        <w:framePr w:w="5161" w:h="14351" w:hRule="exact" w:wrap="none" w:vAnchor="page" w:hAnchor="page" w:x="5986" w:y="1745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pojistitele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bezprostředně po uzavření pojistné smlouvy předat pojist</w:t>
        <w:t>-</w:t>
        <w:br/>
        <w:t>níkovi pojistnou smlouvu včetně příloh a pojistných podmínek, nejedná-li se</w:t>
        <w:br/>
        <w:t>o obchod na dálku.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havarijní pojištění, je pojistitel povinen vydat pojistníkovi na základě</w:t>
        <w:br/>
        <w:t>jeho žádosti ve lhůtě 15 dnů ode dne jejího doručení potvrzení o době trvání po</w:t>
        <w:t>-</w:t>
        <w:br/>
        <w:t>jištění a škodním průběhu pojištění. Na vyžádání je pojistitel povinen vyhotovit</w:t>
        <w:br/>
        <w:t>jeho druhopis.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písemné žádosti pojistníka je pojistitel povinen vyhotovit za úplatu</w:t>
        <w:br/>
        <w:t>druhopis pojistky a kopii pojistné smlouvy.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po oznámení škodní události bez zbytečného odkladu za</w:t>
        <w:t>-</w:t>
        <w:br/>
        <w:t>hájit šetření nutné ke zjištění rozsahu jeho povinnosti plnit. Pokud by náklady na</w:t>
        <w:br/>
        <w:t>šetření vznikly nebo byly zvýšeny porušením povinností účastníků pojištění, má</w:t>
        <w:br/>
        <w:t>pojistitel právo požadovat po tom, kdo povinnost porušil, přiměřenou náhradu.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projednat s pojištěným (pojistníkem) výsledky šetření nut</w:t>
        <w:t>-</w:t>
        <w:br/>
        <w:t>ného ke zjištění rozsahu a výše škody nebo mu je bez zbytečného odkladu pí</w:t>
        <w:t>-</w:t>
        <w:br/>
        <w:t>semně sdělit.</w:t>
      </w:r>
    </w:p>
    <w:p>
      <w:pPr>
        <w:pStyle w:val="Style21"/>
        <w:numPr>
          <w:ilvl w:val="0"/>
          <w:numId w:val="97"/>
        </w:numPr>
        <w:framePr w:w="5161" w:h="14351" w:hRule="exact" w:wrap="none" w:vAnchor="page" w:hAnchor="page" w:x="5986" w:y="1745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vrátit pojištěnému (pojistníkovi) a oprávněné osobě na po-</w:t>
      </w:r>
    </w:p>
    <w:p>
      <w:pPr>
        <w:pStyle w:val="Style19"/>
        <w:framePr w:wrap="none" w:vAnchor="page" w:hAnchor="page" w:x="5766" w:y="163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1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VPPHAV1/21F</w:t>
      </w:r>
    </w:p>
    <w:p>
      <w:pPr>
        <w:pStyle w:val="Style21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žádání doklady, které pojistiteli předložil.</w:t>
      </w:r>
    </w:p>
    <w:p>
      <w:pPr>
        <w:pStyle w:val="Style21"/>
        <w:numPr>
          <w:ilvl w:val="0"/>
          <w:numId w:val="97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umožnit pojištěnému (pojistníkovi) a oprávněné osobě na</w:t>
        <w:t>-</w:t>
        <w:br/>
        <w:t>hlédnout do podkladů, které pojistitel shromáždil v průběhu šetření.</w:t>
      </w:r>
    </w:p>
    <w:p>
      <w:pPr>
        <w:pStyle w:val="Style29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7" w:name="bookmark37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37"/>
    </w:p>
    <w:p>
      <w:pPr>
        <w:pStyle w:val="Style31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15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pojistníka, pojištěného</w:t>
      </w:r>
    </w:p>
    <w:p>
      <w:pPr>
        <w:pStyle w:val="Style21"/>
        <w:numPr>
          <w:ilvl w:val="0"/>
          <w:numId w:val="99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zejména tyto povinnosti:</w:t>
      </w:r>
    </w:p>
    <w:p>
      <w:pPr>
        <w:pStyle w:val="Style21"/>
        <w:numPr>
          <w:ilvl w:val="0"/>
          <w:numId w:val="101"/>
        </w:numPr>
        <w:framePr w:w="5199" w:h="15301" w:hRule="exact" w:wrap="none" w:vAnchor="page" w:hAnchor="page" w:x="559" w:y="770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odpověděl pravdivě a úplně na všechny dotazy pojistitele při sjednávání po</w:t>
        <w:t>-</w:t>
        <w:br/>
        <w:t>jištění a bez zbytečného odkladu písemně oznámit pojistiteli všechny změny</w:t>
        <w:br/>
        <w:t>týkající se sjednaného pojištění; bylo-li na základě nepravdivých, nedolože</w:t>
        <w:t>-</w:t>
        <w:br/>
        <w:t>ných nebo neúplných skutečností stanoveno nižší pojistné, než by pojistitel</w:t>
        <w:br/>
        <w:t>stanovil znaje veškeré skutečnosti, má pojistitel právo na zaplacení rozdílu</w:t>
        <w:br/>
        <w:t>pojistného od počátku pojištění,</w:t>
      </w:r>
    </w:p>
    <w:p>
      <w:pPr>
        <w:pStyle w:val="Style21"/>
        <w:numPr>
          <w:ilvl w:val="0"/>
          <w:numId w:val="101"/>
        </w:numPr>
        <w:framePr w:w="5199" w:h="15301" w:hRule="exact" w:wrap="none" w:vAnchor="page" w:hAnchor="page" w:x="559" w:y="77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sjednávání pojištění předložit na základě požadavku pojistitele potvrzení</w:t>
        <w:br/>
        <w:t>o době trvání pojištění a o škodním průběhu z předcházejícího pojištění,</w:t>
      </w:r>
    </w:p>
    <w:p>
      <w:pPr>
        <w:pStyle w:val="Style21"/>
        <w:numPr>
          <w:ilvl w:val="0"/>
          <w:numId w:val="101"/>
        </w:numPr>
        <w:framePr w:w="5199" w:h="15301" w:hRule="exact" w:wrap="none" w:vAnchor="page" w:hAnchor="page" w:x="559" w:y="77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lhůtě určené pojistitelem, nejpozději však do 15 dnů od uzavření pojistné</w:t>
        <w:br/>
        <w:t>smlouvy, sdělit pojistiteli údaje k pojištěnému vozidlu, které nebyly známy</w:t>
        <w:br/>
        <w:t>v době uzavření pojistné smlouvy,</w:t>
      </w:r>
    </w:p>
    <w:p>
      <w:pPr>
        <w:pStyle w:val="Style21"/>
        <w:numPr>
          <w:ilvl w:val="0"/>
          <w:numId w:val="101"/>
        </w:numPr>
        <w:framePr w:w="5199" w:h="15301" w:hRule="exact" w:wrap="none" w:vAnchor="page" w:hAnchor="page" w:x="559" w:y="770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platit pojistné způsobem dohodnutým v pojistné smlouvě,</w:t>
      </w:r>
    </w:p>
    <w:p>
      <w:pPr>
        <w:pStyle w:val="Style21"/>
        <w:numPr>
          <w:ilvl w:val="0"/>
          <w:numId w:val="101"/>
        </w:numPr>
        <w:framePr w:w="5199" w:h="15301" w:hRule="exact" w:wrap="none" w:vAnchor="page" w:hAnchor="page" w:x="559" w:y="770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seznámit pojištěného a řidiče vozidla, jsou-li osobou odlišnou od pojistníka,</w:t>
        <w:br/>
        <w:t>se všemi podmínkami pojištění a všemi povinnostmi vyplývajícími z pojištění.</w:t>
      </w:r>
    </w:p>
    <w:p>
      <w:pPr>
        <w:pStyle w:val="Style21"/>
        <w:numPr>
          <w:ilvl w:val="0"/>
          <w:numId w:val="99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Pojistník, pojištěný a řidič vozidla mají zejména tyto povinnosti: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umožnit pojistiteli přezkoumat v průběhu pojištění pojistné riziko, zejména</w:t>
        <w:br/>
        <w:t>umožnit provedení fyzické prohlídky předmětu pojištění, prověřit činnost za</w:t>
        <w:t>-</w:t>
        <w:br/>
        <w:t>bezpečovacích zařízení sloužících k ochraně pojištěného předmětu, doložit</w:t>
        <w:br/>
        <w:t>vlastnická práva k předmětu pojištění, předložit k tomu příslušné doklady</w:t>
        <w:br/>
        <w:t>nebo písemnosti nebo umožnit nahlédnout do technické, účetní či jiné ob</w:t>
        <w:t>-</w:t>
        <w:br/>
        <w:t>dobné dokumentace vztahující se k předmětu pojištění,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počínat si tak, aby škodní událost nenastala,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zabezpečit předmět pojištění proti odcizení a neoprávněnému užívání řád</w:t>
        <w:t>-</w:t>
        <w:br/>
        <w:t>ným uzamčením vozidla a aktivací případných dalších zabezpečovacích</w:t>
        <w:br/>
        <w:t>prvků; v případě pojistné události, při které dojde k poškození předmětu po</w:t>
        <w:t>-</w:t>
        <w:br/>
        <w:t>jištění, provést přiměřená opatření směřující k odstranění nebo snížení rizika</w:t>
        <w:br/>
        <w:t>odcizení předmětu pojištění nebo snížení rizika jeho dalšího poškození,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neprodleně oznámit policii každou škodní událost, pokud k ní došlo v sou</w:t>
        <w:t>-</w:t>
        <w:br/>
        <w:t>vislosti s dopravní nehodou (a tato povinnost vyplývá ze zákona, příp. jiných</w:t>
        <w:br/>
        <w:t>právních předpisů) nebo trestným činem či přestupkem nebo k ní došlo v za</w:t>
        <w:t>-</w:t>
        <w:br/>
        <w:t>hraničí, a to ihned z místa vzniku škodní události; v případě požáru je povinen</w:t>
        <w:br/>
        <w:t>volat hasiče,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neprodleně oznámit pojistiteli, že nastala škodní událost, dát úplné a prav</w:t>
        <w:t>-</w:t>
        <w:br/>
        <w:t>divé vysvětlení o jejím vzniku a rozsahu jejích následků, předložit potřebné</w:t>
        <w:br/>
        <w:t>doklady, které si pojistitel vyžádá, umožnit pořízení jejich kopií a poskytnout</w:t>
        <w:br/>
        <w:t>nezbytnou součinnost při šetření pojistitele,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vyčkat s opravou poškozeného vozidla na pokyn pojistitele,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zabezpečit vůči jinému právo na náhradu škody nebo jiné obdobné právo,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nezanechávat ve vozidle doklady od pojištěného vozidla, zejména technický</w:t>
        <w:br/>
        <w:t>průkaz a osvědčení o registraci vozidla,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oznámit pojistiteli, že uzavřel pro předmět pojištění další pojištění proti té</w:t>
        <w:t>-</w:t>
        <w:br/>
        <w:t>muž pojistnému nebezpečí pro stejné pojistné období a sdělit jméno pojisti</w:t>
        <w:t>-</w:t>
        <w:br/>
        <w:t>tele a výši pojistně částky,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oznámit pojistiteli skutečnost, že ztracený nebo</w:t>
        <w:br/>
        <w:t>odcizený předmět pojištění byl nalezen,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převzít předmět pojištění, pokud byl po odcizení nebo ztrátě nalezen a pojis</w:t>
        <w:t>-</w:t>
        <w:br/>
        <w:t>titel za související pojistnou událost dosud nevyplatil plnění,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odcizení vozidla před vyplacením pojistného plnění zmocnit na základě</w:t>
        <w:br/>
        <w:t>výzvy pojistitele k provedení odhlášení vozidla z registru vozidel, odevzdat po</w:t>
        <w:t>-</w:t>
        <w:br/>
        <w:t>jistiteli origináltechnického průkazu vydaného před vznikem pojistné události,</w:t>
        <w:br/>
        <w:t>osvědčení o registraci vozidla a všechny sady klíčů (mechanických i elektro</w:t>
        <w:t>-</w:t>
        <w:br/>
        <w:t>nických) k zámkům (i přídavným) včetně klíčů od zabezpečovacího zařízení</w:t>
        <w:br/>
        <w:t>a dálkového ovládání zámku, které byly výrobcem, prodejcem či předchozím</w:t>
        <w:br/>
        <w:t>vlastníkem vozidla dodány společně s vozidlem či dodatečně pořízeny,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podle písmen j) až k) tohoto článku se přiměřeně vztahují i na pří</w:t>
        <w:t>-</w:t>
        <w:br/>
        <w:t>pady ztráty nebo odcizení částí vozidla nebo jeho pojištěné výbavy,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zabezpečit vozidlo proti samovolnému rozjetí,</w:t>
      </w:r>
    </w:p>
    <w:p>
      <w:pPr>
        <w:pStyle w:val="Style21"/>
        <w:numPr>
          <w:ilvl w:val="0"/>
          <w:numId w:val="103"/>
        </w:numPr>
        <w:framePr w:w="5199" w:h="15301" w:hRule="exact" w:wrap="none" w:vAnchor="page" w:hAnchor="page" w:x="559" w:y="770"/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předkládat všechny doklady v českém jazyce, cizojazyčné podklady musí být</w:t>
        <w:br/>
        <w:t>předloženy v originále s úředně ověřeným překladem do českého jazyka; ná</w:t>
        <w:t>-</w:t>
        <w:br/>
        <w:t>klady na překlad dokladů nese ten, kdo je předkládá.</w:t>
      </w:r>
    </w:p>
    <w:p>
      <w:pPr>
        <w:pStyle w:val="Style29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8" w:name="bookmark38"/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  <w:bookmarkEnd w:id="38"/>
    </w:p>
    <w:p>
      <w:pPr>
        <w:pStyle w:val="Style31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15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pojištění</w:t>
      </w:r>
    </w:p>
    <w:p>
      <w:pPr>
        <w:pStyle w:val="Style21"/>
        <w:numPr>
          <w:ilvl w:val="0"/>
          <w:numId w:val="105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 v pojistné smlouvě, které mají vliv na výši pojistného nebo rozsah pojištění,</w:t>
        <w:br/>
        <w:t>lze dosáhnout pouze písemnou dohodou účastníků, jinak jsou neplatné. Pro změ</w:t>
        <w:t>-</w:t>
        <w:br/>
        <w:t>ny v pojistné smlouvě, které nemají vliv na výši pojistného nebo rozsah pojištění,</w:t>
        <w:br/>
        <w:t>není povinná písemná forma, pojistník může takovou změnu oznámit telefonicky</w:t>
        <w:br/>
        <w:t>nebo elektronickou poštou, pojistitel může rovněž využít prostředky elektronické</w:t>
        <w:br/>
        <w:t>komunikace, pokud je pojistník výslovně v pojistné smlouvě neodmítl.</w:t>
      </w:r>
    </w:p>
    <w:p>
      <w:pPr>
        <w:pStyle w:val="Style21"/>
        <w:numPr>
          <w:ilvl w:val="0"/>
          <w:numId w:val="105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6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použít adresu trvalého pobytu, resp. sídla pojistníka i pojištěného</w:t>
        <w:br/>
        <w:t>a kontaktní údaje pro elektronickou komunikaci uvedené v pojistné smlouvě ve</w:t>
        <w:br/>
        <w:t>všech dříve uzavřených pojistných smlouvách. Analogicky může pojistitel v po</w:t>
        <w:t>-</w:t>
        <w:br/>
        <w:t>jistné smlouvě tyto údaje změnit na základě později uzavřené pojistné smlouvy.</w:t>
      </w:r>
    </w:p>
    <w:p>
      <w:pPr>
        <w:pStyle w:val="Style29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9" w:name="bookmark39"/>
      <w:r>
        <w:rPr>
          <w:lang w:val="cs-CZ" w:eastAsia="cs-CZ" w:bidi="cs-CZ"/>
          <w:w w:val="100"/>
          <w:spacing w:val="0"/>
          <w:color w:val="000000"/>
          <w:position w:val="0"/>
        </w:rPr>
        <w:t>Článek 8</w:t>
      </w:r>
      <w:bookmarkEnd w:id="39"/>
    </w:p>
    <w:p>
      <w:pPr>
        <w:pStyle w:val="Style31"/>
        <w:framePr w:w="5199" w:h="15301" w:hRule="exact" w:wrap="none" w:vAnchor="page" w:hAnchor="page" w:x="559" w:y="770"/>
        <w:widowControl w:val="0"/>
        <w:keepNext w:val="0"/>
        <w:keepLines w:val="0"/>
        <w:shd w:val="clear" w:color="auto" w:fill="auto"/>
        <w:bidi w:val="0"/>
        <w:spacing w:before="0" w:after="15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 pojištění</w:t>
      </w:r>
    </w:p>
    <w:p>
      <w:pPr>
        <w:pStyle w:val="Style21"/>
        <w:numPr>
          <w:ilvl w:val="0"/>
          <w:numId w:val="107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sjednané na dobu určitou zaniká uplynutím doby, na kterou bylo sjed</w:t>
        <w:t>-</w:t>
        <w:br/>
        <w:t>náno.</w:t>
      </w:r>
    </w:p>
    <w:p>
      <w:pPr>
        <w:pStyle w:val="Style21"/>
        <w:numPr>
          <w:ilvl w:val="0"/>
          <w:numId w:val="107"/>
        </w:numPr>
        <w:framePr w:w="5199" w:h="15301" w:hRule="exact" w:wrap="none" w:vAnchor="page" w:hAnchor="page" w:x="559" w:y="770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zaniká dnem marného uplynutí lhůty stanovené pojistitelem v upo</w:t>
        <w:t>-</w:t>
        <w:br/>
        <w:t>mínce k zaplacení pojistného nebo jeho části, doručené pojistníkovi; tato lhůta</w:t>
        <w:br/>
        <w:t>nesmí být kratší než 1 měsíc a upomínka pojistitele musí obsahovat upozornění</w:t>
        <w:br/>
        <w:t>na zánik pojištění v případě nezaplacení pojistného; lhůtu stanovenou pojistite</w:t>
        <w:t>-</w:t>
        <w:br/>
        <w:t>lem v upomínce k zaplacení pojistného nebo jeho části lze před jejím uplynutím</w:t>
        <w:br/>
        <w:t>dohodou prodloužit.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a pojistník se mohou na zániku pojištění dohodnout. Tato dohoda musí</w:t>
        <w:br/>
        <w:t>být uzavřena písemně a musí v ní být uveden okamžik zániku pojištění a způsob</w:t>
        <w:br/>
        <w:t>vzájemného vyrovnání závazků.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Pojištění, u kterého bylo sjednáno běžné pojistné, zaniká výpovědí pojistitele</w:t>
        <w:br/>
        <w:t>nebo pojistníka ke konci pojistného období. Výpověď musí byt doručena ales</w:t>
        <w:t>-</w:t>
        <w:br/>
        <w:t>poň 6 týdnů před uplynutím pojistného období, jinak pojištění zanikne ke konci</w:t>
        <w:br/>
        <w:t>následujícího pojistného období.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nebo pojistník mohou pojištění vypovědět do 2 měsíců ode dne uza</w:t>
        <w:t>-</w:t>
        <w:br/>
        <w:t>vření pojistné smlouvy. Uplynutím osmidenní výpovědní doby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nebo pojistník mohou pojištění vypovědět do 3 měsíců ode dne do</w:t>
        <w:t>-</w:t>
        <w:br/>
        <w:t>ručení oznámení o vzniku pojistné události. Uplynutím jednoměsíční výpovědní</w:t>
        <w:br/>
        <w:t>doby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může pojištění vypovědět do 1 měsíce ode dne doručení sdělení o pře</w:t>
        <w:t>-</w:t>
        <w:br/>
        <w:t>vodu pojistného kmene nebo jeho části nebo o přeměně pojistitele. Uplynutím</w:t>
        <w:br/>
        <w:t>osmidenní výpovědní doby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může pojištění vypovědět do 1 měsíce ode dne, kdy bylo zveřejněno</w:t>
        <w:br/>
        <w:t>oznámení, že pojistiteli bylo odňato povolení k provozování pojišťovací činnosti.</w:t>
        <w:br/>
        <w:t>Uplynutím osmidenní výpovědní doby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Zodpoví-li pojistník nebo pojištěný při uzavírání nebo změně pojistné smlouvy</w:t>
        <w:br/>
        <w:t>úmyslně nebo z nedbalosti nepravdivě nebo neúplně písemné dotazy pojisti</w:t>
        <w:t>-</w:t>
        <w:br/>
        <w:t>tele týkající se sjednávaného pojištění, má pojistitel právo od pojistné smlouvy</w:t>
        <w:br/>
        <w:t>odstoupit, jestliže by při pravdivém a úplném zodpovězení dotazů pojistnou</w:t>
        <w:br/>
        <w:t>smlouvu neuzavřel. Toto právo může pojistitel uplatnit do 2 měsíců ode dne,</w:t>
        <w:br/>
        <w:t>kdy takovou skutečnost zjistil, jinak právo zanikne. Odstoupením od pojistné</w:t>
        <w:br/>
        <w:t>smlouvy pojištění zaniká od počátku. Pojistitel má nárok na úhradu vzniklých</w:t>
        <w:br/>
        <w:t>administrativních a jiných nákladů.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pojistitel, že byl proveden zásah nebo bylo jinak manipulováno s identifiká</w:t>
        <w:t>-</w:t>
        <w:br/>
        <w:t>torem vozidla (VIN) nebo s technickým průkazem vozidla, má právo od pojistné</w:t>
        <w:br/>
        <w:t>smlouvy odstoupit Odstoupením od pojistné smlouvy pojištění zaniká od počátku.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plnění z pojistné smlouvy odmítnout, jestliže příčinou pojistné</w:t>
        <w:br/>
        <w:t>události byla skutečnost:</w:t>
      </w:r>
    </w:p>
    <w:p>
      <w:pPr>
        <w:pStyle w:val="Style21"/>
        <w:numPr>
          <w:ilvl w:val="0"/>
          <w:numId w:val="109"/>
        </w:numPr>
        <w:framePr w:w="5166" w:h="15313" w:hRule="exact" w:wrap="none" w:vAnchor="page" w:hAnchor="page" w:x="5998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které se dozvěděl až po vzniku pojistné události,</w:t>
      </w:r>
    </w:p>
    <w:p>
      <w:pPr>
        <w:pStyle w:val="Style21"/>
        <w:numPr>
          <w:ilvl w:val="0"/>
          <w:numId w:val="109"/>
        </w:numPr>
        <w:framePr w:w="5166" w:h="15313" w:hRule="exact" w:wrap="none" w:vAnchor="page" w:hAnchor="page" w:x="5998" w:y="76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kterou nemohl zjistit při sjednávání pojištění nebo jeho změně v důsledku</w:t>
        <w:br/>
        <w:t>nepravdivě nebo neúplně zodpovězených dotazů,</w:t>
      </w:r>
    </w:p>
    <w:p>
      <w:pPr>
        <w:pStyle w:val="Style21"/>
        <w:numPr>
          <w:ilvl w:val="0"/>
          <w:numId w:val="109"/>
        </w:numPr>
        <w:framePr w:w="5166" w:h="15313" w:hRule="exact" w:wrap="none" w:vAnchor="page" w:hAnchor="page" w:x="5998" w:y="76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která by vedla k neuzavření pojistné smlouvy nebo k uzavření pojistné smlou</w:t>
        <w:t>-</w:t>
        <w:br/>
        <w:t>vy za jiných podmínek, pokud by o niv době uzavření pojistné smlouvy pojisti</w:t>
        <w:t>-</w:t>
        <w:br/>
        <w:t>tel vedel.</w:t>
      </w:r>
    </w:p>
    <w:p>
      <w:pPr>
        <w:pStyle w:val="Style21"/>
        <w:framePr w:w="5166" w:h="15313" w:hRule="exact" w:wrap="none" w:vAnchor="page" w:hAnchor="page" w:x="5998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odmítnutí pojistného plnění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plnění z pojistné smlouvy neposkytnout, jestliže oprávněná osoba</w:t>
        <w:br/>
        <w:t>uvede při uplatňování práva na plnění z pojištění vědomě nepravdivé nebo hrubě</w:t>
        <w:br/>
        <w:t>zkreslené údaje týkající se rozsahu pojistné události nebo podstatné údaje týkající</w:t>
        <w:br/>
        <w:t>se této události zamlčí. Dnem neposkytnutí pojistného plnění pojištění zaniká.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zaniká:</w:t>
      </w:r>
    </w:p>
    <w:p>
      <w:pPr>
        <w:pStyle w:val="Style21"/>
        <w:numPr>
          <w:ilvl w:val="0"/>
          <w:numId w:val="111"/>
        </w:numPr>
        <w:framePr w:w="5166" w:h="15313" w:hRule="exact" w:wrap="none" w:vAnchor="page" w:hAnchor="page" w:x="5998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zničením nebo poškozením pojištěného vozidla, jehož důsledkem je úplná</w:t>
        <w:br/>
        <w:t>škoda, nebo odcizením vozidla; pokud nelze určit dobu odcizení, považuje se</w:t>
        <w:br/>
        <w:t>vozidlo za odcizené, jakmile policie přijme oznámení o jeho odcizení,</w:t>
      </w:r>
    </w:p>
    <w:p>
      <w:pPr>
        <w:pStyle w:val="Style21"/>
        <w:numPr>
          <w:ilvl w:val="0"/>
          <w:numId w:val="111"/>
        </w:numPr>
        <w:framePr w:w="5166" w:h="15313" w:hRule="exact" w:wrap="none" w:vAnchor="page" w:hAnchor="page" w:x="5998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oznámení změny vlastníka pojištěného vozidla pojistiteli; změna vlast</w:t>
        <w:t>-</w:t>
        <w:br/>
        <w:t>nictví musí být doložena; zjistí-li pojistitel, že oznámení o změně vlastníka vo</w:t>
        <w:t>-</w:t>
        <w:br/>
        <w:t>zidla bylo pouze účelové a ke změně vlastníka nedošlo, pojištění nezaniká,</w:t>
      </w:r>
    </w:p>
    <w:p>
      <w:pPr>
        <w:pStyle w:val="Style21"/>
        <w:numPr>
          <w:ilvl w:val="0"/>
          <w:numId w:val="111"/>
        </w:numPr>
        <w:framePr w:w="5166" w:h="15313" w:hRule="exact" w:wrap="none" w:vAnchor="page" w:hAnchor="page" w:x="5998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zánikem pojistného zájmu.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Zaniklo-li společné jmění manželů smrtí nebo prohlášením za mrtvého toho</w:t>
        <w:br/>
        <w:t>z manželů, který uzavřel pojištění, vstupuje na jeho místo pozůstalý manžel, je-li</w:t>
        <w:br/>
        <w:t>nadále vlastníkem nebo spoluvlastníkem předmětu pojištění.</w:t>
      </w:r>
    </w:p>
    <w:p>
      <w:pPr>
        <w:pStyle w:val="Style21"/>
        <w:numPr>
          <w:ilvl w:val="0"/>
          <w:numId w:val="107"/>
        </w:numPr>
        <w:framePr w:w="5166" w:h="15313" w:hRule="exact" w:wrap="none" w:vAnchor="page" w:hAnchor="page" w:x="5998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Zaniklo-li společné jmění manželů jinak, přechází pojištění na toho z manželů,</w:t>
        <w:br/>
        <w:t>kterému předmět pojištění připadl při majetkovém vypořádání společného jmění.</w:t>
      </w:r>
    </w:p>
    <w:p>
      <w:pPr>
        <w:pStyle w:val="Style29"/>
        <w:framePr w:w="5166" w:h="15313" w:hRule="exact" w:wrap="none" w:vAnchor="page" w:hAnchor="page" w:x="5998" w:y="7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0" w:name="bookmark40"/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</w:r>
      <w:bookmarkEnd w:id="40"/>
    </w:p>
    <w:p>
      <w:pPr>
        <w:pStyle w:val="Style31"/>
        <w:framePr w:w="5166" w:h="15313" w:hRule="exact" w:wrap="none" w:vAnchor="page" w:hAnchor="page" w:x="5998" w:y="768"/>
        <w:widowControl w:val="0"/>
        <w:keepNext w:val="0"/>
        <w:keepLines w:val="0"/>
        <w:shd w:val="clear" w:color="auto" w:fill="auto"/>
        <w:bidi w:val="0"/>
        <w:spacing w:before="0" w:after="19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a pojistná událost</w:t>
      </w:r>
    </w:p>
    <w:p>
      <w:pPr>
        <w:pStyle w:val="Style21"/>
        <w:numPr>
          <w:ilvl w:val="0"/>
          <w:numId w:val="113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událostí je nahodilá skutečnost, ze které vznikla škoda a která by mohla</w:t>
        <w:br/>
        <w:t>být důvodem vzniku práva na pojistné plnění.</w:t>
      </w:r>
    </w:p>
    <w:p>
      <w:pPr>
        <w:pStyle w:val="Style21"/>
        <w:numPr>
          <w:ilvl w:val="0"/>
          <w:numId w:val="113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se rozumí škodní událost, se kterou je spojen vznik povinnosti</w:t>
        <w:br/>
        <w:t>pojistitele poskytnout pojistné plnění.</w:t>
      </w:r>
    </w:p>
    <w:p>
      <w:pPr>
        <w:pStyle w:val="Style29"/>
        <w:framePr w:w="5166" w:h="15313" w:hRule="exact" w:wrap="none" w:vAnchor="page" w:hAnchor="page" w:x="5998" w:y="768"/>
        <w:widowControl w:val="0"/>
        <w:keepNext w:val="0"/>
        <w:keepLines w:val="0"/>
        <w:shd w:val="clear" w:color="auto" w:fill="auto"/>
        <w:bidi w:val="0"/>
        <w:spacing w:before="0" w:after="0" w:line="163" w:lineRule="exact"/>
        <w:ind w:left="0" w:right="0" w:firstLine="0"/>
      </w:pPr>
      <w:bookmarkStart w:id="41" w:name="bookmark41"/>
      <w:r>
        <w:rPr>
          <w:lang w:val="cs-CZ" w:eastAsia="cs-CZ" w:bidi="cs-CZ"/>
          <w:w w:val="100"/>
          <w:spacing w:val="0"/>
          <w:color w:val="000000"/>
          <w:position w:val="0"/>
        </w:rPr>
        <w:t>Článek 10</w:t>
      </w:r>
      <w:bookmarkEnd w:id="41"/>
    </w:p>
    <w:p>
      <w:pPr>
        <w:pStyle w:val="Style31"/>
        <w:framePr w:w="5166" w:h="15313" w:hRule="exact" w:wrap="none" w:vAnchor="page" w:hAnchor="page" w:x="5998" w:y="768"/>
        <w:widowControl w:val="0"/>
        <w:keepNext w:val="0"/>
        <w:keepLines w:val="0"/>
        <w:shd w:val="clear" w:color="auto" w:fill="auto"/>
        <w:bidi w:val="0"/>
        <w:spacing w:before="0" w:after="20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plnění, limit pojistného plnění, pojistná částka, pojistná hodnota,</w:t>
        <w:br/>
        <w:t>podpojištění, spoluúčast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je omezeno pojistnou částkou nebo limitem pojistného plnění.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částka je horní hranicí pojistného plnění při jedné pojistné události. Po</w:t>
        <w:t>-</w:t>
        <w:br/>
        <w:t>jistná částka uvedená v pojistné smlouvě má odpovídat pojistné hodnotě vozi</w:t>
        <w:t>-</w:t>
        <w:br/>
        <w:t>dla včetně pojištěné výbavy v okamžiku uzavření pojistné smlouvy.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hodnota je nejvyšší možná majetková újma, která může v důsledku po</w:t>
        <w:t>-</w:t>
        <w:br/>
        <w:t>jistné události nastat a je rovna obvyklé ceně vozidla včetně pojištěné výbavy.</w:t>
        <w:br/>
        <w:t>Pojistitel je oprávněn pojistnou hodnotu vozidla kdykoliv přezkoumat.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částku si na vlastní odpovědnost stanovuje pojistník a její výši stvrzuje</w:t>
        <w:br/>
        <w:t>svým podpisem pojistné smlouvy.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pojistná částka stanovená pojistníkem nižší než skutečná pojistná hodnota</w:t>
        <w:br/>
        <w:t>pojištěného vozidla v době vzniku pojistné události, jedná se o podpojištění.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a pojistník se mohou dohodnout, že horní hranicí pojistného plněníje li</w:t>
        <w:t>-</w:t>
        <w:br/>
        <w:t>mit pojistného plnění, který si na vlastní odpovědnost stanovuje pojistník a jeho</w:t>
        <w:br/>
        <w:t>výši stvrzuje svým podpisem pojistné smlouvy. V tomto případě nemůže dojít</w:t>
        <w:br/>
        <w:t>k podpojištění.</w:t>
      </w:r>
    </w:p>
    <w:p>
      <w:pPr>
        <w:pStyle w:val="Style21"/>
        <w:numPr>
          <w:ilvl w:val="0"/>
          <w:numId w:val="115"/>
        </w:numPr>
        <w:framePr w:w="5166" w:h="15313" w:hRule="exact" w:wrap="none" w:vAnchor="page" w:hAnchor="page" w:x="5998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stanovuje pojistitel takto:</w:t>
      </w:r>
    </w:p>
    <w:p>
      <w:pPr>
        <w:pStyle w:val="Style21"/>
        <w:numPr>
          <w:ilvl w:val="0"/>
          <w:numId w:val="117"/>
        </w:numPr>
        <w:framePr w:w="5166" w:h="15313" w:hRule="exact" w:wrap="none" w:vAnchor="page" w:hAnchor="page" w:x="5998" w:y="768"/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úplné škody či odcizení vozidla je pojistným plněním částka odpo</w:t>
        <w:t>-</w:t>
        <w:br/>
        <w:t>vídající obvyklé ceně vozidla bezprostředně před pojistnou událostí snížená</w:t>
        <w:br/>
        <w:t>o hodnotu použitelných zbytků vozidla; tyto použitelné zbytky zůstávají ve</w:t>
        <w:br/>
        <w:t>vlastnictví pojištěného,</w:t>
      </w:r>
    </w:p>
    <w:p>
      <w:pPr>
        <w:pStyle w:val="Style21"/>
        <w:numPr>
          <w:ilvl w:val="0"/>
          <w:numId w:val="117"/>
        </w:numPr>
        <w:framePr w:w="5166" w:h="15313" w:hRule="exact" w:wrap="none" w:vAnchor="page" w:hAnchor="page" w:x="5998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poškození vozidla jsou pojistným plněním obvyklé náklady na opra</w:t>
        <w:t>-</w:t>
        <w:br/>
        <w:t>vu na základě předložené faktury za opravu za použití nových náhradních</w:t>
        <w:br/>
        <w:t>dílů; pojistitel má právo vyžádat si od oprávněné osoby doložení nákupních</w:t>
        <w:br/>
        <w:t>dokladů k účtovaným náhradním dílům; o účelnosti a ekonomičnosti opravy</w:t>
        <w:br/>
        <w:t>rozhodne pojistitel; lze dohodnout poskytnutí pojistného plnění rozpočtem,</w:t>
      </w:r>
    </w:p>
    <w:p>
      <w:pPr>
        <w:pStyle w:val="Style19"/>
        <w:framePr w:wrap="none" w:vAnchor="page" w:hAnchor="page" w:x="5778" w:y="163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4" w:y="2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VPPHAV1/21F</w:t>
      </w:r>
    </w:p>
    <w:p>
      <w:pPr>
        <w:pStyle w:val="Style21"/>
        <w:framePr w:w="5199" w:h="15299" w:hRule="exact" w:wrap="none" w:vAnchor="page" w:hAnchor="page" w:x="566" w:y="768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ujednáno jinak,</w:t>
      </w:r>
    </w:p>
    <w:p>
      <w:pPr>
        <w:pStyle w:val="Style21"/>
        <w:numPr>
          <w:ilvl w:val="0"/>
          <w:numId w:val="117"/>
        </w:numPr>
        <w:framePr w:w="5199" w:h="15299" w:hRule="exact" w:wrap="none" w:vAnchor="page" w:hAnchor="page" w:x="566" w:y="768"/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odcizení částí pojištěného vozidla nebo jeho pojištěné výbavy, která</w:t>
        <w:br/>
        <w:t>je umístěna v uzamčeném vozidle, vzniká oprávněné osobě právo na pojistné</w:t>
        <w:br/>
        <w:t>plnění jen za předpokladu, že budou pojistiteli předloženy doklady prokazu</w:t>
        <w:t>-</w:t>
        <w:br/>
        <w:t>jící skutečnost, že pachatel překonal překážky nebo zabezpečeni chránící</w:t>
        <w:br/>
        <w:t>pojištěnou výbavu před odcizením; v případě odcizení airbagů, zádržných</w:t>
        <w:br/>
        <w:t>systémů, elektronických prvků vozidla, audiovizuálních elektronických zaří</w:t>
        <w:t>-</w:t>
        <w:br/>
        <w:t>zení (autorádio, DVD přehrávač, TV apod.) nebo navigačních zařízení, která</w:t>
        <w:br/>
        <w:t>jsou pevně zabudována ve vozidle, pojistitel neposkytne pojistné plnění roz</w:t>
        <w:t>-</w:t>
        <w:br/>
        <w:t>počtem, podmínkou vyplacení pojistného plnění je oprava a nákup dílů ve</w:t>
        <w:br/>
        <w:t>smluvním autorizovaném servisu pojistitele (přehled servisů lze získat na</w:t>
        <w:br/>
        <w:t xml:space="preserve">infolince mluvního partnera pojistitele společnosti GLOBAL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ASSISTANCE,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 s.,</w:t>
        <w:br/>
        <w:t xml:space="preserve">infolince pojistitele nebo na internetu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www.cpp.cz),</w:t>
      </w:r>
    </w:p>
    <w:p>
      <w:pPr>
        <w:pStyle w:val="Style21"/>
        <w:numPr>
          <w:ilvl w:val="0"/>
          <w:numId w:val="117"/>
        </w:numPr>
        <w:framePr w:w="5199" w:h="15299" w:hRule="exact" w:wrap="none" w:vAnchor="page" w:hAnchor="page" w:x="566" w:y="768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dojde-li k odcizení celého pojištěného vozidla včetně pojištěné výbavy, po</w:t>
        <w:t>-</w:t>
        <w:br/>
        <w:t>jistitel po obdržení potvrzení orgánu činného v trestním řízení o výsledku</w:t>
        <w:br/>
        <w:t>šetření poskytne pojistné plnění maximálně však do výše pojistné hodnoty;</w:t>
        <w:br/>
        <w:t>vyplacení pojistného plnění je podmíněno odevzdáním všech dokladů, klíčů</w:t>
        <w:br/>
        <w:t>a ostatních náležitostí od vozidla pojistiteli v souladu s či. 6 odst 2 písm. I);</w:t>
        <w:br/>
        <w:t>písmena a) a b) tohoto odstavce se přiměřeně vztahují také na pojištěnou</w:t>
        <w:br/>
        <w:t>výbavu pojištěného vozidla.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nehradí škody vzniklé znehodnocením vozidla po opravě, zhoršením</w:t>
        <w:br/>
        <w:t>vnějšího vzhledu nebo snížením technických a jízdních vlastností vozidla po</w:t>
        <w:br/>
        <w:t>opravě. Pojistitel hradí u rychle se opotřebovávajících dílů (pneu, výfukový sys</w:t>
        <w:t>-</w:t>
        <w:br/>
        <w:t>tém, akumulátor apod.) pouze skutečnou škodu a u tzv. párových součástek</w:t>
        <w:br/>
        <w:t>(tlumiče, kola apod.) nepoškozených pojistnou událostí hradí maximálně 50 %</w:t>
        <w:br/>
        <w:t>nové ceny dílu.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Bylo-li pojištěné vozidlo poškozeno v zahraničí tak, že je nutné provedení opravy</w:t>
        <w:br/>
        <w:t>k jeho zprovoznění, o účelnosti, ekonomičnosti, způsobu a rozsahu opravy roz</w:t>
        <w:t>-</w:t>
        <w:br/>
        <w:t>hodne pojistitel. Pokud byla provedena oprava bez konzultace s pojistitelem</w:t>
        <w:br/>
        <w:t>nebo jeho příslušným smluvním partnerem (asistenční službou), pak všechny</w:t>
        <w:br/>
        <w:t>náklady nad rámec nezbytného zprovoznění vozidla pojistitel uhradí v cenách</w:t>
        <w:br/>
        <w:t>obvyklých v České republice. To neplatí v případě, kdy pro pojištěné vozidlo nee</w:t>
        <w:t>-</w:t>
        <w:br/>
        <w:t>xistuje v České republice opravna.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je splatné do 15 dnů od ukončení šetření nutného ke zjištění</w:t>
        <w:br/>
        <w:t>rozsahu povinnosti pojistitele plnit. Šetření musí být provedeno bez zbytečného</w:t>
        <w:br/>
        <w:t>odkladu. Šetření je skončeno, jakmile pojistitel sdělí jeho výsledky oprávněné</w:t>
        <w:br/>
        <w:t>osobě. Nemůže-li být skončeno do tří měsíců potom, kdy pojistiteli byla pojistná</w:t>
        <w:br/>
        <w:t>událost oznámena, je pojistitel povinen sdělit oznamovateli důvody, pro které</w:t>
        <w:br/>
        <w:t>nemůže šetření ukončit, a dále poskytnout pojištěnému na písemné vyžádání</w:t>
        <w:br/>
        <w:t>přiměřenou zálohu. Poskytnutí zálohy může pojistitel odepřít, je-li k tomu ro</w:t>
        <w:t>-</w:t>
        <w:br/>
        <w:t>zumný důvod.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podpojištění sníží pojistitel pojistné plnění v poměru, v jakém je výše</w:t>
        <w:br/>
        <w:t>pojistné částky stanovené pojistníkem v době sjednání pojištění k výši pojistné</w:t>
        <w:br/>
        <w:t>hodnoty pojištěného vozidla v době vzniku pojistné události.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Porušil-li pojistník, pojištěný nebo oprávněná osoba některou ze svých povin</w:t>
        <w:t>-</w:t>
        <w:br/>
        <w:t>ností, je pojistitel oprávněn pojistné plnění přiměřeně snížit v případě, že tato</w:t>
        <w:br/>
        <w:t>okolnost podstatně přispěla ke vzniku pojistné události, ke zvětšení rozsahu</w:t>
        <w:br/>
        <w:t>jejích následků nebo ke ztížení šetření pojistitele vč. zjištění či určení výše po</w:t>
        <w:t>-</w:t>
        <w:br/>
        <w:t>jistného plnění. Porušil-li pojištěný povinnost uvedenou v či. 6 odst. 2 písm. h)</w:t>
        <w:br/>
        <w:t>nebo l), je pojistitel oprávněn snížit pojistné plnění bez ohledu na další okolnos</w:t>
        <w:t>-</w:t>
        <w:br/>
        <w:t>ti. Porušil-li řidič vozidla povinnost uvedenou v či. 6 odst. 2 písm. d) bez zřetele</w:t>
        <w:br/>
        <w:t>hodného důvodu nebo nesetrval na místě dopravní nehody, je pojistitel opráv</w:t>
        <w:t>-</w:t>
        <w:br/>
        <w:t>něn neposkytnout pojistné plnění bez ohledu na další okolnosti.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pojistitel při šetření pojistné události, že vozidlo nebylo řádně zabezpečeno</w:t>
        <w:br/>
        <w:t>proti odcizení nebo proti samovolnému rozjetí, má právo snížit pojistné plnění.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Výplatou pojistného plnění nepřechází vlastnictví nalezeného pojištěného</w:t>
        <w:br/>
        <w:t>vozidla ani jeho části na pojistitele. Pojištěný není povinen vrátit pojistiteli po</w:t>
        <w:t>-</w:t>
        <w:br/>
        <w:t>jistné plnění, je však povinen poskytnout nezbytnou součinnost pojistiteli při</w:t>
        <w:br/>
        <w:t>prodeji vozidla nebo jeho části k uspokojení vzniklé pohledávky pojistitele.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Výplatou pojistného plnění nepřechází vlastnictví nalezené pojištěné věci (ni</w:t>
        <w:t>-</w:t>
        <w:br/>
        <w:t>koliv vozidla či jeho části) na pojistitele. Pojistitel není povinen nalezenou věc</w:t>
        <w:br/>
        <w:t>převzít. Oprávněná osoba je povinna pojistné plnění vrátit po odečtení přimě</w:t>
        <w:t>-</w:t>
        <w:br/>
        <w:t>řených nákladů, které musela vynaložit na opravu závad vzniklých v době, kdy</w:t>
        <w:br/>
        <w:t>byla zbavena možnosti s věcí nakládat.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poskytuje pojistitel v penězích. Je-li pojistiteli z veřejně přístup</w:t>
        <w:t>-</w:t>
        <w:br/>
        <w:t>ného registru nebo jinak známa informace, že oprávněná osoba (v pojištění asi</w:t>
        <w:t>-</w:t>
        <w:br/>
        <w:t>stence provozovatel vozidla) je plátcem DPH, poskytne pojistitel pojistné plnění</w:t>
        <w:br/>
        <w:t>v cenové úrovni bez daně z přidané hodnoty (dále jen „DPH"), ledaže oprávněná</w:t>
        <w:br/>
        <w:t>osoba prokáže, že jí nevznikl oprávněný nárok na odpočet DPH podle přísluš</w:t>
        <w:t>-</w:t>
        <w:br/>
        <w:t>ných právních předpisů.</w:t>
      </w:r>
    </w:p>
    <w:p>
      <w:pPr>
        <w:pStyle w:val="Style21"/>
        <w:framePr w:w="5199" w:h="15299" w:hRule="exact" w:wrap="none" w:vAnchor="page" w:hAnchor="page" w:x="566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pojistiteli známa informace, že oprávněná osoba je plátcem DPH, poskyt</w:t>
        <w:t>-</w:t>
        <w:br/>
        <w:t>ne pojistitel pojistné plnění v cenové úrovni bez DPH i za opravu provedenou</w:t>
        <w:br/>
        <w:t>u opravce, který není plátcem DPH, ledaže oprávněná osoba prokáže, že jí ne</w:t>
        <w:t>-</w:t>
        <w:br/>
        <w:t>vznikl oprávněný nárok na odpočet DPH podle příslušných právních předpisů.</w:t>
        <w:br/>
        <w:t>V ostatních případech poskytuje pojistitel pojistné plnění v cenové úrovni s DPH.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pojistného plnění rozpočtem v souladu s odst. 7 písm. b) tohoto člán</w:t>
        <w:t>-</w:t>
        <w:br/>
        <w:t>ku pojistné plnění stanoví pojistitel, a to v cenové úrovni bez DPH. Náhradní díly</w:t>
        <w:br/>
        <w:t>stanoví pojistitel v rozpočtu v cenách kvalitativně rovnocenných náhradních</w:t>
        <w:br/>
        <w:t>dílů, tedy dílů dosahujících kvality originálních náhradních dílů. Opravárenské</w:t>
        <w:br/>
        <w:t>práce stanoví pojistitel v hodinové sazbě 450 Kč bez DPH, v normách spotřeby</w:t>
        <w:br/>
        <w:t>času doporučených výrobcem vozidla.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poskytuje pojistitel v tuzemské měně, není-li v pojistné smlouvě</w:t>
        <w:br/>
        <w:t>ujednáno jinak.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se podílí na pojistném plnění z každé pojistné události sjednanou spo</w:t>
        <w:t>-</w:t>
        <w:br/>
        <w:t>luúčastí, jejíž výše je uvedena v pojistné smlouvě.</w:t>
      </w:r>
    </w:p>
    <w:p>
      <w:pPr>
        <w:pStyle w:val="Style21"/>
        <w:numPr>
          <w:ilvl w:val="0"/>
          <w:numId w:val="115"/>
        </w:numPr>
        <w:framePr w:w="5199" w:h="15299" w:hRule="exact" w:wrap="none" w:vAnchor="page" w:hAnchor="page" w:x="566" w:y="768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je výše škody nižší než sjednaná spoluúčast, pojistné plnění se nepo</w:t>
        <w:t>-</w:t>
        <w:br/>
        <w:t>skytne.</w:t>
      </w:r>
    </w:p>
    <w:p>
      <w:pPr>
        <w:pStyle w:val="Style29"/>
        <w:framePr w:w="5199" w:h="15299" w:hRule="exact" w:wrap="none" w:vAnchor="page" w:hAnchor="page" w:x="566" w:y="76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42" w:name="bookmark42"/>
      <w:r>
        <w:rPr>
          <w:lang w:val="cs-CZ" w:eastAsia="cs-CZ" w:bidi="cs-CZ"/>
          <w:w w:val="100"/>
          <w:spacing w:val="0"/>
          <w:color w:val="000000"/>
          <w:position w:val="0"/>
        </w:rPr>
        <w:t>Článek 11</w:t>
      </w:r>
      <w:bookmarkEnd w:id="42"/>
    </w:p>
    <w:p>
      <w:pPr>
        <w:pStyle w:val="Style31"/>
        <w:framePr w:w="5199" w:h="15299" w:hRule="exact" w:wrap="none" w:vAnchor="page" w:hAnchor="page" w:x="566" w:y="768"/>
        <w:widowControl w:val="0"/>
        <w:keepNext w:val="0"/>
        <w:keepLines w:val="0"/>
        <w:shd w:val="clear" w:color="auto" w:fill="auto"/>
        <w:bidi w:val="0"/>
        <w:spacing w:before="0" w:after="13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numPr>
          <w:ilvl w:val="0"/>
          <w:numId w:val="119"/>
        </w:numPr>
        <w:framePr w:w="5199" w:h="15299" w:hRule="exact" w:wrap="none" w:vAnchor="page" w:hAnchor="page" w:x="566" w:y="768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 škody:</w:t>
      </w:r>
    </w:p>
    <w:p>
      <w:pPr>
        <w:pStyle w:val="Style21"/>
        <w:numPr>
          <w:ilvl w:val="0"/>
          <w:numId w:val="121"/>
        </w:numPr>
        <w:framePr w:w="5199" w:h="15299" w:hRule="exact" w:wrap="none" w:vAnchor="page" w:hAnchor="page" w:x="566" w:y="76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úmyslným jednáním pojistníka, pojištěného nebo třetí osoby z jejich</w:t>
        <w:br/>
        <w:t>podnětu,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funkčním namáháním, opotřebením, únavou nebo vadou materi</w:t>
        <w:t>-</w:t>
        <w:br/>
        <w:t>álu, korozí; elektrickým zkratem nebo elektrickým přepětím,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chybou konstrukce nebo výrobní vadou,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pneumatikách, pokud nedošlo současně i k jinému poškození vo</w:t>
        <w:t>-</w:t>
        <w:br/>
        <w:t>zidla, ze kterého vznikla pojistiteli povinnost poskytnout pojistné plnění, a na</w:t>
        <w:br/>
        <w:t>povrchové škody na discích kol (škody nemající vliv na další bezpečné provo</w:t>
        <w:t>-</w:t>
        <w:br/>
        <w:t>zování),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nesprávnou obsluhou nebo údržbou (např. nesprávné řazení</w:t>
        <w:br/>
        <w:t>převodů, záměna pohonných hmot potřebných k provozu, nedostatek nebo</w:t>
        <w:br/>
        <w:t>záměna jiných provozních kapalin, přehřátí nebo zadření motoru, nesprávné</w:t>
        <w:br/>
        <w:t>uložení a upevnění nákladu na pojištěném nebo vlečeném vozidle, jízda za</w:t>
        <w:t>-</w:t>
        <w:br/>
        <w:t>topeným či zaplaveným územím, nastartování zatopeného či zaplaveného</w:t>
        <w:br/>
        <w:t>vozidla apod.),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nákladem nebo věcí přepravovanými pojištěným vozidlem včet</w:t>
        <w:t>-</w:t>
        <w:br/>
        <w:t>ně škod způsobených nakládáním a vykládáním nákladu,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při řízení vozidla osobou, která nesplňuje podmínky k řízení vozi</w:t>
        <w:t>-</w:t>
        <w:br/>
        <w:t>dla podle příslušných právních předpisů,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při řízení vozidla osobou, které byl naměřen objem alkoholu v krvi</w:t>
        <w:br/>
        <w:t xml:space="preserve">větší než </w:t>
      </w:r>
      <w:r>
        <w:rPr>
          <w:rStyle w:val="CharStyle33"/>
        </w:rPr>
        <w:t xml:space="preserve">0,24%o,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 které byly v těle zjištěny omamné, psychotropní či obdob</w:t>
        <w:t>-</w:t>
        <w:br/>
        <w:t>né látky ovlivňující způsobilost k řízení vozidla nebo která se odmítla na výzvu</w:t>
        <w:br/>
        <w:t>policisty podrobit dechové zkoušce nebo lékařskému vyšetření s odběrem</w:t>
        <w:br/>
        <w:t>krve nebo moči ke zjištění, není-li ovlivněna alkoholem, omamnými, psycho-</w:t>
        <w:br/>
        <w:t>tropními či jinými látkami s negativním vlivem na způsobilost k řízení vozidla,</w:t>
        <w:br/>
        <w:t>anebo osobou, která se v době od vzniku dopravní nehody do příjezdu policie</w:t>
        <w:br/>
        <w:t>nezdržela konzumace či jiné aplikace alkoholu, omamných, psychotropních</w:t>
        <w:br/>
        <w:t>a jiných látek s negativním vlivem na způsobilost k řízení vozidla,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při činnosti vozidla jako pracovního stroje nebo při jeho využití</w:t>
        <w:br/>
        <w:t>k manipulaci s nákladem (použití hydraulické ruky, sklápění apod.),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při jízdě vozidla s přídavným zařízením mimo výrobcem přede</w:t>
        <w:t>-</w:t>
        <w:br/>
        <w:t>psanou přepravní polohu nebo bez výrobcem předepsaného přepravního</w:t>
        <w:br/>
        <w:t>zajištění,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následkem válečných událostí všeho druhu, ozbrojených nepo</w:t>
        <w:t>-</w:t>
        <w:br/>
        <w:t>kojů, invaze, vzpoury, povstání a stávky nebo zásahem státní a úřední moci,</w:t>
      </w:r>
    </w:p>
    <w:p>
      <w:pPr>
        <w:pStyle w:val="Style21"/>
        <w:numPr>
          <w:ilvl w:val="0"/>
          <w:numId w:val="121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způsobené vnitřními nepokoji, revolucí, pučem, státním převratem, terori</w:t>
        <w:t>-</w:t>
        <w:br/>
        <w:t>stickým činem nebo jiným násilným jednáním, nebo v důsledku opatření</w:t>
        <w:br/>
        <w:t>prováděných proti nim; způsobené zásahem státní nebo úřední moci, včetně</w:t>
        <w:br/>
        <w:t>úředního zabavení vozidla,</w:t>
      </w:r>
    </w:p>
    <w:p>
      <w:pPr>
        <w:pStyle w:val="Style21"/>
        <w:framePr w:w="5156" w:h="15315" w:hRule="exact" w:wrap="none" w:vAnchor="page" w:hAnchor="page" w:x="6000" w:y="764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nezpůsobené při použití vozidla k vojenským nebo obdobným účelům,</w:t>
      </w:r>
    </w:p>
    <w:p>
      <w:pPr>
        <w:pStyle w:val="Style21"/>
        <w:framePr w:w="5156" w:h="15315" w:hRule="exact" w:wrap="none" w:vAnchor="page" w:hAnchor="page" w:x="6000" w:y="76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n)</w:t>
        <w:tab/>
        <w:t>vzniklé působením jaderné energie, radiace, emanace, exhalací a emisí,</w:t>
      </w:r>
    </w:p>
    <w:p>
      <w:pPr>
        <w:pStyle w:val="Style21"/>
        <w:framePr w:w="5156" w:h="15315" w:hRule="exact" w:wrap="none" w:vAnchor="page" w:hAnchor="page" w:x="6000" w:y="76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o)</w:t>
        <w:tab/>
        <w:t>způsobené výbuchem dopravovaných třaskavín nebo jiných nebezpečných</w:t>
        <w:br/>
        <w:t>látek,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z vad faktických i právních, které měl předmět pojištění již v době uza</w:t>
        <w:t>-</w:t>
        <w:br/>
        <w:t>vření pojistné smlouvy, bez ohledu na to, zda byly známy pojištěnému (pojist-</w:t>
        <w:br/>
        <w:t>níkovi) nebo pojistiteli,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jednáním, které má znaky podvodu nebo zpronevěry, podvodu nebo</w:t>
        <w:br/>
        <w:t>zpronevěry nájemce či vypůjčitele, který nevrátil pronajaté či vypůjčené vozi</w:t>
        <w:t>-</w:t>
        <w:br/>
        <w:t>dlo, bez ohledu na to, zda bylo zahájeno vyšetřování orgány činnými v trest</w:t>
        <w:t>-</w:t>
        <w:br/>
        <w:t>ním řízení,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jako nepřímé škody všeho druhu (např. ztráta na výdělku nebo ušlý</w:t>
        <w:br/>
        <w:t>zisk, nemožnost používat vozidlo apod.) a za vedlejší výlohy (např. expresní</w:t>
        <w:br/>
        <w:t>příplatky jakéhokoliv druhu, náklady právního zastoupení pojištěného nebo</w:t>
        <w:br/>
        <w:t>pojistníka, poplatky za výměnu RZ, evidenční kontrolu, STK a jiné správní po</w:t>
        <w:t>-</w:t>
        <w:br/>
        <w:t>platky, dálniční známky apod.),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které odpovídá ze zákona nebo ze smlouvy dodavatel, opravce nebo jiný</w:t>
        <w:br/>
        <w:t>smluvní partner,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při opravě nebo údržbě vozidla nebo v přímé souvislosti s těmito pra</w:t>
        <w:t>-</w:t>
        <w:br/>
        <w:t>cemi,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obrazových, zvukových, datových a jiných záznamech a na jejich</w:t>
        <w:br/>
        <w:t>nosičích,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při závodech všeho druhu a při soutěžích s rychlostní vložkou, včetně</w:t>
        <w:br/>
        <w:t>tréninkových jízd, není-li v pojistné smlouvě ujednáno jinak; tato výluka se ne</w:t>
        <w:t>-</w:t>
        <w:br/>
        <w:t>vztahuje na přejezdy po pozemních komunikacích, které byly v době vzniku</w:t>
        <w:br/>
        <w:t>škodní události veřejně přístupné a platila na nich povinnost dodržovat pravi</w:t>
        <w:t>-</w:t>
        <w:br/>
        <w:t>dla provozu na pozemních komunikacích,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okruzích a jiných veřejně nepřístupných tratích, kde není povinnost</w:t>
        <w:br/>
        <w:t>dodržovat pravidla provozu na pozemních komunikacích; za okruh se pova</w:t>
        <w:t>-</w:t>
        <w:br/>
        <w:t>žuje také silnice, na které se vybírá mýtné či jiný podobný poplatek a součas</w:t>
        <w:t>-</w:t>
        <w:br/>
        <w:t>ně je tato silnice okruhem nebo jeho částí, na kterém se pořádají okruhové</w:t>
        <w:br/>
        <w:t>závody; pojištění se dále nevztahuje u motorek, tříkolek a čtyřkolek na škody</w:t>
        <w:br/>
        <w:t>z pojistného nebezpečí havárie, které vznikly mimo pozemní komunikaci (ne</w:t>
        <w:t>-</w:t>
        <w:br/>
        <w:t>hodový děj nezačal na pozemní komunikaci),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přenosných elektronických zařízeních ve vozidle (přenosná navi</w:t>
        <w:t>-</w:t>
        <w:br/>
        <w:t>gace, přenosné DVD apod.) a na elektronických zařízeních sloužících k výbě</w:t>
        <w:t>-</w:t>
        <w:br/>
        <w:t>ru mýtného,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pohonných hmotách,</w:t>
      </w:r>
    </w:p>
    <w:p>
      <w:pPr>
        <w:pStyle w:val="Style21"/>
        <w:numPr>
          <w:ilvl w:val="0"/>
          <w:numId w:val="103"/>
        </w:numPr>
        <w:framePr w:w="5156" w:h="15315" w:hRule="exact" w:wrap="none" w:vAnchor="page" w:hAnchor="page" w:x="6000" w:y="764"/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důsledku požáru vzniklé na těch součástech vozidla, které požár zapříčinily.</w:t>
      </w:r>
    </w:p>
    <w:p>
      <w:pPr>
        <w:pStyle w:val="Style21"/>
        <w:numPr>
          <w:ilvl w:val="0"/>
          <w:numId w:val="119"/>
        </w:numPr>
        <w:framePr w:w="5156" w:h="15315" w:hRule="exact" w:wrap="none" w:vAnchor="page" w:hAnchor="page" w:x="6000" w:y="764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odst. 1 písm. d) až j) tohoto článku neplatí, vznikla-li škoda v době</w:t>
      </w:r>
    </w:p>
    <w:p>
      <w:pPr>
        <w:pStyle w:val="Style21"/>
        <w:framePr w:w="5156" w:h="15315" w:hRule="exact" w:wrap="none" w:vAnchor="page" w:hAnchor="page" w:x="6000" w:y="764"/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odcizení vozidla do jeho vrácení oprávněnému uživateli.</w:t>
      </w:r>
    </w:p>
    <w:p>
      <w:pPr>
        <w:pStyle w:val="Style29"/>
        <w:framePr w:w="5156" w:h="15315" w:hRule="exact" w:wrap="none" w:vAnchor="page" w:hAnchor="page" w:x="6000" w:y="76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43" w:name="bookmark43"/>
      <w:r>
        <w:rPr>
          <w:lang w:val="cs-CZ" w:eastAsia="cs-CZ" w:bidi="cs-CZ"/>
          <w:w w:val="100"/>
          <w:spacing w:val="0"/>
          <w:color w:val="000000"/>
          <w:position w:val="0"/>
        </w:rPr>
        <w:t>Článek 12</w:t>
      </w:r>
      <w:bookmarkEnd w:id="43"/>
    </w:p>
    <w:p>
      <w:pPr>
        <w:pStyle w:val="Style31"/>
        <w:framePr w:w="5156" w:h="15315" w:hRule="exact" w:wrap="none" w:vAnchor="page" w:hAnchor="page" w:x="6000" w:y="764"/>
        <w:widowControl w:val="0"/>
        <w:keepNext w:val="0"/>
        <w:keepLines w:val="0"/>
        <w:shd w:val="clear" w:color="auto" w:fill="auto"/>
        <w:bidi w:val="0"/>
        <w:spacing w:before="0" w:after="134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 na dálku</w:t>
      </w:r>
    </w:p>
    <w:p>
      <w:pPr>
        <w:pStyle w:val="Style21"/>
        <w:numPr>
          <w:ilvl w:val="0"/>
          <w:numId w:val="123"/>
        </w:numPr>
        <w:framePr w:w="5156" w:h="15315" w:hRule="exact" w:wrap="none" w:vAnchor="page" w:hAnchor="page" w:x="6000" w:y="764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smlouva je uzavřena formou obchodu na dálku tehdy, pokud bylo vy</w:t>
        <w:t>-</w:t>
        <w:br/>
        <w:t>užito komunikačních prostředků bez nutnosti současné fyzické přítomnosti</w:t>
        <w:br/>
        <w:t>smluvních stran.</w:t>
      </w:r>
    </w:p>
    <w:p>
      <w:pPr>
        <w:pStyle w:val="Style21"/>
        <w:numPr>
          <w:ilvl w:val="0"/>
          <w:numId w:val="123"/>
        </w:numPr>
        <w:framePr w:w="5156" w:h="15315" w:hRule="exact" w:wrap="none" w:vAnchor="page" w:hAnchor="page" w:x="6000" w:y="764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neprodleně po uzavření pojistné smlouvy doručit dohodnu</w:t>
        <w:t>-</w:t>
        <w:br/>
        <w:t>tým komunikačním prostředkem pojistníkovi pojistku a pojistné podmínky.</w:t>
      </w:r>
    </w:p>
    <w:p>
      <w:pPr>
        <w:pStyle w:val="Style21"/>
        <w:numPr>
          <w:ilvl w:val="0"/>
          <w:numId w:val="123"/>
        </w:numPr>
        <w:framePr w:w="5156" w:h="15315" w:hRule="exact" w:wrap="none" w:vAnchor="page" w:hAnchor="page" w:x="6000" w:y="764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právo bez udání důvodů odstoupit od pojistné smlouvy ve lhůtě</w:t>
        <w:br/>
        <w:t>14 dnů ode dne uzavření pojistné smlouvy nebo ode dne, kdy mu byly sděleny</w:t>
        <w:br/>
        <w:t>pojistné podmínky, pokud k tomuto sdělení dojde na jeho žádost po uzavření</w:t>
        <w:br/>
        <w:t>pojistné smlouvy. Pojistitel je povinen bez zbytečného odkladu, nejpozději ve</w:t>
        <w:br/>
        <w:t>lhůtě do 30 dnů ode dne odstoupení od pojistné smlouvy, vrátit pojistníkovi za</w:t>
        <w:t>-</w:t>
        <w:br/>
        <w:t>placené pojistné, od kterého se odečte to, co již z pojištění plnil. Pojistník je ve</w:t>
        <w:br/>
        <w:t>stejné lhůtě povinen pojistiteli uhradit částku vyplaceného pojistného plnění,</w:t>
      </w:r>
    </w:p>
    <w:p>
      <w:pPr>
        <w:pStyle w:val="Style19"/>
        <w:framePr w:wrap="none" w:vAnchor="page" w:hAnchor="page" w:x="5775" w:y="163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4" w:y="2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VPPHAV1/21F</w:t>
      </w:r>
    </w:p>
    <w:p>
      <w:pPr>
        <w:pStyle w:val="Style2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jc w:val="both"/>
        <w:spacing w:before="0" w:after="132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která přesahuje výši zaplaceného pojistného.</w:t>
      </w:r>
    </w:p>
    <w:p>
      <w:pPr>
        <w:pStyle w:val="Style29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4" w:name="bookmark44"/>
      <w:r>
        <w:rPr>
          <w:lang w:val="cs-CZ" w:eastAsia="cs-CZ" w:bidi="cs-CZ"/>
          <w:w w:val="100"/>
          <w:spacing w:val="0"/>
          <w:color w:val="000000"/>
          <w:position w:val="0"/>
        </w:rPr>
        <w:t>Článek 13</w:t>
      </w:r>
      <w:bookmarkEnd w:id="44"/>
    </w:p>
    <w:p>
      <w:pPr>
        <w:pStyle w:val="Style3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Přechod práv na pojistitele</w:t>
      </w:r>
    </w:p>
    <w:p>
      <w:pPr>
        <w:pStyle w:val="Style21"/>
        <w:numPr>
          <w:ilvl w:val="0"/>
          <w:numId w:val="125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Vzniklo-li v souvislosti s hrozící nebo nastalou pojistnou událostí osobě, která</w:t>
        <w:br/>
        <w:t>má právo na pojistné plnění, pojištěnému nebo osobě, která vynaložila zachra</w:t>
        <w:t>-</w:t>
        <w:br/>
        <w:t>ňovaní náklady proti jinému právo na náhradu škody nebo jiné obdobné právo,</w:t>
        <w:br/>
        <w:t>přechází tato pohledávka včetně příslušenství, zajištění a dalších práv s ní spo</w:t>
        <w:t>-</w:t>
        <w:br/>
        <w:t>jených okamžikem výplaty plnění z pojištění na pojistitele, a to až do výše plnění,</w:t>
        <w:br/>
        <w:t>které pojistitel oprávněné osobě vyplatil. To neplatí, vzniklo-li této osobě takové</w:t>
        <w:br/>
        <w:t>právo vůči tomu, kdo s ní žije ve společné domácnosti nebo je na ni odkázán</w:t>
        <w:br/>
        <w:t>výživou, ledaže způsobil pojistnou událost úmyslně.</w:t>
      </w:r>
    </w:p>
    <w:p>
      <w:pPr>
        <w:pStyle w:val="Style21"/>
        <w:numPr>
          <w:ilvl w:val="0"/>
          <w:numId w:val="125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Osoba, jejíž právo na pojistitele přešlo, vydá pojistiteli potřebné doklady a sdělí</w:t>
        <w:br/>
        <w:t>mu vše, co je k uplatnění pohledávky zapotřebí. Zmaří-li přechod práva na pojis</w:t>
        <w:t>-</w:t>
        <w:br/>
        <w:t>titele, má pojistitel právo snížit plnění z pojištění o částku, kterou by jinak mohl</w:t>
        <w:br/>
        <w:t>získat. Poskytl-li již pojistitel plnění, má právo na náhradu až do výše této částky.</w:t>
      </w:r>
    </w:p>
    <w:p>
      <w:pPr>
        <w:pStyle w:val="Style29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5" w:name="bookmark45"/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</w:r>
      <w:bookmarkEnd w:id="45"/>
    </w:p>
    <w:p>
      <w:pPr>
        <w:pStyle w:val="Style3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Doručování</w:t>
      </w:r>
    </w:p>
    <w:p>
      <w:pPr>
        <w:pStyle w:val="Style21"/>
        <w:numPr>
          <w:ilvl w:val="0"/>
          <w:numId w:val="12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Písemnosti pojistitele jsou doručovány provozovatelem poštovních služeb,</w:t>
        <w:br/>
        <w:t>popř. zaměstnancem pojistitele nebo jinou pojistitelem pověřenou osobou na</w:t>
        <w:br/>
        <w:t>adresu uvedenou v pojistné smlouvě či na poslední pojistiteli známou adresu.</w:t>
      </w:r>
    </w:p>
    <w:p>
      <w:pPr>
        <w:pStyle w:val="Style21"/>
        <w:numPr>
          <w:ilvl w:val="0"/>
          <w:numId w:val="12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 pojistitele odeslaná provozovatelem poštovních služeb doporuče</w:t>
        <w:t>-</w:t>
        <w:br/>
        <w:t>nou zásilkou, popř. obyčejnou zásilkou, adresátovi se považuje za doručenou:</w:t>
      </w:r>
    </w:p>
    <w:p>
      <w:pPr>
        <w:pStyle w:val="Style21"/>
        <w:numPr>
          <w:ilvl w:val="0"/>
          <w:numId w:val="129"/>
        </w:numPr>
        <w:framePr w:w="5199" w:h="14961" w:hRule="exact" w:wrap="none" w:vAnchor="page" w:hAnchor="page" w:x="561" w:y="78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třetím pracovním dnem po odeslání zásilky; u doporučené zásilky s dodej-</w:t>
        <w:br/>
        <w:t>kou dnem převzetí zásilky, a to i v případě převzetí zásilky jinou osobou, jíž</w:t>
        <w:br/>
        <w:t>pošta doručila zásilku v souladu s právními předpisy o poštovních službách</w:t>
        <w:br/>
        <w:t>(např. rodinný příslušník),</w:t>
      </w:r>
    </w:p>
    <w:p>
      <w:pPr>
        <w:pStyle w:val="Style21"/>
        <w:numPr>
          <w:ilvl w:val="0"/>
          <w:numId w:val="129"/>
        </w:numPr>
        <w:framePr w:w="5199" w:h="14961" w:hRule="exact" w:wrap="none" w:vAnchor="page" w:hAnchor="page" w:x="561" w:y="78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odepření převzetí zásilky,</w:t>
      </w:r>
    </w:p>
    <w:p>
      <w:pPr>
        <w:pStyle w:val="Style21"/>
        <w:numPr>
          <w:ilvl w:val="0"/>
          <w:numId w:val="129"/>
        </w:numPr>
        <w:framePr w:w="5199" w:h="14961" w:hRule="exact" w:wrap="none" w:vAnchor="page" w:hAnchor="page" w:x="561" w:y="78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vrácení zásilky jako nedoručitelné (např. pokud nelze adresáta na uvede</w:t>
        <w:t>-</w:t>
        <w:br/>
        <w:t>né adrese zjistit, adresát neoznačil poštovní schránku svým jménem a příjme</w:t>
        <w:t>-</w:t>
        <w:br/>
        <w:t>ním nebo názvem, změnil-li adresát svůj pobyt a doručení zásilky není možné),</w:t>
      </w:r>
    </w:p>
    <w:p>
      <w:pPr>
        <w:pStyle w:val="Style21"/>
        <w:numPr>
          <w:ilvl w:val="0"/>
          <w:numId w:val="129"/>
        </w:numPr>
        <w:framePr w:w="5199" w:h="14961" w:hRule="exact" w:wrap="none" w:vAnchor="page" w:hAnchor="page" w:x="561" w:y="786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posledním dnem úložní lhůty, pokud nebyl adresát zastižen a písemnost po</w:t>
        <w:t>-</w:t>
        <w:br/>
        <w:t>jistitele byla uložena doručovatelem na poště, a to i když se adresát o uložení</w:t>
        <w:br/>
        <w:t>nedozvěděl.</w:t>
      </w:r>
    </w:p>
    <w:p>
      <w:pPr>
        <w:pStyle w:val="Style21"/>
        <w:numPr>
          <w:ilvl w:val="0"/>
          <w:numId w:val="12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ujednáno jinak, lze písemnosti doručovat prostřednictvím datové</w:t>
        <w:br/>
        <w:t>schránky. Není-li taková písemnost doručena okamžikem, kdy se do datové</w:t>
        <w:br/>
        <w:t>schránky přihlásí osoba, která má s ohledem na rozsah svého oprávnění přístup</w:t>
        <w:br/>
        <w:t>k této písemnosti, považuje se písemnost za doručenou třetím dnem po jejím</w:t>
        <w:br/>
        <w:t>odeslání, a to i v případě, ze se adresát o jejím obsahu nedozvěděl, nestanoví-li</w:t>
        <w:br/>
        <w:t>zákon či jiný právní předpis jinak.</w:t>
      </w:r>
    </w:p>
    <w:p>
      <w:pPr>
        <w:pStyle w:val="Style21"/>
        <w:numPr>
          <w:ilvl w:val="0"/>
          <w:numId w:val="12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ujednáno jinak, lze písemnosti doručovat elektronickou zprávou, elektro</w:t>
        <w:t>-</w:t>
        <w:br/>
        <w:t>nickou zprávou opatřenou zaručeným elektronickým podpisem odesílatele nebo</w:t>
        <w:br/>
        <w:t>prostřednictvím internetové aplikace pojistitele. Elektronicky se písemnosti doru</w:t>
        <w:t>-</w:t>
        <w:br/>
        <w:t>čují na elektronickou adresu poskytnutou adresátem. Písemnost odeslaná adre</w:t>
        <w:t>-</w:t>
        <w:br/>
        <w:t>sátovi elektronicky na poslední oznámenou elektronickou adresu se považuje za</w:t>
        <w:br/>
        <w:t>doručenou třetím dnem po jejím odeslání, a to i v případě, že se adresát o jejím</w:t>
        <w:br/>
        <w:t>obsahu nedozvěděl, nestanoví-li zákon či jiný právní předpis jinak.</w:t>
      </w:r>
    </w:p>
    <w:p>
      <w:pPr>
        <w:pStyle w:val="Style29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6" w:name="bookmark46"/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</w:r>
      <w:bookmarkEnd w:id="46"/>
    </w:p>
    <w:p>
      <w:pPr>
        <w:pStyle w:val="Style3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údajů, komunikace</w:t>
      </w:r>
    </w:p>
    <w:p>
      <w:pPr>
        <w:pStyle w:val="Style21"/>
        <w:numPr>
          <w:ilvl w:val="0"/>
          <w:numId w:val="131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povinen nakládat s osobními údaji ve smyslu Obecného nařízení o ochra</w:t>
        <w:t>-</w:t>
        <w:br/>
        <w:t>ně dat Evropského parlamentu a Rady (EU) 2016/679, známého jako GDPR.</w:t>
      </w:r>
    </w:p>
    <w:p>
      <w:pPr>
        <w:pStyle w:val="Style21"/>
        <w:numPr>
          <w:ilvl w:val="0"/>
          <w:numId w:val="131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zpracovává osobní údaje v souladu s dokumentem Informace o zpraco</w:t>
        <w:t>-</w:t>
        <w:br/>
        <w:t>vání osobních údajů v pojištění vozidel, který je v aktuální podobě k dispozici na</w:t>
        <w:br/>
        <w:t xml:space="preserve">webových stránkách pojistitele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na libovolné pobočce pojistitele.</w:t>
      </w:r>
    </w:p>
    <w:p>
      <w:pPr>
        <w:pStyle w:val="Style21"/>
        <w:numPr>
          <w:ilvl w:val="0"/>
          <w:numId w:val="131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 se zasíláním informací od pojistitele prostředky elektronické</w:t>
        <w:br/>
        <w:t>komunikace, pokud v pojistné smlouvě uvedl elektronickou adresu nebo tele</w:t>
        <w:t>-</w:t>
        <w:br/>
        <w:t>fonní číslo. Tento souhlas může kdykoliv během trvání pojištění odvolat.</w:t>
      </w:r>
    </w:p>
    <w:p>
      <w:pPr>
        <w:pStyle w:val="Style21"/>
        <w:numPr>
          <w:ilvl w:val="0"/>
          <w:numId w:val="131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pojistník nesouhlasí se zasíláním informací prostředky elektronické ko</w:t>
        <w:t>-</w:t>
        <w:br/>
        <w:t>munikace dle či. 15 odst. 3, nemůže mu pojistitel zasílat ani písemnosti elektro</w:t>
        <w:t>-</w:t>
        <w:br/>
        <w:t>nickou zprávou opatřenou zaručeným elektronickým podpisem odesílatele dle</w:t>
        <w:br/>
        <w:t>čl. 14 odst. 4.</w:t>
      </w:r>
    </w:p>
    <w:p>
      <w:pPr>
        <w:pStyle w:val="Style29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7" w:name="bookmark47"/>
      <w:r>
        <w:rPr>
          <w:lang w:val="cs-CZ" w:eastAsia="cs-CZ" w:bidi="cs-CZ"/>
          <w:w w:val="100"/>
          <w:spacing w:val="0"/>
          <w:color w:val="000000"/>
          <w:position w:val="0"/>
        </w:rPr>
        <w:t>Článek 16</w:t>
      </w:r>
      <w:bookmarkEnd w:id="47"/>
    </w:p>
    <w:p>
      <w:pPr>
        <w:pStyle w:val="Style3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Zachraňovací náklady</w:t>
      </w:r>
    </w:p>
    <w:p>
      <w:pPr>
        <w:pStyle w:val="Style21"/>
        <w:numPr>
          <w:ilvl w:val="0"/>
          <w:numId w:val="133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uhradí účelně vynaložené zachraňovací náklady, které pojistník, pojiš</w:t>
        <w:t>-</w:t>
        <w:br/>
        <w:t>těný nebo jiná osoba:</w:t>
      </w:r>
    </w:p>
    <w:p>
      <w:pPr>
        <w:pStyle w:val="Style21"/>
        <w:numPr>
          <w:ilvl w:val="0"/>
          <w:numId w:val="135"/>
        </w:numPr>
        <w:framePr w:w="5199" w:h="14961" w:hRule="exact" w:wrap="none" w:vAnchor="page" w:hAnchor="page" w:x="561" w:y="786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 na odvrácení vzniku bezprostředně hrozící pojistné události,</w:t>
      </w:r>
    </w:p>
    <w:p>
      <w:pPr>
        <w:pStyle w:val="Style21"/>
        <w:numPr>
          <w:ilvl w:val="0"/>
          <w:numId w:val="135"/>
        </w:numPr>
        <w:framePr w:w="5199" w:h="14961" w:hRule="exact" w:wrap="none" w:vAnchor="page" w:hAnchor="page" w:x="561" w:y="78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 na zmírnění následků již nastalé pojistné události,</w:t>
      </w:r>
    </w:p>
    <w:p>
      <w:pPr>
        <w:pStyle w:val="Style21"/>
        <w:numPr>
          <w:ilvl w:val="0"/>
          <w:numId w:val="135"/>
        </w:numPr>
        <w:framePr w:w="5199" w:h="14961" w:hRule="exact" w:wrap="none" w:vAnchor="page" w:hAnchor="page" w:x="561" w:y="78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 povinen vynaložit z hygienických, ekologických či bezpečnostních důvo</w:t>
        <w:t>-</w:t>
        <w:br/>
        <w:t>dů při odklízení pojistnou událostí poškozeného majetku nebo jeho zbytků</w:t>
        <w:br/>
        <w:t>včetně náhrady škody, kterou při této činnosti utrpěl.</w:t>
      </w:r>
    </w:p>
    <w:p>
      <w:pPr>
        <w:pStyle w:val="Style21"/>
        <w:numPr>
          <w:ilvl w:val="0"/>
          <w:numId w:val="133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uhradí prokazatelně vynaložené zachraňovací náklady, maximálně do</w:t>
        <w:br/>
        <w:t>výše 5 % sjednané pojistné částky nebo sjednaného limitu pojistného plnění.</w:t>
      </w:r>
    </w:p>
    <w:p>
      <w:pPr>
        <w:pStyle w:val="Style21"/>
        <w:numPr>
          <w:ilvl w:val="0"/>
          <w:numId w:val="133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Zachraňovací náklady, které byly vynaloženy na záchranu života nebo zdraví</w:t>
        <w:br/>
        <w:t xml:space="preserve">osob, pojistitel uhradí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výše 30 % sjednané pojistné částky nebo sjedna</w:t>
        <w:t>-</w:t>
        <w:br/>
        <w:t>ného limitu pojistného plnění.</w:t>
      </w:r>
    </w:p>
    <w:p>
      <w:pPr>
        <w:pStyle w:val="Style21"/>
        <w:numPr>
          <w:ilvl w:val="0"/>
          <w:numId w:val="133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na běžný odtah či vyproštění vozidla se nepovažují za zachraňovací ná</w:t>
        <w:t>-</w:t>
        <w:br/>
        <w:t>klady ve smyslu tohoto článku. Odtah, vyproštění, popř. další asistenční služby</w:t>
        <w:br/>
        <w:t>poskytuje pojistitel k pojištění samostatně dle podmínek DPPHAV.</w:t>
      </w:r>
    </w:p>
    <w:p>
      <w:pPr>
        <w:pStyle w:val="Style29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8" w:name="bookmark48"/>
      <w:r>
        <w:rPr>
          <w:lang w:val="cs-CZ" w:eastAsia="cs-CZ" w:bidi="cs-CZ"/>
          <w:w w:val="100"/>
          <w:spacing w:val="0"/>
          <w:color w:val="000000"/>
          <w:position w:val="0"/>
        </w:rPr>
        <w:t>Článek 17</w:t>
      </w:r>
      <w:bookmarkEnd w:id="48"/>
    </w:p>
    <w:p>
      <w:pPr>
        <w:pStyle w:val="Style31"/>
        <w:framePr w:w="5199" w:h="14961" w:hRule="exact" w:wrap="none" w:vAnchor="page" w:hAnchor="page" w:x="561" w:y="786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Výklad pojmů</w:t>
      </w:r>
    </w:p>
    <w:p>
      <w:pPr>
        <w:pStyle w:val="Style21"/>
        <w:numPr>
          <w:ilvl w:val="0"/>
          <w:numId w:val="13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6"/>
        </w:rPr>
        <w:t xml:space="preserve">Doplňková </w:t>
      </w:r>
      <w:r>
        <w:rPr>
          <w:rStyle w:val="CharStyle34"/>
        </w:rPr>
        <w:t xml:space="preserve">výbava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dětská autosedačka, hasicí přístroj (není-li součástí po</w:t>
        <w:t>-</w:t>
        <w:br/>
        <w:t>vinné výbavy), tažné lano, sněhové řetězy, přenosná svítilna.</w:t>
      </w:r>
    </w:p>
    <w:p>
      <w:pPr>
        <w:pStyle w:val="Style21"/>
        <w:numPr>
          <w:ilvl w:val="0"/>
          <w:numId w:val="137"/>
        </w:numPr>
        <w:framePr w:w="5199" w:h="14961" w:hRule="exact" w:wrap="none" w:vAnchor="page" w:hAnchor="page" w:x="561" w:y="78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6"/>
        </w:rPr>
        <w:t xml:space="preserve">Krádež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zmocnění se vozidla, jeho části nebo výbavy s úmyslem s ním naklá</w:t>
        <w:t>-</w:t>
        <w:br/>
        <w:t>dat jako s věcí vlastní za podmínky, že pachatel prokazatelně překonal překážky</w:t>
      </w:r>
    </w:p>
    <w:p>
      <w:pPr>
        <w:pStyle w:val="Style21"/>
        <w:framePr w:w="5161" w:h="14969" w:hRule="exact" w:wrap="none" w:vAnchor="page" w:hAnchor="page" w:x="6000" w:y="778"/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chránící předmět pojištění před odcizením. Prokazování není nutné, bylo-li od</w:t>
        <w:t>-</w:t>
        <w:br/>
        <w:t>cizeno celé vozidlo nebo byl-li pachatel krádeže pravomocným rozhodnutím</w:t>
        <w:br/>
        <w:t>soudu uznán vinným.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Krádež vloupáním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násilné vniknutí do vozidla s úmyslem se vozidla, jeho čás</w:t>
        <w:t>-</w:t>
        <w:br/>
        <w:t>ti nebo v něm uložených věcí zmocnit za podmínky, že pachatel prokazatelně</w:t>
        <w:br/>
        <w:t>překonal překážky chránící předmět pojištění před odcizením. Prokazování není</w:t>
        <w:br/>
        <w:t>nutné, bylo-li odcizeno celé vozidlo nebo byl-li pachatel krádeže pravomocným</w:t>
        <w:br/>
        <w:t>rozhodnutím soudu uznán vinným.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Krupobití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přírodní jev, při kterém kousky ledu vytvořené v atmosféře dopadají</w:t>
        <w:br/>
        <w:t>na pojištěnou věc, a tím dochází k jejímu poškození nebo zničení.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Loupež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neoprávněné zmocnění se vozidla, jeho výbavy nebo části tak, že pa</w:t>
        <w:t>-</w:t>
        <w:br/>
        <w:t>chatel použil proti oprávněnému uživateli vozidla násilí nebo pohrůžky bezpro</w:t>
        <w:t>-</w:t>
        <w:br/>
        <w:t>středního násilí.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Obvyklá cena věci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cena, za kterou lze předmět pojištění pořídit na trhu v Čes</w:t>
        <w:t>-</w:t>
        <w:br/>
        <w:t>ké republice ve stejné jakosti a stupni opotřebení či jiném znehodnocení dle</w:t>
        <w:br/>
        <w:t>zákona č. 151/1997 Sb., o oceňování majetku.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Obvyklá cena vozidla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cena, za kterou lze předmět pojištění pořídit na trhu</w:t>
        <w:br/>
        <w:t>v České republice ve stejné jakosti a stupni opotřebení či jiném znehodnocení.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Oprávněná osoba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které v důsledku pojistné události vznikne právo na</w:t>
        <w:br/>
        <w:t>pojistné plnění.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Pád stromů a jiných předmětů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pohyb mající znaky volného pádu; pád jiných</w:t>
        <w:br/>
        <w:t>předmětů musí být způsoben povětrnostními vlivy.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Podvod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jednání, kterého se dopustí ten, kdo ke škodě cizího majetku sebe</w:t>
        <w:br/>
        <w:t>nebo jiného obohatí tím, že uvede někoho v omyl, využije něčího omylu nebo</w:t>
        <w:br/>
        <w:t>zamlčí podstatné skutečnosti, a způsobí tak na cizím majetku škodu.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Pojistník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která uzavřela s pojistitelem pojistnou smlouvu a je povinna</w:t>
        <w:br/>
        <w:t>platit pojistné.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Pojištěný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na jejíž majetek se pojištění vztahuje.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Poškození kabeláže vozidla zvířetem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poškození kabelů a kabelových svaz</w:t>
        <w:t>-</w:t>
        <w:br/>
        <w:t>ků v celém vozidle zvířetem, poškození měkkých plastových a gumových částí</w:t>
        <w:br/>
        <w:t>v prostoru motoru (např. průchodky, hadičky, přívody k chladiči apod.) zvířetem.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Povodeň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zaplavení územních celků vodou, která se vylila z břehů vodních</w:t>
        <w:br/>
        <w:t>toků nebo nádrží (např. přehrady, rybníky).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Požár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oheň v podobě plamene, který se rozšířil mimo své ohnisko. Za požár se</w:t>
        <w:br/>
        <w:t>nepovažují škody způsobené ožehnutím, působením užitkového tepla, doutná</w:t>
        <w:t>-</w:t>
        <w:br/>
        <w:t>ním, znečištěním kouřem, účinkem elektrického proudu.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Smluvní servis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servis, který má s pojistitelem smlouvu o spolupráci a je uveden</w:t>
        <w:br/>
        <w:t xml:space="preserve">v aktuálním seznamu smluvních servisů pojistitele (mj.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www.cpp.cz).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Úder blesku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bezprostřední působení blesku na pojištěné předměty.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Úplná škoda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zničení nebo takové poškození předmětu pojištění, které je</w:t>
        <w:br/>
        <w:t>technicky neopravitelné nebo kdy obvyklé náklady na opravu převyšují 80 %</w:t>
        <w:br/>
        <w:t>obvyklé ceny vozidla v době vzniku pojistné události. 0 likvidaci formou úplné</w:t>
        <w:br/>
        <w:t>škody rozhoduje pojistitel.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Vichřice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vítr, který dosahuje rychlosti nejméně 75 km/hod.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Výbuch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rozkladný proces spojený s uvolněním vysokého tlaku a síly. Je do</w:t>
        <w:t>-</w:t>
        <w:br/>
        <w:t>provázen zvukovým rázem a tlakovou vlnou s ničivým destruktivním účinkem</w:t>
        <w:br/>
        <w:t>na okolí. Obdobně jako výbuch se posuzují škody způsobené implozí (opak ex</w:t>
        <w:t>-</w:t>
        <w:br/>
        <w:t>ploze). Za výbuch se nepovažuje aerodynamický třesk a výbuch v zařízeních, ve</w:t>
        <w:br/>
        <w:t>kterých se energie výbuchu vědomě využívá.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Výroční den počátku pojištění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den, který se číslem dne v měsíci a pojmeno</w:t>
        <w:t>-</w:t>
        <w:br/>
        <w:t>váním měsíce shoduje se dnem počátku pojištění. Je-li den počátku pojištění</w:t>
        <w:br/>
        <w:t>2 9. únor, výroční den počátku pojištění je poslední kalendářní den měsíce února.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Základní výbava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výbava, kterou pro daný typ vozidla dodává výrobce vozidla</w:t>
        <w:br/>
        <w:t>ve standardním provedení bez příplatků k ceně.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Záplava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každé větší zaplavení souvislé ucelené plochy vodou, která delší</w:t>
        <w:br/>
        <w:t>dobu stojí na této ploše, popř. po ní proudí. Za pojistnou událost se nepovažuje</w:t>
        <w:br/>
        <w:t>vzlínání zemní vlhkosti, i když je spojeno se vzedmutím hladiny spodní vody, po</w:t>
        <w:t>-</w:t>
        <w:br/>
        <w:t>kud není v přímé souvislosti se záplavou či povodní.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Zpronevěra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jednání, kterého se dopustí ten, kdo si přisvojí cizí věc, která mu</w:t>
        <w:br/>
        <w:t>byla svěřena, a způsobí tak na cizím majetku škodu.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Zřícení skal, zemin nebo lavin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jev, při kterém došlo náhle k pohybu a pádu</w:t>
        <w:br/>
        <w:t>značného množství zeminy, skal, sněhu nebo ledu po svahu. Za pojistnou udá</w:t>
        <w:t>-</w:t>
        <w:br/>
        <w:t>lost se nepovažuje pozvolné sesouvání nebo propadání zemních vrstev a sesu</w:t>
        <w:t>-</w:t>
        <w:br/>
        <w:t>vy způsobené průmyslovou činností.</w:t>
      </w:r>
    </w:p>
    <w:p>
      <w:pPr>
        <w:pStyle w:val="Style21"/>
        <w:numPr>
          <w:ilvl w:val="0"/>
          <w:numId w:val="137"/>
        </w:numPr>
        <w:framePr w:w="5161" w:h="14969" w:hRule="exact" w:wrap="none" w:vAnchor="page" w:hAnchor="page" w:x="6000" w:y="778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6" w:line="163" w:lineRule="exact"/>
        <w:ind w:left="340" w:right="0" w:hanging="340"/>
      </w:pPr>
      <w:r>
        <w:rPr>
          <w:rStyle w:val="CharStyle34"/>
        </w:rPr>
        <w:t xml:space="preserve">Zvláštní výbava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výbava dodaná do vozidla nad rámec základní výbavy, která</w:t>
        <w:br/>
        <w:t>je pevně spojená s vozidlem a je uvedena v pojistné smlouvě. Její hodnota je</w:t>
        <w:br/>
        <w:t>v době sjednání pojištění součástí pojistné částky.</w:t>
      </w:r>
    </w:p>
    <w:p>
      <w:pPr>
        <w:pStyle w:val="Style29"/>
        <w:framePr w:w="5161" w:h="14969" w:hRule="exact" w:wrap="none" w:vAnchor="page" w:hAnchor="page" w:x="6000" w:y="7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9" w:name="bookmark49"/>
      <w:r>
        <w:rPr>
          <w:lang w:val="cs-CZ" w:eastAsia="cs-CZ" w:bidi="cs-CZ"/>
          <w:w w:val="100"/>
          <w:spacing w:val="0"/>
          <w:color w:val="000000"/>
          <w:position w:val="0"/>
        </w:rPr>
        <w:t>Článek 18</w:t>
      </w:r>
      <w:bookmarkEnd w:id="49"/>
    </w:p>
    <w:p>
      <w:pPr>
        <w:pStyle w:val="Style31"/>
        <w:framePr w:w="5161" w:h="14969" w:hRule="exact" w:wrap="none" w:vAnchor="page" w:hAnchor="page" w:x="6000" w:y="778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Sankční doložka</w:t>
      </w:r>
    </w:p>
    <w:p>
      <w:pPr>
        <w:pStyle w:val="Style21"/>
        <w:framePr w:w="5161" w:h="14969" w:hRule="exact" w:wrap="none" w:vAnchor="page" w:hAnchor="page" w:x="6000" w:y="778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ani jiné plnění či službu z pojistné smlouvy</w:t>
        <w:br/>
        <w:t>v rozsahu, v jakém by takové plnění nebo služba znamenaly porušení meziná</w:t>
        <w:t>-</w:t>
        <w:br/>
        <w:t>rodních sankcí, obchodních nebo ekonomických sankcí či finančních embarg,</w:t>
        <w:br/>
        <w:t>vyhlášených za účelem udržení nebo obnovení mezinárodního míru, bezpečnosti,</w:t>
        <w:br/>
        <w:t>ochrany základních lidských práv a boje proti terorismu. Za tyto sankce a embarga</w:t>
        <w:br/>
        <w:t>se považují zejména sankce a embarga Organizace spojených národů, Evropské</w:t>
        <w:br/>
        <w:t>unie a České republiky. Dále také Spojených států amerických za předpokladu, že</w:t>
        <w:br/>
        <w:t>neodporují sankcím a embargům uvedeným v předchozí větě.</w:t>
      </w:r>
    </w:p>
    <w:p>
      <w:pPr>
        <w:pStyle w:val="Style29"/>
        <w:framePr w:w="5161" w:h="14969" w:hRule="exact" w:wrap="none" w:vAnchor="page" w:hAnchor="page" w:x="6000" w:y="7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0" w:name="bookmark50"/>
      <w:r>
        <w:rPr>
          <w:lang w:val="cs-CZ" w:eastAsia="cs-CZ" w:bidi="cs-CZ"/>
          <w:w w:val="100"/>
          <w:spacing w:val="0"/>
          <w:color w:val="000000"/>
          <w:position w:val="0"/>
        </w:rPr>
        <w:t>Článek 19</w:t>
      </w:r>
      <w:bookmarkEnd w:id="50"/>
    </w:p>
    <w:p>
      <w:pPr>
        <w:pStyle w:val="Style31"/>
        <w:framePr w:w="5161" w:h="14969" w:hRule="exact" w:wrap="none" w:vAnchor="page" w:hAnchor="page" w:x="6000" w:y="778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21"/>
        <w:numPr>
          <w:ilvl w:val="0"/>
          <w:numId w:val="139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všeobecné pojistné podmínky nabývají účinnosti dnem 1. ledna 2021.</w:t>
      </w:r>
    </w:p>
    <w:p>
      <w:pPr>
        <w:pStyle w:val="Style21"/>
        <w:numPr>
          <w:ilvl w:val="0"/>
          <w:numId w:val="139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sjednaná podle těchto VPPHAV se řídí právním řádem České republiky</w:t>
        <w:br/>
        <w:t>a případné spory řeší příslušné soudy České republiky.</w:t>
      </w:r>
    </w:p>
    <w:p>
      <w:pPr>
        <w:pStyle w:val="Style21"/>
        <w:numPr>
          <w:ilvl w:val="0"/>
          <w:numId w:val="139"/>
        </w:numPr>
        <w:framePr w:w="5161" w:h="14969" w:hRule="exact" w:wrap="none" w:vAnchor="page" w:hAnchor="page" w:x="6000" w:y="778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Pojistník, je-li spotřebitelem, má právo na tzv. mimosoudní řešení</w:t>
        <w:br/>
        <w:t>spotřebitelského sporu vzniklého ze sjednaného pojištění. Věcně příslušným</w:t>
        <w:br/>
        <w:t>orgánem mimosoudního řešení spotřebitelských sporů je Česká obchodní</w:t>
        <w:br/>
        <w:t xml:space="preserve">inspekce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(www.coi.cz)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Kancelář ombudsmana České asociace pojišťoven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(www.ombudsmancap.cz).</w:t>
      </w:r>
    </w:p>
    <w:p>
      <w:pPr>
        <w:pStyle w:val="Style19"/>
        <w:framePr w:wrap="none" w:vAnchor="page" w:hAnchor="page" w:x="5780" w:y="163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99" w:y="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DPPHAV1/21F</w:t>
      </w:r>
    </w:p>
    <w:p>
      <w:pPr>
        <w:pStyle w:val="Style21"/>
        <w:framePr w:w="10605" w:h="592" w:hRule="exact" w:wrap="none" w:vAnchor="page" w:hAnchor="page" w:x="553" w:y="724"/>
        <w:widowControl w:val="0"/>
        <w:keepNext w:val="0"/>
        <w:keepLines w:val="0"/>
        <w:shd w:val="clear" w:color="auto" w:fill="auto"/>
        <w:bidi w:val="0"/>
        <w:spacing w:before="0" w:after="165"/>
        <w:ind w:left="0" w:right="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605" w:h="592" w:hRule="exact" w:wrap="none" w:vAnchor="page" w:hAnchor="page" w:x="553" w:y="724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51" w:name="bookmark51"/>
      <w:r>
        <w:rPr>
          <w:lang w:val="cs-CZ" w:eastAsia="cs-CZ" w:bidi="cs-CZ"/>
          <w:w w:val="100"/>
          <w:spacing w:val="0"/>
          <w:color w:val="000000"/>
          <w:position w:val="0"/>
        </w:rPr>
        <w:t>DOPLŇKOVÉ POJISTNÉ PODMÍNKY PRO HAVARIJNÍ POJIŠTĚNÍ VOZIDEL DPPHAV1/21 F</w:t>
      </w:r>
      <w:bookmarkEnd w:id="51"/>
    </w:p>
    <w:p>
      <w:pPr>
        <w:pStyle w:val="Style29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bookmarkStart w:id="52" w:name="bookmark52"/>
      <w:r>
        <w:rPr>
          <w:lang w:val="cs-CZ" w:eastAsia="cs-CZ" w:bidi="cs-CZ"/>
          <w:w w:val="100"/>
          <w:spacing w:val="0"/>
          <w:color w:val="000000"/>
          <w:position w:val="0"/>
        </w:rPr>
        <w:t>OBSAH</w:t>
      </w:r>
      <w:bookmarkEnd w:id="52"/>
    </w:p>
    <w:p>
      <w:pPr>
        <w:pStyle w:val="Style25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rStyle w:val="CharStyle35"/>
          <w:b w:val="0"/>
          <w:bCs w:val="0"/>
        </w:rPr>
        <w:t>Článek 1 Úvodní ustanovení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ODDÍL I Havarijní pojištění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Kombinace pojistných nebezpečí</w:t>
        <w:br/>
        <w:t>Článek 2 Typy pojištění, pojistné plnění</w:t>
        <w:br/>
        <w:t>Článek 3 Předmět pojištění - zvláštní výbava</w:t>
        <w:br/>
        <w:t>Článek 4 Vybavení vozidla zabezpečovacím zařízením</w:t>
        <w:br/>
        <w:t>Článek 5 Pojištění nákladů na nájem náhradního vozidla</w:t>
        <w:br/>
        <w:t>Článek 6 Oznámení škodní události</w:t>
        <w:br/>
        <w:t>Článek 7 Asistenční služby</w:t>
        <w:br/>
      </w:r>
      <w:r>
        <w:rPr>
          <w:rStyle w:val="CharStyle34"/>
        </w:rPr>
        <w:t>ODDÍL II Doplňková pojištění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skel vozidla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Předmět pojištění, pojistná nebezpečí</w:t>
        <w:br/>
        <w:t>Článek 2 Výluky z pojištění</w:t>
        <w:br/>
        <w:t>Článek 3 Spoluúčast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Limit pojistného plnění, pojistné plnění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zavazadel ve vozidle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Předmět pojištění, pojistná nebezpečí</w:t>
        <w:br/>
        <w:t>Článek 2 Výluky z pojištění</w:t>
        <w:br/>
        <w:t>Článek 3 Spoluúčast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Limit pojistného plnění, pojistné plnění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nákladů na nájem náhradního vozidla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Předmět pojištění</w:t>
        <w:br/>
        <w:t>Článek 2 Spoluúčast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Limit pojistného plnění, pojistné plnění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přírodních rizik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Předmět pojištění, pojistná nebezpečí</w:t>
        <w:br/>
        <w:t>Článek 2 Spoluúčast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Limit pojistného plnění, pojistné plnění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Přímá likvidace - pojištění vozidla pro případ jeho poškození při dopravní ne</w:t>
        <w:t>-</w:t>
        <w:br/>
        <w:t>hodě zaviněné řidičem jiného vozidla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Předmět pojištění, pojistná nebezpečí, územní platnost pojištění</w:t>
        <w:br/>
        <w:t>Článek 2 Výluky z pojištění</w:t>
        <w:br/>
        <w:t>Článek 3 Spoluúčast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Pojistná částka, limit pojistného plnění, pojistné plnění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Úrazové pojištění osob ve vozidle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Rozsah pojištění, pojistné částky</w:t>
        <w:br/>
        <w:t>Článek 2 Pojistné plnění</w:t>
        <w:br/>
        <w:t>Článek 3 Výluky z pojištění</w:t>
      </w:r>
    </w:p>
    <w:p>
      <w:pPr>
        <w:pStyle w:val="Style21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rStyle w:val="CharStyle34"/>
        </w:rPr>
        <w:t>Pojištění strojů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  <w:br/>
        <w:t>Článek 2 Předmět pojištění</w:t>
        <w:br/>
        <w:t>Článek 3 Pojistná nebezpečí</w:t>
        <w:br/>
        <w:t>Článek 4 Územní rozsah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Pojistné plnění, zachraňovací a jiné náklady</w:t>
        <w:br/>
        <w:t>Článek 6 Speciální výluky z pojištění</w:t>
        <w:br/>
        <w:t>Článek 7 Výklad pojmů</w:t>
      </w:r>
    </w:p>
    <w:p>
      <w:pPr>
        <w:pStyle w:val="Style25"/>
        <w:numPr>
          <w:ilvl w:val="0"/>
          <w:numId w:val="141"/>
        </w:numPr>
        <w:framePr w:w="5185" w:h="12379" w:hRule="exact" w:wrap="none" w:vAnchor="page" w:hAnchor="page" w:x="553" w:y="1614"/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Plus, pojištění Asistence CAR Plus, pojištění Asistence TIR</w:t>
        <w:br/>
        <w:t>Plus, pojištění Asistence přípojného vozidla, pojištění Asistence tažného vozi</w:t>
        <w:t>-</w:t>
        <w:br/>
        <w:t>dla pro přípojné vozidlo</w:t>
      </w:r>
    </w:p>
    <w:p>
      <w:pPr>
        <w:pStyle w:val="Style25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ODDÍL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Asistence, pojištění asistence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Společná ustanovení, výluky z pojištění</w:t>
      </w:r>
    </w:p>
    <w:p>
      <w:pPr>
        <w:pStyle w:val="Style25"/>
        <w:numPr>
          <w:ilvl w:val="0"/>
          <w:numId w:val="143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Speciál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Obecná ustanovení</w:t>
        <w:br/>
        <w:t>Článek 2 Rozsah pojištění</w:t>
      </w:r>
    </w:p>
    <w:p>
      <w:pPr>
        <w:pStyle w:val="Style25"/>
        <w:numPr>
          <w:ilvl w:val="0"/>
          <w:numId w:val="143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Plus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Obecná ustanovení</w:t>
        <w:br/>
        <w:t>Článek 2 Rozsah pojištění</w:t>
      </w:r>
    </w:p>
    <w:p>
      <w:pPr>
        <w:pStyle w:val="Style25"/>
        <w:numPr>
          <w:ilvl w:val="0"/>
          <w:numId w:val="143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CAR/TIR Plus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Obecná ustanovení</w:t>
        <w:br/>
        <w:t>Článek 2 Rozsah pojištění</w:t>
      </w:r>
    </w:p>
    <w:p>
      <w:pPr>
        <w:pStyle w:val="Style25"/>
        <w:numPr>
          <w:ilvl w:val="0"/>
          <w:numId w:val="143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přípojného vozidlo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Obecná ustanovení</w:t>
        <w:br/>
        <w:t>Článek 2 Rozsah pojištění</w:t>
      </w:r>
    </w:p>
    <w:p>
      <w:pPr>
        <w:pStyle w:val="Style25"/>
        <w:numPr>
          <w:ilvl w:val="0"/>
          <w:numId w:val="143"/>
        </w:numPr>
        <w:framePr w:w="5185" w:h="12379" w:hRule="exact" w:wrap="none" w:vAnchor="page" w:hAnchor="page" w:x="553" w:y="1614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tažného vozidla pro přípojné vozidlo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Obecná ustanovení</w:t>
        <w:br/>
        <w:t>Článek 2 Rozsah pojištění</w:t>
      </w:r>
    </w:p>
    <w:p>
      <w:pPr>
        <w:pStyle w:val="Style25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left"/>
        <w:spacing w:before="0" w:after="144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ODDÍL IV Závěrečná ustanovení</w:t>
      </w:r>
    </w:p>
    <w:p>
      <w:pPr>
        <w:pStyle w:val="Style29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3" w:name="bookmark53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53"/>
    </w:p>
    <w:p>
      <w:pPr>
        <w:pStyle w:val="Style3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framePr w:w="5185" w:h="12379" w:hRule="exact" w:wrap="none" w:vAnchor="page" w:hAnchor="page" w:x="553" w:y="1614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Doplňkové pojistné podmínky pro havarijní pojištění vozidel DPPHAV 1/21F</w:t>
        <w:br/>
        <w:t>(dále jen „DPPHAV") doplňují ustanovení Všeobecných pojistných podmínek pro</w:t>
        <w:br/>
        <w:t>havarijní pojištění vozidel VPPHAV1/21F (dále jen „VPPHAV").</w:t>
      </w:r>
    </w:p>
    <w:p>
      <w:pPr>
        <w:pStyle w:val="Style29"/>
        <w:framePr w:w="5185" w:h="1952" w:hRule="exact" w:wrap="none" w:vAnchor="page" w:hAnchor="page" w:x="553" w:y="14140"/>
        <w:widowControl w:val="0"/>
        <w:keepNext w:val="0"/>
        <w:keepLines w:val="0"/>
        <w:shd w:val="clear" w:color="auto" w:fill="auto"/>
        <w:bidi w:val="0"/>
        <w:spacing w:before="0" w:after="0" w:line="333" w:lineRule="exact"/>
        <w:ind w:left="0" w:right="0" w:firstLine="0"/>
      </w:pPr>
      <w:bookmarkStart w:id="54" w:name="bookmark54"/>
      <w:r>
        <w:rPr>
          <w:lang w:val="cs-CZ" w:eastAsia="cs-CZ" w:bidi="cs-CZ"/>
          <w:w w:val="100"/>
          <w:spacing w:val="0"/>
          <w:color w:val="000000"/>
          <w:position w:val="0"/>
        </w:rPr>
        <w:t>ODDÍL I - Havarijní pojištění</w:t>
        <w:br/>
        <w:t>Článek 1</w:t>
      </w:r>
      <w:bookmarkEnd w:id="54"/>
    </w:p>
    <w:p>
      <w:pPr>
        <w:pStyle w:val="Style31"/>
        <w:framePr w:w="5185" w:h="1952" w:hRule="exact" w:wrap="none" w:vAnchor="page" w:hAnchor="page" w:x="553" w:y="14140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Kombinace pojistných nebezpečí</w:t>
      </w:r>
    </w:p>
    <w:p>
      <w:pPr>
        <w:pStyle w:val="Style21"/>
        <w:framePr w:w="5185" w:h="1952" w:hRule="exact" w:wrap="none" w:vAnchor="page" w:hAnchor="page" w:x="553" w:y="14140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 či. 2 odst. 2 VPPHAV je havarijní pojištění možné sjednat v těchto kom</w:t>
        <w:t>-</w:t>
        <w:br/>
        <w:t>binacích:</w:t>
      </w:r>
    </w:p>
    <w:p>
      <w:pPr>
        <w:pStyle w:val="Style21"/>
        <w:numPr>
          <w:ilvl w:val="0"/>
          <w:numId w:val="145"/>
        </w:numPr>
        <w:framePr w:w="5185" w:h="1952" w:hRule="exact" w:wrap="none" w:vAnchor="page" w:hAnchor="page" w:x="553" w:y="14140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HAVÁRIE, ŽIVELNÍ UDÁLOST ODCIZENÍ, VANDALISMUS</w:t>
      </w:r>
    </w:p>
    <w:p>
      <w:pPr>
        <w:pStyle w:val="Style21"/>
        <w:numPr>
          <w:ilvl w:val="0"/>
          <w:numId w:val="145"/>
        </w:numPr>
        <w:framePr w:w="5185" w:h="1952" w:hRule="exact" w:wrap="none" w:vAnchor="page" w:hAnchor="page" w:x="553" w:y="14140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HAVÁRIE, ŽIVELNÍ UDÁLOST VANDALISMUS</w:t>
      </w:r>
    </w:p>
    <w:p>
      <w:pPr>
        <w:pStyle w:val="Style21"/>
        <w:numPr>
          <w:ilvl w:val="0"/>
          <w:numId w:val="145"/>
        </w:numPr>
        <w:framePr w:w="5185" w:h="1952" w:hRule="exact" w:wrap="none" w:vAnchor="page" w:hAnchor="page" w:x="553" w:y="14140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ODCIZENÍ, ŽIVELNÍ UDÁLOST VANDALISMUS</w:t>
      </w:r>
    </w:p>
    <w:p>
      <w:pPr>
        <w:pStyle w:val="Style21"/>
        <w:framePr w:w="5185" w:h="1952" w:hRule="exact" w:wrap="none" w:vAnchor="page" w:hAnchor="page" w:x="553" w:y="14140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Sjednaná kombinace pojistných nebezpečí je uvedena v pojistné smlouvě.</w:t>
      </w:r>
    </w:p>
    <w:p>
      <w:pPr>
        <w:pStyle w:val="Style29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55" w:name="bookmark55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55"/>
    </w:p>
    <w:p>
      <w:pPr>
        <w:pStyle w:val="Style3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Typy pojištění, pojistné plnění</w:t>
      </w:r>
    </w:p>
    <w:p>
      <w:pPr>
        <w:pStyle w:val="Style21"/>
        <w:numPr>
          <w:ilvl w:val="0"/>
          <w:numId w:val="147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KASKO - pojistné plnění se stanovuje dle či. 10 odst. 7 VPPHAV. V případě doho</w:t>
        <w:t>-</w:t>
        <w:br/>
        <w:t>dy na pojistném plnění rozpočtem se plnění stanoví dle či. 10 odst. 17 VPPHAV.</w:t>
      </w:r>
    </w:p>
    <w:p>
      <w:pPr>
        <w:pStyle w:val="Style21"/>
        <w:numPr>
          <w:ilvl w:val="0"/>
          <w:numId w:val="147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TOTAL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pojištění se vztahuje pouze na případ úplné škody nebo odcizení celého</w:t>
        <w:br/>
        <w:t>vozidla, pojistné plnění se stanovuje v tomto případě dle VPPHAV či. 10 odst. 7</w:t>
        <w:br/>
        <w:t>písm.a).</w:t>
      </w:r>
    </w:p>
    <w:p>
      <w:pPr>
        <w:pStyle w:val="Style2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jc w:val="both"/>
        <w:spacing w:before="0" w:after="148" w:line="165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TOTAL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lze sjednat pouze v kombinaci pojistných nebezpečí dle ČL1 písm. a) to</w:t>
        <w:t>-</w:t>
        <w:br/>
        <w:t>hoto oddílu.</w:t>
      </w:r>
    </w:p>
    <w:p>
      <w:pPr>
        <w:pStyle w:val="Style29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56" w:name="bookmark56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56"/>
    </w:p>
    <w:p>
      <w:pPr>
        <w:pStyle w:val="Style3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pojištění-zvláštní výbava</w:t>
      </w:r>
    </w:p>
    <w:p>
      <w:pPr>
        <w:pStyle w:val="Style21"/>
        <w:numPr>
          <w:ilvl w:val="0"/>
          <w:numId w:val="149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Zvláštní výbava dodaná do vozidla po sjednání pojistné smlouvy není předmě</w:t>
        <w:t>-</w:t>
        <w:br/>
        <w:t>tem pojištění, pokud není písemně oznámena pojistiteli.</w:t>
      </w:r>
    </w:p>
    <w:p>
      <w:pPr>
        <w:pStyle w:val="Style21"/>
        <w:numPr>
          <w:ilvl w:val="0"/>
          <w:numId w:val="149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kdy hodnota dodatečně zabudované zvláštní výbavy v součtu</w:t>
        <w:br/>
        <w:t>s obvyklou cenou vozidla v době dodání zvláštní výbavy nepřekročí pojistnou</w:t>
        <w:br/>
        <w:t>částku vozidla stanovenou pojistníkem v době sjednání pojistné smlouvy, po</w:t>
        <w:t>-</w:t>
        <w:br/>
        <w:t>stačí změnu oznámit pojistiteli na zvláštním formuláři k tomuto účelu určeném.</w:t>
        <w:br/>
        <w:t>Oznámení musí být podepsáno pojistníkem a zástupcem pojistitele, který svým</w:t>
        <w:br/>
        <w:t>podpisem stvrzuje, že dodaný předmět zvláštní výbavy je ve vozidle skutečně</w:t>
        <w:br/>
        <w:t>zabudován. Od tohoto data je pak tento předmět pojištěn. Celková hodnota do</w:t>
        <w:t>-</w:t>
        <w:br/>
        <w:t>dané zvláštní výbavy může činit maximálně 10 % obvyklé ceny vozidla v době</w:t>
        <w:br/>
        <w:t>písemného oznámení pojistiteli.</w:t>
      </w:r>
    </w:p>
    <w:p>
      <w:pPr>
        <w:pStyle w:val="Style21"/>
        <w:numPr>
          <w:ilvl w:val="0"/>
          <w:numId w:val="149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zvláštní výbava nejsou pojištěny: autoplachta na osobní automobil, sklá</w:t>
        <w:t>-</w:t>
        <w:br/>
        <w:t>dací garáž, elektronické zařízení nesloužící k provozu vozidla, datové nosiče</w:t>
        <w:br/>
        <w:t>mapového softwaru navigačního systému, doplňky odporující právním a jiným</w:t>
        <w:br/>
        <w:t>předpisům pro provoz vozidel, náhradní díly, malby, nápisy a polepy všeho druhu.</w:t>
      </w:r>
    </w:p>
    <w:p>
      <w:pPr>
        <w:pStyle w:val="Style29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57" w:name="bookmark57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57"/>
    </w:p>
    <w:p>
      <w:pPr>
        <w:pStyle w:val="Style3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Vybavení vozidla zabezpečovacím zařízením</w:t>
      </w:r>
    </w:p>
    <w:p>
      <w:pPr>
        <w:pStyle w:val="Style21"/>
        <w:numPr>
          <w:ilvl w:val="0"/>
          <w:numId w:val="151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Podmínkou sjednání havarijního pojištění pro pojistné nebezpečí odcizení je vy</w:t>
        <w:t>-</w:t>
        <w:br/>
        <w:t>bavení vozidla imobilizérem nebo schváleným mechanickým zabezpečením,</w:t>
        <w:br/>
        <w:t>není-li v pojistné smlouvě ujednáno jinak.</w:t>
      </w:r>
    </w:p>
    <w:p>
      <w:pPr>
        <w:pStyle w:val="Style21"/>
        <w:numPr>
          <w:ilvl w:val="0"/>
          <w:numId w:val="151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nastane pojistná událost z pojistného nebezpečí odcizení a vozidlo neby</w:t>
        <w:t>-</w:t>
        <w:br/>
        <w:t>lo řádně uzamčeno a funkčně zajištěno podle odst 1 tohoto článku, má pojisti</w:t>
        <w:t>-</w:t>
        <w:br/>
        <w:t>tel právo přiměřeně snížit pojistné plnění až o 50 %.</w:t>
      </w:r>
    </w:p>
    <w:p>
      <w:pPr>
        <w:pStyle w:val="Style29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58" w:name="bookmark58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58"/>
    </w:p>
    <w:p>
      <w:pPr>
        <w:pStyle w:val="Style3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jc w:val="left"/>
        <w:spacing w:before="0" w:after="133"/>
        <w:ind w:left="1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nákladů na nájem náhradního vozidla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je úhrada nákladů na nájem náhradního vozidla:</w:t>
      </w:r>
    </w:p>
    <w:p>
      <w:pPr>
        <w:pStyle w:val="Style21"/>
        <w:numPr>
          <w:ilvl w:val="0"/>
          <w:numId w:val="155"/>
        </w:numPr>
        <w:framePr w:w="5166" w:h="14501" w:hRule="exact" w:wrap="none" w:vAnchor="page" w:hAnchor="page" w:x="5992" w:y="1596"/>
        <w:tabs>
          <w:tab w:leader="none" w:pos="5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dobu opravy vozidla v důsledku havárie, živelní události nebo vandalismu,</w:t>
      </w:r>
    </w:p>
    <w:p>
      <w:pPr>
        <w:pStyle w:val="Style21"/>
        <w:numPr>
          <w:ilvl w:val="0"/>
          <w:numId w:val="155"/>
        </w:numPr>
        <w:framePr w:w="5166" w:h="14501" w:hRule="exact" w:wrap="none" w:vAnchor="page" w:hAnchor="page" w:x="5992" w:y="1596"/>
        <w:tabs>
          <w:tab w:leader="none" w:pos="5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odcizení vozidla do limitu pojistného plnění,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doby vrá</w:t>
        <w:t>-</w:t>
        <w:br/>
        <w:t>cení nalezeného vozidla.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pouze na nájemné bez jakýchkoliv jiných provozních nákla</w:t>
        <w:t>-</w:t>
        <w:br/>
        <w:t>dů, např. na pohonné hmoty a jiné provozní kapaliny, mytí, čištění apod.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pouze pro vozidla osobní a nákladní s celkovou hmotností</w:t>
        <w:br/>
        <w:t>do 3 500 kg, není-li v pojistné smlouvě ujednáno jinak.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pro typ pojištění KASKO.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bez spoluúčasti.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horní hranicí plnění pojistitele při jedné pojistné udá</w:t>
        <w:t>-</w:t>
        <w:br/>
        <w:t>losti. Limit pojistného plnění činí 5 000 Kč.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pojistitele je maximálně 1000 Kč/l den bez DPH.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úhradu nákladů na nájem náhradního vozidla v důsledku dopravní</w:t>
        <w:br/>
        <w:t>nehody, živelní události nebo vandalismu vzniká pojištěnému za předpokladu</w:t>
        <w:br/>
        <w:t>současného splnění následujících podmínek:</w:t>
      </w:r>
    </w:p>
    <w:p>
      <w:pPr>
        <w:pStyle w:val="Style21"/>
        <w:numPr>
          <w:ilvl w:val="0"/>
          <w:numId w:val="157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opravy podle norem výrobce přesahuje 8 normohodin,</w:t>
      </w:r>
    </w:p>
    <w:p>
      <w:pPr>
        <w:pStyle w:val="Style21"/>
        <w:numPr>
          <w:ilvl w:val="0"/>
          <w:numId w:val="157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opravu provádí fyzická či právnická osoba s oprávněním podnikat v oboru,</w:t>
      </w:r>
    </w:p>
    <w:p>
      <w:pPr>
        <w:pStyle w:val="Style21"/>
        <w:numPr>
          <w:ilvl w:val="0"/>
          <w:numId w:val="157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prokáže, že uhradil náklady na nájem náhradního vozidla na zákla</w:t>
        <w:t>-</w:t>
        <w:br/>
        <w:t>dě dokladu vystaveného fyzickou či právnickou osobou s příslušným opráv</w:t>
        <w:t>-</w:t>
        <w:br/>
        <w:t>něním k podnikání.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úhradu nákladů na nájem náhradního vozidla v důsledku odcizení</w:t>
        <w:br/>
        <w:t>vzniká pojištěnému za předpokladu současného splnění následujících pod</w:t>
        <w:t>-</w:t>
        <w:br/>
        <w:t>mínek:</w:t>
      </w:r>
    </w:p>
    <w:p>
      <w:pPr>
        <w:pStyle w:val="Style21"/>
        <w:numPr>
          <w:ilvl w:val="0"/>
          <w:numId w:val="159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odcizení vozidla bylo oznámeno policii,</w:t>
      </w:r>
    </w:p>
    <w:p>
      <w:pPr>
        <w:pStyle w:val="Style21"/>
        <w:numPr>
          <w:ilvl w:val="0"/>
          <w:numId w:val="159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prokáže, že uhradil náklady na nájem náhradního vozidla na zákla</w:t>
        <w:t>-</w:t>
        <w:br/>
        <w:t>dě dokladu vystaveného fyzickou či právnickou osobou s příslušným opráv</w:t>
        <w:t>-</w:t>
        <w:br/>
        <w:t>něním k podnikání.</w:t>
      </w:r>
    </w:p>
    <w:p>
      <w:pPr>
        <w:pStyle w:val="Style21"/>
        <w:numPr>
          <w:ilvl w:val="0"/>
          <w:numId w:val="153"/>
        </w:numPr>
        <w:framePr w:w="5166" w:h="14501" w:hRule="exact" w:wrap="none" w:vAnchor="page" w:hAnchor="page" w:x="5992" w:y="1596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havarijní pojištění, pak současně zaniká i toto pojištění.</w:t>
      </w:r>
    </w:p>
    <w:p>
      <w:pPr>
        <w:pStyle w:val="Style29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59" w:name="bookmark59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59"/>
    </w:p>
    <w:p>
      <w:pPr>
        <w:pStyle w:val="Style3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Oznámení škodní události</w:t>
      </w:r>
    </w:p>
    <w:p>
      <w:pPr>
        <w:pStyle w:val="Style21"/>
        <w:numPr>
          <w:ilvl w:val="0"/>
          <w:numId w:val="161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 pojištěný, pojistník, vlastník nebo oprávněná osoba oznámí tele</w:t>
        <w:t>-</w:t>
        <w:br/>
        <w:t>fonicky na klientské lince +420 957444555.</w:t>
      </w:r>
    </w:p>
    <w:p>
      <w:pPr>
        <w:pStyle w:val="Style21"/>
        <w:numPr>
          <w:ilvl w:val="0"/>
          <w:numId w:val="161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podklady ke škodním událostem je možné zasílat najeden z kontaktů:</w:t>
      </w:r>
    </w:p>
    <w:p>
      <w:pPr>
        <w:pStyle w:val="Style21"/>
        <w:numPr>
          <w:ilvl w:val="0"/>
          <w:numId w:val="163"/>
        </w:numPr>
        <w:framePr w:w="5166" w:h="14501" w:hRule="exact" w:wrap="none" w:vAnchor="page" w:hAnchor="page" w:x="5992" w:y="1596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likvidace@cpp.cz</w:t>
      </w:r>
    </w:p>
    <w:p>
      <w:pPr>
        <w:pStyle w:val="Style21"/>
        <w:numPr>
          <w:ilvl w:val="0"/>
          <w:numId w:val="163"/>
        </w:numPr>
        <w:framePr w:w="5166" w:h="14501" w:hRule="exact" w:wrap="none" w:vAnchor="page" w:hAnchor="page" w:x="5992" w:y="1596"/>
        <w:tabs>
          <w:tab w:leader="none" w:pos="592" w:val="left"/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web: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www.mojecpp.cz</w:t>
      </w:r>
    </w:p>
    <w:p>
      <w:pPr>
        <w:pStyle w:val="Style21"/>
        <w:numPr>
          <w:ilvl w:val="0"/>
          <w:numId w:val="163"/>
        </w:numPr>
        <w:framePr w:w="5166" w:h="14501" w:hRule="exact" w:wrap="none" w:vAnchor="page" w:hAnchor="page" w:x="5992" w:y="1596"/>
        <w:tabs>
          <w:tab w:leader="none" w:pos="592" w:val="left"/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</w:t>
        <w:tab/>
        <w:t>+420547213468</w:t>
      </w:r>
    </w:p>
    <w:p>
      <w:pPr>
        <w:pStyle w:val="Style21"/>
        <w:numPr>
          <w:ilvl w:val="0"/>
          <w:numId w:val="163"/>
        </w:numPr>
        <w:framePr w:w="5166" w:h="14501" w:hRule="exact" w:wrap="none" w:vAnchor="page" w:hAnchor="page" w:x="5992" w:y="1596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adresu: Česká podnikatelská pojišťovna, a. s.,</w:t>
      </w:r>
    </w:p>
    <w:p>
      <w:pPr>
        <w:pStyle w:val="Style21"/>
        <w:framePr w:w="5166" w:h="14501" w:hRule="exact" w:wrap="none" w:vAnchor="page" w:hAnchor="page" w:x="5992" w:y="1596"/>
        <w:widowControl w:val="0"/>
        <w:keepNext w:val="0"/>
        <w:keepLines w:val="0"/>
        <w:shd w:val="clear" w:color="auto" w:fill="auto"/>
        <w:bidi w:val="0"/>
        <w:jc w:val="left"/>
        <w:spacing w:before="0" w:after="0" w:line="165" w:lineRule="exact"/>
        <w:ind w:left="1040" w:right="10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  <w:br/>
        <w:t>80.80X28,664 42 Modříce</w:t>
      </w:r>
    </w:p>
    <w:p>
      <w:pPr>
        <w:pStyle w:val="Style21"/>
        <w:numPr>
          <w:ilvl w:val="0"/>
          <w:numId w:val="161"/>
        </w:numPr>
        <w:framePr w:w="5166" w:h="14501" w:hRule="exact" w:wrap="none" w:vAnchor="page" w:hAnchor="page" w:x="5992" w:y="1596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doklady se předkládají v českém jazyce, cizojazyčné podklady musí být</w:t>
        <w:br/>
        <w:t>předloženy v originále s úředně ověřeným překladem do českého jazyka. Nákla</w:t>
        <w:t>-</w:t>
        <w:br/>
        <w:t>dy na překlad dokladů nese ten, který je předkládá.</w:t>
      </w:r>
    </w:p>
    <w:p>
      <w:pPr>
        <w:pStyle w:val="Style19"/>
        <w:framePr w:wrap="none" w:vAnchor="page" w:hAnchor="page" w:x="5728" w:y="163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1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DPPHAV1/21F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2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</w:p>
    <w:p>
      <w:pPr>
        <w:pStyle w:val="Style31"/>
        <w:framePr w:w="5650" w:h="12919" w:hRule="exact" w:wrap="none" w:vAnchor="page" w:hAnchor="page" w:x="559" w:y="748"/>
        <w:tabs>
          <w:tab w:leader="none" w:pos="55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/>
        <w:ind w:left="2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Asistenční stužby</w:t>
      </w:r>
      <w:r>
        <w:rPr>
          <w:rStyle w:val="CharStyle37"/>
          <w:i w:val="0"/>
          <w:iCs w:val="0"/>
        </w:rPr>
        <w:tab/>
        <w:t>2.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Řidič a osoby přepravované vozidlem s platným havarijním pojištěním mají právo</w:t>
        <w:br/>
        <w:t>na pojistné plnění z pojištění asistence dle těchto DPPHAV v případě, kdy telefo</w:t>
        <w:t>-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228" w:line="165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nicky kontaktovali smluvní asistenční službu pojistitele.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134" w:line="156" w:lineRule="exact"/>
        <w:ind w:left="1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ODDÍL II - Doplňková pojištění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Doplňková pojištění lze sjednat současně:</w:t>
      </w:r>
    </w:p>
    <w:p>
      <w:pPr>
        <w:pStyle w:val="Style21"/>
        <w:numPr>
          <w:ilvl w:val="0"/>
          <w:numId w:val="165"/>
        </w:numPr>
        <w:framePr w:w="5650" w:h="12919" w:hRule="exact" w:wrap="none" w:vAnchor="page" w:hAnchor="page" w:x="559" w:y="748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pojištěním odpovědnosti za újmu způsobenou provozem vozidla, nebo</w:t>
      </w:r>
    </w:p>
    <w:p>
      <w:pPr>
        <w:pStyle w:val="Style21"/>
        <w:numPr>
          <w:ilvl w:val="0"/>
          <w:numId w:val="165"/>
        </w:numPr>
        <w:framePr w:w="5650" w:h="12919" w:hRule="exact" w:wrap="none" w:vAnchor="page" w:hAnchor="page" w:x="559" w:y="748"/>
        <w:tabs>
          <w:tab w:leader="none" w:pos="2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havarijním pojištěním, nebo</w:t>
      </w:r>
    </w:p>
    <w:p>
      <w:pPr>
        <w:pStyle w:val="Style21"/>
        <w:numPr>
          <w:ilvl w:val="0"/>
          <w:numId w:val="165"/>
        </w:numPr>
        <w:framePr w:w="5650" w:h="12919" w:hRule="exact" w:wrap="none" w:vAnchor="page" w:hAnchor="page" w:x="559" w:y="748"/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a) i b).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lze doplňková pojištění k pojištění odpovědnosti za újmu způsobenou pro</w:t>
        <w:t>-</w:t>
        <w:br/>
        <w:t>vozem vozidla nebo k havarijnímu pojištění v průběhu jejich platnosti připojistit,</w:t>
        <w:br/>
        <w:t>není-li v pojistné smlouvě ujednáno jinak.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Kromě zániků dle čl. 8 VPPHAV zanikají doplňková pojištění i společně se zánikem</w:t>
        <w:br/>
        <w:t>pojištění odpovědnosti za újmu způsobenou provozem vozidla nebo havarijní</w:t>
        <w:t>-</w:t>
        <w:br/>
        <w:t>ho pojištění tehdy, pokud by již v pojistné smlouvě nebylo dále platné ani jedno</w:t>
        <w:br/>
        <w:t>z těchto pojištění.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226" w:line="163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Doplňková pojištění lze sjednat i jako samostatná pojištění, je-li to v pojistné</w:t>
        <w:br/>
        <w:t>smlouvě výslovně ujednáno.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140" w:line="156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A) Pojištění skel vozidla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2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</w:p>
    <w:p>
      <w:pPr>
        <w:pStyle w:val="Style3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136"/>
        <w:ind w:left="1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pojistná nebezpečí</w:t>
      </w:r>
    </w:p>
    <w:p>
      <w:pPr>
        <w:pStyle w:val="Style21"/>
        <w:numPr>
          <w:ilvl w:val="0"/>
          <w:numId w:val="167"/>
        </w:numPr>
        <w:framePr w:w="5650" w:h="12919" w:hRule="exact" w:wrap="none" w:vAnchor="page" w:hAnchor="page" w:x="559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jsou skla vozidla, která slouží k výhledu z vozidla. Předmě</w:t>
        <w:t>-</w:t>
        <w:br/>
        <w:t>tem pojištění nejsou skla motocyklů, tříkolek, čtyřkolek, vysokozdvižných vozíků,</w:t>
        <w:br/>
        <w:t>obytných přívěsů, střešních oken, panoramatických střech, bočních a zadních</w:t>
        <w:br/>
        <w:t>oken autobusů, trolejbusů a obytných automobilů.</w:t>
      </w:r>
    </w:p>
    <w:p>
      <w:pPr>
        <w:pStyle w:val="Style21"/>
        <w:numPr>
          <w:ilvl w:val="0"/>
          <w:numId w:val="167"/>
        </w:numPr>
        <w:framePr w:w="5650" w:h="12919" w:hRule="exact" w:wrap="none" w:vAnchor="page" w:hAnchor="page" w:x="559" w:y="748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 je pojištěn na pojistná nebezpečí havárie, živelní událost, od</w:t>
        <w:t>-</w:t>
        <w:br/>
        <w:t>cizení a vandalismus.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2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</w:p>
    <w:p>
      <w:pPr>
        <w:pStyle w:val="Style3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134"/>
        <w:ind w:left="2060" w:right="46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Nad rámec obecných výluk dle čl. 11 VPPHAV se pojištění nevztahuje na související</w:t>
        <w:br/>
        <w:t>škody, kterými může být např. poškození dálniční známky, ochranných fólií, vnějších</w:t>
        <w:br/>
        <w:t>senzorů a jiného příslušenství.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2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</w:p>
    <w:p>
      <w:pPr>
        <w:pStyle w:val="Style3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134"/>
        <w:ind w:left="2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</w:t>
      </w:r>
    </w:p>
    <w:p>
      <w:pPr>
        <w:pStyle w:val="Style21"/>
        <w:numPr>
          <w:ilvl w:val="0"/>
          <w:numId w:val="169"/>
        </w:numPr>
        <w:framePr w:w="5650" w:h="12919" w:hRule="exact" w:wrap="none" w:vAnchor="page" w:hAnchor="page" w:x="559" w:y="74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se spoluúčastí 10 %.</w:t>
      </w:r>
    </w:p>
    <w:p>
      <w:pPr>
        <w:pStyle w:val="Style21"/>
        <w:numPr>
          <w:ilvl w:val="0"/>
          <w:numId w:val="169"/>
        </w:numPr>
        <w:framePr w:w="5650" w:h="12919" w:hRule="exact" w:wrap="none" w:vAnchor="page" w:hAnchor="page" w:x="559" w:y="74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 se neodečítá, pokud je splněna alespoň jedna z následujících pod</w:t>
        <w:t>-</w:t>
        <w:br/>
        <w:t>mínek:</w:t>
      </w:r>
    </w:p>
    <w:p>
      <w:pPr>
        <w:pStyle w:val="Style21"/>
        <w:numPr>
          <w:ilvl w:val="0"/>
          <w:numId w:val="171"/>
        </w:numPr>
        <w:framePr w:w="5650" w:h="12919" w:hRule="exact" w:wrap="none" w:vAnchor="page" w:hAnchor="page" w:x="559" w:y="748"/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00" w:right="52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době vzniku pojistné události bylo pojištěné vozidlo současně pojištěno</w:t>
        <w:br/>
        <w:t>u pojistitele havarijně,</w:t>
      </w:r>
    </w:p>
    <w:p>
      <w:pPr>
        <w:pStyle w:val="Style21"/>
        <w:numPr>
          <w:ilvl w:val="0"/>
          <w:numId w:val="171"/>
        </w:numPr>
        <w:framePr w:w="5650" w:h="12919" w:hRule="exact" w:wrap="none" w:vAnchor="page" w:hAnchor="page" w:x="559" w:y="748"/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6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sklo bylo opraveno (nejedná se o výměnu skla).</w:t>
      </w:r>
    </w:p>
    <w:p>
      <w:pPr>
        <w:pStyle w:val="Style25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2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</w:p>
    <w:p>
      <w:pPr>
        <w:pStyle w:val="Style3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134"/>
        <w:ind w:left="1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plnění, pojistné plnění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horní hranicí plnění pojistitele při jedné pojistné udá</w:t>
        <w:t>-</w:t>
        <w:br/>
        <w:t>losti. Limit pojistného plnění si volí pojistník v pojistné smlouvě. Výše pojistného</w:t>
        <w:br/>
        <w:t>plnění je současně omezena výší obvyklé ceny vozidla v době vzniku pojistné</w:t>
        <w:br/>
        <w:t>události.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plnění, pokud došlo ke škodní události na pojiště</w:t>
        <w:t>-</w:t>
        <w:br/>
        <w:t>ném skle vozidla odcizením celého vozidla nebo v souvislosti s úplnou škodou</w:t>
        <w:br/>
        <w:t>na vozidle.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plnění, pokud současně se škodou na pojištěném</w:t>
        <w:br/>
        <w:t>skle došlo ke škodě na jiných částech vozidla a pojištěný uplatňuje nárok na po</w:t>
        <w:t>-</w:t>
        <w:br/>
        <w:t>jistné plnění z havarijního pojištění.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plnění, pokud vyjde najevo, že pojištěné sklo bylo</w:t>
        <w:br/>
        <w:t>při sjednání pojištění skel již poškozeno. Zjistí-li to až po výplatě pojistného pl</w:t>
        <w:t>-</w:t>
        <w:br/>
        <w:t>nění, je oprávněn požadovat vrácení pojistného plnění a pojištěný je povinen</w:t>
        <w:br/>
        <w:t>neprodleně pojistné plnění pojistiteli vrátit.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plnění, pokud nebyla oprava či výměna skla pro</w:t>
        <w:t>-</w:t>
        <w:br/>
        <w:t>vedena ve smluvním servisu pojistitele. Přehled smluvních servisů lze získat na</w:t>
        <w:br/>
        <w:t xml:space="preserve">infolince smluvního partnera pojistitele společnosti GLOBAL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ASSISTANCE,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 s.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„GA"), infolince pojistitele nebo na internetu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www.cpp.cz.</w:t>
      </w:r>
    </w:p>
    <w:p>
      <w:pPr>
        <w:pStyle w:val="Style21"/>
        <w:framePr w:w="5650" w:h="12919" w:hRule="exact" w:wrap="none" w:vAnchor="page" w:hAnchor="page" w:x="559" w:y="748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poškození skla v zahraničí se postupuje dle VPPHAV čl. 10 odst. 9.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poskytuje pojistné plnění dle VPPHAV čl. 10 odst. 7 písm. b) a c) s tím</w:t>
        <w:br/>
        <w:t>rozdílem, že nelze dohodnout plnění rozpočtem.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5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vyžaduje postup dle VPPHAV čl. 6 odst. 2 písm. d), pokud pojistná udá</w:t>
        <w:t>-</w:t>
        <w:br/>
        <w:t>lost vznikla z pojistného nebezpečí odcizení nebo vandalismus.</w:t>
      </w:r>
    </w:p>
    <w:p>
      <w:pPr>
        <w:pStyle w:val="Style21"/>
        <w:numPr>
          <w:ilvl w:val="0"/>
          <w:numId w:val="173"/>
        </w:numPr>
        <w:framePr w:w="5650" w:h="12919" w:hRule="exact" w:wrap="none" w:vAnchor="page" w:hAnchor="page" w:x="559" w:y="748"/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465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tohoto pojištění se neuplatňuje podpojištění ve smyslu VPPHAV čl. 10 odst. 5.</w:t>
      </w:r>
    </w:p>
    <w:p>
      <w:pPr>
        <w:pStyle w:val="Style29"/>
        <w:numPr>
          <w:ilvl w:val="0"/>
          <w:numId w:val="175"/>
        </w:numPr>
        <w:framePr w:w="5137" w:h="2297" w:hRule="exact" w:wrap="none" w:vAnchor="page" w:hAnchor="page" w:x="559" w:y="13809"/>
        <w:tabs>
          <w:tab w:leader="none" w:pos="1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5" w:lineRule="exact"/>
        <w:ind w:left="2280" w:right="1500" w:hanging="780"/>
      </w:pPr>
      <w:bookmarkStart w:id="60" w:name="bookmark60"/>
      <w:r>
        <w:rPr>
          <w:lang w:val="cs-CZ" w:eastAsia="cs-CZ" w:bidi="cs-CZ"/>
          <w:w w:val="100"/>
          <w:spacing w:val="0"/>
          <w:color w:val="000000"/>
          <w:position w:val="0"/>
        </w:rPr>
        <w:t>Pojištění zavazadel ve vozidle</w:t>
        <w:br/>
        <w:t>Článek 1</w:t>
      </w:r>
      <w:bookmarkEnd w:id="60"/>
    </w:p>
    <w:p>
      <w:pPr>
        <w:pStyle w:val="Style31"/>
        <w:framePr w:w="5137" w:h="2297" w:hRule="exact" w:wrap="none" w:vAnchor="page" w:hAnchor="page" w:x="559" w:y="13809"/>
        <w:widowControl w:val="0"/>
        <w:keepNext w:val="0"/>
        <w:keepLines w:val="0"/>
        <w:shd w:val="clear" w:color="auto" w:fill="auto"/>
        <w:bidi w:val="0"/>
        <w:spacing w:before="0" w:after="11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pojistná nebezpečí</w:t>
      </w:r>
    </w:p>
    <w:p>
      <w:pPr>
        <w:pStyle w:val="Style21"/>
        <w:numPr>
          <w:ilvl w:val="0"/>
          <w:numId w:val="177"/>
        </w:numPr>
        <w:framePr w:w="5137" w:h="2297" w:hRule="exact" w:wrap="none" w:vAnchor="page" w:hAnchor="page" w:x="559" w:y="13809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jsou cestovní zavazadla a věci osobní potřeby dopravo</w:t>
        <w:t>-</w:t>
        <w:br/>
        <w:t>vané v pojištěném vozidle (dále jen „zavazadla"). Předmětem pojištění jsou</w:t>
        <w:br/>
        <w:t>také zavazadla dopravovaná v uzamčeném střešním boxu, pokud spojení mezi</w:t>
        <w:br/>
        <w:t>střešním boxem a střešním nosičem a současně také mezi střešním nosičem</w:t>
        <w:br/>
        <w:t>a vozidlem je pevné a zamčené. Pro motocykly, tříkolky a čtyřkolky platí, že</w:t>
        <w:br/>
        <w:t>předmětem pojištění jsou zavazadla umístěná v uzamčeném prostoru pod se</w:t>
        <w:t>-</w:t>
        <w:br/>
        <w:t>dadlem nebo v uzamčeném přídavném boxu, jehož spojení s vozidlem je pevné</w:t>
        <w:br/>
        <w:t>a zamčené. Střešní i přídavný box přitom nesmí být, a to ani z části, z jakýchkoli</w:t>
      </w:r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665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textilií nebo jiného nepevného materiálu.</w:t>
      </w:r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 je pojištěn na pojistná nebezpečí havárie, živelní událost, od</w:t>
        <w:t>-</w:t>
        <w:br/>
        <w:t>cizení, vandalismus a ztráta.</w:t>
      </w:r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Ztrátou se rozumí stav, kdy fyzická osoba v souvislosti s dopravní nehodou vozi</w:t>
        <w:t>-</w:t>
        <w:br/>
        <w:t>dla prokazatelně pozbyla schopnost pojištěnou věc nebo její část opatrovat</w:t>
      </w:r>
    </w:p>
    <w:p>
      <w:pPr>
        <w:pStyle w:val="Style29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0"/>
        <w:ind w:left="345" w:right="0" w:firstLine="0"/>
      </w:pPr>
      <w:bookmarkStart w:id="61" w:name="bookmark61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61"/>
    </w:p>
    <w:p>
      <w:pPr>
        <w:pStyle w:val="Style3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136"/>
        <w:ind w:left="34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numPr>
          <w:ilvl w:val="0"/>
          <w:numId w:val="179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zavazadel nelze sjednat pro přípojná vozidla.</w:t>
      </w:r>
    </w:p>
    <w:p>
      <w:pPr>
        <w:pStyle w:val="Style21"/>
        <w:numPr>
          <w:ilvl w:val="0"/>
          <w:numId w:val="179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Střešní box, přídavný box, střešní nosič a nosič kol u pátých dveří či na tažném</w:t>
        <w:br/>
        <w:t>zařízení se nepovažují za zavazadlo, nýbrž za zvláštní výbavu ve smyslu čl. 2</w:t>
        <w:br/>
        <w:t>VPPHAV.</w:t>
      </w:r>
    </w:p>
    <w:p>
      <w:pPr>
        <w:pStyle w:val="Style21"/>
        <w:numPr>
          <w:ilvl w:val="0"/>
          <w:numId w:val="179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Nad rámec obecných výluk z pojištění dle VPPHAV čl. 11 se toto pojištění ne</w:t>
        <w:t>-</w:t>
        <w:br/>
        <w:t>vztahuje na: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peníze, ceniny, cenné papíry, šeky, směnky, vkladní knížky, platební karty, vstu</w:t>
        <w:t>-</w:t>
        <w:br/>
        <w:t>penky, jízdenky, letenky apod.,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doklady,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šperky, klenoty, perly, drahé kovy včetně předmětů z nich vyrobených, draho</w:t>
        <w:t>-</w:t>
        <w:br/>
        <w:t>kamy a polodrahokamy,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umělecká díla, starožitnosti, věci historické, sběratelské a kulturní hodnoty,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kožešinové oděvní svršky,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elektronické přístroje všeho druhu vč.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audio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videopřístrojů, fotoaparátů, kamer,</w:t>
        <w:br/>
        <w:t>mobilních telefonů, počítačů mimo notebooků a netbooků dopravovaných v za</w:t>
        <w:t>-</w:t>
        <w:br/>
        <w:t>vazadlovém prostoru vozidla, není-li v pojistné smlouvě uvedeno jinak,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nosiče zvukových, obrazových a datových záznamů vč. záznamů na nich,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plány, dokumentace a jiné písemnosti,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nářadí, nástroje, přístroje; příslušenství, vybavení a náhradní díly vozidel,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zvířata,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zbraně, střelivo, jejich příslušenství nebo části,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určené k dalšímu prodeji, není-li v pojistné smlouvě stanoveno jinak,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věci sloužící k výkonu povolání mimo notebooků a netbooků, není-li v pojist</w:t>
        <w:t>-</w:t>
        <w:br/>
        <w:t>né smlouvě stanoveno jinak,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věci sloužící k podnikatelské činnosti, není-li v pojistné smlouvě stanoveno</w:t>
        <w:br/>
        <w:t>jinak,</w:t>
      </w:r>
    </w:p>
    <w:p>
      <w:pPr>
        <w:pStyle w:val="Style21"/>
        <w:numPr>
          <w:ilvl w:val="0"/>
          <w:numId w:val="181"/>
        </w:numPr>
        <w:framePr w:w="5161" w:h="12141" w:hRule="exact" w:wrap="none" w:vAnchor="page" w:hAnchor="page" w:x="5984" w:y="769"/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jejich nesprávným uložením.</w:t>
      </w:r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34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pod písm. e) a f) se vztahují pouze na odcizení.</w:t>
      </w:r>
    </w:p>
    <w:p>
      <w:pPr>
        <w:pStyle w:val="Style21"/>
        <w:numPr>
          <w:ilvl w:val="0"/>
          <w:numId w:val="179"/>
        </w:numPr>
        <w:framePr w:w="5161" w:h="12141" w:hRule="exact" w:wrap="none" w:vAnchor="page" w:hAnchor="page" w:x="5984" w:y="769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krytí se vztahuje pouze na dobu, kdy jsou věci vozidlem dopravovány,</w:t>
        <w:br/>
        <w:t>tj. během trvání cesty od výjezdu z obvyklého stanoviště vozidla do jeho návratu.</w:t>
      </w:r>
    </w:p>
    <w:p>
      <w:pPr>
        <w:pStyle w:val="Style29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bookmarkStart w:id="62" w:name="bookmark62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62"/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14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</w:t>
      </w:r>
    </w:p>
    <w:p>
      <w:pPr>
        <w:pStyle w:val="Style2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jc w:val="both"/>
        <w:spacing w:before="0" w:after="132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se spoluúčastí 10 %.</w:t>
      </w:r>
    </w:p>
    <w:p>
      <w:pPr>
        <w:pStyle w:val="Style29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bookmarkStart w:id="63" w:name="bookmark63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63"/>
    </w:p>
    <w:p>
      <w:pPr>
        <w:pStyle w:val="Style31"/>
        <w:framePr w:w="5161" w:h="12141" w:hRule="exact" w:wrap="none" w:vAnchor="page" w:hAnchor="page" w:x="5984" w:y="769"/>
        <w:widowControl w:val="0"/>
        <w:keepNext w:val="0"/>
        <w:keepLines w:val="0"/>
        <w:shd w:val="clear" w:color="auto" w:fill="auto"/>
        <w:bidi w:val="0"/>
        <w:spacing w:before="0" w:after="134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plnění, pojistné plnění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horní hranicí plnění pojistitele při jedné pojistné udá</w:t>
        <w:t>-</w:t>
        <w:br/>
        <w:t>losti. Limit pojistného plnění si volí pojistník v pojistné smlouvě. Výše pojistného</w:t>
        <w:br/>
        <w:t>plnění na pojištěném zavazadle je současně omezena přiměřenými náklady na</w:t>
        <w:br/>
        <w:t xml:space="preserve">jeho opravu,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výše obvyklé ceny zavazadla v době vzniku pojistné</w:t>
        <w:br/>
        <w:t>události. V případě pojistného nebezpečí odcizení nebo ztráty je výše pojistné</w:t>
        <w:t>-</w:t>
        <w:br/>
        <w:t>ho plnění současně omezena obvyklou cenou zavazadla v době vzniku pojistné</w:t>
        <w:br/>
        <w:t>události. V případě neprokázání výše nároku na plnění poskytne pojistitel plnění</w:t>
        <w:br/>
        <w:t>ve výši tzv. nesporné ceny věci.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odmítne plnit, pokud vyjde najevo, že pojištěné zavazadlo bylo při sjed</w:t>
        <w:t>-</w:t>
        <w:br/>
        <w:t>nání pojištění zavazadel již poškozeno. Zjistí-li to až po výplatě pojistného plnění,</w:t>
        <w:br/>
        <w:t>je oprávněn požadovat vrácení pojistného plnění a pojištěný je povinen nepro</w:t>
        <w:t>-</w:t>
        <w:br/>
        <w:t>dleně pojistné plnění pojistiteli vrátit.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vyžaduje postup dle VPPHAV čl. 6 odst. 2 písm. d), pokud pojistná udá</w:t>
        <w:t>-</w:t>
        <w:br/>
        <w:t>lost vznikla z pojistného nebezpečí odcizení, vandalismus nebo ztráta.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při pojistné události z pojistného nebezpečí</w:t>
        <w:br/>
        <w:t>odcizení a ztráta pouze tehdy, pokud tuto pojistnou událost šetřila policie, její</w:t>
        <w:br/>
        <w:t>šetření je ukončeno, odcizená zavazadla nebyla nalezena a pojistiteli je předlo</w:t>
        <w:t>-</w:t>
        <w:br/>
        <w:t>žen policejní protokol. Podmínkou pro poskytnutí plnění je prokázání vlastnictví</w:t>
        <w:br/>
        <w:t>či pořízení věci. Podmínkou pro poskytnutí plnění v případě odcizeníje navíc pro</w:t>
        <w:t>-</w:t>
        <w:br/>
        <w:t>kázání, že pachatel násilím překonal překážku chránící zavazadlo.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při pojistné události z pojistného nebezpečí</w:t>
        <w:br/>
        <w:t>havárie, živelní událost a vandalismus pouze tehdy, bude-li pojistiteli umožněna</w:t>
        <w:br/>
        <w:t>prohlídka poškozených zavazadel. Výjimku z tohoto ustanovení tvoří případy,</w:t>
        <w:br/>
        <w:t>kdy zvláštní charakter živelní události (např. povodeň, požár) s přihlédnutím ke</w:t>
        <w:br/>
        <w:t>konkrétní pojistné události toto předložení objektivně neumožní.</w:t>
      </w:r>
    </w:p>
    <w:p>
      <w:pPr>
        <w:pStyle w:val="Style21"/>
        <w:numPr>
          <w:ilvl w:val="0"/>
          <w:numId w:val="183"/>
        </w:numPr>
        <w:framePr w:w="5161" w:h="12141" w:hRule="exact" w:wrap="none" w:vAnchor="page" w:hAnchor="page" w:x="5984" w:y="769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Pojistné plnění poskytuje pojistitel v souladu s VPPHAV čl. 10 odst. 16,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</w:t>
        <w:br/>
        <w:t>do výše limitu pojistného plnění.</w:t>
      </w:r>
    </w:p>
    <w:p>
      <w:pPr>
        <w:pStyle w:val="Style29"/>
        <w:numPr>
          <w:ilvl w:val="0"/>
          <w:numId w:val="175"/>
        </w:numPr>
        <w:framePr w:w="5161" w:h="2923" w:hRule="exact" w:wrap="none" w:vAnchor="page" w:hAnchor="page" w:x="5984" w:y="13188"/>
        <w:tabs>
          <w:tab w:leader="none" w:pos="9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0"/>
        <w:ind w:left="720" w:right="0" w:firstLine="0"/>
      </w:pPr>
      <w:bookmarkStart w:id="64" w:name="bookmark64"/>
      <w:r>
        <w:rPr>
          <w:lang w:val="cs-CZ" w:eastAsia="cs-CZ" w:bidi="cs-CZ"/>
          <w:w w:val="100"/>
          <w:spacing w:val="0"/>
          <w:color w:val="000000"/>
          <w:position w:val="0"/>
        </w:rPr>
        <w:t>Pojištění nákladů na nájem náhradního vozidla</w:t>
      </w:r>
      <w:bookmarkEnd w:id="64"/>
    </w:p>
    <w:p>
      <w:pPr>
        <w:pStyle w:val="Style29"/>
        <w:framePr w:w="5161" w:h="2923" w:hRule="exact" w:wrap="none" w:vAnchor="page" w:hAnchor="page" w:x="5984" w:y="13188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bookmarkStart w:id="65" w:name="bookmark65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65"/>
    </w:p>
    <w:p>
      <w:pPr>
        <w:pStyle w:val="Style31"/>
        <w:framePr w:w="5161" w:h="2923" w:hRule="exact" w:wrap="none" w:vAnchor="page" w:hAnchor="page" w:x="5984" w:y="13188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</w:t>
      </w:r>
    </w:p>
    <w:p>
      <w:pPr>
        <w:pStyle w:val="Style21"/>
        <w:numPr>
          <w:ilvl w:val="0"/>
          <w:numId w:val="185"/>
        </w:numPr>
        <w:framePr w:w="5161" w:h="2923" w:hRule="exact" w:wrap="none" w:vAnchor="page" w:hAnchor="page" w:x="5984" w:y="13188"/>
        <w:tabs>
          <w:tab w:leader="none" w:pos="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je úhrada nákladů na nájem náhradního vozidla:</w:t>
      </w:r>
    </w:p>
    <w:p>
      <w:pPr>
        <w:pStyle w:val="Style21"/>
        <w:numPr>
          <w:ilvl w:val="0"/>
          <w:numId w:val="187"/>
        </w:numPr>
        <w:framePr w:w="5161" w:h="2923" w:hRule="exact" w:wrap="none" w:vAnchor="page" w:hAnchor="page" w:x="5984" w:y="13188"/>
        <w:tabs>
          <w:tab w:leader="none" w:pos="5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dobu opravy vozidla v důsledku havárie, živelní události nebo vandalismu,</w:t>
      </w:r>
    </w:p>
    <w:p>
      <w:pPr>
        <w:pStyle w:val="Style21"/>
        <w:numPr>
          <w:ilvl w:val="0"/>
          <w:numId w:val="187"/>
        </w:numPr>
        <w:framePr w:w="5161" w:h="2923" w:hRule="exact" w:wrap="none" w:vAnchor="page" w:hAnchor="page" w:x="5984" w:y="13188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odcizení do limitu pojistného plnění,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doby vrácení na</w:t>
        <w:t>-</w:t>
        <w:br/>
        <w:t>lezeného vozidla.</w:t>
      </w:r>
    </w:p>
    <w:p>
      <w:pPr>
        <w:pStyle w:val="Style21"/>
        <w:numPr>
          <w:ilvl w:val="0"/>
          <w:numId w:val="185"/>
        </w:numPr>
        <w:framePr w:w="5161" w:h="2923" w:hRule="exact" w:wrap="none" w:vAnchor="page" w:hAnchor="page" w:x="5984" w:y="13188"/>
        <w:tabs>
          <w:tab w:leader="none" w:pos="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pouze na nájemné bez jakýchkoliv jiných provozních nákla</w:t>
        <w:t>-</w:t>
        <w:br/>
        <w:t>dů, např. na pohonné hmoty a jiné provozní kapaliny, mytí, čištění apod.</w:t>
      </w:r>
    </w:p>
    <w:p>
      <w:pPr>
        <w:pStyle w:val="Style21"/>
        <w:numPr>
          <w:ilvl w:val="0"/>
          <w:numId w:val="185"/>
        </w:numPr>
        <w:framePr w:w="5161" w:h="2923" w:hRule="exact" w:wrap="none" w:vAnchor="page" w:hAnchor="page" w:x="5984" w:y="13188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sjednat pouze pro vozidla osobní nebo nákladní s celkovou hmot</w:t>
        <w:t>-</w:t>
        <w:br/>
        <w:t>ností do 3 500 kg, není-li v pojistné smlouvě ujednáno jinak.</w:t>
      </w:r>
    </w:p>
    <w:p>
      <w:pPr>
        <w:pStyle w:val="Style29"/>
        <w:framePr w:w="5161" w:h="2923" w:hRule="exact" w:wrap="none" w:vAnchor="page" w:hAnchor="page" w:x="5984" w:y="131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66" w:name="bookmark66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66"/>
    </w:p>
    <w:p>
      <w:pPr>
        <w:pStyle w:val="Style31"/>
        <w:framePr w:w="5161" w:h="2923" w:hRule="exact" w:wrap="none" w:vAnchor="page" w:hAnchor="page" w:x="5984" w:y="13188"/>
        <w:widowControl w:val="0"/>
        <w:keepNext w:val="0"/>
        <w:keepLines w:val="0"/>
        <w:shd w:val="clear" w:color="auto" w:fill="auto"/>
        <w:bidi w:val="0"/>
        <w:spacing w:before="0" w:after="14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</w:t>
      </w:r>
    </w:p>
    <w:p>
      <w:pPr>
        <w:pStyle w:val="Style21"/>
        <w:framePr w:w="5161" w:h="2923" w:hRule="exact" w:wrap="none" w:vAnchor="page" w:hAnchor="page" w:x="5984" w:y="1318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bez spoluúčasti.</w:t>
      </w:r>
    </w:p>
    <w:p>
      <w:pPr>
        <w:pStyle w:val="Style38"/>
        <w:framePr w:wrap="none" w:vAnchor="page" w:hAnchor="page" w:x="5725" w:y="16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91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DPPHAV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1/21F</w:t>
      </w:r>
    </w:p>
    <w:p>
      <w:pPr>
        <w:pStyle w:val="Style29"/>
        <w:framePr w:w="5204" w:h="5901" w:hRule="exact" w:wrap="none" w:vAnchor="page" w:hAnchor="page" w:x="554" w:y="74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67" w:name="bookmark67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67"/>
    </w:p>
    <w:p>
      <w:pPr>
        <w:pStyle w:val="Style31"/>
        <w:framePr w:w="5204" w:h="5901" w:hRule="exact" w:wrap="none" w:vAnchor="page" w:hAnchor="page" w:x="554" w:y="748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plnění, pojistné plnění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horní hranicí plnění pojistitele při jedné pojistné udá</w:t>
        <w:t>-</w:t>
        <w:br/>
        <w:t>losti. Limit pojistného plnění činí 10 000 Kč.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pojistitele je maximálně 2 000 Kč/l den bez DPH.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poskytnutí pojistného plnění musí být splněna podmínka, že náhradní vozi</w:t>
        <w:t>-</w:t>
        <w:br/>
        <w:t xml:space="preserve">dlo je stejné nebo nižší třídy než vozidlo pojištěné,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střední třídy (Škoda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Superb,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VW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Passat,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Ford Mondeo, apod.).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úhradu nákladů na nájem náhradního vozidla po dobu opravy vozi</w:t>
        <w:t>-</w:t>
        <w:br/>
        <w:t>dla v důsledku havárie, živelní události nebo vandalismu vzniká pojištěnému za</w:t>
        <w:br/>
        <w:t>předpokladu současného splnění následujících podmínek:</w:t>
      </w:r>
    </w:p>
    <w:p>
      <w:pPr>
        <w:pStyle w:val="Style21"/>
        <w:numPr>
          <w:ilvl w:val="0"/>
          <w:numId w:val="191"/>
        </w:numPr>
        <w:framePr w:w="5204" w:h="5901" w:hRule="exact" w:wrap="none" w:vAnchor="page" w:hAnchor="page" w:x="554" w:y="7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opravu provádí fyzická či právnická osoba s oprávněním podnikat v oboru,</w:t>
      </w:r>
    </w:p>
    <w:p>
      <w:pPr>
        <w:pStyle w:val="Style21"/>
        <w:numPr>
          <w:ilvl w:val="0"/>
          <w:numId w:val="191"/>
        </w:numPr>
        <w:framePr w:w="5204" w:h="5901" w:hRule="exact" w:wrap="none" w:vAnchor="page" w:hAnchor="page" w:x="554" w:y="7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prokáže, že uhradil náklady na nájem náhradního vozidla na zákla</w:t>
        <w:t>-</w:t>
        <w:br/>
        <w:t>dě dokladu vystaveného fyzickou či právnickou osobou s příslušným opráv</w:t>
        <w:t>-</w:t>
        <w:br/>
        <w:t>něním k podnikání.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úhradu nákladů na nájem náhradního vozidla v důsledku odcizení</w:t>
        <w:br/>
        <w:t>vozidla vzniká pojištěnému za předpokladu současného splnění následujících</w:t>
        <w:br/>
        <w:t>podmínek:</w:t>
      </w:r>
    </w:p>
    <w:p>
      <w:pPr>
        <w:pStyle w:val="Style21"/>
        <w:numPr>
          <w:ilvl w:val="0"/>
          <w:numId w:val="193"/>
        </w:numPr>
        <w:framePr w:w="5204" w:h="5901" w:hRule="exact" w:wrap="none" w:vAnchor="page" w:hAnchor="page" w:x="554" w:y="7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odcizení vozidla bylo oznámeno policii,</w:t>
      </w:r>
    </w:p>
    <w:p>
      <w:pPr>
        <w:pStyle w:val="Style21"/>
        <w:numPr>
          <w:ilvl w:val="0"/>
          <w:numId w:val="193"/>
        </w:numPr>
        <w:framePr w:w="5204" w:h="5901" w:hRule="exact" w:wrap="none" w:vAnchor="page" w:hAnchor="page" w:x="554" w:y="7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prokáže, že uhradil náklady na nájem náhradního vozidla na zákla</w:t>
        <w:t>-</w:t>
        <w:br/>
        <w:t>dě dokladu vystaveného fyzickou či právnickou osobou s příslušným opráv</w:t>
        <w:t>-</w:t>
        <w:br/>
        <w:t>něním k podnikání.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úhradu nákladů na nájem náhradního vozidla v případě vzniku úplné</w:t>
        <w:br/>
        <w:t>škody na vozidle v důsledku havárie, živelní události nebo vandalismu vzniká</w:t>
        <w:br/>
        <w:t>pojištěnému tehdy, pokud prokáže, že uhradil náklady na nájem náhradního vo</w:t>
        <w:t>-</w:t>
        <w:br/>
        <w:t>zidla na základě dokladu vystaveného fyzickou či právnickou osobou s přísluš</w:t>
        <w:t>-</w:t>
        <w:br/>
        <w:t>ným oprávněním k podnikání.</w:t>
      </w:r>
    </w:p>
    <w:p>
      <w:pPr>
        <w:pStyle w:val="Style21"/>
        <w:numPr>
          <w:ilvl w:val="0"/>
          <w:numId w:val="189"/>
        </w:numPr>
        <w:framePr w:w="5204" w:h="5901" w:hRule="exact" w:wrap="none" w:vAnchor="page" w:hAnchor="page" w:x="554" w:y="748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9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případě, že je sjednáno pojištění dle tohoto oddílu a dle DPPHAV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odd.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 či. 5,</w:t>
        <w:br/>
        <w:t>limity pojistného plnění se sčítají. Pojistné plnění pojistitele je v tomto případě</w:t>
        <w:br/>
        <w:t>maximálně 2 000 Kč/l den bez DPH.</w:t>
      </w:r>
    </w:p>
    <w:p>
      <w:pPr>
        <w:pStyle w:val="Style29"/>
        <w:numPr>
          <w:ilvl w:val="0"/>
          <w:numId w:val="175"/>
        </w:numPr>
        <w:framePr w:w="5204" w:h="9166" w:hRule="exact" w:wrap="none" w:vAnchor="page" w:hAnchor="page" w:x="554" w:y="6954"/>
        <w:tabs>
          <w:tab w:leader="none" w:pos="19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0"/>
        <w:ind w:left="1720" w:right="0" w:firstLine="0"/>
      </w:pPr>
      <w:bookmarkStart w:id="68" w:name="bookmark68"/>
      <w:r>
        <w:rPr>
          <w:lang w:val="cs-CZ" w:eastAsia="cs-CZ" w:bidi="cs-CZ"/>
          <w:w w:val="100"/>
          <w:spacing w:val="0"/>
          <w:color w:val="000000"/>
          <w:position w:val="0"/>
        </w:rPr>
        <w:t>Pojištění přírodních rizik</w:t>
      </w:r>
      <w:bookmarkEnd w:id="68"/>
    </w:p>
    <w:p>
      <w:pPr>
        <w:pStyle w:val="Style29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69" w:name="bookmark69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69"/>
    </w:p>
    <w:p>
      <w:pPr>
        <w:pStyle w:val="Style31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132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pojistná nebezpečí</w:t>
      </w:r>
    </w:p>
    <w:p>
      <w:pPr>
        <w:pStyle w:val="Style21"/>
        <w:numPr>
          <w:ilvl w:val="0"/>
          <w:numId w:val="195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přírodních rizik (dále jen „PPR") se vztahuje na poškození či zničení vo</w:t>
        <w:t>-</w:t>
        <w:br/>
        <w:t>zidla z pojistného nebezpečí živelní událost ve smyslu či. 2 odst. 6 VPPHAV.</w:t>
      </w:r>
    </w:p>
    <w:p>
      <w:pPr>
        <w:pStyle w:val="Style21"/>
        <w:numPr>
          <w:ilvl w:val="0"/>
          <w:numId w:val="195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PPR se dále vztahuje na škody vzniklé následkem přímého střetu jedoucího po</w:t>
        <w:t>-</w:t>
        <w:br/>
        <w:t>jištěného vozidla se zvířetem s výjimkou:</w:t>
      </w:r>
    </w:p>
    <w:p>
      <w:pPr>
        <w:pStyle w:val="Style21"/>
        <w:numPr>
          <w:ilvl w:val="0"/>
          <w:numId w:val="197"/>
        </w:numPr>
        <w:framePr w:w="5204" w:h="9166" w:hRule="exact" w:wrap="none" w:vAnchor="page" w:hAnchor="page" w:x="554" w:y="6954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škod, které nebyly způsobené přímým střetem se zvířetem (následné škody</w:t>
        <w:br/>
        <w:t>vzniklé např. sjetím ze silnice, nárazem na jinou překážku apod.),</w:t>
      </w:r>
    </w:p>
    <w:p>
      <w:pPr>
        <w:pStyle w:val="Style21"/>
        <w:numPr>
          <w:ilvl w:val="0"/>
          <w:numId w:val="197"/>
        </w:numPr>
        <w:framePr w:w="5204" w:h="9166" w:hRule="exact" w:wrap="none" w:vAnchor="page" w:hAnchor="page" w:x="554" w:y="6954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škod, ke kterým dojde mimo pozemní komunikaci ve smyslu platných práv</w:t>
        <w:t>-</w:t>
        <w:br/>
        <w:t>ních předpisů.</w:t>
      </w:r>
    </w:p>
    <w:p>
      <w:pPr>
        <w:pStyle w:val="Style21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zvíře se považuje volně žijící zvíře, domácí zvíře, hospodářské zvíře, lovné zví</w:t>
        <w:t>-</w:t>
        <w:br/>
        <w:t>ře (zvěř).</w:t>
      </w:r>
    </w:p>
    <w:p>
      <w:pPr>
        <w:pStyle w:val="Style21"/>
        <w:numPr>
          <w:ilvl w:val="0"/>
          <w:numId w:val="195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pojištěním je pojištěno poškození kabeláže vozidla zvířetem viz či. 17</w:t>
        <w:br/>
        <w:t>odst. 13 VPPHAV s výjimkou škod vzniklých následkem poškození kabeláže vo</w:t>
        <w:t>-</w:t>
        <w:br/>
        <w:t>zidla zvířetem (následné škody vzniklé zkratem elektroinstalace, únikem pro</w:t>
        <w:t>-</w:t>
        <w:br/>
        <w:t>vozních kapalin apod.).</w:t>
      </w:r>
    </w:p>
    <w:p>
      <w:pPr>
        <w:pStyle w:val="Style29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0" w:name="bookmark70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70"/>
    </w:p>
    <w:p>
      <w:pPr>
        <w:pStyle w:val="Style31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168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</w:t>
      </w:r>
    </w:p>
    <w:p>
      <w:pPr>
        <w:pStyle w:val="Style21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jc w:val="both"/>
        <w:spacing w:before="0" w:after="152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se spoluúčastí 10 %.</w:t>
      </w:r>
    </w:p>
    <w:p>
      <w:pPr>
        <w:pStyle w:val="Style29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1" w:name="bookmark71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71"/>
    </w:p>
    <w:p>
      <w:pPr>
        <w:pStyle w:val="Style31"/>
        <w:framePr w:w="5204" w:h="9166" w:hRule="exact" w:wrap="none" w:vAnchor="page" w:hAnchor="page" w:x="554" w:y="6954"/>
        <w:widowControl w:val="0"/>
        <w:keepNext w:val="0"/>
        <w:keepLines w:val="0"/>
        <w:shd w:val="clear" w:color="auto" w:fill="auto"/>
        <w:bidi w:val="0"/>
        <w:spacing w:before="0" w:after="132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plnění, pojistné plnění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horní hranicí plnění pojistitele při jedné pojistné udá</w:t>
        <w:t>-</w:t>
      </w:r>
    </w:p>
    <w:p>
      <w:pPr>
        <w:pStyle w:val="Style21"/>
        <w:framePr w:w="5204" w:h="9166" w:hRule="exact" w:wrap="none" w:vAnchor="page" w:hAnchor="page" w:x="554" w:y="6954"/>
        <w:tabs>
          <w:tab w:leader="none" w:pos="20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losti. Limit pojistného plnění si volí pojistník v pojistné smlouvě. Výše pojistného</w:t>
        <w:br/>
        <w:t>plnění je současně omezena výší obvyklé ceny vozidla v době vzniku pojistné</w:t>
        <w:br/>
        <w:t>události.</w:t>
        <w:tab/>
        <w:t>’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Nastane-li pojistná událost z pojistného nebezpečí dle či. 1 odst. 1 tohoto od</w:t>
        <w:t>-</w:t>
        <w:br/>
        <w:t>dílu DPPHAV a pojištěné vozidlo je současně pojištěno havarijním pojištěním na</w:t>
        <w:br/>
        <w:t>pojistné nebezpečí živelní událost, pak si pojištěný volí, ze kterého pojištění chce</w:t>
        <w:br/>
        <w:t>plnit. Nelze plnit z obou pojištění současně.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Nastane-li pojistná událost z pojistného nebezpečí dle či. 1 odst. 2 tohoto od</w:t>
        <w:t>-</w:t>
        <w:br/>
        <w:t>dílu DPPHAV a pojištěné vozidlo je současně pojištěno havarijním pojištěním na</w:t>
        <w:br/>
        <w:t>pojistné nebezpečí havárie, pak si pojištěný volí, ze kterého pojištění chce plnit</w:t>
        <w:br/>
        <w:t>Nelze plnit z obou pojištění současně.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vzniku škody z pojistného nebezpečí dle či. 1 odst. 2 tohoto oddílu</w:t>
        <w:br/>
        <w:t>DPPHAV má oprávněná osoba povinnost oznámit tuto skutečnost neprodleně</w:t>
        <w:br/>
        <w:t>z místa nehody policii. Nesplnění této povinnosti bez vážné objektivní příčiny</w:t>
        <w:br/>
        <w:t>(smrt, převoz do nemocnice apod.) může vést k neposkytnutí pojistného plnění.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u částečných (parciálních) škod, pokud</w:t>
        <w:br/>
        <w:t>nebyla oprava vozidla provedena ve smluvním servisu pojistitele (mj. nelze do</w:t>
        <w:t>-</w:t>
        <w:br/>
        <w:t>hodnout plnění rozpočtem). Přehled smluvních servisů lze získat na infolince</w:t>
        <w:br/>
        <w:t xml:space="preserve">GA, infolince pojistitele nebo na internetu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www.cpp.cz.</w:t>
      </w:r>
    </w:p>
    <w:p>
      <w:pPr>
        <w:pStyle w:val="Style21"/>
        <w:numPr>
          <w:ilvl w:val="0"/>
          <w:numId w:val="199"/>
        </w:numPr>
        <w:framePr w:w="5204" w:h="9166" w:hRule="exact" w:wrap="none" w:vAnchor="page" w:hAnchor="page" w:x="554" w:y="6954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tohoto pojištění se neuplatňuje podpojištění ve smyslu či. 10 odst. 5 VPPHAV.</w:t>
      </w:r>
    </w:p>
    <w:p>
      <w:pPr>
        <w:pStyle w:val="Style29"/>
        <w:numPr>
          <w:ilvl w:val="0"/>
          <w:numId w:val="175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6" w:line="163" w:lineRule="exact"/>
        <w:ind w:left="1320" w:right="0" w:hanging="1320"/>
      </w:pPr>
      <w:bookmarkStart w:id="72" w:name="bookmark72"/>
      <w:r>
        <w:rPr>
          <w:lang w:val="cs-CZ" w:eastAsia="cs-CZ" w:bidi="cs-CZ"/>
          <w:w w:val="100"/>
          <w:spacing w:val="0"/>
          <w:color w:val="000000"/>
          <w:position w:val="0"/>
        </w:rPr>
        <w:t>Přímá likvidace - pojištění vozidla pro případ jeho poškození při dopravní</w:t>
        <w:br/>
        <w:t>nehodě zaviněné řidičem jiného vozidla</w:t>
      </w:r>
      <w:bookmarkEnd w:id="72"/>
    </w:p>
    <w:p>
      <w:pPr>
        <w:pStyle w:val="Style29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3" w:name="bookmark73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73"/>
    </w:p>
    <w:p>
      <w:pPr>
        <w:pStyle w:val="Style31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pojištění, pojistná nebezpečí, územní platnost pojištění</w:t>
      </w:r>
    </w:p>
    <w:p>
      <w:pPr>
        <w:pStyle w:val="Style21"/>
        <w:numPr>
          <w:ilvl w:val="0"/>
          <w:numId w:val="20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jsou:</w:t>
      </w:r>
    </w:p>
    <w:p>
      <w:pPr>
        <w:pStyle w:val="Style21"/>
        <w:numPr>
          <w:ilvl w:val="0"/>
          <w:numId w:val="203"/>
        </w:numPr>
        <w:framePr w:w="5151" w:h="15360" w:hRule="exact" w:wrap="none" w:vAnchor="page" w:hAnchor="page" w:x="5998" w:y="76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nebo nákladní vozidla s celkovou hmotností do 3 500 kg včetně, uve</w:t>
        <w:t>-</w:t>
        <w:br/>
        <w:t>dená v pojistné smlouvě s platným českým technickým průkazem a českou</w:t>
        <w:br/>
        <w:t>registrační značkou (SPZ), která jsou způsobilá pro provoz na pozemních ko</w:t>
        <w:t>-</w:t>
        <w:br/>
        <w:t>munikacích podle příslušných právních předpisů,</w:t>
      </w:r>
    </w:p>
    <w:p>
      <w:pPr>
        <w:pStyle w:val="Style21"/>
        <w:numPr>
          <w:ilvl w:val="0"/>
          <w:numId w:val="203"/>
        </w:numPr>
        <w:framePr w:w="5151" w:h="15360" w:hRule="exact" w:wrap="none" w:vAnchor="page" w:hAnchor="page" w:x="5998" w:y="76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na nájem náhradního vozidla.</w:t>
      </w:r>
    </w:p>
    <w:p>
      <w:pPr>
        <w:pStyle w:val="Style21"/>
        <w:numPr>
          <w:ilvl w:val="0"/>
          <w:numId w:val="20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poškození pojištěného vozidla v důsledku střetu s jiným</w:t>
        <w:br/>
        <w:t>vozidlem, jehož řidič či provozovatel má povinnost nahradit celou tuto škodu.</w:t>
        <w:br/>
        <w:t>Současně musí být splněny následující podmínky:</w:t>
      </w:r>
    </w:p>
    <w:p>
      <w:pPr>
        <w:pStyle w:val="Style21"/>
        <w:numPr>
          <w:ilvl w:val="0"/>
          <w:numId w:val="205"/>
        </w:numPr>
        <w:framePr w:w="5151" w:h="15360" w:hRule="exact" w:wrap="none" w:vAnchor="page" w:hAnchor="page" w:x="5998" w:y="76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střet byl způsoben jiným vozidlem, s jehož provozem je spojena povinnost</w:t>
        <w:br/>
        <w:t>pojištění odpovědnosti za újmu způsobenou provozem vozidla podle zákona</w:t>
        <w:br/>
        <w:t>č. 168/1999 Sb., o pojištění odpovědnosti z provozu vozidla (dále jen „ZPOV"),</w:t>
      </w:r>
    </w:p>
    <w:p>
      <w:pPr>
        <w:pStyle w:val="Style21"/>
        <w:numPr>
          <w:ilvl w:val="0"/>
          <w:numId w:val="205"/>
        </w:numPr>
        <w:framePr w:w="5151" w:h="15360" w:hRule="exact" w:wrap="none" w:vAnchor="page" w:hAnchor="page" w:x="5998" w:y="76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osoba, která má povinnost škodu nahradit, (dále jen „Odpovědný") a součas</w:t>
        <w:t>-</w:t>
        <w:br/>
        <w:t>ně i vozidlo, kterým byla škoda způsobena, byly zjištěny a identifikovány,</w:t>
      </w:r>
    </w:p>
    <w:p>
      <w:pPr>
        <w:pStyle w:val="Style21"/>
        <w:numPr>
          <w:ilvl w:val="0"/>
          <w:numId w:val="205"/>
        </w:numPr>
        <w:framePr w:w="5151" w:h="15360" w:hRule="exact" w:wrap="none" w:vAnchor="page" w:hAnchor="page" w:x="5998" w:y="76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dopravní nehoda byla neprodleně oznámena policii; v případech, kdy tuto</w:t>
        <w:br/>
        <w:t>povinnost zákon nestanovuje, byl účastníky dopravní nehody sepsán společ</w:t>
        <w:t>-</w:t>
        <w:br/>
        <w:t>ný záznam o dopravní nehodě,</w:t>
      </w:r>
    </w:p>
    <w:p>
      <w:pPr>
        <w:pStyle w:val="Style21"/>
        <w:numPr>
          <w:ilvl w:val="0"/>
          <w:numId w:val="205"/>
        </w:numPr>
        <w:framePr w:w="5151" w:h="15360" w:hRule="exact" w:wrap="none" w:vAnchor="page" w:hAnchor="page" w:x="5998" w:y="763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osob přepravovaných v pojištěném vozidle nedošlo k újmě vzniklé ublíže</w:t>
        <w:t>-</w:t>
        <w:br/>
        <w:t>ním na zdraví nebo usmrcením.</w:t>
      </w:r>
    </w:p>
    <w:p>
      <w:pPr>
        <w:pStyle w:val="Style21"/>
        <w:numPr>
          <w:ilvl w:val="0"/>
          <w:numId w:val="20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poskytnutí pojistného plnění z pojištění dle odst. 1 písm. b) tohoto článku</w:t>
        <w:br/>
        <w:t>musí být dále splněny tyto podmínky:</w:t>
      </w:r>
    </w:p>
    <w:p>
      <w:pPr>
        <w:pStyle w:val="Style21"/>
        <w:numPr>
          <w:ilvl w:val="0"/>
          <w:numId w:val="207"/>
        </w:numPr>
        <w:framePr w:w="5151" w:h="15360" w:hRule="exact" w:wrap="none" w:vAnchor="page" w:hAnchor="page" w:x="5998" w:y="76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náhradní vozidlo bylo v případě částečné škody na pojištěném vozidle zapůj</w:t>
        <w:t>-</w:t>
        <w:br/>
        <w:t xml:space="preserve">čeno na nezbytně nutnou dobu,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skončení opravy pojištěného</w:t>
        <w:br/>
        <w:t>vozidla,</w:t>
      </w:r>
    </w:p>
    <w:p>
      <w:pPr>
        <w:pStyle w:val="Style21"/>
        <w:numPr>
          <w:ilvl w:val="0"/>
          <w:numId w:val="207"/>
        </w:numPr>
        <w:framePr w:w="5151" w:h="15360" w:hRule="exact" w:wrap="none" w:vAnchor="page" w:hAnchor="page" w:x="5998" w:y="76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náhradní vozidlo bylo v případě úplné škody na pojištěném vozidle zapůj</w:t>
        <w:t>-</w:t>
        <w:br/>
        <w:t xml:space="preserve">čeno na nezbytně nutnou dobu k pořízení jiného vozidla,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doby</w:t>
        <w:br/>
        <w:t>výplaty pojistného plnění z pojištění dle odst. 1 písm. a) tohoto článku; sou</w:t>
        <w:t>-</w:t>
        <w:br/>
        <w:t>časně byly náklady na nájem náhradního vozidla vynaloženy účelně,</w:t>
      </w:r>
    </w:p>
    <w:p>
      <w:pPr>
        <w:pStyle w:val="Style21"/>
        <w:numPr>
          <w:ilvl w:val="0"/>
          <w:numId w:val="207"/>
        </w:numPr>
        <w:framePr w:w="5151" w:h="15360" w:hRule="exact" w:wrap="none" w:vAnchor="page" w:hAnchor="page" w:x="5998" w:y="763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náhradní vozidlo bylo zapůjčeno ve smluvním neautorizovaném servisu pojis</w:t>
        <w:t>-</w:t>
        <w:br/>
        <w:t>titele, u kterého je pojištěné vozidlo opravováno, nebo ve smluvní autopůjčov-</w:t>
        <w:br/>
        <w:t>ně pojistitele (přehled servisů i autopůjčoven lze získat na infolince GA, infolin</w:t>
        <w:t>-</w:t>
        <w:br/>
        <w:t xml:space="preserve">ce pojistitele nebo na internetu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smluvní partner byl</w:t>
        <w:br/>
        <w:t>pojištěným upozorněn, že výše nájmu má být stanovena dle ceníku pro ČPR</w:t>
      </w:r>
    </w:p>
    <w:p>
      <w:pPr>
        <w:pStyle w:val="Style21"/>
        <w:numPr>
          <w:ilvl w:val="0"/>
          <w:numId w:val="207"/>
        </w:numPr>
        <w:framePr w:w="5151" w:h="15360" w:hRule="exact" w:wrap="none" w:vAnchor="page" w:hAnchor="page" w:x="5998" w:y="76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náhradní vozidlo je stejné nebo nižší třídy než vozidlo pojištěné,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</w:t>
        <w:br/>
        <w:t xml:space="preserve">střední třídy (Škoda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Superb,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VW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Passat,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Ford Mondeo, apod.),</w:t>
      </w:r>
    </w:p>
    <w:p>
      <w:pPr>
        <w:pStyle w:val="Style21"/>
        <w:numPr>
          <w:ilvl w:val="0"/>
          <w:numId w:val="207"/>
        </w:numPr>
        <w:framePr w:w="5151" w:h="15360" w:hRule="exact" w:wrap="none" w:vAnchor="page" w:hAnchor="page" w:x="5998" w:y="763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pojištěné vozidlo je opravováno ve smluvním neautorizovaném servisu pojis</w:t>
        <w:t>-</w:t>
        <w:br/>
        <w:t>titele.</w:t>
      </w:r>
    </w:p>
    <w:p>
      <w:pPr>
        <w:pStyle w:val="Style21"/>
        <w:numPr>
          <w:ilvl w:val="0"/>
          <w:numId w:val="20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pojistné události, které vzniknou na území České re</w:t>
        <w:t>-</w:t>
        <w:br/>
        <w:t>publiky a na území sousedních států do vzdálenosti 30 km od českých hranic</w:t>
        <w:br/>
        <w:t>vzdušnou čarou.</w:t>
      </w:r>
    </w:p>
    <w:p>
      <w:pPr>
        <w:pStyle w:val="Style25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</w:p>
    <w:p>
      <w:pPr>
        <w:pStyle w:val="Style31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numPr>
          <w:ilvl w:val="0"/>
          <w:numId w:val="209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 škody, které nejsou kryty z pojištění odpovědnosti za</w:t>
        <w:br/>
        <w:t>újmu způsobenou provozem vozidla dle ZPOV.</w:t>
      </w:r>
    </w:p>
    <w:p>
      <w:pPr>
        <w:pStyle w:val="Style21"/>
        <w:numPr>
          <w:ilvl w:val="0"/>
          <w:numId w:val="209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 škody vzniklé jinak než při přímém střetu vozidel</w:t>
        <w:br/>
        <w:t>(např. škody na sklech způsobené kamenem, škody způsobené odhozenými</w:t>
        <w:br/>
        <w:t>předměty apod.).</w:t>
      </w:r>
    </w:p>
    <w:p>
      <w:pPr>
        <w:pStyle w:val="Style21"/>
        <w:numPr>
          <w:ilvl w:val="0"/>
          <w:numId w:val="209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 škody, které jsou z plnění vyloučeny v havarijním po</w:t>
        <w:t>-</w:t>
        <w:br/>
        <w:t>jištění dle či. 11 VPPHAV.</w:t>
      </w:r>
    </w:p>
    <w:p>
      <w:pPr>
        <w:pStyle w:val="Style21"/>
        <w:numPr>
          <w:ilvl w:val="0"/>
          <w:numId w:val="209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náklady na nájem náhradního vozidla se nepovažují provozní náklady,</w:t>
        <w:br/>
        <w:t>např. na pohonné hmoty a jiné provozní kapaliny, mytí, čištění apod.</w:t>
      </w:r>
    </w:p>
    <w:p>
      <w:pPr>
        <w:pStyle w:val="Style29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4" w:name="bookmark74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74"/>
    </w:p>
    <w:p>
      <w:pPr>
        <w:pStyle w:val="Style31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148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Spoluúčast</w:t>
      </w:r>
    </w:p>
    <w:p>
      <w:pPr>
        <w:pStyle w:val="Style21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jc w:val="both"/>
        <w:spacing w:before="0" w:after="132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pojištění se sjednává bez spoluúčasti.</w:t>
      </w:r>
    </w:p>
    <w:p>
      <w:pPr>
        <w:pStyle w:val="Style29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5" w:name="bookmark75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75"/>
    </w:p>
    <w:p>
      <w:pPr>
        <w:pStyle w:val="Style31"/>
        <w:framePr w:w="5151" w:h="15360" w:hRule="exact" w:wrap="none" w:vAnchor="page" w:hAnchor="page" w:x="5998" w:y="763"/>
        <w:widowControl w:val="0"/>
        <w:keepNext w:val="0"/>
        <w:keepLines w:val="0"/>
        <w:shd w:val="clear" w:color="auto" w:fill="auto"/>
        <w:bidi w:val="0"/>
        <w:spacing w:before="0" w:after="1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částka, limit pojistného plnění, pojistné plnění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částka pojištění dle či. 1 odst. 1 písm. a) je definovaná v či. 10 VPPHAV.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pojištění dle či. 1 odst. 1 písm. b) je 60 000 Kč.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z pojištění dle či. 1 odst. 1 písm. a) poskytne pojistitel v případě</w:t>
        <w:br/>
        <w:t xml:space="preserve">úplné škody dle VPPHAV či. 10 odst. 7 písm.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a).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případě částečné škody po</w:t>
        <w:t>-</w:t>
        <w:br/>
        <w:t>skytne pojistné plnění dle VPPHAV či. 10 odst. 7 písm. b). Podmínkou poskytnutí</w:t>
        <w:br/>
        <w:t>pojistného plnění je oprava ve smluvním neautorizovaném servisu pojistitele</w:t>
        <w:br/>
        <w:t>(přehled servisů lze získat na infolince GA, infolince pojistitele nebo na inter</w:t>
        <w:t>-</w:t>
        <w:br/>
        <w:t xml:space="preserve">netu na adrese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www.cpp.cz),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tedy nelze dohodnout plnění rozpočtem. Oprava</w:t>
        <w:br/>
        <w:t>ve smluvním autorizovaném servisu může být provedena pouze na základě vý</w:t>
        <w:t>-</w:t>
        <w:br/>
        <w:t>slovného souhlasu pojistitele.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z pojištění dle či. 1 odst. 1 písm. b) poskytne pojistitel na základě</w:t>
        <w:br/>
        <w:t>předloženého dokladu, kterým oprávněná osoba prokáže uhrazení nájemného.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Nahlášením pojistné události pojistiteli zmocňuje pojištěný pojistitele ke všem</w:t>
        <w:br/>
        <w:t>úkonům spojeným s vyřízením pojistné události a uplatněním práva na náhradu</w:t>
        <w:br/>
        <w:t>škody u pojišťovny, u které je sjednáno pojištění odpovědnosti zaujmu způsobe</w:t>
        <w:t>-</w:t>
        <w:br/>
        <w:t>nou provozem vozidla Odpovědného, nebo u garančního fondu ČKR a to včetně</w:t>
        <w:br/>
        <w:t>přijetí pojistného plnění. Dojde-li ke kontaktu pojištěného s pojišťovnou, u které</w:t>
        <w:br/>
        <w:t>je sjednáno pojištění odpovědnosti za újmu způsobenou provozem vozidla Od</w:t>
        <w:t>-</w:t>
        <w:br/>
        <w:t>povědného, je pojištěný vždy povinen upozornit na toto zmocnění.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se v průběhu šetření pojistné události nebo tak rozhodne soud či jiný</w:t>
        <w:br/>
        <w:t>kompetentní orgán, že se na vzniku škody podílel také pojištěný, bude pojistné</w:t>
        <w:br/>
        <w:t>plnění stanoveno podle míry jeho účasti na vzniklé škodě, tzn. že pojistné plnění</w:t>
        <w:br/>
        <w:t>bude pojištěnému sníženo o míru jeho účasti.</w:t>
      </w:r>
    </w:p>
    <w:p>
      <w:pPr>
        <w:pStyle w:val="Style21"/>
        <w:numPr>
          <w:ilvl w:val="0"/>
          <w:numId w:val="211"/>
        </w:numPr>
        <w:framePr w:w="5151" w:h="15360" w:hRule="exact" w:wrap="none" w:vAnchor="page" w:hAnchor="page" w:x="5998" w:y="763"/>
        <w:tabs>
          <w:tab w:leader="none" w:pos="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5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 vyplacení pojistného plnění vyjde najevo, že míra účasti Odpovědného</w:t>
        <w:br/>
        <w:t>je nižší nebo žádná, je pojištěný povinen pojistiteli vrátit příslušnou část pojist</w:t>
        <w:t>-</w:t>
        <w:br/>
        <w:t>ného plnění nebo pojistné plnění celé.</w:t>
      </w:r>
    </w:p>
    <w:p>
      <w:pPr>
        <w:pStyle w:val="Style19"/>
        <w:framePr w:wrap="none" w:vAnchor="page" w:hAnchor="page" w:x="5734" w:y="163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98" w:y="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DPPHAV1/21F</w:t>
      </w:r>
    </w:p>
    <w:p>
      <w:pPr>
        <w:pStyle w:val="Style29"/>
        <w:numPr>
          <w:ilvl w:val="0"/>
          <w:numId w:val="175"/>
        </w:numPr>
        <w:framePr w:w="5228" w:h="15582" w:hRule="exact" w:wrap="none" w:vAnchor="page" w:hAnchor="page" w:x="537" w:y="635"/>
        <w:tabs>
          <w:tab w:leader="none" w:pos="17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2340" w:right="1400" w:hanging="860"/>
      </w:pPr>
      <w:bookmarkStart w:id="76" w:name="bookmark76"/>
      <w:r>
        <w:rPr>
          <w:lang w:val="cs-CZ" w:eastAsia="cs-CZ" w:bidi="cs-CZ"/>
          <w:w w:val="100"/>
          <w:spacing w:val="0"/>
          <w:color w:val="000000"/>
          <w:position w:val="0"/>
        </w:rPr>
        <w:t>Úrazové pojištění osob ve vozidle</w:t>
        <w:br/>
        <w:t>Článek 1</w:t>
      </w:r>
      <w:bookmarkEnd w:id="76"/>
    </w:p>
    <w:p>
      <w:pPr>
        <w:pStyle w:val="Style3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pojištění, pojistné částky</w:t>
      </w:r>
    </w:p>
    <w:p>
      <w:pPr>
        <w:pStyle w:val="Style21"/>
        <w:numPr>
          <w:ilvl w:val="0"/>
          <w:numId w:val="21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Úrazem ve smyslu těchto pojistných podmínek se rozumí úraz, který byl způso</w:t>
        <w:t>-</w:t>
        <w:br/>
        <w:t>ben přepravovaným osobám při provozu pojištěného vozidla (dále jen „úraz"),</w:t>
        <w:br/>
        <w:t>k němuž došlo:</w:t>
      </w:r>
    </w:p>
    <w:p>
      <w:pPr>
        <w:pStyle w:val="Style21"/>
        <w:numPr>
          <w:ilvl w:val="0"/>
          <w:numId w:val="215"/>
        </w:numPr>
        <w:framePr w:w="5228" w:h="15582" w:hRule="exact" w:wrap="none" w:vAnchor="page" w:hAnchor="page" w:x="537" w:y="635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uvádění motoru vozidla do chodu bezprostředně před jízdou,</w:t>
      </w:r>
    </w:p>
    <w:p>
      <w:pPr>
        <w:pStyle w:val="Style21"/>
        <w:numPr>
          <w:ilvl w:val="0"/>
          <w:numId w:val="215"/>
        </w:numPr>
        <w:framePr w:w="5228" w:h="15582" w:hRule="exact" w:wrap="none" w:vAnchor="page" w:hAnchor="page" w:x="537" w:y="635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nastupování nebo vystupování z vozidla bezprostředně před jízdou nebo</w:t>
        <w:br/>
        <w:t>po jízdě,</w:t>
      </w:r>
    </w:p>
    <w:p>
      <w:pPr>
        <w:pStyle w:val="Style21"/>
        <w:numPr>
          <w:ilvl w:val="0"/>
          <w:numId w:val="215"/>
        </w:numPr>
        <w:framePr w:w="5228" w:h="15582" w:hRule="exact" w:wrap="none" w:vAnchor="page" w:hAnchor="page" w:x="537" w:y="635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jízdy vozidla nebo při jeho havárii,</w:t>
      </w:r>
    </w:p>
    <w:p>
      <w:pPr>
        <w:pStyle w:val="Style21"/>
        <w:numPr>
          <w:ilvl w:val="0"/>
          <w:numId w:val="215"/>
        </w:numPr>
        <w:framePr w:w="5228" w:h="15582" w:hRule="exact" w:wrap="none" w:vAnchor="page" w:hAnchor="page" w:x="537" w:y="635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krátkodobé zastávce vozidla, pokud k úrazu dojde ve vozidle nebo v jeho</w:t>
        <w:br/>
        <w:t>blízkosti na silniční komunikaci,</w:t>
      </w:r>
    </w:p>
    <w:p>
      <w:pPr>
        <w:pStyle w:val="Style21"/>
        <w:numPr>
          <w:ilvl w:val="0"/>
          <w:numId w:val="215"/>
        </w:numPr>
        <w:framePr w:w="5228" w:h="15582" w:hRule="exact" w:wrap="none" w:vAnchor="page" w:hAnchor="page" w:x="537" w:y="635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odstraňování běžných poruch vozidla vzniklých během jízdy vozidla, po</w:t>
        <w:t>-</w:t>
        <w:br/>
        <w:t>kud k úrazu dojde ve vozidle nebo v jeho blízkosti na silniční komunikaci.</w:t>
      </w:r>
    </w:p>
    <w:p>
      <w:pPr>
        <w:pStyle w:val="Style21"/>
        <w:numPr>
          <w:ilvl w:val="0"/>
          <w:numId w:val="21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sjednat pouze pro dvoustopá vozidla, která nemají v technickém</w:t>
        <w:br/>
        <w:t>průkazu uvedena místa k stání, není-li v pojistné smlouvě ujednání jinak; za</w:t>
        <w:br/>
        <w:t>dvoustopé vozidlo se nepovažuje motocykl s postranním vozíkem, čtyřkolka,</w:t>
        <w:br/>
        <w:t>ani jiné vozidlo svým charakterem podobné motocyklu,</w:t>
      </w:r>
    </w:p>
    <w:p>
      <w:pPr>
        <w:pStyle w:val="Style21"/>
        <w:numPr>
          <w:ilvl w:val="0"/>
          <w:numId w:val="21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sjednat výhradně pro všechna místa k sezení. Je-li přepravováno</w:t>
        <w:br/>
        <w:t>více osob ve vozidle, než je počet míst k sezení podle technického průkazu, a do</w:t>
        <w:t>-</w:t>
        <w:br/>
        <w:t>jde k pojistné události, má pojistitel právo snížit pojistné plnění každé osobě až</w:t>
        <w:br/>
        <w:t>o50%.</w:t>
      </w:r>
    </w:p>
    <w:p>
      <w:pPr>
        <w:pStyle w:val="Style21"/>
        <w:numPr>
          <w:ilvl w:val="0"/>
          <w:numId w:val="21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řídí zákonem č. 89/2012 $b., občanský zákoník (dále jen „občanský</w:t>
        <w:br/>
        <w:t>zákoník"), Všeobecnými pojistnými podmínkami pro pojištění úrazu na cesty</w:t>
        <w:br/>
        <w:t>VPPUPC 1/20 (dále jen „VPPUPC") a Všeobecnými pojistnými podmínkami pro</w:t>
        <w:br/>
        <w:t>havarijní pojištění vozidel VPPHAV1/21F. Úrazové pojištění zahrnuje tato pojist</w:t>
        <w:t>-</w:t>
        <w:br/>
        <w:t>ná nebezpečí s těmito základními pojistnými částkami:</w:t>
      </w:r>
    </w:p>
    <w:p>
      <w:pPr>
        <w:pStyle w:val="Style21"/>
        <w:numPr>
          <w:ilvl w:val="0"/>
          <w:numId w:val="217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smrti způsobené úrazem 100000 Kč,</w:t>
      </w:r>
    </w:p>
    <w:p>
      <w:pPr>
        <w:pStyle w:val="Style21"/>
        <w:numPr>
          <w:ilvl w:val="0"/>
          <w:numId w:val="217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trvalých následků způsobených úrazem 200000 Kč,</w:t>
      </w:r>
    </w:p>
    <w:p>
      <w:pPr>
        <w:pStyle w:val="Style21"/>
        <w:numPr>
          <w:ilvl w:val="0"/>
          <w:numId w:val="217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dobu léčení úrazu 100 Kč,</w:t>
      </w:r>
    </w:p>
    <w:p>
      <w:pPr>
        <w:pStyle w:val="Style21"/>
        <w:numPr>
          <w:ilvl w:val="0"/>
          <w:numId w:val="217"/>
        </w:numPr>
        <w:framePr w:w="5228" w:h="15582" w:hRule="exact" w:wrap="none" w:vAnchor="page" w:hAnchor="page" w:x="537" w:y="635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 odškodné za pobyt v nemocnici z důvodu úrazu 100 Kč.</w:t>
      </w:r>
    </w:p>
    <w:p>
      <w:pPr>
        <w:pStyle w:val="Style2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částky dle tohoto odstavce lze sjednat od jednonásobku po celých ná</w:t>
        <w:t>-</w:t>
        <w:br/>
        <w:t>sobcích až do výše čtyřnásobku základních pojistných částek. Pojistné částky</w:t>
        <w:br/>
        <w:t>denního odškodného jsou pro dvoj, troj a čtyřnásobek 200 Kč. Násobky lze sjed</w:t>
        <w:t>-</w:t>
        <w:br/>
        <w:t>návat pouze u vozidel s maximálně 9 místy k sezení.</w:t>
      </w:r>
    </w:p>
    <w:p>
      <w:pPr>
        <w:pStyle w:val="Style29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7" w:name="bookmark77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77"/>
    </w:p>
    <w:p>
      <w:pPr>
        <w:pStyle w:val="Style3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smrti úrazem pojistitel poskytne plnění v souladu s čl. 10 VPPUPC.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trvalých následků úrazu pojistitel poskytne plnění v souladu s čl. 11</w:t>
        <w:br/>
        <w:t>VPPUPC od 10 % rozsahu tělesného poškození, bez progrese. Pojistitel nehradí</w:t>
        <w:br/>
        <w:t>náklady na dopravu pojištěné osoby z ciziny na území České republiky za úče</w:t>
        <w:t>-</w:t>
        <w:br/>
        <w:t>lem stanovení rozsahu trvalých následků.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vyplácí pojistitel v souladu s čl. 12 VPPUPC, je-li splněna karenční doba</w:t>
        <w:br/>
        <w:t>22 dní, za každý den léčení, zpětně od prvého dne léčení.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 za z lékařského hlediska nutnou hospitalizaci po úrazu vyplácí pojistitel</w:t>
        <w:br/>
        <w:t>v souladu s čl. 13 VPPUPC, trvá-li hospitalizace minimálně 3 dny, za každý den</w:t>
        <w:br/>
        <w:t>hospitalizace, zpětně od prvého dne hospitalizace. Počet dnů je dán počtem</w:t>
        <w:br/>
        <w:t>půlnocí strávených v nemocnici.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Kromě případů uvedených v čl. 6 odst. 1 VPPUPC má pojistitel právo snížit pojist</w:t>
        <w:t>-</w:t>
        <w:br/>
        <w:t>né plnění až o 50 % v případě:</w:t>
      </w:r>
    </w:p>
    <w:p>
      <w:pPr>
        <w:pStyle w:val="Style21"/>
        <w:numPr>
          <w:ilvl w:val="0"/>
          <w:numId w:val="221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porušení zákazu vjíždění na železniční přejezd,</w:t>
      </w:r>
    </w:p>
    <w:p>
      <w:pPr>
        <w:pStyle w:val="Style21"/>
        <w:numPr>
          <w:ilvl w:val="0"/>
          <w:numId w:val="221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otáčení nebo jízdy v protisměru na dálnici nebo silnici pro motorová vozidla,</w:t>
      </w:r>
    </w:p>
    <w:p>
      <w:pPr>
        <w:pStyle w:val="Style21"/>
        <w:numPr>
          <w:ilvl w:val="0"/>
          <w:numId w:val="221"/>
        </w:numPr>
        <w:framePr w:w="5228" w:h="15582" w:hRule="exact" w:wrap="none" w:vAnchor="page" w:hAnchor="page" w:x="537" w:y="63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nepřipoutání bezpečnostním pásem, který byl výrobcem pevně zabudován</w:t>
        <w:br/>
        <w:t>k sedadlu, nebo jiným povinným zádržným systémem,</w:t>
      </w:r>
    </w:p>
    <w:p>
      <w:pPr>
        <w:pStyle w:val="Style21"/>
        <w:numPr>
          <w:ilvl w:val="0"/>
          <w:numId w:val="221"/>
        </w:numPr>
        <w:framePr w:w="5228" w:h="15582" w:hRule="exact" w:wrap="none" w:vAnchor="page" w:hAnchor="page" w:x="537" w:y="635"/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nedodržení obecně platných bezpečnostních předpisů při činnosti dle</w:t>
        <w:br/>
        <w:t>čl. 1 odst. 1,</w:t>
      </w:r>
    </w:p>
    <w:p>
      <w:pPr>
        <w:pStyle w:val="Style21"/>
        <w:numPr>
          <w:ilvl w:val="0"/>
          <w:numId w:val="221"/>
        </w:numPr>
        <w:framePr w:w="5228" w:h="15582" w:hRule="exact" w:wrap="none" w:vAnchor="page" w:hAnchor="page" w:x="537" w:y="635"/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54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bude v době pojistné události pojištěné vozidlo používáno v rámci rizi</w:t>
        <w:t>-</w:t>
        <w:br/>
        <w:t>kovějšího druhu použití, než je uvedeno v pojistné smlouvě.</w:t>
      </w:r>
    </w:p>
    <w:p>
      <w:pPr>
        <w:pStyle w:val="Style2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Snížení pojistného plnění v případech uvedených pod písmeny a) a b) se uplatní</w:t>
        <w:br/>
        <w:t>pouze u řidiče vozidla.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na plnění za trvalé následky úrazu nebo formou denního odškodného má</w:t>
        <w:br/>
        <w:t>pojištěná osoba. V případě smrti pojištěné osoby následkem úrazu má právo na</w:t>
        <w:br/>
        <w:t>plnění osoba určená podle § 2831 občanského zákoníku.</w:t>
      </w:r>
    </w:p>
    <w:p>
      <w:pPr>
        <w:pStyle w:val="Style21"/>
        <w:numPr>
          <w:ilvl w:val="0"/>
          <w:numId w:val="219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uplatnění práva na pojistné plnění je nutné předložit také policejní protokol.</w:t>
      </w:r>
    </w:p>
    <w:p>
      <w:pPr>
        <w:pStyle w:val="Style29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78" w:name="bookmark78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78"/>
    </w:p>
    <w:p>
      <w:pPr>
        <w:pStyle w:val="Style3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framePr w:w="5228" w:h="15582" w:hRule="exact" w:wrap="none" w:vAnchor="page" w:hAnchor="page" w:x="537" w:y="635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Kromě výluk z pojištění uvedených v čl. 14 VPPUPC se pojištění dále nevztahuje</w:t>
        <w:br/>
        <w:t>na újmy při: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provádění typových zkoušek rychlosti, brzd, zvratu a stability vozidla, dojezdu</w:t>
        <w:br/>
        <w:t>s nejvyšší rychlostí, zajíždění apod.,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které svojí konstrukcí a technickým stavem neodpovídá</w:t>
        <w:br/>
        <w:t>požadavkům bezpečnosti silničního provozu, bezpečnosti obsluhujících osob,</w:t>
        <w:br/>
        <w:t>přepravovaných osob a věcí,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vozidla, jehož technická způsobilost k provozu vozidla nebyla</w:t>
        <w:br/>
        <w:t>schválena,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není držitelem příslušného řidičského oprávnění</w:t>
        <w:br/>
        <w:t>s výjimkou řízení vozidla osobou, která se učí vozidlo řídit nebo skládá zkoušku</w:t>
        <w:br/>
        <w:t>z řízení vozidla, a to vždy pouze pod dohledem oprávněného učitele nebo řidiče</w:t>
        <w:br/>
        <w:t>cvičitele individuálního výcviku,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které byl uložen zákaz činnosti řídit vozidlo, v době tohoto</w:t>
        <w:br/>
        <w:t>zákazu,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řízení vozidla osobou, která při řízení vozidla byla pod vlivem alkoholu, omamné</w:t>
        <w:br/>
        <w:t>nebo psychotropní látky nebo léku označeného zákazem řídit motorové vozidlo</w:t>
        <w:br/>
        <w:t>nebo která se odmítla podrobit lékařskému vyšetření za účelem zjištění těchto</w:t>
        <w:br/>
        <w:t>látek,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předání řízení vozidla osobě uvedené v písmenech d), e) a f) tohoto odstavce,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provozu vozidla, které je užíváno neoprávněně,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přepravě pojištěné osoby mimo prostor určený k přepravě osob,</w:t>
      </w:r>
    </w:p>
    <w:p>
      <w:pPr>
        <w:pStyle w:val="Style21"/>
        <w:numPr>
          <w:ilvl w:val="0"/>
          <w:numId w:val="223"/>
        </w:numPr>
        <w:framePr w:w="5228" w:h="15582" w:hRule="exact" w:wrap="none" w:vAnchor="page" w:hAnchor="page" w:x="537" w:y="635"/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provozu vozidla v době, kdy je používáno jako pracovní stroj.</w:t>
      </w:r>
    </w:p>
    <w:p>
      <w:pPr>
        <w:pStyle w:val="Style2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both"/>
        <w:spacing w:before="0" w:after="82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pod písmeny b) až h) se uplatní pouze u řidiče vozidla a u osob, u kterých</w:t>
        <w:br/>
        <w:t>při šetření škodní události bude zjištěno, že o uvedených skutečnostech věděly</w:t>
        <w:br/>
        <w:t>nebo mohly vědět.</w:t>
      </w:r>
    </w:p>
    <w:p>
      <w:pPr>
        <w:pStyle w:val="Style29"/>
        <w:numPr>
          <w:ilvl w:val="0"/>
          <w:numId w:val="175"/>
        </w:numPr>
        <w:framePr w:w="5156" w:h="15455" w:hRule="exact" w:wrap="none" w:vAnchor="page" w:hAnchor="page" w:x="6010" w:y="766"/>
        <w:tabs>
          <w:tab w:leader="none" w:pos="22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5" w:lineRule="exact"/>
        <w:ind w:left="2300" w:right="1940" w:hanging="280"/>
      </w:pPr>
      <w:bookmarkStart w:id="79" w:name="bookmark79"/>
      <w:r>
        <w:rPr>
          <w:lang w:val="cs-CZ" w:eastAsia="cs-CZ" w:bidi="cs-CZ"/>
          <w:w w:val="100"/>
          <w:spacing w:val="0"/>
          <w:color w:val="000000"/>
          <w:position w:val="0"/>
        </w:rPr>
        <w:t>Pojištění strojů</w:t>
        <w:br/>
        <w:t>Článek 1</w:t>
      </w:r>
      <w:bookmarkEnd w:id="79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left"/>
        <w:spacing w:before="0" w:after="114"/>
        <w:ind w:left="2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225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Pojištění strojů, které sjednává 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Vienna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 (dále jen pojistitel), se řídí pojistnou smlouvou, Všeobecnými</w:t>
        <w:br/>
        <w:t>pojistnými podmínkami pro pojištění majetku VPPM 1/16 (dále jen VPPM), tě</w:t>
        <w:t>-</w:t>
        <w:br/>
        <w:t>mito DPPHAV a příslušnými ustanoveními zákona č. 89/2012 Sb., občanského</w:t>
        <w:br/>
        <w:t>zákoníku, v platném znění.</w:t>
      </w:r>
    </w:p>
    <w:p>
      <w:pPr>
        <w:pStyle w:val="Style21"/>
        <w:numPr>
          <w:ilvl w:val="0"/>
          <w:numId w:val="225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6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strojů je pojištěním škodovým.</w:t>
      </w:r>
    </w:p>
    <w:p>
      <w:pPr>
        <w:pStyle w:val="Style29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0" w:name="bookmark80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80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2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</w:t>
      </w:r>
    </w:p>
    <w:p>
      <w:pPr>
        <w:pStyle w:val="Style21"/>
        <w:numPr>
          <w:ilvl w:val="0"/>
          <w:numId w:val="227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sjednat pro vozidla, která jsou specifikována v pojistné smlouvě.</w:t>
      </w:r>
    </w:p>
    <w:p>
      <w:pPr>
        <w:pStyle w:val="Style21"/>
        <w:numPr>
          <w:ilvl w:val="0"/>
          <w:numId w:val="227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strojů lze sjednat pouze pro vozidla vybavená strojní nástavbou nebo</w:t>
        <w:br/>
        <w:t>sloužící k určité pracovní činnosti.</w:t>
      </w:r>
    </w:p>
    <w:p>
      <w:pPr>
        <w:pStyle w:val="Style21"/>
        <w:numPr>
          <w:ilvl w:val="0"/>
          <w:numId w:val="227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strojů lze sjednat pouze za předpokladu současně v pojistné smlouvě</w:t>
        <w:br/>
        <w:t>sjednaného a trvajícího havarijního pojištění vozidla.</w:t>
      </w:r>
    </w:p>
    <w:p>
      <w:pPr>
        <w:pStyle w:val="Style29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1" w:name="bookmark81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81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2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nebezpečí</w:t>
      </w:r>
    </w:p>
    <w:p>
      <w:pPr>
        <w:pStyle w:val="Style2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both"/>
        <w:spacing w:before="0" w:after="224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poškození nebo zničení předmětu pojištění jakoukoli udá</w:t>
        <w:t>-</w:t>
        <w:br/>
        <w:t>lostí, která nastala náhle a neočekávaně, omezuje nebo vylučuje funkčnost před</w:t>
        <w:t>-</w:t>
        <w:br/>
        <w:t>mětu pojištění a není dále těmito DPPHAV vyloučena.</w:t>
      </w:r>
    </w:p>
    <w:p>
      <w:pPr>
        <w:pStyle w:val="Style29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2" w:name="bookmark82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82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11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Územní rozsah</w:t>
      </w:r>
    </w:p>
    <w:p>
      <w:pPr>
        <w:pStyle w:val="Style2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jen tehdy, došlo-li k pojistné události na mís</w:t>
        <w:t>-</w:t>
        <w:br/>
        <w:t>tě uvedeném v pojistné smlouvě jako místo pojištění, není-li v pojistné smlouvě</w:t>
        <w:br/>
        <w:t>ujednáno jinak. V pojistné smlouvě lze sjednat jedno ze dvou míst pojištění:</w:t>
      </w:r>
    </w:p>
    <w:p>
      <w:pPr>
        <w:pStyle w:val="Style21"/>
        <w:numPr>
          <w:ilvl w:val="0"/>
          <w:numId w:val="229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EURO - pojištění se vztahuje na pojistné události, které vzniknou během trvání</w:t>
        <w:br/>
        <w:t>pojištění na území Evropy včetně Turecka s výjimkou Ruska, Běloruska, Ukrajiny</w:t>
        <w:br/>
        <w:t>a Moldávie, není-li v pojistné smlouvě ujednáno jinak,</w:t>
      </w:r>
    </w:p>
    <w:p>
      <w:pPr>
        <w:pStyle w:val="Style21"/>
        <w:numPr>
          <w:ilvl w:val="0"/>
          <w:numId w:val="229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ZK - pojištění se vztahuje na pojistné události, které vzniknou během trvání po</w:t>
        <w:t>-</w:t>
        <w:br/>
        <w:t>jištění na území Evropy včetně Ruska a Turecka a dále na území Maroka a Tunis</w:t>
        <w:t>-</w:t>
        <w:br/>
        <w:t>ka, není-li v pojistné smlouvě ujednáno jinak.</w:t>
      </w:r>
    </w:p>
    <w:p>
      <w:pPr>
        <w:pStyle w:val="Style29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3" w:name="bookmark83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83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11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plnění, zachraňovací a jiné náklady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pojistné plnění má právo oprávněná osoba tehdy, byl-li předmět pojištění</w:t>
        <w:br/>
        <w:t>poškozen nebo zničen v přímé souvislosti s rozsahem pojištění sjednaným v po</w:t>
        <w:t>-</w:t>
        <w:br/>
        <w:t>jistné smlouvě dle těchto DPPHAV.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pouze za podmínky, že se předměty pojištění</w:t>
        <w:br/>
        <w:t>ke dni počátku pojištění nacházely v provozuschopném stavu, nebyly poškoze</w:t>
        <w:t>-</w:t>
        <w:br/>
        <w:t>ny a byly uvedeny do provozu v souladu s platnými právními předpisy a poža</w:t>
        <w:t>-</w:t>
        <w:br/>
        <w:t>davky výrobce nebo zhotovitele.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na pojištěném mobilním stroji do stáří 8 let.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škod na elektronických prvcích, elektrotechnických součástkách, elektronic</w:t>
        <w:t>-</w:t>
        <w:br/>
        <w:t>kých řídících a technologických skupinách a uzlech strojů a strojního zařízení, na</w:t>
        <w:br/>
        <w:t>spalovacích motorech a potrubích poskytuje pojistitel plnění do výše časové ceny.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Mélo-li porušení povinností uvedených ve VPPM nebo v těchto DPPHAV vliv na vznik</w:t>
        <w:br/>
        <w:t>pojistné události, její průběh, na zvětšení rozsahu jejích následků nebo na zjištění</w:t>
        <w:br/>
        <w:t>či určení výše pojistného plnění, má pojistitel právo snížit pojistné plnění úměrně</w:t>
        <w:br/>
        <w:t>k tomu, jaký vliv mělo toto porušení na rozsah pojistitelovy povinnosti plnit.</w:t>
      </w:r>
    </w:p>
    <w:p>
      <w:pPr>
        <w:pStyle w:val="Style21"/>
        <w:numPr>
          <w:ilvl w:val="0"/>
          <w:numId w:val="231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Nad rámec pojistného plnění nebo nad rámec pojistné částky uhradí pojistitel</w:t>
        <w:br/>
        <w:t>účelně vynaložené zachraňovací náklady, které pojistník, pojištěný nebo jiná</w:t>
        <w:br/>
        <w:t>osoba:</w:t>
      </w:r>
    </w:p>
    <w:p>
      <w:pPr>
        <w:pStyle w:val="Style21"/>
        <w:numPr>
          <w:ilvl w:val="0"/>
          <w:numId w:val="233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vynaložila na odvrácení vzniku bezprostředně hrozící pojistné události, maxi</w:t>
        <w:t>-</w:t>
        <w:br/>
        <w:t>málně však 2 % ze sjednané pojistné částky pro předmět pojištění, na který</w:t>
        <w:br/>
        <w:t>byly tyto náklady vynaloženy,</w:t>
      </w:r>
    </w:p>
    <w:p>
      <w:pPr>
        <w:pStyle w:val="Style21"/>
        <w:numPr>
          <w:ilvl w:val="0"/>
          <w:numId w:val="233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vynaložila na zmírnění následků již nastalé pojistné události, maximálně však</w:t>
        <w:br/>
        <w:t>2 % ze sjednané pojistné Částky pro předmět pojištění, na který byly tyto ná</w:t>
        <w:t>-</w:t>
        <w:br/>
        <w:t>klady vynaloženy,</w:t>
      </w:r>
    </w:p>
    <w:p>
      <w:pPr>
        <w:pStyle w:val="Style21"/>
        <w:numPr>
          <w:ilvl w:val="0"/>
          <w:numId w:val="233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161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 povinna vynaložit z hygienických, ekologických či bezpečnostních dů</w:t>
        <w:t>-</w:t>
        <w:br/>
        <w:t>vodů při odklízení pojistnou událostí poškozeného majetku nebo jeho zbytků</w:t>
        <w:br/>
        <w:t>včetně náhrady škody, kterou při této činnosti utrpěla, maximálně však 5 %</w:t>
        <w:br/>
        <w:t>ze sjednané pojistné částky pro předmět pojištění, na který byly tyto náklady</w:t>
        <w:br/>
        <w:t>vynaloženy.</w:t>
      </w:r>
    </w:p>
    <w:p>
      <w:pPr>
        <w:pStyle w:val="Style29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4" w:name="bookmark84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84"/>
    </w:p>
    <w:p>
      <w:pPr>
        <w:pStyle w:val="Style31"/>
        <w:framePr w:w="5156" w:h="15455" w:hRule="exact" w:wrap="none" w:vAnchor="page" w:hAnchor="page" w:x="6010" w:y="766"/>
        <w:widowControl w:val="0"/>
        <w:keepNext w:val="0"/>
        <w:keepLines w:val="0"/>
        <w:shd w:val="clear" w:color="auto" w:fill="auto"/>
        <w:bidi w:val="0"/>
        <w:spacing w:before="0" w:after="11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Speciální výluky z pojištění</w:t>
      </w:r>
    </w:p>
    <w:p>
      <w:pPr>
        <w:pStyle w:val="Style21"/>
        <w:numPr>
          <w:ilvl w:val="0"/>
          <w:numId w:val="235"/>
        </w:numPr>
        <w:framePr w:w="5156" w:h="15455" w:hRule="exact" w:wrap="none" w:vAnchor="page" w:hAnchor="page" w:x="6010" w:y="766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 škody vzniklé: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běžným nebo předčasným opotřebením, únavou materiálu,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přímým a dlouhodobým působením biologických, chemických, tepelných</w:t>
        <w:br/>
        <w:t>vlivů, působením smogu, znečištěním, odpařením, zakalením,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vzlínáním, pronikáním, prosakováním nebo zvýšením hladiny podzemní vody,</w:t>
        <w:br/>
        <w:t>působením vlhkosti a plísní,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sesedáním, vznikem prasklin, smršťováním, roztažením nebo vydutím věci,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důsledku přerušení dodávky jakýchkoliv druhů médií (např. voda, plyn, elek</w:t>
        <w:t>-</w:t>
        <w:br/>
        <w:t>trická energie apod.),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ztuhnutím v zásobnících, pecích, výrobních linkách, potrubích nebo jiných</w:t>
        <w:br/>
        <w:t>podobných zařízeních, které slouží k uchování nebo přepravě,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únikem taveniny,</w:t>
      </w:r>
    </w:p>
    <w:p>
      <w:pPr>
        <w:pStyle w:val="Style21"/>
        <w:numPr>
          <w:ilvl w:val="0"/>
          <w:numId w:val="237"/>
        </w:numPr>
        <w:framePr w:w="5156" w:h="15455" w:hRule="exact" w:wrap="none" w:vAnchor="page" w:hAnchor="page" w:x="6010" w:y="766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důsledku chybného návrhu, projekce, konstrukce nebo realizace, vadné</w:t>
      </w:r>
    </w:p>
    <w:p>
      <w:pPr>
        <w:pStyle w:val="Style19"/>
        <w:framePr w:wrap="none" w:vAnchor="page" w:hAnchor="page" w:x="5732" w:y="163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4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DPPHAV1/21F</w:t>
      </w:r>
    </w:p>
    <w:p>
      <w:pPr>
        <w:pStyle w:val="Style21"/>
        <w:framePr w:w="5195" w:h="15357" w:hRule="exact" w:wrap="none" w:vAnchor="page" w:hAnchor="page" w:x="557" w:y="769"/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technologie výrobního procesu nebo vadně vykonanou prací při montážních</w:t>
        <w:br/>
        <w:t>pracích, opravě, servisu, údržbě,</w:t>
      </w:r>
    </w:p>
    <w:p>
      <w:pPr>
        <w:pStyle w:val="Style21"/>
        <w:numPr>
          <w:ilvl w:val="0"/>
          <w:numId w:val="237"/>
        </w:numPr>
        <w:framePr w:w="5195" w:h="15357" w:hRule="exact" w:wrap="none" w:vAnchor="page" w:hAnchor="page" w:x="557" w:y="769"/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genovou manipulací, mutací nebo jinými genovými změnami,</w:t>
      </w:r>
    </w:p>
    <w:p>
      <w:pPr>
        <w:pStyle w:val="Style21"/>
        <w:numPr>
          <w:ilvl w:val="0"/>
          <w:numId w:val="237"/>
        </w:numPr>
        <w:framePr w:w="5195" w:h="15357" w:hRule="exact" w:wrap="none" w:vAnchor="page" w:hAnchor="page" w:x="557" w:y="769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působením pojistných nebezpečí požár, výbuch, úder blesku, pád letadla</w:t>
        <w:br/>
        <w:t>nebo sportovního létajícího zařízení nebo jeho části, vichřice, krupobití, tíha</w:t>
        <w:br/>
        <w:t>sněhu a námrazy, zemětřesení, aerodynamický třesk, kouř, náraz vozidla, pád</w:t>
        <w:br/>
        <w:t>stromů, stožárů, sesuv nebo zřícení sněhových lavin, sesuv půdy, zřícení skal</w:t>
        <w:br/>
        <w:t>nebo zemin, povodeň, záplava,</w:t>
      </w:r>
    </w:p>
    <w:p>
      <w:pPr>
        <w:pStyle w:val="Style21"/>
        <w:numPr>
          <w:ilvl w:val="0"/>
          <w:numId w:val="237"/>
        </w:numPr>
        <w:framePr w:w="5195" w:h="15357" w:hRule="exact" w:wrap="none" w:vAnchor="page" w:hAnchor="page" w:x="557" w:y="769"/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vandalismem,</w:t>
      </w:r>
    </w:p>
    <w:p>
      <w:pPr>
        <w:pStyle w:val="Style21"/>
        <w:numPr>
          <w:ilvl w:val="0"/>
          <w:numId w:val="237"/>
        </w:numPr>
        <w:framePr w:w="5195" w:h="15357" w:hRule="exact" w:wrap="none" w:vAnchor="page" w:hAnchor="page" w:x="557" w:y="769"/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pohřešováním předmětu pojištění.</w:t>
      </w:r>
    </w:p>
    <w:p>
      <w:pPr>
        <w:pStyle w:val="Style21"/>
        <w:numPr>
          <w:ilvl w:val="0"/>
          <w:numId w:val="235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dále nevztahuje na škody vzniklé na:</w:t>
      </w:r>
    </w:p>
    <w:p>
      <w:pPr>
        <w:pStyle w:val="Style21"/>
        <w:numPr>
          <w:ilvl w:val="0"/>
          <w:numId w:val="239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předmětu pojištění vlastní výroby,</w:t>
      </w:r>
    </w:p>
    <w:p>
      <w:pPr>
        <w:pStyle w:val="Style21"/>
        <w:numPr>
          <w:ilvl w:val="0"/>
          <w:numId w:val="239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pohonných hmotách,</w:t>
      </w:r>
    </w:p>
    <w:p>
      <w:pPr>
        <w:pStyle w:val="Style21"/>
        <w:numPr>
          <w:ilvl w:val="0"/>
          <w:numId w:val="239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součástech a dílech předmětu pojištění, jež se pravidelně vyměňují pro opo</w:t>
        <w:t>-</w:t>
        <w:br/>
        <w:t>třebení nebo spotřebování (například pásky a papír do tiskárny, žárovky, po</w:t>
        <w:t>-</w:t>
        <w:br/>
        <w:t>jistky, tiskací hlavy a další),</w:t>
      </w:r>
    </w:p>
    <w:p>
      <w:pPr>
        <w:pStyle w:val="Style21"/>
        <w:numPr>
          <w:ilvl w:val="0"/>
          <w:numId w:val="239"/>
        </w:numPr>
        <w:framePr w:w="5195" w:h="15357" w:hRule="exact" w:wrap="none" w:vAnchor="page" w:hAnchor="page" w:x="557" w:y="769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mobilních telefonech a ručním elektrickém nářadí.</w:t>
      </w:r>
    </w:p>
    <w:p>
      <w:pPr>
        <w:pStyle w:val="Style21"/>
        <w:numPr>
          <w:ilvl w:val="0"/>
          <w:numId w:val="235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škody vzniklé na pohybovém a hnacím ústrojí, pouze</w:t>
        <w:br/>
        <w:t>pokud zároveň dojde ve stejnou dobu a z téže příčiny i k jinému poškození před</w:t>
        <w:t>-</w:t>
        <w:br/>
        <w:t>mětu pojištění, které nebylo důsledkem škody na pohybovém a hnacím ústrojí,</w:t>
        <w:br/>
        <w:t>a za které je pojistitel povinen plnit.</w:t>
      </w:r>
    </w:p>
    <w:p>
      <w:pPr>
        <w:pStyle w:val="Style21"/>
        <w:numPr>
          <w:ilvl w:val="0"/>
          <w:numId w:val="235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Nedojde-li ve stejnou dobu a z téže příčiny i k jinému poškození nebo zničení</w:t>
        <w:br/>
        <w:t>předmětu pojištění, pojištění se nevztahuje na:</w:t>
      </w:r>
    </w:p>
    <w:p>
      <w:pPr>
        <w:pStyle w:val="Style21"/>
        <w:numPr>
          <w:ilvl w:val="0"/>
          <w:numId w:val="241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pomocně a provozní látky,</w:t>
      </w:r>
    </w:p>
    <w:p>
      <w:pPr>
        <w:pStyle w:val="Style21"/>
        <w:numPr>
          <w:ilvl w:val="0"/>
          <w:numId w:val="241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akumulátorové baterie, elektrochemické články,</w:t>
      </w:r>
    </w:p>
    <w:p>
      <w:pPr>
        <w:pStyle w:val="Style21"/>
        <w:numPr>
          <w:ilvl w:val="0"/>
          <w:numId w:val="241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pneumatiky a disky kol,</w:t>
      </w:r>
    </w:p>
    <w:p>
      <w:pPr>
        <w:pStyle w:val="Style21"/>
        <w:numPr>
          <w:ilvl w:val="0"/>
          <w:numId w:val="241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nástroje všeho druhu (například vrtáky, nože, pilové listy, řezné a brusné ko</w:t>
        <w:t>-</w:t>
        <w:br/>
        <w:t>touče, matrice, raznice a formy).</w:t>
      </w:r>
    </w:p>
    <w:p>
      <w:pPr>
        <w:pStyle w:val="Style29"/>
        <w:framePr w:w="5195" w:h="15357" w:hRule="exact" w:wrap="none" w:vAnchor="page" w:hAnchor="page" w:x="557" w:y="76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85" w:name="bookmark85"/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  <w:bookmarkEnd w:id="85"/>
    </w:p>
    <w:p>
      <w:pPr>
        <w:pStyle w:val="Style31"/>
        <w:framePr w:w="5195" w:h="15357" w:hRule="exact" w:wrap="none" w:vAnchor="page" w:hAnchor="page" w:x="557" w:y="769"/>
        <w:widowControl w:val="0"/>
        <w:keepNext w:val="0"/>
        <w:keepLines w:val="0"/>
        <w:shd w:val="clear" w:color="auto" w:fill="auto"/>
        <w:bidi w:val="0"/>
        <w:spacing w:before="0" w:after="114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Výklad pojmů</w:t>
      </w:r>
    </w:p>
    <w:p>
      <w:pPr>
        <w:pStyle w:val="Style21"/>
        <w:framePr w:w="5195" w:h="15357" w:hRule="exact" w:wrap="none" w:vAnchor="page" w:hAnchor="page" w:x="557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účely tohoto pojištění se rozumí: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Aerodynamickým třeskem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tlaková vlna vznikající při pohybu letadla.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Kouřem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dým, který vychází náhle a mimo určení z topných, varných, sušicích</w:t>
        <w:br/>
        <w:t>a obdobných zařízení.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Krupobitím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jev, při kterém kousky ledu různého tvaru, velikosti, hmotnosti</w:t>
        <w:br/>
        <w:t>a hustoty, vytvořené v atmosféře dopadají na předmět pojištění, přičemž do</w:t>
        <w:t>-</w:t>
        <w:br/>
        <w:t>chází k jeho poškození nebo zničení.</w:t>
      </w:r>
    </w:p>
    <w:p>
      <w:pPr>
        <w:pStyle w:val="Style21"/>
        <w:framePr w:w="5195" w:h="15357" w:hRule="exact" w:wrap="none" w:vAnchor="page" w:hAnchor="page" w:x="557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z důvodu tohoto pojistného nebezpečí je takové poškození</w:t>
        <w:br/>
        <w:t>nebo zničení předmětu pojištění, které bylo způsobeno:</w:t>
      </w:r>
    </w:p>
    <w:p>
      <w:pPr>
        <w:pStyle w:val="Style21"/>
        <w:numPr>
          <w:ilvl w:val="0"/>
          <w:numId w:val="245"/>
        </w:numPr>
        <w:framePr w:w="5195" w:h="15357" w:hRule="exact" w:wrap="none" w:vAnchor="page" w:hAnchor="page" w:x="557" w:y="76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přímým působením krupobití,</w:t>
      </w:r>
    </w:p>
    <w:p>
      <w:pPr>
        <w:pStyle w:val="Style21"/>
        <w:numPr>
          <w:ilvl w:val="0"/>
          <w:numId w:val="245"/>
        </w:numPr>
        <w:framePr w:w="5195" w:h="15357" w:hRule="exact" w:wrap="none" w:vAnchor="page" w:hAnchor="page" w:x="557" w:y="769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příčinné souvislosti s tím, že krupobití poškodilo předmět pojištění umístě</w:t>
        <w:t>-</w:t>
        <w:br/>
        <w:t>ný ve stavebně dokončené budově.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Nárazem vozidla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přímé poškození nebo zničení předmětu pojištění, které bylo</w:t>
        <w:br/>
        <w:t>způsobeno silničním vozidlem, zvláštním vozidlem, historickým a sportovním vo</w:t>
        <w:t>-</w:t>
        <w:br/>
        <w:t>zidlem ve smyslu zákona č. 56/2001 Sb., o provozu na pozemních komunikacích.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Pádem letadla nebo sportovního létajícího zařízení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náraz nebo zřícení leta</w:t>
        <w:t>-</w:t>
        <w:br/>
        <w:t>dla s posádkou, jeho části nebo jeho nákladu. Nárazem nebo zřícením letadla</w:t>
        <w:br/>
        <w:t>s posádkou se rozumí i případy, kdy letadlo odstartovalo, ale v důsledku událos</w:t>
        <w:t>-</w:t>
        <w:br/>
        <w:t>ti, která předcházela nárazu nebo zřícení, posádka letadlo opustila.</w:t>
      </w:r>
    </w:p>
    <w:p>
      <w:pPr>
        <w:pStyle w:val="Style21"/>
        <w:numPr>
          <w:ilvl w:val="0"/>
          <w:numId w:val="243"/>
        </w:numPr>
        <w:framePr w:w="5195" w:h="15357" w:hRule="exact" w:wrap="none" w:vAnchor="page" w:hAnchor="page" w:x="557" w:y="769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Pádem stromů, stožárů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takový pohyb tělesa, který má znaky volného pádu</w:t>
        <w:br/>
        <w:t>tj. pádu, při kterém na těleso působí pouze gravitační síla.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Pohybovým a hnacím ústrojím předmětu pojištění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soubor částí vozidla, které</w:t>
        <w:br/>
        <w:t>slouží k pohybu celého vozidla tj. motor včetně soustav zabezpečujících jeho</w:t>
        <w:br/>
        <w:t>činnost, převodové ústrojí, podvozek (podvěsy, řízení, brzdy).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Pomocnými a provozními látkami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například chemikálie, filtry, filtrační hmoty</w:t>
        <w:br/>
        <w:t>a filtrační vložky, kontaktní hmoty, katalyzátory, chladicí kapaliny, čistidla, mazi</w:t>
        <w:t>-</w:t>
        <w:br/>
        <w:t>va, oleje a plynové náplně.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Povodní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zaplavení místa pojištění vodou, která se vylila z břehů vodních toků</w:t>
        <w:br/>
        <w:t>nebo z břehů nádrží nebo tyto břehy a hráze protrhla nebo byla způsobena ná</w:t>
        <w:t>-</w:t>
        <w:br/>
        <w:t>hlým a neočekávaným zmenšením průtočného profilu toku. Pojistnou událostí</w:t>
        <w:br/>
        <w:t>z důvodu pojistného nebezpečí povodeň je takové poškození nebo zničení před</w:t>
        <w:t>-</w:t>
        <w:br/>
        <w:t>mětu pojištění, které bylo způsobeno:</w:t>
      </w:r>
    </w:p>
    <w:p>
      <w:pPr>
        <w:pStyle w:val="Style21"/>
        <w:numPr>
          <w:ilvl w:val="0"/>
          <w:numId w:val="247"/>
        </w:numPr>
        <w:framePr w:w="5195" w:h="15357" w:hRule="exact" w:wrap="none" w:vAnchor="page" w:hAnchor="page" w:x="557" w:y="76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přímým působením vody z povodně na předmět pojištění,</w:t>
      </w:r>
    </w:p>
    <w:p>
      <w:pPr>
        <w:pStyle w:val="Style21"/>
        <w:numPr>
          <w:ilvl w:val="0"/>
          <w:numId w:val="247"/>
        </w:numPr>
        <w:framePr w:w="5195" w:h="15357" w:hRule="exact" w:wrap="none" w:vAnchor="page" w:hAnchor="page" w:x="557" w:y="76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předměty unášenými vodou z povodně.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Požárem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oheň, který vznikl mimo určené nebo obvyklé ohniště a vlastní silou se</w:t>
        <w:br/>
        <w:t>rozšířil na okolní předměty. Za požár se nepokládají škody způsobené ožehnutím,</w:t>
        <w:br/>
        <w:t>působením užitkového ohně nebo tepla, doutnáním s omezeným přístupem</w:t>
        <w:br/>
        <w:t>vzduchu, zkratem v elektrickém vedení (zařízení), pokud se plamen vzniklý zkra</w:t>
        <w:t>-</w:t>
        <w:br/>
        <w:t>tem dále nerozšířil. Pojistnou událostí z důvodu tohoto pojistného nebezpečí je</w:t>
        <w:br/>
        <w:t>i poškození nebo zničení předmětu pojištění zplodinami požáru nebo hašením</w:t>
        <w:br/>
        <w:t>nebo stržením při zdolávání požáru nebo při odstraňování jeho následků.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Provozuschopným stavem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stav předmětu pojištění, ve kterém je po dokonče</w:t>
        <w:t>-</w:t>
        <w:br/>
        <w:t>ném přejímacím testu a zkušebním provozu schopen plnit určené funkce a do</w:t>
        <w:t>-</w:t>
        <w:br/>
        <w:t>držovat hodnoty parametrů v mezích stanovených technickou dokumentací.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Přepětím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vyšší elektrické napětí nežje nejvyšší provozní napětí elektrické sousta</w:t>
        <w:t>-</w:t>
        <w:br/>
        <w:t>vy. Přepětí vzniká atmosférickými vlivy (přímým nebo nepřímým úderem blesku)</w:t>
        <w:br/>
        <w:t>nebo průmyslovou činností (například zapínání a vypínání velkých zátěží).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Ručním elektrickým nářadím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sada nástrojů nějaké řemeslné profese nebo jiné</w:t>
        <w:br/>
        <w:t>úzce specializované manuální činnosti.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Sesouváním půdy, zřícením skal nebo zemin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pohyb hornin z vyšších poloh</w:t>
        <w:br/>
        <w:t>svahu do nižších, ke kterému dochází působením přírodních sil nebo v důsledku</w:t>
        <w:br/>
        <w:t>lidské činnosti při porušení podmínek rovnováhy svahu. Sesouváním půdy není</w:t>
        <w:br/>
        <w:t>klesání zemského povrchu do centra Země v důsledku působení přírodních sil</w:t>
        <w:br/>
        <w:t>nebo v důsledku lidské činnosti. Za sesouvání půdy se dále nepovažuje pokles</w:t>
        <w:br/>
        <w:t>rovinatého terénu nebo změny základových poměrů staveb (např. promrzáním,</w:t>
        <w:br/>
        <w:t>sesycháním, podmáčením půdy bez porušení rovnováhy svahu).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Sesouváním nebo zřícením sněhových lavin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jev, kdy se masa sněhu nebo ledu</w:t>
        <w:br/>
        <w:t>se náhle po svazích uvede do pohybu a řítí se do údolí.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Součástí stroje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pomocná zařízení, pomocné přístroje a prostředky se strojem</w:t>
        <w:br/>
        <w:t>(strojním zařízením) pevně spojené, které jsou nezbytné pro činnost stroje po</w:t>
        <w:t>-</w:t>
        <w:br/>
        <w:t>dle jeho účelu. Za součásti stroje se nepovažují data.</w:t>
      </w:r>
    </w:p>
    <w:p>
      <w:pPr>
        <w:pStyle w:val="Style21"/>
        <w:numPr>
          <w:ilvl w:val="0"/>
          <w:numId w:val="55"/>
        </w:numPr>
        <w:framePr w:w="5195" w:h="15357" w:hRule="exact" w:wrap="none" w:vAnchor="page" w:hAnchor="page" w:x="557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rStyle w:val="CharStyle34"/>
        </w:rPr>
        <w:t xml:space="preserve">Skleněnou částí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skleněné části stroje nebo zařízení, zejména pak zasklení kabi</w:t>
        <w:t>-</w:t>
      </w:r>
    </w:p>
    <w:p>
      <w:pPr>
        <w:pStyle w:val="Style21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ny, zasklení osvětlení, skleněné armatury apod.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Strojem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(strojním zařízením) účelové, obvykle mechanické nebo elektrome</w:t>
        <w:t>-</w:t>
        <w:br/>
        <w:t>chanické zařízení s vlastním pohonem tj. využívající jiné než svalové energie</w:t>
        <w:br/>
        <w:t>nebo celek několika technologicky a konstrukčně vzájemně spojených zařízení</w:t>
        <w:br/>
        <w:t>a mechanismů určených na plnění předepsaných funkcí.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Tíhou sněhu nebo námrazy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destruktivní působení jejich nadměrné hmotnosti</w:t>
        <w:br/>
        <w:t>na střešní krytiny, nosné nebo ostatní konstrukce. Pojistnou událostí z důvodu</w:t>
        <w:br/>
        <w:t>tohoto pojistného nebezpečí je takové poškození nebo zničení předmětu pojiš</w:t>
        <w:t>-</w:t>
        <w:br/>
        <w:t>tění, které bylo způsobeno:</w:t>
      </w:r>
    </w:p>
    <w:p>
      <w:pPr>
        <w:pStyle w:val="Style21"/>
        <w:numPr>
          <w:ilvl w:val="0"/>
          <w:numId w:val="249"/>
        </w:numPr>
        <w:framePr w:w="5156" w:h="15361" w:hRule="exact" w:wrap="none" w:vAnchor="page" w:hAnchor="page" w:x="5991" w:y="769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přímým působením tíhy sněhu a námrazy,</w:t>
      </w:r>
    </w:p>
    <w:p>
      <w:pPr>
        <w:pStyle w:val="Style21"/>
        <w:numPr>
          <w:ilvl w:val="0"/>
          <w:numId w:val="249"/>
        </w:numPr>
        <w:framePr w:w="5156" w:h="15361" w:hRule="exact" w:wrap="none" w:vAnchor="page" w:hAnchor="page" w:x="5991" w:y="769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příčinné souvislosti s tím, že tíha sněhu a námrazy poškodila část budovy.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Úderem blesku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přímý zásah blesku (atmosférického výboje) do předmětu po</w:t>
        <w:t>-</w:t>
        <w:br/>
        <w:t>jištění. Aby vzniklo právo na pojistné plnění, musí být místo přímého zásahu do</w:t>
        <w:br/>
        <w:t>předmětu pojištění nebo místo působení blesku na předmět pojištění spolehlivě</w:t>
        <w:br/>
        <w:t>zjištěno a prokázáno podle stop, které po sobě úder blesku zanechává.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Údržbou stroje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soubor činností, zabezpečující technickou způsobilost, pohoto</w:t>
        <w:t>-</w:t>
        <w:br/>
        <w:t>vost a hospodárnost provozu v rozsahu předepsaném výrobcem. Za soubor čin</w:t>
        <w:t>-</w:t>
        <w:br/>
        <w:t>ností se považuje zejména provádění technických prohlídek, ošetření, doplnění</w:t>
        <w:br/>
        <w:t>nebo výměna maziv apod.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Účelně vynaloženými náklady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nutné vícenáklady na expresní dodávky a ná</w:t>
        <w:t>-</w:t>
        <w:br/>
        <w:t>klady na znovupořízení dat nutných pro základní funkci předmětu pojištění.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Vandalismem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úmyslné poškození nebo úmyslné zničení předmětu pojištění.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Vichřicí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dynamické působení hmoty vzduchu, která se pohybuje v místě pojiš</w:t>
        <w:t>-</w:t>
        <w:br/>
        <w:t>tění rychlostí nejméně 75 km/hod (tj. 20,8 m/s). Nemůže-li být rychlost hmoty</w:t>
        <w:br/>
        <w:t>vzduchu v místě pojištění spolehlivě zjištěna, musí pojištěný prokázat, že v okolí</w:t>
        <w:br/>
        <w:t>došlo k poškození i jiných staveb v bezvadném stavu, popř. k jiným průvodním</w:t>
        <w:br/>
        <w:t>znakům vichřice (např. lesní polomy apod.).</w:t>
      </w:r>
    </w:p>
    <w:p>
      <w:pPr>
        <w:pStyle w:val="Style21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z důvodu tohoto pojistného nebezpečí je takové poškození</w:t>
        <w:br/>
        <w:t>nebo zničení předmětu pojištění, které bylo způsobeno:</w:t>
      </w:r>
    </w:p>
    <w:p>
      <w:pPr>
        <w:pStyle w:val="Style21"/>
        <w:numPr>
          <w:ilvl w:val="0"/>
          <w:numId w:val="251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přímým působením vichřice,</w:t>
      </w:r>
    </w:p>
    <w:p>
      <w:pPr>
        <w:pStyle w:val="Style21"/>
        <w:numPr>
          <w:ilvl w:val="0"/>
          <w:numId w:val="251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tím, že vichřice strhla část budovy, stromy nebo jiné předměty na pojištěné</w:t>
        <w:br/>
        <w:t>věci,</w:t>
      </w:r>
    </w:p>
    <w:p>
      <w:pPr>
        <w:pStyle w:val="Style21"/>
        <w:numPr>
          <w:ilvl w:val="0"/>
          <w:numId w:val="251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příčinné souvislosti s tím, že vichřice poškodila části staveb.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Výbuchem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rozkladný pochod spojený s uvolněním vysokého tlaku a síly. Je do</w:t>
        <w:t>-</w:t>
        <w:br/>
        <w:t>provázen zvukovým rázem a tlakovou vlnou s ničivým, destruktivním účinkem na</w:t>
        <w:br/>
        <w:t>okolí. Obdobně jako výbuch se posuzují škody způsobené implozí (opak exploze).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rStyle w:val="CharStyle34"/>
        </w:rPr>
        <w:t xml:space="preserve">Záplavou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zaplavení místa pojištění:</w:t>
      </w:r>
    </w:p>
    <w:p>
      <w:pPr>
        <w:pStyle w:val="Style21"/>
        <w:numPr>
          <w:ilvl w:val="0"/>
          <w:numId w:val="253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vodou ze zaplavených územních celků bez přirozeného odtoku, způsobe</w:t>
        <w:t>-</w:t>
        <w:br/>
        <w:t>ných atmosférickými srážkami, jejichž následkem je vytvoření souvislé vodní</w:t>
        <w:br/>
        <w:t>hladiny,</w:t>
      </w:r>
    </w:p>
    <w:p>
      <w:pPr>
        <w:pStyle w:val="Style21"/>
        <w:numPr>
          <w:ilvl w:val="0"/>
          <w:numId w:val="253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přívaly vody způsobené deštěm nebo poruchou vodního díla.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rStyle w:val="CharStyle34"/>
        </w:rPr>
        <w:t xml:space="preserve">Zemětřesením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otřesy zemského povrchu vyvolané pohybem v zemské kůře,</w:t>
        <w:br/>
        <w:t>které dosahují alespoň 6. stupně evropské makroseizmické stupnice (EMS-98).</w:t>
      </w:r>
    </w:p>
    <w:p>
      <w:pPr>
        <w:pStyle w:val="Style21"/>
        <w:numPr>
          <w:ilvl w:val="0"/>
          <w:numId w:val="55"/>
        </w:numPr>
        <w:framePr w:w="5156" w:h="15361" w:hRule="exact" w:wrap="none" w:vAnchor="page" w:hAnchor="page" w:x="5991" w:y="76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63" w:lineRule="exact"/>
        <w:ind w:left="340" w:right="0" w:hanging="340"/>
      </w:pPr>
      <w:r>
        <w:rPr>
          <w:rStyle w:val="CharStyle34"/>
        </w:rPr>
        <w:t xml:space="preserve">Zkratem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zapojení elektrického zdroje bez spotřebiče, neboli stav, kdy v elektric</w:t>
        <w:t>-</w:t>
        <w:br/>
        <w:t>kém obvodu neprochází elektrický proud přes spotřebič, ale přímo od jednoho</w:t>
        <w:br/>
        <w:t>pólu zdroje k druhému.</w:t>
      </w:r>
    </w:p>
    <w:p>
      <w:pPr>
        <w:pStyle w:val="Style25"/>
        <w:numPr>
          <w:ilvl w:val="0"/>
          <w:numId w:val="175"/>
        </w:numPr>
        <w:framePr w:w="5156" w:h="15361" w:hRule="exact" w:wrap="none" w:vAnchor="page" w:hAnchor="page" w:x="5991" w:y="769"/>
        <w:tabs>
          <w:tab w:leader="none" w:pos="9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0" w:line="163" w:lineRule="exact"/>
        <w:ind w:left="340" w:right="360" w:firstLine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Plus, pojištění Asistence CAR Plus,</w:t>
        <w:br/>
        <w:t>pojištění Asistence TIR Plus, pojištění Asistence přípojného vozidla,</w:t>
        <w:br/>
        <w:t>pojištění Asistence tažného vozidla pro přípojné vozidlo</w:t>
      </w:r>
    </w:p>
    <w:p>
      <w:pPr>
        <w:pStyle w:val="Style21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jc w:val="both"/>
        <w:spacing w:before="0" w:after="7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Asistence Plus, pojištění Asistence CAR Plus, pojištění Asi</w:t>
        <w:t>-</w:t>
        <w:br/>
        <w:t>stence TIR Plus, pojištění Asistence přípojného vozidla a pojištění Asistence taž</w:t>
        <w:t>-</w:t>
        <w:br/>
        <w:t xml:space="preserve">ného vozidla pro přípojné vozidlo jsou vybrané asistenční služby dle oddílu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III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DPPHAV.</w:t>
      </w:r>
    </w:p>
    <w:p>
      <w:pPr>
        <w:pStyle w:val="Style25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jc w:val="center"/>
        <w:spacing w:before="0" w:after="0" w:line="27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ODDÍL lil - Asistence, pojištění asistence</w:t>
        <w:br/>
        <w:t>Článek 1</w:t>
      </w:r>
    </w:p>
    <w:p>
      <w:pPr>
        <w:pStyle w:val="Style31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spacing w:before="0" w:after="15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255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Následující podmínky doplňují předchozí ustanovení DPPHAV. Pojištění asistence</w:t>
        <w:br/>
        <w:t>je z hlediska zákona pojištěním škodovým.</w:t>
      </w:r>
    </w:p>
    <w:p>
      <w:pPr>
        <w:pStyle w:val="Style21"/>
        <w:numPr>
          <w:ilvl w:val="0"/>
          <w:numId w:val="255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je osoba, které v důsledku pojistné události vznikne právo na</w:t>
        <w:br/>
        <w:t>pojistné plnění. Právo na pojistné plnění z pojištění asistence má řidič a osoby</w:t>
        <w:br/>
        <w:t>přepravované vozidlem (s výjimkou osoby přepravované za úplatu).</w:t>
      </w:r>
    </w:p>
    <w:p>
      <w:pPr>
        <w:pStyle w:val="Style21"/>
        <w:numPr>
          <w:ilvl w:val="0"/>
          <w:numId w:val="255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z pojištění asistence spočívá v úhradě asistenčních služeb, které</w:t>
        <w:br/>
        <w:t>poskytuje pojistitel výhradně prostřednictvím svého smluvního partnera, spo</w:t>
        <w:t>-</w:t>
        <w:br/>
        <w:t xml:space="preserve">lečnosti GLOBAL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ASSISTANCE,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 s. (dále jen „GA").</w:t>
      </w:r>
    </w:p>
    <w:p>
      <w:pPr>
        <w:pStyle w:val="Style21"/>
        <w:numPr>
          <w:ilvl w:val="0"/>
          <w:numId w:val="255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z pojištění asistence je vždy finančním plněním, kterým se hra</w:t>
        <w:t>-</w:t>
        <w:br/>
        <w:t>dí asistenční služby ve sjednaném rozsahu. To platí i přesto, že se dále v tomto</w:t>
        <w:br/>
        <w:t>oddílu pojistných podmínek v zájmu vyšší srozumitelnosti hovoří o poskytnutí</w:t>
        <w:br/>
        <w:t>či využívání asistenčních služeb nebo se uvádí přímo rozsah zorganizované či</w:t>
        <w:br/>
        <w:t>zajištěné služby.</w:t>
      </w:r>
    </w:p>
    <w:p>
      <w:pPr>
        <w:pStyle w:val="Style29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86" w:name="bookmark86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86"/>
    </w:p>
    <w:p>
      <w:pPr>
        <w:pStyle w:val="Style31"/>
        <w:framePr w:w="5156" w:h="15361" w:hRule="exact" w:wrap="none" w:vAnchor="page" w:hAnchor="page" w:x="5991" w:y="769"/>
        <w:widowControl w:val="0"/>
        <w:keepNext w:val="0"/>
        <w:keepLines w:val="0"/>
        <w:shd w:val="clear" w:color="auto" w:fill="auto"/>
        <w:bidi w:val="0"/>
        <w:spacing w:before="0" w:after="15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Společná ustanovení, výluky z pojištění</w:t>
      </w:r>
    </w:p>
    <w:p>
      <w:pPr>
        <w:pStyle w:val="Style21"/>
        <w:numPr>
          <w:ilvl w:val="0"/>
          <w:numId w:val="257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z pojištění asistence podle těchto DPPHAV je poskytováno na základě</w:t>
        <w:br/>
        <w:t>telefonické žádosti (objednávky) oprávněné osoby na telefonní číslo GA tel.</w:t>
        <w:br/>
        <w:t>1220, ze zahraničí +4201220 nebo +420 266799 779 pro tento účel určené</w:t>
        <w:br/>
        <w:t>s nepřetržitým provozem.</w:t>
      </w:r>
    </w:p>
    <w:p>
      <w:pPr>
        <w:pStyle w:val="Style21"/>
        <w:numPr>
          <w:ilvl w:val="0"/>
          <w:numId w:val="257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Všechny náklady zaplacené bez předchozího souhlasu GA si hradí oprávněná</w:t>
        <w:br/>
        <w:t>osoba v celém rozsahu sama. Výjimkou jsou případy, kdy oprávněná osoba ne</w:t>
        <w:t>-</w:t>
        <w:br/>
        <w:t>mohla z objektivních důvodů kontaktovat GA, pak GA uhradí náklady v rozsahu</w:t>
        <w:br/>
        <w:t xml:space="preserve">podle těchto DPPHAV,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do výše nákladů, které by vznikly, kdyby asis</w:t>
        <w:t>-</w:t>
        <w:br/>
        <w:t>tenční službu organizovala.</w:t>
      </w:r>
    </w:p>
    <w:p>
      <w:pPr>
        <w:pStyle w:val="Style21"/>
        <w:numPr>
          <w:ilvl w:val="0"/>
          <w:numId w:val="257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všechny oprávněné osoby, jedná-li se o plátce či neplátce DPH, se finančním</w:t>
        <w:br/>
        <w:t>limitem (dále jen „limit") rozumí limit včetně DPH.</w:t>
      </w:r>
    </w:p>
    <w:p>
      <w:pPr>
        <w:pStyle w:val="Style21"/>
        <w:numPr>
          <w:ilvl w:val="0"/>
          <w:numId w:val="257"/>
        </w:numPr>
        <w:framePr w:w="5156" w:h="15361" w:hRule="exact" w:wrap="none" w:vAnchor="page" w:hAnchor="page" w:x="5991" w:y="769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Vznikne-li oprávněné osobě nárok na plnění z pojištění asistence, pak má opráv</w:t>
        <w:t>-</w:t>
        <w:br/>
        <w:t>něná osoba v důsledku této skutečnosti nárok i na konkrétní situaci přiměřenou</w:t>
        <w:br/>
        <w:t>pomoc operátora:</w:t>
      </w:r>
    </w:p>
    <w:p>
      <w:pPr>
        <w:pStyle w:val="Style21"/>
        <w:numPr>
          <w:ilvl w:val="0"/>
          <w:numId w:val="259"/>
        </w:numPr>
        <w:framePr w:w="5156" w:h="15361" w:hRule="exact" w:wrap="none" w:vAnchor="page" w:hAnchor="page" w:x="5991" w:y="76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tlumočením po telefonu při kontaktu s policistou, pracovníkem zasahující</w:t>
        <w:br/>
        <w:t>asistenční služby, opravnou, hotelovým personálem či jiným úřadem,</w:t>
      </w:r>
    </w:p>
    <w:p>
      <w:pPr>
        <w:pStyle w:val="Style19"/>
        <w:framePr w:wrap="none" w:vAnchor="page" w:hAnchor="page" w:x="5727" w:y="163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91" w:y="2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DPPHAV1/21F</w:t>
      </w:r>
    </w:p>
    <w:p>
      <w:pPr>
        <w:pStyle w:val="Style21"/>
        <w:numPr>
          <w:ilvl w:val="0"/>
          <w:numId w:val="259"/>
        </w:numPr>
        <w:framePr w:w="5204" w:h="15416" w:hRule="exact" w:wrap="none" w:vAnchor="page" w:hAnchor="page" w:x="549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vyhledáním hotelu, opravny, nádraží, letiště, taxíku, spoje v jízdním či letovém</w:t>
        <w:br/>
        <w:t>řádu.</w:t>
      </w:r>
    </w:p>
    <w:p>
      <w:pPr>
        <w:pStyle w:val="Style21"/>
        <w:framePr w:w="5204" w:h="15416" w:hRule="exact" w:wrap="none" w:vAnchor="page" w:hAnchor="page" w:x="549" w:y="77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Uvedené služby nejsou vyčíslovány finanční částkou, jsou poskytovány opráv</w:t>
        <w:t>-</w:t>
        <w:br/>
        <w:t>něné osobě nad rámec stanovených limitů ostatních služeb.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má povinnost poskytnout nezbytnou součinnost, zejmé</w:t>
        <w:t>-</w:t>
        <w:br/>
        <w:t>na nahlásit operátorovi GA identifikační údaje o vozidle a všech oprávněných</w:t>
        <w:br/>
        <w:t>osobách, které budou využívat některou asistenční službu, dále pak stručný</w:t>
        <w:br/>
        <w:t>popis situace a místo poruchy nebo nehody. Operátor GA se na základě těchto</w:t>
        <w:br/>
        <w:t>informací dohodne s oprávněnou osobou o optimálním způsobu poskytnutí asi</w:t>
        <w:t>-</w:t>
        <w:br/>
        <w:t>stenční služby. Oprávněná osoba je dále povinna postupovat dle pokynů operá</w:t>
        <w:t>-</w:t>
        <w:br/>
        <w:t>tora GA.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k vozidlu sjednáno u pojistitele pojištění, na jehož základě vzniká opráv</w:t>
        <w:t>-</w:t>
        <w:br/>
        <w:t>něným osobám více nároků na pojistné plnění z pojištění asistence dle těchto</w:t>
        <w:br/>
        <w:t>DPPHAV, pak se u identických druhů asistenčních služeb příslušné limity sčítají.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Jsou-li vozidla spojena do jízdní soupravy a současně je celá jízdní souprava od</w:t>
        <w:t>-</w:t>
        <w:br/>
        <w:t>tahována jako celek, pak se limity asistenčních služeb pro odtah vozidla z obou</w:t>
        <w:br/>
        <w:t>vozidel sčítají.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Počet oprávněných osob je omezen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počtem míst k sezení ve vozidle dle</w:t>
        <w:br/>
        <w:t>technického průkazu vozidla. Oprávněnou osobou ve smyslu tohoto pojištění</w:t>
        <w:br/>
        <w:t>není osoba přepravovaná za úplatu.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Územní platnost pojištění asistenčních služeb je Evropa včetně celého území</w:t>
        <w:br/>
        <w:t>Turecka. Pojištění není platné na území Ruska (s výjimkou tzv. Kaliningradské</w:t>
        <w:br/>
        <w:t>oblasti), Grónska, Islandu, Faerských ostrovů, souostroví Špicberky, Kanárských</w:t>
        <w:br/>
        <w:t>ostrovů a Madeiry. Za evropský stát ve smyslu těchto pojistných podmínek se</w:t>
        <w:br/>
        <w:t>nepovažuje Kazachstán, Arménie, Gruzie, Ázerbájdžán.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potřeby těchto DPPHAV se za nehodu považuje jakékoliv náhlé působení</w:t>
        <w:br/>
        <w:t>vnějších sil, v jejichž důsledku je vozidlo nezpůsobilé provozu či nepojízdné a je</w:t>
        <w:br/>
        <w:t>potřeba asistenčního zásahu (mj. i pád sněhu ze střechy budovy na vozidlo).</w:t>
        <w:br/>
        <w:t>Dále se za nehodu považují situace, kdy vozidlo není ani poškozené ani nepo</w:t>
        <w:t>-</w:t>
        <w:br/>
        <w:t>jízdné, ale bez vnější pomoci nemůže vozidlo pokračovat v jízdě (např. náhlé vjetí</w:t>
        <w:br/>
        <w:t>na úsek silnice s náledím, sjetí ze silnice do mělkého příkopu apod.).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potřeby těchto DPPHAV se za poruchu považuje stav, kdy je vozidlo náhle</w:t>
        <w:br/>
        <w:t>nepojízdné nebo nezpůsobilé provozu na pozemních komunikacích podle pří</w:t>
        <w:t>-</w:t>
        <w:br/>
        <w:t>slušných předpisů, a to z důvodu opotřebení nebo poškození jeho součástí způ</w:t>
        <w:t>-</w:t>
        <w:br/>
        <w:t>sobených jejich vlastní funkcí, chybnou montáží, únavou materiálu nebo van</w:t>
        <w:t>-</w:t>
        <w:br/>
        <w:t>dalismem či odcizením. Nad rámec této definice se za poruchu považuje také</w:t>
        <w:br/>
        <w:t>defekt pneumatiky a vybitá autobaterie. V případě ztráty klíčů či záměny paliva</w:t>
        <w:br/>
        <w:t>poskytne GA odtah vozidla v rozsahu sjednaného pojištění asistence. V případě</w:t>
        <w:br/>
        <w:t>zabouchnutí klíčů ve vozidle, poskytne GA otevření vozidla na místě zabouch</w:t>
        <w:t>-</w:t>
        <w:br/>
        <w:t>nutí klíčů nebo odtah do servisu v rozsahu sjednaného pojištění asistence. V pří</w:t>
        <w:t>-</w:t>
        <w:br/>
        <w:t>padě, že vozidlu dojde palivo, GA přiveze přiměřeně nouzové množství benzínu,</w:t>
        <w:br/>
        <w:t>nafty nebo přísady AdBlue, palivo si hradí oprávněná osoba sama.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na místě vzniku poruchy bude provedena pouze tehdy, pokud je to možné</w:t>
        <w:br/>
        <w:t>z důvodů technických (např. potřeba diagnostických přístrojů nebo speciálního</w:t>
        <w:br/>
        <w:t>nářadí), právních (např. porušení záručních podmínek) nebo bezpečnostních</w:t>
        <w:br/>
        <w:t>(např. z hlediska bezpečnosti silničního provozu, bezpečnosti práce technika).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Porucha či technická nezpůsobilost vozidla zjištěná při silniční kontrole policií</w:t>
        <w:br/>
        <w:t>či celní správou se nepovažuje za nahodilý jev a nezakládá nárok na asistenční</w:t>
        <w:br/>
        <w:t>zásah z tohoto pojištění.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Opakovaná porucha stejné nebo funkčně související součástky či náhradního</w:t>
        <w:br/>
        <w:t>dílu v krátkém Časovém období se nepovažuje za nahodilý jev a nezakládá ná</w:t>
        <w:t>-</w:t>
        <w:br/>
        <w:t>rok na asistenční zásah z tohoto pojištění.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pojištění:</w:t>
      </w:r>
    </w:p>
    <w:p>
      <w:pPr>
        <w:pStyle w:val="Style21"/>
        <w:numPr>
          <w:ilvl w:val="0"/>
          <w:numId w:val="261"/>
        </w:numPr>
        <w:framePr w:w="5204" w:h="15416" w:hRule="exact" w:wrap="none" w:vAnchor="page" w:hAnchor="page" w:x="549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asistenční služby platí výluky dle či. 11 odst. 1 písm. i), j), k), l), m), n), s), t)</w:t>
        <w:br/>
        <w:t>a v) všeobecných pojistných podmínek pro havarijní pojištění vozidel VPPHAV,</w:t>
      </w:r>
    </w:p>
    <w:p>
      <w:pPr>
        <w:pStyle w:val="Style21"/>
        <w:numPr>
          <w:ilvl w:val="0"/>
          <w:numId w:val="261"/>
        </w:numPr>
        <w:framePr w:w="5204" w:h="15416" w:hRule="exact" w:wrap="none" w:vAnchor="page" w:hAnchor="page" w:x="549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všechny celní poplatky a daně, náklady na pohonné hmoty a parkovné,</w:t>
      </w:r>
    </w:p>
    <w:p>
      <w:pPr>
        <w:pStyle w:val="Style21"/>
        <w:numPr>
          <w:ilvl w:val="0"/>
          <w:numId w:val="261"/>
        </w:numPr>
        <w:framePr w:w="5204" w:h="15416" w:hRule="exact" w:wrap="none" w:vAnchor="page" w:hAnchor="page" w:x="549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všechny náklady spojené se škodami následnými,</w:t>
      </w:r>
    </w:p>
    <w:p>
      <w:pPr>
        <w:pStyle w:val="Style21"/>
        <w:numPr>
          <w:ilvl w:val="0"/>
          <w:numId w:val="261"/>
        </w:numPr>
        <w:framePr w:w="5204" w:h="15416" w:hRule="exact" w:wrap="none" w:vAnchor="page" w:hAnchor="page" w:x="549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všechny náklady spojené s přepravou nákladu (např. na vyložení, přeložení či</w:t>
        <w:br/>
        <w:t>uskladnění nákladu, na manipulaci s nákladem během vyprošťování),</w:t>
      </w:r>
    </w:p>
    <w:p>
      <w:pPr>
        <w:pStyle w:val="Style21"/>
        <w:numPr>
          <w:ilvl w:val="0"/>
          <w:numId w:val="261"/>
        </w:numPr>
        <w:framePr w:w="5204" w:h="15416" w:hRule="exact" w:wrap="none" w:vAnchor="page" w:hAnchor="page" w:x="549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všechny náklady při asistenčním zásahu přetíženého automobilu, které byly</w:t>
        <w:br/>
        <w:t>poskytnuty nad rámec nákladů, které by byly vynaloženy, kdyby automobil</w:t>
        <w:br/>
        <w:t>nebyl přetížen, a to bez ohledu na to, že celkový limit asistenčního zásahu</w:t>
        <w:br/>
        <w:t>ještě nebyl vyčerpán.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bylo oprávněné osobě poskytnuto pojistné plnění z některého po</w:t>
        <w:t>-</w:t>
        <w:br/>
        <w:t>jištění asistence v době, kdy nárok na využití této služby neexistoval, je opráv</w:t>
        <w:t>-</w:t>
        <w:br/>
        <w:t>něná osoba povinna náklady, které byly vynaloženy na poskytnutí této služby,</w:t>
        <w:br/>
        <w:t>pojistiteli nahradit.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GA si vyhrazuje právo odmítnout asistenční zásah, pokud celkové náklady</w:t>
        <w:br/>
        <w:t>na asistenční zásah překročí obvyklou cenu vozidla. Nelze odmítnout převoz</w:t>
        <w:br/>
        <w:t>oprávněných osob do hotelu, jejich ubytování v hotelu a repatriaci do ČR.</w:t>
      </w:r>
    </w:p>
    <w:p>
      <w:pPr>
        <w:pStyle w:val="Style21"/>
        <w:numPr>
          <w:ilvl w:val="0"/>
          <w:numId w:val="257"/>
        </w:numPr>
        <w:framePr w:w="5204" w:h="15416" w:hRule="exact" w:wrap="none" w:vAnchor="page" w:hAnchor="page" w:x="549" w:y="770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GA si vyhrazuje právo neposkytnout asistenční službu v případě objektivních</w:t>
        <w:br/>
        <w:t>mimořádných překážek na místě zásahu. GA si vyhrazuje právo neposkytnout</w:t>
        <w:br/>
        <w:t>asistenční služby v případě zásahů na veřejně nepřístupných místech (stavby,</w:t>
        <w:br/>
        <w:t>lomy apod.).</w:t>
      </w:r>
    </w:p>
    <w:p>
      <w:pPr>
        <w:pStyle w:val="Style29"/>
        <w:numPr>
          <w:ilvl w:val="0"/>
          <w:numId w:val="263"/>
        </w:numPr>
        <w:framePr w:w="5204" w:h="15416" w:hRule="exact" w:wrap="none" w:vAnchor="page" w:hAnchor="page" w:x="549" w:y="770"/>
        <w:tabs>
          <w:tab w:leader="none" w:pos="19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280" w:right="1680" w:hanging="640"/>
      </w:pPr>
      <w:bookmarkStart w:id="87" w:name="bookmark87"/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Speciál</w:t>
        <w:br/>
        <w:t>Článek 1</w:t>
      </w:r>
      <w:bookmarkEnd w:id="87"/>
    </w:p>
    <w:p>
      <w:pPr>
        <w:pStyle w:val="Style31"/>
        <w:framePr w:w="5204" w:h="15416" w:hRule="exact" w:wrap="none" w:vAnchor="page" w:hAnchor="page" w:x="549" w:y="770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</w:p>
    <w:p>
      <w:pPr>
        <w:pStyle w:val="Style21"/>
        <w:framePr w:w="5204" w:h="15416" w:hRule="exact" w:wrap="none" w:vAnchor="page" w:hAnchor="page" w:x="549" w:y="770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Řidiči a osobám přepravovaným vozidlem s platným pojištěním odpovědnosti</w:t>
        <w:br/>
        <w:t>za újmu způsobenou provozem vozidla nebo havarijním pojištěním vzniká nárok</w:t>
        <w:br/>
        <w:t>na využívání asistenčních služeb poskytovaných smluvním partnerem pojistitele</w:t>
        <w:br/>
        <w:t>společností GA, a to opakovaně po celou dobu platnosti alespoň jednoho z těchto</w:t>
        <w:br/>
        <w:t>pojištění.</w:t>
      </w:r>
    </w:p>
    <w:p>
      <w:pPr>
        <w:pStyle w:val="Style29"/>
        <w:framePr w:w="5204" w:h="15416" w:hRule="exact" w:wrap="none" w:vAnchor="page" w:hAnchor="page" w:x="549" w:y="7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88" w:name="bookmark88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88"/>
    </w:p>
    <w:p>
      <w:pPr>
        <w:pStyle w:val="Style31"/>
        <w:framePr w:w="5204" w:h="15416" w:hRule="exact" w:wrap="none" w:vAnchor="page" w:hAnchor="page" w:x="549" w:y="770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pojištění</w:t>
      </w:r>
    </w:p>
    <w:p>
      <w:pPr>
        <w:pStyle w:val="Style21"/>
        <w:numPr>
          <w:ilvl w:val="0"/>
          <w:numId w:val="265"/>
        </w:numPr>
        <w:framePr w:w="5204" w:h="15416" w:hRule="exact" w:wrap="none" w:vAnchor="page" w:hAnchor="page" w:x="549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nepojízdné, má oprávněná osoba nárok na</w:t>
        <w:br/>
        <w:t>poskytnutí pojistného plnění za zajištění:</w:t>
      </w:r>
    </w:p>
    <w:p>
      <w:pPr>
        <w:pStyle w:val="Style21"/>
        <w:numPr>
          <w:ilvl w:val="0"/>
          <w:numId w:val="267"/>
        </w:numPr>
        <w:framePr w:w="5204" w:h="15416" w:hRule="exact" w:wrap="none" w:vAnchor="page" w:hAnchor="page" w:x="549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příjezdu a odjezdu asistenční služby,</w:t>
      </w:r>
    </w:p>
    <w:p>
      <w:pPr>
        <w:pStyle w:val="Style21"/>
        <w:numPr>
          <w:ilvl w:val="0"/>
          <w:numId w:val="267"/>
        </w:numPr>
        <w:framePr w:w="5204" w:h="15416" w:hRule="exact" w:wrap="none" w:vAnchor="page" w:hAnchor="page" w:x="549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opravy vozidla na místě vzniku poruchy s výjimkou náhradních dílů, které si</w:t>
        <w:br/>
        <w:t>oprávněná osoba hradí sama,</w:t>
      </w:r>
    </w:p>
    <w:p>
      <w:pPr>
        <w:pStyle w:val="Style21"/>
        <w:numPr>
          <w:ilvl w:val="0"/>
          <w:numId w:val="267"/>
        </w:numPr>
        <w:framePr w:w="5204" w:h="15416" w:hRule="exact" w:wrap="none" w:vAnchor="page" w:hAnchor="page" w:x="549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vyproštění vozidla,</w:t>
      </w:r>
    </w:p>
    <w:p>
      <w:pPr>
        <w:pStyle w:val="Style21"/>
        <w:numPr>
          <w:ilvl w:val="0"/>
          <w:numId w:val="267"/>
        </w:numPr>
        <w:framePr w:w="5166" w:h="6891" w:hRule="exact" w:wrap="none" w:vAnchor="page" w:hAnchor="page" w:x="5988" w:y="770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odtahu vozidla do nejbližší autoopravny vč. přepravy všech osob z pojištěné</w:t>
        <w:t>-</w:t>
        <w:br/>
        <w:t>ho vozidla do autoopravny nebo blízkého ubytování formou tzv. spolujízdy</w:t>
        <w:br/>
        <w:t>v odtahovém vozidle,</w:t>
      </w:r>
    </w:p>
    <w:p>
      <w:pPr>
        <w:pStyle w:val="Style21"/>
        <w:numPr>
          <w:ilvl w:val="0"/>
          <w:numId w:val="267"/>
        </w:numPr>
        <w:framePr w:w="5166" w:h="6891" w:hRule="exact" w:wrap="none" w:vAnchor="page" w:hAnchor="page" w:x="5988" w:y="770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repatriace do ČR do místa bydliště, sídla firmy nebo provozovny nebo jim</w:t>
        <w:br/>
        <w:t>přilehlého servisu vč. přepravy všech osob z pojištěného vozidla do ČR do</w:t>
        <w:br/>
        <w:t>místa složení vozidla formou tzv. spolujízdy v odtahovém vozidle; nárok na</w:t>
        <w:br/>
        <w:t>repatriaci vzniká tehdy, není-li možno vozidlo opravit do 48 hodin od prvního</w:t>
        <w:br/>
        <w:t>kontaktování GA alespoň do stavu umožňujícího nouzové dojetí.</w:t>
      </w:r>
    </w:p>
    <w:p>
      <w:pPr>
        <w:pStyle w:val="Style21"/>
        <w:numPr>
          <w:ilvl w:val="0"/>
          <w:numId w:val="265"/>
        </w:numPr>
        <w:framePr w:w="5166" w:h="6891" w:hRule="exact" w:wrap="none" w:vAnchor="page" w:hAnchor="page" w:x="5988" w:y="770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vzniklé na území ČR nepojízdné, má oprávně</w:t>
        <w:t>-</w:t>
        <w:br/>
        <w:t>ná osoba nárok na úhradu asistenčních služeb dle odst. 1 tohoto článku v cel</w:t>
        <w:t>-</w:t>
        <w:br/>
        <w:t>kové výši vztažené k jedné poruše:</w:t>
      </w:r>
    </w:p>
    <w:p>
      <w:pPr>
        <w:pStyle w:val="Style21"/>
        <w:numPr>
          <w:ilvl w:val="0"/>
          <w:numId w:val="269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2 500 Kč pro vozidla do celkové hmotnosti 3 500 kg včetně,</w:t>
      </w:r>
    </w:p>
    <w:p>
      <w:pPr>
        <w:pStyle w:val="Style21"/>
        <w:numPr>
          <w:ilvl w:val="0"/>
          <w:numId w:val="269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3500 Kč pro vozidla s celkovou hmotností nad 3 500 kg.</w:t>
      </w:r>
    </w:p>
    <w:p>
      <w:pPr>
        <w:pStyle w:val="Style21"/>
        <w:numPr>
          <w:ilvl w:val="0"/>
          <w:numId w:val="265"/>
        </w:numPr>
        <w:framePr w:w="5166" w:h="6891" w:hRule="exact" w:wrap="none" w:vAnchor="page" w:hAnchor="page" w:x="5988" w:y="770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vzniklé mimo území ČR nepojízdné, má opráv</w:t>
        <w:t>-</w:t>
        <w:br/>
        <w:t>něná osoba nárok na úhradu asistenčních služeb dle odst. 1 tohoto článku</w:t>
        <w:br/>
        <w:t>v celkové výši vztažené k jedné poruše:</w:t>
      </w:r>
    </w:p>
    <w:p>
      <w:pPr>
        <w:pStyle w:val="Style21"/>
        <w:numPr>
          <w:ilvl w:val="0"/>
          <w:numId w:val="271"/>
        </w:numPr>
        <w:framePr w:w="5166" w:h="6891" w:hRule="exact" w:wrap="none" w:vAnchor="page" w:hAnchor="page" w:x="598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5 000 Kč pro vozidla do celkové hmotnosti 3 500 kg včetně,</w:t>
      </w:r>
    </w:p>
    <w:p>
      <w:pPr>
        <w:pStyle w:val="Style21"/>
        <w:numPr>
          <w:ilvl w:val="0"/>
          <w:numId w:val="271"/>
        </w:numPr>
        <w:framePr w:w="5166" w:h="6891" w:hRule="exact" w:wrap="none" w:vAnchor="page" w:hAnchor="page" w:x="598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10 000 Kč pro vozidla s celkovou hmotností nad 3 500 kg.</w:t>
      </w:r>
    </w:p>
    <w:p>
      <w:pPr>
        <w:pStyle w:val="Style21"/>
        <w:numPr>
          <w:ilvl w:val="0"/>
          <w:numId w:val="265"/>
        </w:numPr>
        <w:framePr w:w="5166" w:h="6891" w:hRule="exact" w:wrap="none" w:vAnchor="page" w:hAnchor="page" w:x="5988" w:y="770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nehodě nepojízdné, má oprávněná osoba nárok na</w:t>
        <w:br/>
        <w:t>poskytnutí pojistného plnění za zajištění:</w:t>
      </w:r>
    </w:p>
    <w:p>
      <w:pPr>
        <w:pStyle w:val="Style21"/>
        <w:numPr>
          <w:ilvl w:val="0"/>
          <w:numId w:val="273"/>
        </w:numPr>
        <w:framePr w:w="5166" w:h="6891" w:hRule="exact" w:wrap="none" w:vAnchor="page" w:hAnchor="page" w:x="598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příjezdu a odjezdu asistenční služby,</w:t>
      </w:r>
    </w:p>
    <w:p>
      <w:pPr>
        <w:pStyle w:val="Style21"/>
        <w:numPr>
          <w:ilvl w:val="0"/>
          <w:numId w:val="273"/>
        </w:numPr>
        <w:framePr w:w="5166" w:h="6891" w:hRule="exact" w:wrap="none" w:vAnchor="page" w:hAnchor="page" w:x="598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opravy vozidla na místě vzniku nehody s výjimkou náhradních dílů, které si</w:t>
        <w:br/>
        <w:t>oprávněná osoba hradí sama,</w:t>
      </w:r>
    </w:p>
    <w:p>
      <w:pPr>
        <w:pStyle w:val="Style21"/>
        <w:numPr>
          <w:ilvl w:val="0"/>
          <w:numId w:val="273"/>
        </w:numPr>
        <w:framePr w:w="5166" w:h="6891" w:hRule="exact" w:wrap="none" w:vAnchor="page" w:hAnchor="page" w:x="598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vyproštění vozidla,</w:t>
      </w:r>
    </w:p>
    <w:p>
      <w:pPr>
        <w:pStyle w:val="Style21"/>
        <w:numPr>
          <w:ilvl w:val="0"/>
          <w:numId w:val="273"/>
        </w:numPr>
        <w:framePr w:w="5166" w:h="6891" w:hRule="exact" w:wrap="none" w:vAnchor="page" w:hAnchor="page" w:x="5988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odtah vozidla do nejbližší autoopravny vč. přepravy všech osob z pojištěného</w:t>
        <w:br/>
        <w:t>vozidla do autoopravny nebo blízkého ubytování formou tzv. spolujízdy v od</w:t>
        <w:t>-</w:t>
        <w:br/>
        <w:t>tahovém vozidle,</w:t>
      </w:r>
    </w:p>
    <w:p>
      <w:pPr>
        <w:pStyle w:val="Style21"/>
        <w:numPr>
          <w:ilvl w:val="0"/>
          <w:numId w:val="273"/>
        </w:numPr>
        <w:framePr w:w="5166" w:h="6891" w:hRule="exact" w:wrap="none" w:vAnchor="page" w:hAnchor="page" w:x="5988" w:y="770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repatriace do ČR do místa bydliště, sídla firmy nebo provozovny nebo jim</w:t>
        <w:br/>
        <w:t>přilehlého servisu vč. přepravy všech osob z pojištěného vozidla do ČR do</w:t>
        <w:br/>
        <w:t>místa složení vozidla formou tzv. spolujízdy v odtahovém vozidle; nárok na</w:t>
        <w:br/>
        <w:t>repatriaci vzniká tehdy, není-li možno vozidlo opravit do 48 hodin od prvního</w:t>
        <w:br/>
        <w:t>kontaktování GA alespoň do stavu umožňujícího nouzové dojetí.</w:t>
      </w:r>
    </w:p>
    <w:p>
      <w:pPr>
        <w:pStyle w:val="Style21"/>
        <w:numPr>
          <w:ilvl w:val="0"/>
          <w:numId w:val="265"/>
        </w:numPr>
        <w:framePr w:w="5166" w:h="6891" w:hRule="exact" w:wrap="none" w:vAnchor="page" w:hAnchor="page" w:x="5988" w:y="770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nehodě vzniklé na území ČR nepojízdné, má oprávně</w:t>
        <w:t>-</w:t>
        <w:br/>
        <w:t>ná osoba nárok na úhradu asistenčních služeb dle odst. 4 tohoto článku v cel</w:t>
        <w:t>-</w:t>
        <w:br/>
        <w:t>kové výši vztažené k jedné nehodě:</w:t>
      </w:r>
    </w:p>
    <w:p>
      <w:pPr>
        <w:pStyle w:val="Style21"/>
        <w:numPr>
          <w:ilvl w:val="0"/>
          <w:numId w:val="275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2 500 Kč pro vozidla do celkové hmotnosti 3 500 kg včetně,</w:t>
      </w:r>
    </w:p>
    <w:p>
      <w:pPr>
        <w:pStyle w:val="Style21"/>
        <w:numPr>
          <w:ilvl w:val="0"/>
          <w:numId w:val="275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3 500 Kč pro vozidla s celkovou hmotností nad 3 500 kg. ^</w:t>
      </w:r>
    </w:p>
    <w:p>
      <w:pPr>
        <w:pStyle w:val="Style21"/>
        <w:numPr>
          <w:ilvl w:val="0"/>
          <w:numId w:val="265"/>
        </w:numPr>
        <w:framePr w:w="5166" w:h="6891" w:hRule="exact" w:wrap="none" w:vAnchor="page" w:hAnchor="page" w:x="5988" w:y="770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nehodě vzniklé mimo území ČR nepojízdné, má</w:t>
        <w:br/>
        <w:t>oprávněná osoba nárok na úhradu asistenčních služeb dle odst. 4 tohoto článku</w:t>
        <w:br/>
        <w:t>v celkové výši vztažené k jedné nehodě:</w:t>
      </w:r>
    </w:p>
    <w:p>
      <w:pPr>
        <w:pStyle w:val="Style21"/>
        <w:numPr>
          <w:ilvl w:val="0"/>
          <w:numId w:val="277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5 000 Kč pro vozidla do celkové hmotnosti 3 500 kg včetně,</w:t>
      </w:r>
    </w:p>
    <w:p>
      <w:pPr>
        <w:pStyle w:val="Style21"/>
        <w:numPr>
          <w:ilvl w:val="0"/>
          <w:numId w:val="277"/>
        </w:numPr>
        <w:framePr w:w="5166" w:h="6891" w:hRule="exact" w:wrap="none" w:vAnchor="page" w:hAnchor="page" w:x="5988" w:y="770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10 000 Kč pro vozidla s celkovou hmotností nad 3 500 kg.</w:t>
      </w:r>
    </w:p>
    <w:p>
      <w:pPr>
        <w:pStyle w:val="Style29"/>
        <w:numPr>
          <w:ilvl w:val="0"/>
          <w:numId w:val="263"/>
        </w:numPr>
        <w:framePr w:w="5166" w:h="8345" w:hRule="exact" w:wrap="none" w:vAnchor="page" w:hAnchor="page" w:x="5988" w:y="7848"/>
        <w:tabs>
          <w:tab w:leader="none" w:pos="20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300" w:right="1720" w:hanging="560"/>
      </w:pPr>
      <w:bookmarkStart w:id="89" w:name="bookmark89"/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Plus</w:t>
        <w:br/>
        <w:t>Článek 1</w:t>
      </w:r>
      <w:bookmarkEnd w:id="89"/>
    </w:p>
    <w:p>
      <w:pPr>
        <w:pStyle w:val="Style31"/>
        <w:framePr w:w="5166" w:h="8345" w:hRule="exact" w:wrap="none" w:vAnchor="page" w:hAnchor="page" w:x="5988" w:y="7848"/>
        <w:widowControl w:val="0"/>
        <w:keepNext w:val="0"/>
        <w:keepLines w:val="0"/>
        <w:shd w:val="clear" w:color="auto" w:fill="auto"/>
        <w:bidi w:val="0"/>
        <w:spacing w:before="0" w:after="11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</w:p>
    <w:p>
      <w:pPr>
        <w:pStyle w:val="Style21"/>
        <w:numPr>
          <w:ilvl w:val="0"/>
          <w:numId w:val="279"/>
        </w:numPr>
        <w:framePr w:w="5166" w:h="8345" w:hRule="exact" w:wrap="none" w:vAnchor="page" w:hAnchor="page" w:x="5988" w:y="7848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Plus lze sjednat pouze za předpokladu současně v pojistné</w:t>
        <w:br/>
        <w:t>smlouvě sjednaného a trvajícího pojištění odpovědnosti za újmu způsobenou</w:t>
        <w:br/>
        <w:t>provozem vozidla nebo havarijního pojištění.</w:t>
      </w:r>
    </w:p>
    <w:p>
      <w:pPr>
        <w:pStyle w:val="Style21"/>
        <w:numPr>
          <w:ilvl w:val="0"/>
          <w:numId w:val="279"/>
        </w:numPr>
        <w:framePr w:w="5166" w:h="8345" w:hRule="exact" w:wrap="none" w:vAnchor="page" w:hAnchor="page" w:x="5988" w:y="7848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Řidiči a osobám přepravovaným vozidlem s platným pojištěním Asistence Plus</w:t>
        <w:br/>
        <w:t>vzniká nárok na využívání asistenčních služeb poskytovaných smluvním partne</w:t>
        <w:t>-</w:t>
        <w:br/>
        <w:t>rem pojistitele společností GA, a to opakovaně po celou dobu platnosti pojištění.</w:t>
      </w:r>
    </w:p>
    <w:p>
      <w:pPr>
        <w:pStyle w:val="Style29"/>
        <w:framePr w:w="5166" w:h="8345" w:hRule="exact" w:wrap="none" w:vAnchor="page" w:hAnchor="page" w:x="5988" w:y="784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0" w:name="bookmark90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90"/>
    </w:p>
    <w:p>
      <w:pPr>
        <w:pStyle w:val="Style40"/>
        <w:framePr w:w="5166" w:h="8345" w:hRule="exact" w:wrap="none" w:vAnchor="page" w:hAnchor="page" w:x="5988" w:y="7848"/>
        <w:widowControl w:val="0"/>
        <w:keepNext w:val="0"/>
        <w:keepLines w:val="0"/>
        <w:shd w:val="clear" w:color="auto" w:fill="auto"/>
        <w:bidi w:val="0"/>
        <w:spacing w:before="0" w:after="142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pq/7štěnf</w:t>
      </w:r>
    </w:p>
    <w:p>
      <w:pPr>
        <w:pStyle w:val="Style21"/>
        <w:numPr>
          <w:ilvl w:val="0"/>
          <w:numId w:val="281"/>
        </w:numPr>
        <w:framePr w:w="5166" w:h="8345" w:hRule="exact" w:wrap="none" w:vAnchor="page" w:hAnchor="page" w:x="5988" w:y="7848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či nehodě nepojízdné, má oprávněná osoba</w:t>
        <w:br/>
        <w:t>nárok na poskytnutí pojistného plnění za zajištění:</w:t>
      </w:r>
    </w:p>
    <w:p>
      <w:pPr>
        <w:pStyle w:val="Style21"/>
        <w:numPr>
          <w:ilvl w:val="0"/>
          <w:numId w:val="283"/>
        </w:numPr>
        <w:framePr w:w="5166" w:h="8345" w:hRule="exact" w:wrap="none" w:vAnchor="page" w:hAnchor="page" w:x="5988" w:y="78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příjezdu a odjezdu asistenční služby,</w:t>
      </w:r>
    </w:p>
    <w:p>
      <w:pPr>
        <w:pStyle w:val="Style21"/>
        <w:numPr>
          <w:ilvl w:val="0"/>
          <w:numId w:val="283"/>
        </w:numPr>
        <w:framePr w:w="5166" w:h="8345" w:hRule="exact" w:wrap="none" w:vAnchor="page" w:hAnchor="page" w:x="5988" w:y="78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opravy vozidla na místě vzniku poruchy s výjimkou náhradních dílů, které si</w:t>
        <w:br/>
        <w:t>oprávněná osoba hradí sama,</w:t>
      </w:r>
    </w:p>
    <w:p>
      <w:pPr>
        <w:pStyle w:val="Style21"/>
        <w:numPr>
          <w:ilvl w:val="0"/>
          <w:numId w:val="283"/>
        </w:numPr>
        <w:framePr w:w="5166" w:h="8345" w:hRule="exact" w:wrap="none" w:vAnchor="page" w:hAnchor="page" w:x="5988" w:y="784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vyproštění vozidla,</w:t>
      </w:r>
    </w:p>
    <w:p>
      <w:pPr>
        <w:pStyle w:val="Style21"/>
        <w:numPr>
          <w:ilvl w:val="0"/>
          <w:numId w:val="283"/>
        </w:numPr>
        <w:framePr w:w="5166" w:h="8345" w:hRule="exact" w:wrap="none" w:vAnchor="page" w:hAnchor="page" w:x="5988" w:y="7848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odtahu vozidla do nejbližší autoopravny vč. přepravy všech osob z pojištěné</w:t>
        <w:t>-</w:t>
        <w:br/>
        <w:t>ho vozidla do autoopravny nebo blízkého ubytování formou tzv. spolujízdy</w:t>
        <w:br/>
        <w:t>v odtahovém vozidle,</w:t>
      </w:r>
    </w:p>
    <w:p>
      <w:pPr>
        <w:pStyle w:val="Style21"/>
        <w:numPr>
          <w:ilvl w:val="0"/>
          <w:numId w:val="283"/>
        </w:numPr>
        <w:framePr w:w="5166" w:h="8345" w:hRule="exact" w:wrap="none" w:vAnchor="page" w:hAnchor="page" w:x="5988" w:y="7848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repatriace do ČR do místa bydliště, sídla firmy nebo provozovny nebojím při</w:t>
        <w:t>-</w:t>
        <w:br/>
        <w:t>lehlého servisu vč. přepravy všech osob z pojištěného vozidla do ČR do místa</w:t>
        <w:br/>
        <w:t>složení vozidla formu tzv. spolujízdy v odtahovém vozidle; nárok na repatriaci</w:t>
        <w:br/>
        <w:t>vzniká tehdy, není-li možno vozidlo opravit do 48 hodin od prvního kontakto</w:t>
        <w:t>-</w:t>
        <w:br/>
        <w:t>vání GA alespoň do stavu umožňujícího nouzové dojetí.</w:t>
      </w:r>
    </w:p>
    <w:p>
      <w:pPr>
        <w:pStyle w:val="Style21"/>
        <w:numPr>
          <w:ilvl w:val="0"/>
          <w:numId w:val="281"/>
        </w:numPr>
        <w:framePr w:w="5166" w:h="8345" w:hRule="exact" w:wrap="none" w:vAnchor="page" w:hAnchor="page" w:x="5988" w:y="7848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či nehodě nepojízdné, má oprávněná osoba</w:t>
        <w:br/>
        <w:t>dále nárok na poskytnutí pojistného plnění za zajištění:</w:t>
      </w:r>
    </w:p>
    <w:p>
      <w:pPr>
        <w:pStyle w:val="Style21"/>
        <w:numPr>
          <w:ilvl w:val="0"/>
          <w:numId w:val="285"/>
        </w:numPr>
        <w:framePr w:w="5166" w:h="8345" w:hRule="exact" w:wrap="none" w:vAnchor="page" w:hAnchor="page" w:x="5988" w:y="784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úschovy nepojízdného vozidla,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to 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dva pracovní dny; GA rovněž hradí</w:t>
        <w:br/>
        <w:t>úschovu nepojízdného vozidla o sobotách, nedělích, svátcích a dnech pra</w:t>
        <w:t>-</w:t>
        <w:br/>
        <w:t>covního klidu, které uvedeným pracovním dnům předcházejí, jsou mezi ně</w:t>
        <w:br/>
        <w:t>vloženy nebo po nich následují, a to ve stejné výši jako v pracovní den, při</w:t>
        <w:t>-</w:t>
        <w:br/>
        <w:t>čemž tato doba se nezapočítává do uvedené lhůty dvou dnů; podmínkou</w:t>
        <w:br/>
        <w:t>poskytnutí této asistenční služby je nepojízdnost vozidla v důsledku poruchy</w:t>
        <w:br/>
        <w:t>nebo nehody, která trvá nejméně 8 hodin od vyžádání asistenční služby u GA,</w:t>
      </w:r>
    </w:p>
    <w:p>
      <w:pPr>
        <w:pStyle w:val="Style21"/>
        <w:numPr>
          <w:ilvl w:val="0"/>
          <w:numId w:val="285"/>
        </w:numPr>
        <w:framePr w:w="5166" w:h="8345" w:hRule="exact" w:wrap="none" w:vAnchor="page" w:hAnchor="page" w:x="5988" w:y="784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 v hotelu pro všechny osoby přepravované ve vozidle do doby zpo-</w:t>
        <w:br/>
        <w:t xml:space="preserve">jízdnění vozidla nebo do odjezdu dle písm. d) tohoto odstavce,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na</w:t>
        <w:br/>
        <w:t>2 noci, pokud je vozidlo v důsledku poruchy nebo nehody, která trvá nejméně</w:t>
        <w:br/>
        <w:t>8 hodin od vyžádání asistenční služby u GA, nepojízdné nebo pokud došlo</w:t>
        <w:br/>
        <w:t>k odcizení vozidla,</w:t>
      </w:r>
    </w:p>
    <w:p>
      <w:pPr>
        <w:pStyle w:val="Style21"/>
        <w:numPr>
          <w:ilvl w:val="0"/>
          <w:numId w:val="285"/>
        </w:numPr>
        <w:framePr w:w="5166" w:h="8345" w:hRule="exact" w:wrap="none" w:vAnchor="page" w:hAnchor="page" w:x="5988" w:y="784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přepravy všech osob z pojištěného vozidla do ubytování dle písm. b) tohoto</w:t>
        <w:br/>
        <w:t>odstavce a z ubytování k vozidlu vozidlem taxi včetně plné úhrady této služ</w:t>
        <w:t>-</w:t>
        <w:br/>
        <w:t>by, pokud není možné využít spolujízdu v odtahovém speciálu,</w:t>
      </w:r>
    </w:p>
    <w:p>
      <w:pPr>
        <w:pStyle w:val="Style21"/>
        <w:numPr>
          <w:ilvl w:val="0"/>
          <w:numId w:val="285"/>
        </w:numPr>
        <w:framePr w:w="5166" w:h="8345" w:hRule="exact" w:wrap="none" w:vAnchor="page" w:hAnchor="page" w:x="5988" w:y="7848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návratu do místa bydliště pro všechny osoby přepravované ve vozidle včetně</w:t>
        <w:br/>
        <w:t>plné úhrady této služby, není-li možno vozidlo opravit do 48 hodin od prvního</w:t>
        <w:br/>
        <w:t>kontaktování GA alespoň do stavu umožňujícího nouzové dojetí nebo pokud</w:t>
        <w:br/>
        <w:t>došlo k odcizení vozidla; dopravní prostředek volí GA.</w:t>
      </w:r>
    </w:p>
    <w:p>
      <w:pPr>
        <w:pStyle w:val="Style21"/>
        <w:numPr>
          <w:ilvl w:val="0"/>
          <w:numId w:val="281"/>
        </w:numPr>
        <w:framePr w:w="5166" w:h="8345" w:hRule="exact" w:wrap="none" w:vAnchor="page" w:hAnchor="page" w:x="5988" w:y="7848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má nárok na úhradu asistenčních služeb dle odst. 1 tohoto</w:t>
      </w:r>
    </w:p>
    <w:p>
      <w:pPr>
        <w:pStyle w:val="Style19"/>
        <w:framePr w:wrap="none" w:vAnchor="page" w:hAnchor="page" w:x="5730" w:y="16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6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DPPHAV1/21F</w:t>
      </w:r>
    </w:p>
    <w:p>
      <w:pPr>
        <w:pStyle w:val="Style21"/>
        <w:framePr w:w="5204" w:h="15483" w:hRule="exact" w:wrap="none" w:vAnchor="page" w:hAnchor="page" w:x="554" w:y="767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článku v celkové výši vztažené k jedné poruše nebo k jedné nehodě vzniklé na</w:t>
        <w:br/>
        <w:t>území ČR:</w:t>
      </w:r>
    </w:p>
    <w:p>
      <w:pPr>
        <w:pStyle w:val="Style21"/>
        <w:numPr>
          <w:ilvl w:val="0"/>
          <w:numId w:val="287"/>
        </w:numPr>
        <w:framePr w:w="5204" w:h="15483" w:hRule="exact" w:wrap="none" w:vAnchor="page" w:hAnchor="page" w:x="554" w:y="767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6 000 Kč pro vozidla do celkové hmotnosti 3 500 kg včetně,</w:t>
      </w:r>
    </w:p>
    <w:p>
      <w:pPr>
        <w:pStyle w:val="Style21"/>
        <w:numPr>
          <w:ilvl w:val="0"/>
          <w:numId w:val="287"/>
        </w:numPr>
        <w:framePr w:w="5204" w:h="15483" w:hRule="exact" w:wrap="none" w:vAnchor="page" w:hAnchor="page" w:x="554" w:y="767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8 000 Kč pro vozidla s celkovou hmotností nad 3 500 kg.</w:t>
      </w:r>
    </w:p>
    <w:p>
      <w:pPr>
        <w:pStyle w:val="Style21"/>
        <w:numPr>
          <w:ilvl w:val="0"/>
          <w:numId w:val="281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má nárok na úhradu asistenčních služeb dle odst. 1 tohoto</w:t>
        <w:br/>
        <w:t>článku v celkové výši vztažené k jedné poruše nebo k jedné nehodě vzniklé</w:t>
        <w:br/>
        <w:t>mimo území ČR:</w:t>
      </w:r>
    </w:p>
    <w:p>
      <w:pPr>
        <w:pStyle w:val="Style21"/>
        <w:numPr>
          <w:ilvl w:val="0"/>
          <w:numId w:val="289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22 000 Kč pro vozidla do celkové hmotnosti 3 500 kg včetně,</w:t>
      </w:r>
    </w:p>
    <w:p>
      <w:pPr>
        <w:pStyle w:val="Style21"/>
        <w:numPr>
          <w:ilvl w:val="0"/>
          <w:numId w:val="289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32 000 Kč pro vozidla s celkovou hmotností nad 3 500 kg.</w:t>
      </w:r>
    </w:p>
    <w:p>
      <w:pPr>
        <w:pStyle w:val="Style21"/>
        <w:numPr>
          <w:ilvl w:val="0"/>
          <w:numId w:val="281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území ČR má oprávněná osoba nárok na úhradu asistenčních služeb dle:</w:t>
      </w:r>
    </w:p>
    <w:p>
      <w:pPr>
        <w:pStyle w:val="Style21"/>
        <w:numPr>
          <w:ilvl w:val="0"/>
          <w:numId w:val="291"/>
        </w:numPr>
        <w:framePr w:w="5204" w:h="15483" w:hRule="exact" w:wrap="none" w:vAnchor="page" w:hAnchor="page" w:x="554" w:y="767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písm.a),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500 Kč/den pro vozidla s celkovou hmotností do 3500 kg včetně,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750 Kč/den pro vozidla s celkovou hmotností nad 3 500 kg,</w:t>
      </w:r>
    </w:p>
    <w:p>
      <w:pPr>
        <w:pStyle w:val="Style21"/>
        <w:numPr>
          <w:ilvl w:val="0"/>
          <w:numId w:val="291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b),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 1000 Kč/osoba/noc pro vozidla s celkovou hmotností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3 500 kg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1000 Kč/osoba/noc pro vozidla s celkovou hmotností nad 3 500 kg.</w:t>
      </w:r>
    </w:p>
    <w:p>
      <w:pPr>
        <w:pStyle w:val="Style21"/>
        <w:numPr>
          <w:ilvl w:val="0"/>
          <w:numId w:val="281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Mimo území ČR má oprávněná osoba nárok na úhradu asistenčních služeb dle:</w:t>
      </w:r>
    </w:p>
    <w:p>
      <w:pPr>
        <w:pStyle w:val="Style21"/>
        <w:numPr>
          <w:ilvl w:val="0"/>
          <w:numId w:val="293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 2 písm. a),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500 Kč/den pro vozidla s celkovou hmotností do 3 500 kg včetně,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2 000 Kč/den pro vozidla s celkovou hmotností nad 3 500 kg,</w:t>
      </w:r>
    </w:p>
    <w:p>
      <w:pPr>
        <w:pStyle w:val="Style21"/>
        <w:numPr>
          <w:ilvl w:val="0"/>
          <w:numId w:val="293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b),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 2 000 Kč/osoba/noc pro vozidla s celkovou hmotností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3 500 kg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včetně,</w:t>
      </w:r>
    </w:p>
    <w:p>
      <w:pPr>
        <w:pStyle w:val="Style21"/>
        <w:numPr>
          <w:ilvl w:val="0"/>
          <w:numId w:val="19"/>
        </w:numPr>
        <w:framePr w:w="5204" w:h="15483" w:hRule="exact" w:wrap="none" w:vAnchor="page" w:hAnchor="page" w:x="554" w:y="767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4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2 000 Kč/osoba/noc pro vozidla s celkovou hmotností nad 3 500 kg.</w:t>
      </w:r>
    </w:p>
    <w:p>
      <w:pPr>
        <w:pStyle w:val="Style21"/>
        <w:numPr>
          <w:ilvl w:val="0"/>
          <w:numId w:val="281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Limity asistenčních služeb uvedené v odst. 3 až 6 se považují za jednonásobek</w:t>
        <w:br/>
        <w:t>limitu. V pojistné smlouvě lze sjednat i vyšší násobky těchto limitů. U asistenč</w:t>
        <w:t>-</w:t>
        <w:br/>
        <w:t>ních služeb uvedených v odst. 2 písm. a) a b) se násobí výše denního limitu</w:t>
        <w:br/>
        <w:t>a nikoliv délka poskytnutí této služby. V konkrétních případech lze přiměřeně</w:t>
        <w:br/>
        <w:t>situaci dohodnout s dispečerem GA prodloužení doby namísto zvýšení limitu.</w:t>
      </w:r>
    </w:p>
    <w:p>
      <w:pPr>
        <w:pStyle w:val="Style29"/>
        <w:numPr>
          <w:ilvl w:val="0"/>
          <w:numId w:val="263"/>
        </w:numPr>
        <w:framePr w:w="5204" w:h="15483" w:hRule="exact" w:wrap="none" w:vAnchor="page" w:hAnchor="page" w:x="554" w:y="767"/>
        <w:tabs>
          <w:tab w:leader="none" w:pos="17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320" w:right="1440" w:hanging="860"/>
      </w:pPr>
      <w:bookmarkStart w:id="91" w:name="bookmark91"/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CAR/TIR Plus</w:t>
        <w:br/>
        <w:t>Článek 1</w:t>
      </w:r>
      <w:bookmarkEnd w:id="91"/>
    </w:p>
    <w:p>
      <w:pPr>
        <w:pStyle w:val="Style31"/>
        <w:framePr w:w="5204" w:h="15483" w:hRule="exact" w:wrap="none" w:vAnchor="page" w:hAnchor="page" w:x="554" w:y="767"/>
        <w:widowControl w:val="0"/>
        <w:keepNext w:val="0"/>
        <w:keepLines w:val="0"/>
        <w:shd w:val="clear" w:color="auto" w:fill="auto"/>
        <w:bidi w:val="0"/>
        <w:spacing w:before="0" w:after="11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</w:p>
    <w:p>
      <w:pPr>
        <w:pStyle w:val="Style21"/>
        <w:numPr>
          <w:ilvl w:val="0"/>
          <w:numId w:val="295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CAR/TIR Plus lze sjednat pouze za předpokladu současně</w:t>
        <w:br/>
        <w:t>v pojistné smlouvě sjednaného a trvajícího pojištění odpovědnosti za újmu způ</w:t>
        <w:t>-</w:t>
        <w:br/>
        <w:t>sobenou provozem vozidla nebo havarijního pojištění.</w:t>
      </w:r>
    </w:p>
    <w:p>
      <w:pPr>
        <w:pStyle w:val="Style21"/>
        <w:numPr>
          <w:ilvl w:val="0"/>
          <w:numId w:val="295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Řidiči a osobám přepravovaným vozidlem s platným pojištěním Asistence CAR/</w:t>
        <w:br/>
        <w:t>TIR Plus vzniká nárok na využívání asistenčních služeb poskytovaných smluvním</w:t>
        <w:br/>
        <w:t>partnerem pojistitele společností GA, a to opakovaně po celou dobu platnosti</w:t>
        <w:br/>
        <w:t>pojištění.</w:t>
      </w:r>
    </w:p>
    <w:p>
      <w:pPr>
        <w:pStyle w:val="Style21"/>
        <w:numPr>
          <w:ilvl w:val="0"/>
          <w:numId w:val="295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CAR Plus lze sjednat pouze pro vozidla s celkovou hmotností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 3500 kg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včetně.</w:t>
      </w:r>
    </w:p>
    <w:p>
      <w:pPr>
        <w:pStyle w:val="Style21"/>
        <w:numPr>
          <w:ilvl w:val="0"/>
          <w:numId w:val="295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TIR Plus lze sjednat pouze pro vozidla s celkovou hmotností</w:t>
        <w:br/>
        <w:t>nad 3 500 kg.</w:t>
      </w:r>
    </w:p>
    <w:p>
      <w:pPr>
        <w:pStyle w:val="Style21"/>
        <w:numPr>
          <w:ilvl w:val="0"/>
          <w:numId w:val="295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CAR/TIR Plus nelze sjednat současně s pojištěním Asistence</w:t>
        <w:br/>
        <w:t>Plus.</w:t>
      </w:r>
    </w:p>
    <w:p>
      <w:pPr>
        <w:pStyle w:val="Style25"/>
        <w:framePr w:w="5204" w:h="15483" w:hRule="exact" w:wrap="none" w:vAnchor="page" w:hAnchor="page" w:x="554" w:y="767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</w:p>
    <w:p>
      <w:pPr>
        <w:pStyle w:val="Style31"/>
        <w:framePr w:w="5204" w:h="15483" w:hRule="exact" w:wrap="none" w:vAnchor="page" w:hAnchor="page" w:x="554" w:y="767"/>
        <w:widowControl w:val="0"/>
        <w:keepNext w:val="0"/>
        <w:keepLines w:val="0"/>
        <w:shd w:val="clear" w:color="auto" w:fill="auto"/>
        <w:bidi w:val="0"/>
        <w:spacing w:before="0" w:after="11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pojištění</w:t>
      </w:r>
    </w:p>
    <w:p>
      <w:pPr>
        <w:pStyle w:val="Style21"/>
        <w:numPr>
          <w:ilvl w:val="0"/>
          <w:numId w:val="297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či nehodě nepojízdné, má oprávněná osoba</w:t>
        <w:br/>
        <w:t>nárok na poskytnutí pojistného plnění za zajištění:</w:t>
      </w:r>
    </w:p>
    <w:p>
      <w:pPr>
        <w:pStyle w:val="Style21"/>
        <w:numPr>
          <w:ilvl w:val="0"/>
          <w:numId w:val="299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příjezdu a odjezdu asistenční služby,</w:t>
      </w:r>
    </w:p>
    <w:p>
      <w:pPr>
        <w:pStyle w:val="Style21"/>
        <w:numPr>
          <w:ilvl w:val="0"/>
          <w:numId w:val="299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opravy vozidla na místě vzniku poruchy s výjimkou náhradních dílů, které si</w:t>
        <w:br/>
        <w:t>oprávněná osoba hradí sama,</w:t>
      </w:r>
    </w:p>
    <w:p>
      <w:pPr>
        <w:pStyle w:val="Style21"/>
        <w:numPr>
          <w:ilvl w:val="0"/>
          <w:numId w:val="299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vyproštění vozidla,</w:t>
      </w:r>
    </w:p>
    <w:p>
      <w:pPr>
        <w:pStyle w:val="Style21"/>
        <w:numPr>
          <w:ilvl w:val="0"/>
          <w:numId w:val="299"/>
        </w:numPr>
        <w:framePr w:w="5204" w:h="15483" w:hRule="exact" w:wrap="none" w:vAnchor="page" w:hAnchor="page" w:x="554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odtahu vozidla do nej bližší autorizované autoopravny vč. přepravy všech</w:t>
        <w:br/>
        <w:t>osob z pojištěného vozidla do autoopravny nebo blízkého ubytování formou</w:t>
        <w:br/>
        <w:t>tzv. spolujízdy v odtahovém vozidle,</w:t>
      </w:r>
    </w:p>
    <w:p>
      <w:pPr>
        <w:pStyle w:val="Style21"/>
        <w:numPr>
          <w:ilvl w:val="0"/>
          <w:numId w:val="299"/>
        </w:numPr>
        <w:framePr w:w="5204" w:h="15483" w:hRule="exact" w:wrap="none" w:vAnchor="page" w:hAnchor="page" w:x="554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repatriace do ČR do místa bydliště, sídla firmy nebo provozovny nebojím při</w:t>
        <w:t>-</w:t>
        <w:br/>
        <w:t>lehlého servisu vč. přepravy všech osob z pojištěného vozidla do ČR do místa</w:t>
        <w:br/>
        <w:t>složení vozidla formu tzv. spolujízdy v odtahovém vozidle; nárok na repatriaci</w:t>
        <w:br/>
        <w:t>vzniká tehdy, není-li možno vozidlo opravit do 48 hodin od prvního kontak</w:t>
        <w:t>-</w:t>
        <w:br/>
        <w:t>tování GA alespoň do stavu umožňujícího nouzové dojetí nebo pokud došlo</w:t>
        <w:br/>
        <w:t>k odcizení vozidla; dopravní prostředek volí GA.</w:t>
      </w:r>
    </w:p>
    <w:p>
      <w:pPr>
        <w:pStyle w:val="Style21"/>
        <w:numPr>
          <w:ilvl w:val="0"/>
          <w:numId w:val="297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vozidlo po poruše či nehodě nepojízdné, má oprávněná osoba</w:t>
        <w:br/>
        <w:t>dále nárok na poskytnutí pojistného plnění za zajištění:</w:t>
      </w:r>
    </w:p>
    <w:p>
      <w:pPr>
        <w:pStyle w:val="Style21"/>
        <w:numPr>
          <w:ilvl w:val="0"/>
          <w:numId w:val="301"/>
        </w:numPr>
        <w:framePr w:w="5204" w:h="15483" w:hRule="exact" w:wrap="none" w:vAnchor="page" w:hAnchor="page" w:x="554" w:y="767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úschovy nepojízdného vozidla,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to 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dva pracovní dny; GA rovněž hradí</w:t>
        <w:br/>
        <w:t>úschovu nepojízdného vozidla o sobotách, nedělích, svátcích a dnech pra</w:t>
        <w:t>-</w:t>
        <w:br/>
        <w:t>covního klidu, které uvedeným pracovním dnům předcházejí, jsou mezi ně</w:t>
        <w:br/>
        <w:t>vloženy nebo po nich následují, a to ve stejné výši jako v pracovní den, při</w:t>
        <w:t>-</w:t>
        <w:br/>
        <w:t>čemž tato doba se nezapočítává do uvedené lhůty dvou dnů; podmínkou</w:t>
        <w:br/>
        <w:t>poskytnutí této asistenční služby je nepojízdnost vozidla v důsledku poruchy</w:t>
        <w:br/>
        <w:t>nebo nehody, která trvá nejméně 8 hodin od vyžádání asistenční služby u GA,</w:t>
      </w:r>
    </w:p>
    <w:p>
      <w:pPr>
        <w:pStyle w:val="Style21"/>
        <w:numPr>
          <w:ilvl w:val="0"/>
          <w:numId w:val="301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 v hotelu pro všechny osoby přepravované ve vozidle do doby zpo-</w:t>
        <w:br/>
        <w:t xml:space="preserve">jízdnění vozidla nebo do odjezdu dle písm. d) tohoto odstavce,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na</w:t>
        <w:br/>
        <w:t>2 noci, pokud je vozidlo v důsledku poruchy nebo nehody, která trvá nejméně</w:t>
        <w:br/>
        <w:t>8 hodin od vyžádání asistenční služby u GA, nepojízdné nebo pokud došlo</w:t>
        <w:br/>
        <w:t>k odcizení vozidla,</w:t>
      </w:r>
    </w:p>
    <w:p>
      <w:pPr>
        <w:pStyle w:val="Style21"/>
        <w:numPr>
          <w:ilvl w:val="0"/>
          <w:numId w:val="301"/>
        </w:numPr>
        <w:framePr w:w="5204" w:h="15483" w:hRule="exact" w:wrap="none" w:vAnchor="page" w:hAnchor="page" w:x="554" w:y="767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přepravy všech osob z pojištěného vozidla do ubytování dle písm. b) tohoto</w:t>
        <w:br/>
        <w:t>odstavce a z ubytování k vozidlu vozidlem taxi včetně plné úhrady této služ</w:t>
        <w:t>-</w:t>
        <w:br/>
        <w:t>by, pokud není možné využít spolujízdu v odtahovém speciálu,</w:t>
      </w:r>
    </w:p>
    <w:p>
      <w:pPr>
        <w:pStyle w:val="Style21"/>
        <w:numPr>
          <w:ilvl w:val="0"/>
          <w:numId w:val="301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návratu do místa bydliště pro všechny osoby přepravované ve vozidle včetně</w:t>
        <w:br/>
        <w:t>plné úhrady této služby, není-li možno vozidlo opravit do 48 hodin od prvního</w:t>
        <w:br/>
        <w:t>kontaktování GA alespoň do stavu umožňujícího nouzové dojetí nebo pokud</w:t>
        <w:br/>
        <w:t>došlo k odcizení vozidla; dopravní prostředek volí GA.</w:t>
      </w:r>
    </w:p>
    <w:p>
      <w:pPr>
        <w:pStyle w:val="Style21"/>
        <w:numPr>
          <w:ilvl w:val="0"/>
          <w:numId w:val="297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má nárok na úhradu asistenčních služeb dle odst. 1 písm. a),</w:t>
        <w:br/>
        <w:t>b), d) a e) tohoto článku y celkové výši vztažené k jedné poruše nebo k jedné</w:t>
        <w:br/>
        <w:t>nehodě vzniklé na území ČR:</w:t>
      </w:r>
    </w:p>
    <w:p>
      <w:pPr>
        <w:pStyle w:val="Style21"/>
        <w:numPr>
          <w:ilvl w:val="0"/>
          <w:numId w:val="303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18 000 Kč pro vozidla do celkové hmotnosti 3 500 kg včetně,</w:t>
      </w:r>
    </w:p>
    <w:p>
      <w:pPr>
        <w:pStyle w:val="Style21"/>
        <w:numPr>
          <w:ilvl w:val="0"/>
          <w:numId w:val="303"/>
        </w:numPr>
        <w:framePr w:w="5204" w:h="15483" w:hRule="exact" w:wrap="none" w:vAnchor="page" w:hAnchor="page" w:x="554" w:y="76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24 000 Kč pro vozidla s celkovou hmotností nad 3 500 kg.</w:t>
      </w:r>
    </w:p>
    <w:p>
      <w:pPr>
        <w:pStyle w:val="Style21"/>
        <w:numPr>
          <w:ilvl w:val="0"/>
          <w:numId w:val="297"/>
        </w:numPr>
        <w:framePr w:w="5204" w:h="15483" w:hRule="exact" w:wrap="none" w:vAnchor="page" w:hAnchor="page" w:x="554" w:y="767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má nárok na úhradu asistenčních služeb dle odst. 1 písm. a),</w:t>
      </w:r>
    </w:p>
    <w:p>
      <w:pPr>
        <w:pStyle w:val="Style21"/>
        <w:framePr w:w="5161" w:h="14819" w:hRule="exact" w:wrap="none" w:vAnchor="page" w:hAnchor="page" w:x="5988" w:y="767"/>
        <w:tabs>
          <w:tab w:leader="none" w:pos="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b), d) a e) tohoto článku v celkové výši vztažené k jedné poruše nebo k jedné</w:t>
        <w:br/>
        <w:t>nehodě vzniklé mimo území ČR:</w:t>
      </w:r>
    </w:p>
    <w:p>
      <w:pPr>
        <w:pStyle w:val="Style21"/>
        <w:numPr>
          <w:ilvl w:val="0"/>
          <w:numId w:val="305"/>
        </w:numPr>
        <w:framePr w:w="5161" w:h="14819" w:hRule="exact" w:wrap="none" w:vAnchor="page" w:hAnchor="page" w:x="5988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66 000 Kč pro vozidla do celkové hmotnosti 3 500 kg včetně,</w:t>
      </w:r>
    </w:p>
    <w:p>
      <w:pPr>
        <w:pStyle w:val="Style21"/>
        <w:numPr>
          <w:ilvl w:val="0"/>
          <w:numId w:val="305"/>
        </w:numPr>
        <w:framePr w:w="5161" w:h="14819" w:hRule="exact" w:wrap="none" w:vAnchor="page" w:hAnchor="page" w:x="5988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96 000 Kč pro vozidla s celkovou hmotností nad 3 500 kg.</w:t>
      </w:r>
    </w:p>
    <w:p>
      <w:pPr>
        <w:pStyle w:val="Style21"/>
        <w:numPr>
          <w:ilvl w:val="0"/>
          <w:numId w:val="29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území ČR i mimo území ČR má oprávněná osoba nárok na úhradu asistenč</w:t>
        <w:t>-</w:t>
        <w:br/>
        <w:t>ních služeb dle odst. 1 písm. c) tohoto článku v celkové výši vztažené k jedné</w:t>
        <w:br/>
        <w:t>poruše nebo k jedné nehodě bez omezení limitem.</w:t>
      </w:r>
    </w:p>
    <w:p>
      <w:pPr>
        <w:pStyle w:val="Style21"/>
        <w:numPr>
          <w:ilvl w:val="0"/>
          <w:numId w:val="29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území ČR má oprávněná osoba nárok na úhradu asistenčních služeb dle:</w:t>
      </w:r>
    </w:p>
    <w:p>
      <w:pPr>
        <w:pStyle w:val="Style21"/>
        <w:numPr>
          <w:ilvl w:val="0"/>
          <w:numId w:val="307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odst.2 písm.a),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1000 Kč/den pro vozidla s celkovou hmotností do 3 500 kg včetně,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1500 Kč/den pro vozidla s celkovou hmotností nad 3 500 kg,</w:t>
      </w:r>
    </w:p>
    <w:p>
      <w:pPr>
        <w:pStyle w:val="Style21"/>
        <w:numPr>
          <w:ilvl w:val="0"/>
          <w:numId w:val="307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b),</w:t>
      </w:r>
    </w:p>
    <w:p>
      <w:pPr>
        <w:pStyle w:val="Style21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-do 2000Kč/osoba/noc pro vozidla s celkovou hmotností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3 500kg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2 000 Kč/osoba/noc pro vozidla s celkovou hmotností nad 3 500 kg.</w:t>
      </w:r>
    </w:p>
    <w:p>
      <w:pPr>
        <w:pStyle w:val="Style21"/>
        <w:numPr>
          <w:ilvl w:val="0"/>
          <w:numId w:val="29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Mimo území ČR má oprávněná osoba nárok na úhradu asistenčních služeb dle:</w:t>
      </w:r>
    </w:p>
    <w:p>
      <w:pPr>
        <w:pStyle w:val="Style21"/>
        <w:numPr>
          <w:ilvl w:val="0"/>
          <w:numId w:val="309"/>
        </w:numPr>
        <w:framePr w:w="5161" w:h="14819" w:hRule="exact" w:wrap="none" w:vAnchor="page" w:hAnchor="page" w:x="5988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odst.2 písm.a),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1000 Kč/den pro vozidla s celkovou hmotností do 3 500 kg včetně,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4 000 Kč/den pro vozidla s celkovou hmotností nad 3 500 kg,</w:t>
      </w:r>
    </w:p>
    <w:p>
      <w:pPr>
        <w:pStyle w:val="Style21"/>
        <w:numPr>
          <w:ilvl w:val="0"/>
          <w:numId w:val="309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 2 písm. b),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 4 000 Kč/osoba/noc pro vozidla s celkovou hmotností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3 500 kg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včetně,</w:t>
      </w:r>
    </w:p>
    <w:p>
      <w:pPr>
        <w:pStyle w:val="Style21"/>
        <w:numPr>
          <w:ilvl w:val="0"/>
          <w:numId w:val="19"/>
        </w:numPr>
        <w:framePr w:w="5161" w:h="14819" w:hRule="exact" w:wrap="none" w:vAnchor="page" w:hAnchor="page" w:x="5988" w:y="767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4" w:line="161" w:lineRule="exact"/>
        <w:ind w:left="640" w:right="0" w:hanging="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4 000 Kč/osoba/noc pro vozidla s celkovou hmotností nad 3 500 kg.</w:t>
      </w:r>
    </w:p>
    <w:p>
      <w:pPr>
        <w:pStyle w:val="Style29"/>
        <w:numPr>
          <w:ilvl w:val="0"/>
          <w:numId w:val="263"/>
        </w:numPr>
        <w:framePr w:w="5161" w:h="14819" w:hRule="exact" w:wrap="none" w:vAnchor="page" w:hAnchor="page" w:x="5988" w:y="767"/>
        <w:tabs>
          <w:tab w:leader="none" w:pos="15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300" w:right="1220" w:hanging="1040"/>
      </w:pPr>
      <w:bookmarkStart w:id="92" w:name="bookmark92"/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přípojného vozidla</w:t>
        <w:br/>
        <w:t>Článek 1</w:t>
      </w:r>
      <w:bookmarkEnd w:id="92"/>
    </w:p>
    <w:p>
      <w:pPr>
        <w:pStyle w:val="Style31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</w:p>
    <w:p>
      <w:pPr>
        <w:pStyle w:val="Style21"/>
        <w:numPr>
          <w:ilvl w:val="0"/>
          <w:numId w:val="311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přípojného vozidla lze sjednat pouze za předpokladu sou</w:t>
        <w:t>-</w:t>
        <w:br/>
        <w:t>časně v pojistné smlouvě sjednaného a trvajícího pojištění odpovědnosti za</w:t>
        <w:br/>
        <w:t>újmu způsobenou provozem vozidla nebo havarijního pojištění.</w:t>
      </w:r>
    </w:p>
    <w:p>
      <w:pPr>
        <w:pStyle w:val="Style21"/>
        <w:numPr>
          <w:ilvl w:val="0"/>
          <w:numId w:val="311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přípojného vozidla lze sjednat pouze pro přípojná vozidla.</w:t>
      </w:r>
    </w:p>
    <w:p>
      <w:pPr>
        <w:pStyle w:val="Style21"/>
        <w:numPr>
          <w:ilvl w:val="0"/>
          <w:numId w:val="311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Provozovateli přípojného vozidla s platným pojištěním Asistence přípojného vo</w:t>
        <w:t>-</w:t>
        <w:br/>
        <w:t>zidla vzniká nárok na využívání asistenčních služeb poskytovaných smluvním</w:t>
        <w:br/>
        <w:t>partnerem pojistitele společností GA, a to opakovaně po celou dobu platnosti</w:t>
        <w:br/>
        <w:t>pojištění.</w:t>
      </w:r>
    </w:p>
    <w:p>
      <w:pPr>
        <w:pStyle w:val="Style29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3" w:name="bookmark93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93"/>
    </w:p>
    <w:p>
      <w:pPr>
        <w:pStyle w:val="Style31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pojištění</w:t>
      </w:r>
    </w:p>
    <w:p>
      <w:pPr>
        <w:pStyle w:val="Style21"/>
        <w:numPr>
          <w:ilvl w:val="0"/>
          <w:numId w:val="313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přípojná vozidla spojená s tažným vozidlem do jízdní</w:t>
        <w:br/>
        <w:t>soupravy.</w:t>
      </w:r>
    </w:p>
    <w:p>
      <w:pPr>
        <w:pStyle w:val="Style21"/>
        <w:numPr>
          <w:ilvl w:val="0"/>
          <w:numId w:val="313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tažné vozidlo po poruše či nehodě nepojízdné, má oprávněná</w:t>
        <w:br/>
        <w:t>osoba nárok na odtah přípojného vozidla do místa, které si určí. Oprávněná oso</w:t>
        <w:t>-</w:t>
        <w:br/>
        <w:t>ba je povinna prokázat poruchu či nehodu tažného vozidla i skutečnost, že taž</w:t>
        <w:t>-</w:t>
        <w:br/>
        <w:t>né vozidlo bylo součástí jízdní soupravy s pojištěným vozidlem bezprostředně</w:t>
        <w:br/>
        <w:t>před vznikem pojistné události.</w:t>
      </w:r>
    </w:p>
    <w:p>
      <w:pPr>
        <w:pStyle w:val="Style21"/>
        <w:numPr>
          <w:ilvl w:val="0"/>
          <w:numId w:val="313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splnění uvedených podmínek má oprávněná osoba nárok na úhradu odtahu</w:t>
        <w:br/>
        <w:t>přípojného vozidla v celkové výši odpovídající součtu všech limitů pro odtah pří</w:t>
        <w:t>-</w:t>
        <w:br/>
        <w:t>pojného vozidla ze všech pojištění. Tato částka se vztahuje na každou poruchu</w:t>
        <w:br/>
        <w:t>či nehodu tažného vozidla.</w:t>
      </w:r>
    </w:p>
    <w:p>
      <w:pPr>
        <w:pStyle w:val="Style29"/>
        <w:numPr>
          <w:ilvl w:val="0"/>
          <w:numId w:val="263"/>
        </w:numPr>
        <w:framePr w:w="5161" w:h="14819" w:hRule="exact" w:wrap="none" w:vAnchor="page" w:hAnchor="page" w:x="5988" w:y="767"/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3" w:lineRule="exact"/>
        <w:ind w:left="2300" w:right="620"/>
      </w:pPr>
      <w:bookmarkStart w:id="94" w:name="bookmark94"/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tažného vozidla pro přípojné vozidlo</w:t>
        <w:br/>
        <w:t>Článek 1</w:t>
      </w:r>
      <w:bookmarkEnd w:id="94"/>
    </w:p>
    <w:p>
      <w:pPr>
        <w:pStyle w:val="Style31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13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</w:p>
    <w:p>
      <w:pPr>
        <w:pStyle w:val="Style21"/>
        <w:numPr>
          <w:ilvl w:val="0"/>
          <w:numId w:val="315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Asistence tažného vozidla pro přípojné vozidlo lze sjednat pouze za</w:t>
        <w:br/>
        <w:t>předpokladu současně v pojistné smlouvě sjednaného a trvajícího pojištění</w:t>
        <w:br/>
        <w:t>odpovědnosti za újmu způsobenou provozem vozidla nebo havarijního pojištění</w:t>
        <w:br/>
        <w:t>pro tažné vozidlo.</w:t>
      </w:r>
    </w:p>
    <w:p>
      <w:pPr>
        <w:pStyle w:val="Style21"/>
        <w:numPr>
          <w:ilvl w:val="0"/>
          <w:numId w:val="315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Provozovateli tažného vozidla s platným pojištěním Asistence tažného vozidla</w:t>
        <w:br/>
        <w:t>pro přípojné vozidlo vzniká nárok na využívání asistenčních služeb poskytova</w:t>
        <w:t>-</w:t>
        <w:br/>
        <w:t>ných smluvním partnerem pojistitele společností GA, a to opakovaně po celou</w:t>
        <w:br/>
        <w:t>dobu platnosti pojištění.</w:t>
      </w:r>
    </w:p>
    <w:p>
      <w:pPr>
        <w:pStyle w:val="Style29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5" w:name="bookmark95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95"/>
    </w:p>
    <w:p>
      <w:pPr>
        <w:pStyle w:val="Style21"/>
        <w:framePr w:w="5161" w:h="14819" w:hRule="exact" w:wrap="none" w:vAnchor="page" w:hAnchor="page" w:x="5988" w:y="767"/>
        <w:widowControl w:val="0"/>
        <w:keepNext w:val="0"/>
        <w:keepLines w:val="0"/>
        <w:shd w:val="clear" w:color="auto" w:fill="auto"/>
        <w:bidi w:val="0"/>
        <w:spacing w:before="0" w:after="12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po/Yštěnf</w:t>
      </w:r>
    </w:p>
    <w:p>
      <w:pPr>
        <w:pStyle w:val="Style21"/>
        <w:numPr>
          <w:ilvl w:val="0"/>
          <w:numId w:val="31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pojízdné přípojné vozidlo spojené s tažným vozidlem</w:t>
        <w:br/>
        <w:t>do jízdní soupravy. Za přípojné vozidlo jsou ve smyslu tohoto článku považovány</w:t>
        <w:br/>
        <w:t>i dva přívěsy nebo návěs s jedním přívěsem spojené s tažným vozidlem do jízdní</w:t>
        <w:br/>
        <w:t>soupravy.</w:t>
      </w:r>
    </w:p>
    <w:p>
      <w:pPr>
        <w:pStyle w:val="Style21"/>
        <w:numPr>
          <w:ilvl w:val="0"/>
          <w:numId w:val="31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je tažné vozidlo po poruše či nehodě nepojízdné, má oprávněná</w:t>
        <w:br/>
        <w:t>osoba nárok na poskytnutí pojistného plnění za zajištění:</w:t>
      </w:r>
    </w:p>
    <w:p>
      <w:pPr>
        <w:pStyle w:val="Style21"/>
        <w:numPr>
          <w:ilvl w:val="0"/>
          <w:numId w:val="319"/>
        </w:numPr>
        <w:framePr w:w="5161" w:h="14819" w:hRule="exact" w:wrap="none" w:vAnchor="page" w:hAnchor="page" w:x="5988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odtahu pojízdného přípojného vozidla na nejbližší místo úschovy vozidla,</w:t>
      </w:r>
    </w:p>
    <w:p>
      <w:pPr>
        <w:pStyle w:val="Style21"/>
        <w:numPr>
          <w:ilvl w:val="0"/>
          <w:numId w:val="319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úschovy pojízdného přípojného vozidla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to 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dva pracovní dny; GA rovněž</w:t>
        <w:br/>
        <w:t>hradí úschovu pojízdného přípojného vozidla o sobotách, nedělích, svátcích</w:t>
        <w:br/>
        <w:t>a dnech pracovního klidu, které uvedeným pracovním dnům předcházejí,</w:t>
        <w:br/>
        <w:t>jsou mezi ně vloženy nebo po nich následují, a to ve stejné výši jako v pracovní</w:t>
        <w:br/>
        <w:t>den, přičemž tato doba se nezapočítává do uvedené lhůty dvou dnů.</w:t>
      </w:r>
    </w:p>
    <w:p>
      <w:pPr>
        <w:pStyle w:val="Style21"/>
        <w:numPr>
          <w:ilvl w:val="0"/>
          <w:numId w:val="31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Oprávněná osoba je povinna prokázat poruchu či nehodu tažného vozidla i sku</w:t>
        <w:t>-</w:t>
        <w:br/>
        <w:t>tečnost, že tažné vozidlo bylo součástí jízdní soupravy s přípojným vozidlem</w:t>
        <w:br/>
        <w:t>bezprostředně před vznikem pojistné události.</w:t>
      </w:r>
    </w:p>
    <w:p>
      <w:pPr>
        <w:pStyle w:val="Style21"/>
        <w:numPr>
          <w:ilvl w:val="0"/>
          <w:numId w:val="31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území ČR má oprávněná osoba nárok na úhradu asistenčních služeb dle:</w:t>
      </w:r>
    </w:p>
    <w:p>
      <w:pPr>
        <w:pStyle w:val="Style21"/>
        <w:numPr>
          <w:ilvl w:val="0"/>
          <w:numId w:val="321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a) do 7 000 Kč,</w:t>
      </w:r>
    </w:p>
    <w:p>
      <w:pPr>
        <w:pStyle w:val="Style21"/>
        <w:numPr>
          <w:ilvl w:val="0"/>
          <w:numId w:val="321"/>
        </w:numPr>
        <w:framePr w:w="5161" w:h="14819" w:hRule="exact" w:wrap="none" w:vAnchor="page" w:hAnchor="page" w:x="5988" w:y="767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b) do 750 Kč/den.</w:t>
      </w:r>
    </w:p>
    <w:p>
      <w:pPr>
        <w:pStyle w:val="Style21"/>
        <w:numPr>
          <w:ilvl w:val="0"/>
          <w:numId w:val="317"/>
        </w:numPr>
        <w:framePr w:w="5161" w:h="14819" w:hRule="exact" w:wrap="none" w:vAnchor="page" w:hAnchor="page" w:x="5988" w:y="767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Mimo území ČR má oprávněná osoba nárok na úhradu asistenčních služeb dle:</w:t>
      </w:r>
    </w:p>
    <w:p>
      <w:pPr>
        <w:pStyle w:val="Style21"/>
        <w:numPr>
          <w:ilvl w:val="0"/>
          <w:numId w:val="323"/>
        </w:numPr>
        <w:framePr w:w="5161" w:h="14819" w:hRule="exact" w:wrap="none" w:vAnchor="page" w:hAnchor="page" w:x="5988" w:y="767"/>
        <w:tabs>
          <w:tab w:leader="none" w:pos="5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a) do 20 000 Kč,</w:t>
      </w:r>
    </w:p>
    <w:p>
      <w:pPr>
        <w:pStyle w:val="Style21"/>
        <w:numPr>
          <w:ilvl w:val="0"/>
          <w:numId w:val="323"/>
        </w:numPr>
        <w:framePr w:w="5161" w:h="14819" w:hRule="exact" w:wrap="none" w:vAnchor="page" w:hAnchor="page" w:x="5988" w:y="767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odst. 2 písm. b) do 2 000 Kč/den.</w:t>
      </w:r>
    </w:p>
    <w:p>
      <w:pPr>
        <w:pStyle w:val="Style29"/>
        <w:framePr w:w="5161" w:h="402" w:hRule="exact" w:wrap="none" w:vAnchor="page" w:hAnchor="page" w:x="5988" w:y="1585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6" w:name="bookmark96"/>
      <w:r>
        <w:rPr>
          <w:lang w:val="cs-CZ" w:eastAsia="cs-CZ" w:bidi="cs-CZ"/>
          <w:w w:val="100"/>
          <w:spacing w:val="0"/>
          <w:color w:val="000000"/>
          <w:position w:val="0"/>
        </w:rPr>
        <w:t>ODDÍL IV - Závěrečná ustanovení</w:t>
      </w:r>
      <w:bookmarkEnd w:id="96"/>
    </w:p>
    <w:p>
      <w:pPr>
        <w:pStyle w:val="Style21"/>
        <w:framePr w:w="5161" w:h="402" w:hRule="exact" w:wrap="none" w:vAnchor="page" w:hAnchor="page" w:x="5988" w:y="1585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doplňkové pojistné podmínky nabývají účinnosti dnem 1. ledna 2021.</w:t>
      </w:r>
    </w:p>
    <w:p>
      <w:pPr>
        <w:pStyle w:val="Style19"/>
        <w:framePr w:wrap="none" w:vAnchor="page" w:hAnchor="page" w:x="5734" w:y="163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10600" w:h="592" w:hRule="exact" w:wrap="none" w:vAnchor="page" w:hAnchor="page" w:x="549" w:y="753"/>
        <w:widowControl w:val="0"/>
        <w:keepNext w:val="0"/>
        <w:keepLines w:val="0"/>
        <w:shd w:val="clear" w:color="auto" w:fill="auto"/>
        <w:bidi w:val="0"/>
        <w:spacing w:before="0" w:after="165"/>
        <w:ind w:left="0" w:right="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600" w:h="592" w:hRule="exact" w:wrap="none" w:vAnchor="page" w:hAnchor="page" w:x="549" w:y="75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bookmarkStart w:id="97" w:name="bookmark97"/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POJIŠTĚNÍ ÚRAZU NA CESTY UPC1/20</w:t>
      </w:r>
      <w:bookmarkEnd w:id="97"/>
    </w:p>
    <w:p>
      <w:pPr>
        <w:pStyle w:val="Style19"/>
        <w:framePr w:wrap="none" w:vAnchor="page" w:hAnchor="page" w:x="10507" w:y="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UPC1/20</w:t>
      </w:r>
    </w:p>
    <w:p>
      <w:pPr>
        <w:pStyle w:val="Style40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tab/>
        <w:t>Úvodní ustanovení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  <w:tab/>
        <w:t>Pojistná nebezpečí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tab/>
        <w:t>Čekací doba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Povinnosti pojistníka, pojištěného a oprávněné osoby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Právo pojistitele zjišťovat zdravotní stav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  <w:tab/>
        <w:t>Důsledky porušení povinností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 Šetření škodné události a pojistné plnění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8</w:t>
        <w:tab/>
        <w:t>Pojistná událost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  <w:tab/>
        <w:t>Pojistné plnění, oceňovací tabulky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 Plnění za smrt způsobenou úrazem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11 Plnění za trvalé následky úrazu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12 Plnění denního odškodného za dobu léčení úrazu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 Plnění denního odškodného za pobyt v nemocnici z důvodu úrazu</w:t>
      </w:r>
    </w:p>
    <w:p>
      <w:pPr>
        <w:pStyle w:val="Style21"/>
        <w:framePr w:w="5185" w:h="14529" w:hRule="exact" w:wrap="none" w:vAnchor="page" w:hAnchor="page" w:x="549" w:y="1532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  <w:tab/>
        <w:t>Výluky z pojištění</w:t>
      </w:r>
    </w:p>
    <w:p>
      <w:pPr>
        <w:pStyle w:val="Style21"/>
        <w:framePr w:w="5185" w:h="14529" w:hRule="exact" w:wrap="none" w:vAnchor="page" w:hAnchor="page" w:x="549" w:y="1532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  <w:tab/>
        <w:t>Výklad pojmů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16 Závěrečná ustanovení</w:t>
      </w:r>
    </w:p>
    <w:p>
      <w:pPr>
        <w:pStyle w:val="Style29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8" w:name="bookmark98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98"/>
    </w:p>
    <w:p>
      <w:pPr>
        <w:pStyle w:val="Style3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325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Úrazové pojištění, které sjednává 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Vienna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 (dále jen „pojistitel"), se řídí zákonem č. 89/2012 Sb., občan</w:t>
        <w:t>-</w:t>
        <w:br/>
        <w:t>ským zákoníkem (dále jen „občanský zákoník"), těmito Všeobecnými pojist</w:t>
        <w:t>-</w:t>
        <w:br/>
        <w:t>nými podmínkami pro pojištění úrazu na cesty UPC 1/20 (dále jen „VPPUPC"),</w:t>
        <w:br/>
        <w:t>příslušnými doplňkovými pojistnými podmínkami (dále jen „DPP") a pojistnou</w:t>
        <w:br/>
        <w:t>smlouvou.</w:t>
      </w:r>
    </w:p>
    <w:p>
      <w:pPr>
        <w:pStyle w:val="Style2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Součástí pojistné smlouvy jsou kromě pojistných podmínek i Oceňovací tabul</w:t>
        <w:t>-</w:t>
        <w:br/>
        <w:t>ky I a Oceňovací tabulky II, na které se odkazuje pojistná smlouva.</w:t>
      </w:r>
    </w:p>
    <w:p>
      <w:pPr>
        <w:pStyle w:val="Style29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99" w:name="bookmark99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99"/>
    </w:p>
    <w:p>
      <w:pPr>
        <w:pStyle w:val="Style3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nebezpečí</w:t>
      </w:r>
    </w:p>
    <w:p>
      <w:pPr>
        <w:pStyle w:val="Style21"/>
        <w:numPr>
          <w:ilvl w:val="0"/>
          <w:numId w:val="327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v rámci úrazového pojištění sjednává pojištění pro případ:</w:t>
      </w:r>
    </w:p>
    <w:p>
      <w:pPr>
        <w:pStyle w:val="Style21"/>
        <w:numPr>
          <w:ilvl w:val="0"/>
          <w:numId w:val="19"/>
        </w:numPr>
        <w:framePr w:w="5185" w:h="14529" w:hRule="exact" w:wrap="none" w:vAnchor="page" w:hAnchor="page" w:x="549" w:y="1532"/>
        <w:tabs>
          <w:tab w:leader="none" w:pos="5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smrti způsobené úrazem</w:t>
      </w:r>
    </w:p>
    <w:p>
      <w:pPr>
        <w:pStyle w:val="Style21"/>
        <w:numPr>
          <w:ilvl w:val="0"/>
          <w:numId w:val="19"/>
        </w:numPr>
        <w:framePr w:w="5185" w:h="14529" w:hRule="exact" w:wrap="none" w:vAnchor="page" w:hAnchor="page" w:x="549" w:y="1532"/>
        <w:tabs>
          <w:tab w:leader="none" w:pos="5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trvalých následků úrazu</w:t>
      </w:r>
    </w:p>
    <w:p>
      <w:pPr>
        <w:pStyle w:val="Style21"/>
        <w:numPr>
          <w:ilvl w:val="0"/>
          <w:numId w:val="19"/>
        </w:numPr>
        <w:framePr w:w="5185" w:h="14529" w:hRule="exact" w:wrap="none" w:vAnchor="page" w:hAnchor="page" w:x="549" w:y="1532"/>
        <w:tabs>
          <w:tab w:leader="none" w:pos="5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denního odškodného za dobu léčení úrazu</w:t>
      </w:r>
    </w:p>
    <w:p>
      <w:pPr>
        <w:pStyle w:val="Style21"/>
        <w:numPr>
          <w:ilvl w:val="0"/>
          <w:numId w:val="19"/>
        </w:numPr>
        <w:framePr w:w="5185" w:h="14529" w:hRule="exact" w:wrap="none" w:vAnchor="page" w:hAnchor="page" w:x="549" w:y="1532"/>
        <w:tabs>
          <w:tab w:leader="none" w:pos="5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denního odškodného za pobyt v nemocnici z důvodu úrazu, nebo</w:t>
      </w:r>
    </w:p>
    <w:p>
      <w:pPr>
        <w:pStyle w:val="Style21"/>
        <w:numPr>
          <w:ilvl w:val="0"/>
          <w:numId w:val="19"/>
        </w:numPr>
        <w:framePr w:w="5185" w:h="14529" w:hRule="exact" w:wrap="none" w:vAnchor="page" w:hAnchor="page" w:x="549" w:y="1532"/>
        <w:tabs>
          <w:tab w:leader="none" w:pos="5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jiné skutečnosti uvedené v pojistné smlouvě.</w:t>
      </w:r>
    </w:p>
    <w:p>
      <w:pPr>
        <w:pStyle w:val="Style21"/>
        <w:numPr>
          <w:ilvl w:val="0"/>
          <w:numId w:val="327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sjednávat i jiné druhy úrazového pojištění. Pokud takové pojiště</w:t>
        <w:t>-</w:t>
        <w:br/>
        <w:t>ní není upraveno zvláštními předpisy nebo pojistnou smlouvou, platí pro ně ta</w:t>
        <w:br/>
        <w:t>ustanovení VPPUPC, která jsou mu svou povahou a účelem nejbližší.</w:t>
      </w:r>
    </w:p>
    <w:p>
      <w:pPr>
        <w:pStyle w:val="Style21"/>
        <w:numPr>
          <w:ilvl w:val="0"/>
          <w:numId w:val="327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jako pojištění obnosové (tj. pojistné plnění se poskytuje ve</w:t>
        <w:br/>
        <w:t>výši částky dohodnuté v pojistné smlouvě).</w:t>
      </w:r>
    </w:p>
    <w:p>
      <w:pPr>
        <w:pStyle w:val="Style29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00" w:name="bookmark100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100"/>
    </w:p>
    <w:p>
      <w:pPr>
        <w:pStyle w:val="Style3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148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Čekací doba</w:t>
      </w:r>
    </w:p>
    <w:p>
      <w:pPr>
        <w:pStyle w:val="Style21"/>
        <w:numPr>
          <w:ilvl w:val="0"/>
          <w:numId w:val="329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2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Čekací doba se u úrazového pojištění neuplatňuje.</w:t>
      </w:r>
    </w:p>
    <w:p>
      <w:pPr>
        <w:pStyle w:val="Style29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01" w:name="bookmark101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101"/>
    </w:p>
    <w:p>
      <w:pPr>
        <w:pStyle w:val="Style3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pojistníka, pojištěného a oprávněné osoby</w:t>
      </w:r>
    </w:p>
    <w:p>
      <w:pPr>
        <w:pStyle w:val="Style21"/>
        <w:numPr>
          <w:ilvl w:val="0"/>
          <w:numId w:val="331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jsou povinni zejména dbát, aby nenastala pojistná událost,</w:t>
        <w:br/>
        <w:t>a učinit všechny nezbytné a přiměřené kroky k odvrácení pojistné události.</w:t>
      </w:r>
    </w:p>
    <w:p>
      <w:pPr>
        <w:pStyle w:val="Style21"/>
        <w:numPr>
          <w:ilvl w:val="0"/>
          <w:numId w:val="331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Nastane-li škodní událost, jsou pojistník, pojištěný i oprávněná osoba či osoba,</w:t>
        <w:br/>
        <w:t>která uplatňuje právo na pojistné plnění, povinni zejména:</w:t>
      </w:r>
    </w:p>
    <w:p>
      <w:pPr>
        <w:pStyle w:val="Style21"/>
        <w:numPr>
          <w:ilvl w:val="0"/>
          <w:numId w:val="333"/>
        </w:numPr>
        <w:framePr w:w="5185" w:h="14529" w:hRule="exact" w:wrap="none" w:vAnchor="page" w:hAnchor="page" w:x="549" w:y="1532"/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učinit všechny nezbytné a přiměřené kroky k zabránění zvětšování rozsahu</w:t>
        <w:br/>
        <w:t>následků škodní události,</w:t>
      </w:r>
    </w:p>
    <w:p>
      <w:pPr>
        <w:pStyle w:val="Style21"/>
        <w:numPr>
          <w:ilvl w:val="0"/>
          <w:numId w:val="333"/>
        </w:numPr>
        <w:framePr w:w="5185" w:h="14529" w:hRule="exact" w:wrap="none" w:vAnchor="page" w:hAnchor="page" w:x="549" w:y="1532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oznámit pojistiteli na příslušném formuláři pojisti</w:t>
        <w:t>-</w:t>
        <w:br/>
        <w:t>tele uvedeném na webových stránkách pojistitele vznik škodné události (tj.</w:t>
        <w:br/>
        <w:t>zejména úmrtí pojištěného, ukončení hospitalizace po úraze nebo ustálení</w:t>
        <w:br/>
        <w:t>trvalých následků úrazu),</w:t>
      </w:r>
    </w:p>
    <w:p>
      <w:pPr>
        <w:pStyle w:val="Style21"/>
        <w:numPr>
          <w:ilvl w:val="0"/>
          <w:numId w:val="333"/>
        </w:numPr>
        <w:framePr w:w="5185" w:h="14529" w:hRule="exact" w:wrap="none" w:vAnchor="page" w:hAnchor="page" w:x="549" w:y="1532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sdělit pojistiteli veškeré informace (včetně informace o příslušném ošet</w:t>
        <w:t>-</w:t>
        <w:br/>
        <w:t>řujícím lékaři pojištěného a jeho adrese) a předat mu veškeré dokumenty</w:t>
        <w:br/>
        <w:t>potřebné pro šetření škodné události a poskytnout mu za tímto účelem</w:t>
        <w:br/>
        <w:t>veškerou potřebnou součinnost; jakékoliv dokumenty musí být předloženy</w:t>
        <w:br/>
        <w:t>v českém jazyce Je-li doklad vystaven v jiném jazyce, je potřeba doložit jeho</w:t>
        <w:br/>
        <w:t>originál a jemu odpovídající autorizovaný překlad do češtiny, který pojistník</w:t>
        <w:br/>
        <w:t>nebo oprávněná osoba zajistí na své náklady,</w:t>
      </w:r>
    </w:p>
    <w:p>
      <w:pPr>
        <w:pStyle w:val="Style21"/>
        <w:numPr>
          <w:ilvl w:val="0"/>
          <w:numId w:val="333"/>
        </w:numPr>
        <w:framePr w:w="5185" w:h="14529" w:hRule="exact" w:wrap="none" w:vAnchor="page" w:hAnchor="page" w:x="549" w:y="1532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nemoci nebo úrazu, bez zbytečného odkladu vyhledat lékařské ošetření,</w:t>
        <w:br/>
        <w:t>léčit se podle pokynů lékaře, dodržovat léčebný režim a vyloučit veškerá jed</w:t>
        <w:t>-</w:t>
        <w:br/>
        <w:t>nání, která brání či ztěžují ukončení hospitalizace nebo uzdravení,</w:t>
      </w:r>
    </w:p>
    <w:p>
      <w:pPr>
        <w:pStyle w:val="Style21"/>
        <w:numPr>
          <w:ilvl w:val="0"/>
          <w:numId w:val="333"/>
        </w:numPr>
        <w:framePr w:w="5185" w:h="14529" w:hRule="exact" w:wrap="none" w:vAnchor="page" w:hAnchor="page" w:x="549" w:y="1532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50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vrátit pojistiteli ve lhůtě uvedené v jeho výzvě jakékoliv pojistné plnění, které</w:t>
        <w:br/>
        <w:t>bylo vyplaceno, přestože na něj nevzniklo právo.</w:t>
      </w:r>
    </w:p>
    <w:p>
      <w:pPr>
        <w:pStyle w:val="Style29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02" w:name="bookmark102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102"/>
    </w:p>
    <w:p>
      <w:pPr>
        <w:pStyle w:val="Style31"/>
        <w:framePr w:w="5185" w:h="14529" w:hRule="exact" w:wrap="none" w:vAnchor="page" w:hAnchor="page" w:x="549" w:y="1532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pojistitele zjišťovat zdravotní stav</w:t>
      </w:r>
    </w:p>
    <w:p>
      <w:pPr>
        <w:pStyle w:val="Style21"/>
        <w:numPr>
          <w:ilvl w:val="0"/>
          <w:numId w:val="335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je povinen na své náklady poskytnout pojistiteli v závislosti na součtu</w:t>
        <w:br/>
        <w:t>pojistných částek daného pojištění u pojistných smluv sjednaných u pojistitele</w:t>
        <w:br/>
        <w:t>v souvislosti se sjednáváním pojištění, jeho změnou nebo se šetřením či pře-</w:t>
        <w:br/>
        <w:t>šetřením škodní události jakékoliv informace a doklady týkající se jeho zdra</w:t>
        <w:t>-</w:t>
        <w:br/>
        <w:t>votního stavu a podrobit se na výzvu pojistitele lékařské prohlídce či vyšetření</w:t>
        <w:br/>
        <w:t>lékařem nebo zdravotnickým zařízením určeným pojistitelem.</w:t>
      </w:r>
    </w:p>
    <w:p>
      <w:pPr>
        <w:pStyle w:val="Style21"/>
        <w:numPr>
          <w:ilvl w:val="0"/>
          <w:numId w:val="335"/>
        </w:numPr>
        <w:framePr w:w="5185" w:h="14529" w:hRule="exact" w:wrap="none" w:vAnchor="page" w:hAnchor="page" w:x="549" w:y="1532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zmocňuje pojistitele, aby si od jakéhokoliv lékaře, zdravotnického</w:t>
      </w:r>
    </w:p>
    <w:p>
      <w:pPr>
        <w:pStyle w:val="Style21"/>
        <w:framePr w:w="5161" w:h="14520" w:hRule="exact" w:wrap="none" w:vAnchor="page" w:hAnchor="page" w:x="5988" w:y="1543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zařízení či zdravotní pojišťovny nebo správy sociálního zabezpečení vyžádal</w:t>
        <w:br/>
        <w:t>a převzal a případně si pořídil kopie či opisy jakýchkoliv zdravotních či lékař</w:t>
        <w:t>-</w:t>
        <w:br/>
        <w:t>ských zpráv či odborných posudků nebo jiných dokumentů týkajících se zdra</w:t>
        <w:t>-</w:t>
        <w:br/>
        <w:t>votního stavu pojištěného nebo příčiny jeho smrti. Pojištěný současně zmoc</w:t>
        <w:t>-</w:t>
        <w:br/>
        <w:t>ňuje dotazované lékaře, zdravotnická zařízení, zdravotní pojišťovny i správu</w:t>
        <w:br/>
        <w:t>sociálního zabezpečení k poskytnutí takových informací či dokumentů.</w:t>
      </w:r>
    </w:p>
    <w:p>
      <w:pPr>
        <w:pStyle w:val="Style21"/>
        <w:numPr>
          <w:ilvl w:val="0"/>
          <w:numId w:val="335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vyloučení pochybností se uvádí, že informace, které pojistitel získal o zdra</w:t>
        <w:t>-</w:t>
        <w:br/>
        <w:t>votním stavu pojištěného, jsou důvěrné, pojistitel je povinen ve vztahu k nim</w:t>
        <w:br/>
        <w:t>zachovávat mlčenlivost a může je využívat pouze pro své potřeby nebo po</w:t>
        <w:t>-</w:t>
        <w:br/>
        <w:t>třeby svých smluvních partnerů, v rozsahu nezbytném pro sjednání či změnu</w:t>
        <w:br/>
        <w:t>pojištění nebo šetření škodní události.</w:t>
      </w:r>
    </w:p>
    <w:p>
      <w:pPr>
        <w:pStyle w:val="Style29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3" w:name="bookmark103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103"/>
    </w:p>
    <w:p>
      <w:pPr>
        <w:pStyle w:val="Style31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12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Důsledky porušení povinností</w:t>
      </w:r>
    </w:p>
    <w:p>
      <w:pPr>
        <w:pStyle w:val="Style21"/>
        <w:numPr>
          <w:ilvl w:val="0"/>
          <w:numId w:val="337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snížit pojistné plnění, pokud:</w:t>
      </w:r>
    </w:p>
    <w:p>
      <w:pPr>
        <w:pStyle w:val="Style21"/>
        <w:numPr>
          <w:ilvl w:val="0"/>
          <w:numId w:val="339"/>
        </w:numPr>
        <w:framePr w:w="5161" w:h="14520" w:hRule="exact" w:wrap="none" w:vAnchor="page" w:hAnchor="page" w:x="5988" w:y="15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 při sjednávání či změně pojištění v důsledku porušení povinnosti pojist</w:t>
        <w:t>-</w:t>
        <w:br/>
        <w:t>níka či pojištěného sjednáno nižší pojistné, a to o část odpovídající poměru</w:t>
        <w:br/>
        <w:t>sjednaného pojistného k pojistnému, které mělo být sjednáno,</w:t>
      </w:r>
    </w:p>
    <w:p>
      <w:pPr>
        <w:pStyle w:val="Style21"/>
        <w:numPr>
          <w:ilvl w:val="0"/>
          <w:numId w:val="339"/>
        </w:numPr>
        <w:framePr w:w="5161" w:h="14520" w:hRule="exact" w:wrap="none" w:vAnchor="page" w:hAnchor="page" w:x="5988" w:y="15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porušení povinnosti pojistníka, pojištěného, oprávněné osoby nebo jiné oso</w:t>
        <w:t>-</w:t>
        <w:br/>
        <w:t>by, která uplatňuje právo na pojistné plnění (včetně povinnosti řádně ozná</w:t>
        <w:t>-</w:t>
        <w:br/>
        <w:t>mit škodnou událost, poskytnout pojistiteli potřebnou součinnost při jejím</w:t>
        <w:br/>
        <w:t>šetření a počínat si tak, aby pojistná událost nenastala a případně byly zmír</w:t>
        <w:t>-</w:t>
        <w:br/>
        <w:t>něny její následky), mělo podstatný vliv na vznik pojistné události, její průběh,</w:t>
        <w:br/>
        <w:t>na zvětšení rozsahu jejích následků nebo na zjištění či určení výše pojistného</w:t>
        <w:br/>
        <w:t>plnění, a to úměrně k tomu, jaký vliv mělo toto porušení na rozsah povinnosti</w:t>
        <w:br/>
        <w:t>pojistitele poskytnout pojistné plnění,</w:t>
      </w:r>
    </w:p>
    <w:p>
      <w:pPr>
        <w:pStyle w:val="Style21"/>
        <w:numPr>
          <w:ilvl w:val="0"/>
          <w:numId w:val="339"/>
        </w:numPr>
        <w:framePr w:w="5161" w:h="14520" w:hRule="exact" w:wrap="none" w:vAnchor="page" w:hAnchor="page" w:x="5988" w:y="154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událost vznikne nebo se rozšíří její důsledky v souvislosti s požitím</w:t>
        <w:br/>
        <w:t>alkoholu, omamných či toxických látek nebo požitím léků pojištěným, a to až</w:t>
        <w:br/>
        <w:t>o jednu polovinu. Toto právo pojistitel nemá, obsahoval-li alkohol nebo ná</w:t>
        <w:t>-</w:t>
        <w:br/>
        <w:t>vykovou látku lék, který pojištěný užil způsobem, který pojištěnému přede</w:t>
        <w:t>-</w:t>
        <w:br/>
        <w:t>psal lékař, a pokud pojištěný nebyl lékařem nebo výrobcem léku upozorněn,</w:t>
        <w:br/>
        <w:t>že v době působení léku nelze vykonávat činnost, v jejímž důsledku došlo</w:t>
        <w:br/>
        <w:t>k úrazu. Pro vyloučení pochybností se uvádí, že pokud je podle jakýchkoliv</w:t>
        <w:br/>
        <w:t>pojistných podmínek stanoveno v konkrétním případě snížení pojistného pl</w:t>
        <w:t>-</w:t>
        <w:br/>
        <w:t>nění, bude případné snížení pojistného plnění podle předchozího odstavce</w:t>
        <w:br/>
        <w:t>provedeno z takto snížené částky pojistného plnění.</w:t>
      </w:r>
    </w:p>
    <w:p>
      <w:pPr>
        <w:pStyle w:val="Style21"/>
        <w:numPr>
          <w:ilvl w:val="0"/>
          <w:numId w:val="337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pojistné plnění odmítnout, pokud:</w:t>
      </w:r>
    </w:p>
    <w:p>
      <w:pPr>
        <w:pStyle w:val="Style21"/>
        <w:numPr>
          <w:ilvl w:val="0"/>
          <w:numId w:val="341"/>
        </w:numPr>
        <w:framePr w:w="5161" w:h="14520" w:hRule="exact" w:wrap="none" w:vAnchor="page" w:hAnchor="page" w:x="5988" w:y="15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příčinou pojistné události byla skutečnost, o které se dozvěděl až po jejím</w:t>
        <w:br/>
        <w:t>vzniku, kterou při sjednávání pojištění nebo jeho změně nemohl zjistit v dů</w:t>
        <w:t>-</w:t>
        <w:br/>
        <w:t>sledku zaviněného porušení povinnosti zodpovědět pojistiteli pravdivě a úpl</w:t>
        <w:t>-</w:t>
        <w:br/>
        <w:t>ně dotazy, na které se ho pojistitel dotáže v písemné formě, pokud by při</w:t>
        <w:br/>
        <w:t>znalosti této skutečnosti při sjednávání či změně pojištění pojistnou smlouvu</w:t>
        <w:br/>
        <w:t>nebo dohodu o její změně neuzavřel nebo pokud by je uzavřel za jiných pod</w:t>
        <w:t>-</w:t>
        <w:br/>
        <w:t>mínek,</w:t>
      </w:r>
    </w:p>
    <w:p>
      <w:pPr>
        <w:pStyle w:val="Style21"/>
        <w:numPr>
          <w:ilvl w:val="0"/>
          <w:numId w:val="341"/>
        </w:numPr>
        <w:framePr w:w="5161" w:h="14520" w:hRule="exact" w:wrap="none" w:vAnchor="page" w:hAnchor="page" w:x="5988" w:y="15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úrazu pojištěného došlo v souvislosti sjednáním pojištěného, pro které byl</w:t>
        <w:br/>
        <w:t>pravomocně odsouzen ze spáchání úmyslného trestného činu,</w:t>
      </w:r>
    </w:p>
    <w:p>
      <w:pPr>
        <w:pStyle w:val="Style21"/>
        <w:numPr>
          <w:ilvl w:val="0"/>
          <w:numId w:val="341"/>
        </w:numPr>
        <w:framePr w:w="5161" w:h="14520" w:hRule="exact" w:wrap="none" w:vAnchor="page" w:hAnchor="page" w:x="5988" w:y="154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při sjednávání či změně pojištění věděl nebo mohl vědět, že pojistná</w:t>
        <w:br/>
        <w:t>událost již nastala nebo nastane.</w:t>
      </w:r>
    </w:p>
    <w:p>
      <w:pPr>
        <w:pStyle w:val="Style21"/>
        <w:numPr>
          <w:ilvl w:val="0"/>
          <w:numId w:val="337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důsledku porušení povinnosti pojistníka, pojištěného nebo jiné osoby,</w:t>
        <w:br/>
        <w:t>která uplatňuje právo na pojistné plnění, vznikne pojistiteli újma nebo pojistitel</w:t>
        <w:br/>
        <w:t>vynaloží zbytečné náklady (např. náklady na soudní spor), má pojistitel právo</w:t>
        <w:br/>
        <w:t>na jejich přiměřenou náhradu proti osobě, která způsobila vznik takové újmy či</w:t>
        <w:br/>
        <w:t>nákladů.</w:t>
      </w:r>
    </w:p>
    <w:p>
      <w:pPr>
        <w:pStyle w:val="Style21"/>
        <w:numPr>
          <w:ilvl w:val="0"/>
          <w:numId w:val="337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od pojistné smlouvy či dohody o její změně odstoupit zejména</w:t>
        <w:br/>
        <w:t>v případě, že pojistník či pojištěný úmyslně či z nedbalosti zodpoví nepravdivě</w:t>
        <w:br/>
        <w:t>či neúplně dotazy pojistitele v písemné formě týkající se sjednávaného pojiště</w:t>
        <w:t>-</w:t>
        <w:br/>
        <w:t>ní, pokud prokáže, že by při jejich pravdivém a úplném zodpovězení pojistnou</w:t>
        <w:br/>
        <w:t>smlouvu s příslušným obsahem neuzavřel.</w:t>
      </w:r>
    </w:p>
    <w:p>
      <w:pPr>
        <w:pStyle w:val="Style29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4" w:name="bookmark104"/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  <w:bookmarkEnd w:id="104"/>
    </w:p>
    <w:p>
      <w:pPr>
        <w:pStyle w:val="Style31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1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Šetření škodní události a pojistné plnění</w:t>
      </w:r>
    </w:p>
    <w:p>
      <w:pPr>
        <w:pStyle w:val="Style21"/>
        <w:numPr>
          <w:ilvl w:val="0"/>
          <w:numId w:val="343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 se považuje za oznámenou pojistiteli dnem doručení řádně vy</w:t>
        <w:t>-</w:t>
        <w:br/>
        <w:t>plněného formuláře hlášení škodní události.</w:t>
      </w:r>
    </w:p>
    <w:p>
      <w:pPr>
        <w:pStyle w:val="Style21"/>
        <w:numPr>
          <w:ilvl w:val="0"/>
          <w:numId w:val="343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3" w:line="17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Setření škodní události nemůže být ukončeno, pokud pojistník, pojištěný,</w:t>
        <w:br/>
        <w:t>oprávněná osoba nebo jiná osoba, která uplatňuje právo na pojistné plnění,</w:t>
        <w:br/>
        <w:t>řádně nesplní své povinnosti související se šetřením takové události, včetně</w:t>
        <w:br/>
        <w:t>poskytnutí veškerých informací, dokladů a další součinnosti a povinností smě</w:t>
        <w:t>-</w:t>
        <w:br/>
        <w:t>řujících ke zjištění zdravotního stavu pojištěného. Toto šetření nemůže být dále</w:t>
        <w:br/>
        <w:t>ukončeno do pravomocného skončení jakéhokoliv trestního řízení, které souvi</w:t>
        <w:t>-</w:t>
        <w:br/>
        <w:t>sí se škodní událostí včetně případů, kdy by na základě rozhodnutí v takovém</w:t>
        <w:br/>
        <w:t>řízení mohlo pojistiteli vzniknout právo na snížení či odmítnutí pojistného plně</w:t>
        <w:t>-</w:t>
        <w:br/>
        <w:t>ní z důvodu trestného činu jakékoliv osoby.</w:t>
      </w:r>
    </w:p>
    <w:p>
      <w:pPr>
        <w:pStyle w:val="Style29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5" w:name="bookmark105"/>
      <w:r>
        <w:rPr>
          <w:lang w:val="cs-CZ" w:eastAsia="cs-CZ" w:bidi="cs-CZ"/>
          <w:w w:val="100"/>
          <w:spacing w:val="0"/>
          <w:color w:val="000000"/>
          <w:position w:val="0"/>
        </w:rPr>
        <w:t>Článek 8</w:t>
      </w:r>
      <w:bookmarkEnd w:id="105"/>
    </w:p>
    <w:p>
      <w:pPr>
        <w:pStyle w:val="Style31"/>
        <w:framePr w:w="5161" w:h="14520" w:hRule="exact" w:wrap="none" w:vAnchor="page" w:hAnchor="page" w:x="5988" w:y="1543"/>
        <w:widowControl w:val="0"/>
        <w:keepNext w:val="0"/>
        <w:keepLines w:val="0"/>
        <w:shd w:val="clear" w:color="auto" w:fill="auto"/>
        <w:bidi w:val="0"/>
        <w:spacing w:before="0" w:after="1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událost</w:t>
      </w:r>
    </w:p>
    <w:p>
      <w:pPr>
        <w:pStyle w:val="Style21"/>
        <w:numPr>
          <w:ilvl w:val="0"/>
          <w:numId w:val="345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v úrazovém pojištění je úraz pojištěného resp. pojistnou udá</w:t>
        <w:t>-</w:t>
        <w:br/>
        <w:t>lostí v případě denního odškodného za pobyt v nemocnici z důvodu úrazu je</w:t>
        <w:br/>
        <w:t>pobyt pojištěného v lůžkové části nemocnice z důvodu úrazu, ke kterému do</w:t>
        <w:t>-</w:t>
        <w:br/>
        <w:t>jde v době trvání pojištění a který je z lékařského hlediska nezbytný, pokud ten</w:t>
        <w:t>-</w:t>
        <w:br/>
        <w:t>to pobyt trvá minimálně počet dnů uvedených v pojistné smlouvě nebo těchto</w:t>
        <w:br/>
        <w:t>VPPUPC (karenční doba).</w:t>
      </w:r>
    </w:p>
    <w:p>
      <w:pPr>
        <w:pStyle w:val="Style21"/>
        <w:numPr>
          <w:ilvl w:val="0"/>
          <w:numId w:val="345"/>
        </w:numPr>
        <w:framePr w:w="5161" w:h="14520" w:hRule="exact" w:wrap="none" w:vAnchor="page" w:hAnchor="page" w:x="5988" w:y="154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Úrazem se rozumí poškození zdraví nebo smrt pojištěného (dále jen „úraz"),</w:t>
      </w:r>
    </w:p>
    <w:p>
      <w:pPr>
        <w:pStyle w:val="Style19"/>
        <w:framePr w:wrap="none" w:vAnchor="page" w:hAnchor="page" w:x="5724" w:y="16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517" w:y="2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UPC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1/20</w:t>
      </w:r>
    </w:p>
    <w:p>
      <w:pPr>
        <w:pStyle w:val="Style2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které bylo způsobeno neočekávaným a náhlým působením zevních sil nebo</w:t>
        <w:br/>
        <w:t>vlastní tělesné síly nezávisle na vůli pojištěného, ke kterému došlo během trvá</w:t>
        <w:t>-</w:t>
        <w:br/>
        <w:t>ní pojištění v důsledku některé z událostí definovaných v DPR</w:t>
        <w:br/>
        <w:t>Pro vyloučení pochybností se uvádí, že pojistitel neposkytne pojistné plnění za</w:t>
        <w:br/>
        <w:t>úraz pojištěného v případě, že k pojistné události došlo následkem jiných čin</w:t>
        <w:t>-</w:t>
        <w:br/>
        <w:t>ností, než jsou vyjmenovány v DPR</w:t>
      </w:r>
    </w:p>
    <w:p>
      <w:pPr>
        <w:pStyle w:val="Style21"/>
        <w:numPr>
          <w:ilvl w:val="0"/>
          <w:numId w:val="345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pojistné události v úrazovém pojištění poskytuje pojistitel pojistné plnění za</w:t>
        <w:br/>
        <w:t>smrt způsobenou úrazem, za trvalé následky úrazu, denní odškodné za dobu</w:t>
        <w:br/>
        <w:t>léčení úrazu a denní odškodné za pobyt v nemocnici z důvodu úrazu.</w:t>
      </w:r>
    </w:p>
    <w:p>
      <w:pPr>
        <w:pStyle w:val="Style21"/>
        <w:numPr>
          <w:ilvl w:val="0"/>
          <w:numId w:val="345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poskytnutí pojistného plnění jsou rozhodující skutečnosti uvedené v pojist</w:t>
        <w:t>-</w:t>
        <w:br/>
        <w:t>né smlouvě.</w:t>
      </w:r>
    </w:p>
    <w:p>
      <w:pPr>
        <w:pStyle w:val="Style21"/>
        <w:numPr>
          <w:ilvl w:val="0"/>
          <w:numId w:val="345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Osobou oprávněnou k přijetí pojistného plnění za trvalé následky úrazu, denní</w:t>
        <w:br/>
        <w:t>odškodné za dobu léčení úrazu a denního odškodného za pobyt v nemocnici</w:t>
        <w:br/>
        <w:t>z důvodu úrazu je pojištěný. V případě smrti pojištěného se osoba oprávněná</w:t>
        <w:br/>
        <w:t>k přijetí pojistného plnění stanoví podle § 2831 občanského zákoníku.</w:t>
      </w:r>
    </w:p>
    <w:p>
      <w:pPr>
        <w:pStyle w:val="Style29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6" w:name="bookmark106"/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</w:r>
      <w:bookmarkEnd w:id="106"/>
    </w:p>
    <w:p>
      <w:pPr>
        <w:pStyle w:val="Style3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12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plnění, oceňovací tabulky</w:t>
      </w:r>
    </w:p>
    <w:p>
      <w:pPr>
        <w:pStyle w:val="Style21"/>
        <w:numPr>
          <w:ilvl w:val="0"/>
          <w:numId w:val="347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neposkytuje pojistné plnění za úraz, ke kterému došlo před datem,</w:t>
        <w:br/>
        <w:t>které bylo sjednáno jako počátek pojištění, nebo ke kterému došlo v přímé sou</w:t>
        <w:t>-</w:t>
        <w:br/>
        <w:t>vislosti s tělesným poškozením vzniklým před počátkem pojištění.</w:t>
      </w:r>
    </w:p>
    <w:p>
      <w:pPr>
        <w:pStyle w:val="Style21"/>
        <w:numPr>
          <w:ilvl w:val="0"/>
          <w:numId w:val="347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poskytuje pojistné plnění ve formě denního odškodného za pojistnou</w:t>
        <w:br/>
        <w:t>událost vzniklou v době trvání pojištění i po dni ukončení platnosti pojištění</w:t>
        <w:br/>
        <w:t>uplynutím sjednané pojistné doby.</w:t>
      </w:r>
    </w:p>
    <w:p>
      <w:pPr>
        <w:pStyle w:val="Style21"/>
        <w:numPr>
          <w:ilvl w:val="0"/>
          <w:numId w:val="347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Výši pojistného plnění za trvalé následky úrazu a denní odškodné pojistitel</w:t>
        <w:br/>
        <w:t>určuje podle zásad uvedených v článku 11,12 a 13 těchto VPPUPC a podle</w:t>
        <w:br/>
        <w:t>Oceňovací tabulky I nebo Oceňovací tabulky II platné k datu uzavření pojistné</w:t>
        <w:br/>
        <w:t>smlouvy (dále jen „oceňovací tabulky").</w:t>
      </w:r>
    </w:p>
    <w:p>
      <w:pPr>
        <w:pStyle w:val="Style29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7" w:name="bookmark107"/>
      <w:r>
        <w:rPr>
          <w:lang w:val="cs-CZ" w:eastAsia="cs-CZ" w:bidi="cs-CZ"/>
          <w:w w:val="100"/>
          <w:spacing w:val="0"/>
          <w:color w:val="000000"/>
          <w:position w:val="0"/>
        </w:rPr>
        <w:t>Článek 10</w:t>
      </w:r>
      <w:bookmarkEnd w:id="107"/>
    </w:p>
    <w:p>
      <w:pPr>
        <w:pStyle w:val="Style3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12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za smrt způsobenou úrazem</w:t>
      </w:r>
    </w:p>
    <w:p>
      <w:pPr>
        <w:pStyle w:val="Style2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Byla-li úrazem způsobena pojištěnému smrt, která nastala nejpozději do tří let ode</w:t>
      </w:r>
    </w:p>
    <w:p>
      <w:pPr>
        <w:pStyle w:val="Style2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 pojistné události, je pojistitel povinen vyplatit osobě stanovené v § 2831 ob</w:t>
        <w:t>-</w:t>
        <w:br/>
        <w:t>čanského zákoníku pojistnou částku pro případ smrti způsobené úrazem sjednanou</w:t>
      </w:r>
    </w:p>
    <w:p>
      <w:pPr>
        <w:pStyle w:val="Style2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smlouvě.</w:t>
      </w:r>
    </w:p>
    <w:p>
      <w:pPr>
        <w:pStyle w:val="Style29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8" w:name="bookmark108"/>
      <w:r>
        <w:rPr>
          <w:lang w:val="cs-CZ" w:eastAsia="cs-CZ" w:bidi="cs-CZ"/>
          <w:w w:val="100"/>
          <w:spacing w:val="0"/>
          <w:color w:val="000000"/>
          <w:position w:val="0"/>
        </w:rPr>
        <w:t>Článek 11</w:t>
      </w:r>
      <w:bookmarkEnd w:id="108"/>
    </w:p>
    <w:p>
      <w:pPr>
        <w:pStyle w:val="Style3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12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za trvalé následky úrazu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Zanechá-li úraz pojištěnému trvalé následky, je pojistitel povinen stanovit pro</w:t>
        <w:t>-</w:t>
        <w:br/>
        <w:t>cento tělesného poškození a vyplatit z pojistné částky tolik procent, kolika pro</w:t>
        <w:t>-</w:t>
        <w:br/>
        <w:t>centům odpovídá podle Oceňovací tabulky II rozsah trvalých následků po jejich</w:t>
        <w:br/>
        <w:t>ustálení a v případě, že se neustálily do tří let ode dne úrazu, kolika procentům</w:t>
        <w:br/>
        <w:t>odpovídá jejich stav ke konci této lhůty. Podmínkou vzniku nároku na plnění</w:t>
        <w:br/>
        <w:t>je však skutečnost, že rozsah trvalých následků způsobených pojištěnému</w:t>
        <w:br/>
        <w:t>jedním úrazovým dějem dosáhl takové výše procentního ohodnocení podle</w:t>
        <w:br/>
        <w:t>Oceňovací tabulky II, která je v pojistné smlouvě ujednána jako minimální pro</w:t>
        <w:br/>
        <w:t>vznik povinnosti pojistitele plnit. Trvalé následky lze uplatnit po jejich ustálení,</w:t>
        <w:br/>
        <w:t>nejdříve však jeden rok po vzniku pojistné události.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Nemůže-li pojistitel plnit podle odstavce 1. tohoto článku proto, že trvalé ná</w:t>
        <w:t>-</w:t>
        <w:br/>
        <w:t>sledky úrazu nejsou po uplynutí jednoho roku ode dne úrazu ještě ustáleny, je</w:t>
        <w:br/>
        <w:t>povinen poskytnout pojištěnému na jeho požádání přiměřenou zálohu pouze</w:t>
        <w:br/>
        <w:t>tehdy, prokáže-li pojistiteli lékařskou zprávou, že alespoň část trvalých násled</w:t>
        <w:t>-</w:t>
        <w:br/>
        <w:t>ků odpovídající minimálnímu rozsahu stanovenému v pojistné smlouvě pro</w:t>
        <w:br/>
        <w:t>vznik povinnosti pojistitele plnit, má již trvalý charakter.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Týkají-li se trvalé následky úrazu části těla nebo orgánu, jejichž funkce byly sní</w:t>
        <w:t>-</w:t>
        <w:br/>
        <w:t>ženy již před úrazem, stanoví se jejich procentní ohodnocení podle Oceňovací</w:t>
        <w:br/>
        <w:t>tabulky II tak, že celkové procento se sníží o počet procent odpovídající před</w:t>
        <w:t>-</w:t>
        <w:br/>
        <w:t>chozímu poškození, určenému rovněž podle Oceňovací tabulky II.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Týkají-li se jednotlivé následky pojednom nebo více úrazech téhož údu, orgánu</w:t>
        <w:br/>
        <w:t>nebo jejich částí, hodnotí je pojistitel jako celek, a to nejvýše procentem stano</w:t>
        <w:t>-</w:t>
        <w:br/>
        <w:t>veným v oceňovací tabulce pro hodnocení trvalých následků pro anatomickou</w:t>
        <w:br/>
        <w:t>nebo funkční ztrátu příslušného údu, orgánu nebo jejich částí.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Jestliže před výplatou plnění za trvalé následky úrazu pojištěný zemře, nikoliv</w:t>
        <w:br/>
        <w:t>však na následky tohoto úrazu, vyplatí pojistitel jeho dědicům částku, která od</w:t>
        <w:t>-</w:t>
        <w:br/>
        <w:t>povídá rozsahu trvalých následků úrazu stanovených před smrtí pojištěného,</w:t>
        <w:br/>
        <w:t>pokud jejich ohodnocení podle Oceňovací tabulky II dosáhne takové výše, která</w:t>
        <w:br/>
        <w:t>je v pojistné smlouvě ujednána jako minimální pro vznik povinnosti pojistitele</w:t>
        <w:br/>
        <w:t>plnit, a pokud bylo možné před smrtí stanovit, že došlo k ustálení trvalých ná</w:t>
        <w:t>-</w:t>
        <w:br/>
        <w:t>sledků ve smyslu odstavce 1 tohoto článku.</w:t>
      </w:r>
    </w:p>
    <w:p>
      <w:pPr>
        <w:pStyle w:val="Style21"/>
        <w:numPr>
          <w:ilvl w:val="0"/>
          <w:numId w:val="349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vyplatit za trvalé následky úrazu způsobené jedním úrazo</w:t>
        <w:t>-</w:t>
        <w:br/>
        <w:t>vým dějem nejvýše 100 % pojistné částky, a to i v případě, kdy součet procent</w:t>
        <w:br/>
        <w:t>pro jednotlivé následky hranici 100 % překročí.</w:t>
      </w:r>
    </w:p>
    <w:p>
      <w:pPr>
        <w:pStyle w:val="Style29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9" w:name="bookmark109"/>
      <w:r>
        <w:rPr>
          <w:lang w:val="cs-CZ" w:eastAsia="cs-CZ" w:bidi="cs-CZ"/>
          <w:w w:val="100"/>
          <w:spacing w:val="0"/>
          <w:color w:val="000000"/>
          <w:position w:val="0"/>
        </w:rPr>
        <w:t>Článek 12</w:t>
      </w:r>
      <w:bookmarkEnd w:id="109"/>
    </w:p>
    <w:p>
      <w:pPr>
        <w:pStyle w:val="Style31"/>
        <w:framePr w:w="5209" w:h="15286" w:hRule="exact" w:wrap="none" w:vAnchor="page" w:hAnchor="page" w:x="559" w:y="759"/>
        <w:widowControl w:val="0"/>
        <w:keepNext w:val="0"/>
        <w:keepLines w:val="0"/>
        <w:shd w:val="clear" w:color="auto" w:fill="auto"/>
        <w:bidi w:val="0"/>
        <w:spacing w:before="0" w:after="1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denního odškodného za dobu léčení úrazu</w:t>
      </w:r>
    </w:p>
    <w:p>
      <w:pPr>
        <w:pStyle w:val="Style21"/>
        <w:numPr>
          <w:ilvl w:val="0"/>
          <w:numId w:val="351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na plnění denního odškodného vzniká tehdy, jestliže doba léčení úrazu</w:t>
        <w:br/>
        <w:t>stanovená v Oceňovací tabulce I dosáhne minimálně počtu dnů stanovených</w:t>
        <w:br/>
        <w:t>v DPR U diagnóz, u kterých je v Oceňovací tabulce I uvedeno „neplní se", není</w:t>
        <w:br/>
        <w:t>pojistitel povinen poskytnout plnění denního odškodného, i když je tato pod</w:t>
        <w:t>-</w:t>
        <w:br/>
        <w:t>mínka splněna.</w:t>
      </w:r>
    </w:p>
    <w:p>
      <w:pPr>
        <w:pStyle w:val="Style21"/>
        <w:numPr>
          <w:ilvl w:val="0"/>
          <w:numId w:val="351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dnů, za které je pojistitel povinen vyplatit denní odškodné, je dán po</w:t>
        <w:t>-</w:t>
        <w:br/>
        <w:t>čtem dní stanoveném pro jednotlivá tělesná poškození v Oceňovací tabulce</w:t>
        <w:br/>
        <w:t>I za podmínky, že tento počet dní je vyšší nebo roven počátku plnění denního</w:t>
        <w:br/>
        <w:t>odškodného (karenční doba), který je uveden v pojistné smlouvě.</w:t>
      </w:r>
    </w:p>
    <w:p>
      <w:pPr>
        <w:pStyle w:val="Style21"/>
        <w:numPr>
          <w:ilvl w:val="0"/>
          <w:numId w:val="351"/>
        </w:numPr>
        <w:framePr w:w="5209" w:h="15286" w:hRule="exact" w:wrap="none" w:vAnchor="page" w:hAnchor="page" w:x="559" w:y="75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tělesné poškození, které bylo pojištěnému úrazem způsobeno, uvedeno</w:t>
        <w:br/>
        <w:t>v Oceňovací tabulce I, určí pojistitel výši pojistného plnění podle obdobného</w:t>
      </w:r>
    </w:p>
    <w:p>
      <w:pPr>
        <w:pStyle w:val="Style21"/>
        <w:framePr w:w="5161" w:h="15295" w:hRule="exact" w:wrap="none" w:vAnchor="page" w:hAnchor="page" w:x="5998" w:y="759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tělesného poškození, které je svou povahou a rozsahem přiměřené tělesnému</w:t>
        <w:br/>
        <w:t>poškození způsobenému úrazem.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Utrpí-li pojištěný v době léčení úrazu, za který je pojistitel povinen vyplatit den</w:t>
        <w:t>-</w:t>
        <w:br/>
        <w:t>ní odškodné, další úraz, stanoví se počet dnů, za které pojistitel nejvýše plní,</w:t>
        <w:br/>
        <w:t>jako součet počtu dní uvedených v Oceňovací tabulce I pro obě tělesná poško</w:t>
        <w:t>-</w:t>
        <w:br/>
        <w:t>zení. Doba, po kterou se doby léčení obou úrazů překrývají, se započítává pouze</w:t>
        <w:br/>
        <w:t>jednou, a to podle podmínek dohodnutých v pojistné smlouvě k datu vzniku</w:t>
        <w:br/>
        <w:t>prvního úrazu.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Dojde-li k souběhu léčení následků úrazu a nemoci, která není následkem úra</w:t>
        <w:t>-</w:t>
        <w:br/>
        <w:t>zu, vyplatí pojistitel denní odškodné nejvýše za počet dní, který je uveden pro</w:t>
        <w:br/>
        <w:t>jednotlivá tělesná poškození v Oceňovací tabulce I.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Utrpí-li pojištěný jedním úrazovým dějem několik tělesných poškození, stanoví</w:t>
        <w:br/>
        <w:t>se počet dnů, za které je pojistitel povinen vyplatit denní odškodné, podle toho</w:t>
        <w:br/>
        <w:t>tělesného poškození, u kterého je v Oceňovací tabulce I uveden nejvyšší počet</w:t>
        <w:br/>
        <w:t>dní.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stanovení plnění se vychází z doloženého lékařského potvrzení s udáním</w:t>
        <w:br/>
        <w:t>přesné diagnózy. Analogicky přitom platí ustanovení ostatních odstavců to</w:t>
        <w:t>-</w:t>
        <w:br/>
        <w:t>hoto článku s tím rozdílem, že nejdelší doba léčení, která bude použita pro</w:t>
        <w:br/>
        <w:t>stanovení počtu dnů, za které bude denní odškodné vyplaceno, je určena pro</w:t>
        <w:br/>
        <w:t>jednotlivá tělesná poškození způsobená úrazem v Oceňovací tabulce I.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infrakce, fisury, odlomení hran kostí a malých úlomků s úponem vazů nebo</w:t>
        <w:br/>
        <w:t>svalu, za subperiostální zlomeniny a odloučení epifys (epifyseolýzy) plní pojis</w:t>
        <w:t>-</w:t>
        <w:br/>
        <w:t>titel v rozsahu uvedeném v Oceňovací tabulce I pro neúplné zlomeniny. Není-li</w:t>
        <w:br/>
        <w:t>neúplná zlomenina v této tabulce uvedena, hodnotí se jednou polovinou plně</w:t>
        <w:t>-</w:t>
        <w:br/>
        <w:t>ní za zlomeninu. Fisury kostí lebních se však považují za úplné zlomeniny.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podvrtnutí (distorze), které nejsou potvrzeny RTG vyšetřením plní pojistitel</w:t>
        <w:br/>
        <w:t>v rozsahu uvedeném v Oceňovací tabulce I pro pohmoždění. Navíc za pojist</w:t>
        <w:t>-</w:t>
        <w:br/>
        <w:t>né události podvrtnutí, pohmoždění nebo úrazy, které není možné podchytit</w:t>
        <w:br/>
        <w:t>zobrazovací technikou, a staly se v prvních dvou letech trvání pojištění, vyplatí</w:t>
        <w:br/>
        <w:t xml:space="preserve">pojistitel pojistné plnění ve výši 50 % pojistné částky,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300 Kč za den.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Bylo-li již pojistné plnění vyplaceno, je pojistitel oprávněn podle okolností</w:t>
        <w:br/>
        <w:t>případu nárokovat vrácení jeho části, jestliže zjistí (i dodatečně), že pojištěný</w:t>
        <w:br/>
        <w:t>v průběhu léčení úrazu porušil léčebný režim.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Dojde-li úrazem ke ztrátě končetiny nebo orgánu, pak pojistitel vyplatí pojistné</w:t>
        <w:br/>
        <w:t>plnění i za dobu léčení, která přesáhne počet dnů stanovených v Oceňovací ta</w:t>
        <w:t>-</w:t>
        <w:br/>
        <w:t>bulce I, a to nejvýše o polovinu počtu dní stanovených Oceňovací tabulkou I.</w:t>
      </w:r>
    </w:p>
    <w:p>
      <w:pPr>
        <w:pStyle w:val="Style21"/>
        <w:numPr>
          <w:ilvl w:val="0"/>
          <w:numId w:val="351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ve formě denního odškodného za dobu léčení úrazu poskytuje</w:t>
        <w:br/>
        <w:t>pojistitel nejvýše do dne ukončení platnosti pojištění. Jedná-li se o zánik uply</w:t>
        <w:t>-</w:t>
        <w:br/>
        <w:t>nutím sjednané pojistné doby, pak pojistitel poskytuje pojistné plnění ve formě</w:t>
        <w:br/>
        <w:t>denního odškodného za dobu léčení úrazu za úraz vzniklý v době trvání pojiště</w:t>
        <w:t>-</w:t>
        <w:br/>
        <w:t>ní i po dni zániku. Pokud nebyl v době trvání pojištění dosažen minimální počet</w:t>
        <w:br/>
        <w:t>dnů sjednaný v pojistné smlouvě jako karenční doba, nárok na pojistné plnění</w:t>
        <w:br/>
        <w:t>nevzniká.</w:t>
      </w:r>
    </w:p>
    <w:p>
      <w:pPr>
        <w:pStyle w:val="Style29"/>
        <w:framePr w:w="5161" w:h="15295" w:hRule="exact" w:wrap="none" w:vAnchor="page" w:hAnchor="page" w:x="5998" w:y="7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10" w:name="bookmark110"/>
      <w:r>
        <w:rPr>
          <w:lang w:val="cs-CZ" w:eastAsia="cs-CZ" w:bidi="cs-CZ"/>
          <w:w w:val="100"/>
          <w:spacing w:val="0"/>
          <w:color w:val="000000"/>
          <w:position w:val="0"/>
        </w:rPr>
        <w:t>Článek 13</w:t>
      </w:r>
      <w:bookmarkEnd w:id="110"/>
    </w:p>
    <w:p>
      <w:pPr>
        <w:pStyle w:val="Style31"/>
        <w:framePr w:w="5161" w:h="15295" w:hRule="exact" w:wrap="none" w:vAnchor="page" w:hAnchor="page" w:x="5998" w:y="759"/>
        <w:widowControl w:val="0"/>
        <w:keepNext w:val="0"/>
        <w:keepLines w:val="0"/>
        <w:shd w:val="clear" w:color="auto" w:fill="auto"/>
        <w:bidi w:val="0"/>
        <w:spacing w:before="0" w:after="12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denního odškodného za pobyt v nemocnici z důvodu úrazu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je pobyt pojištěného v lůžkové části nemocnice, ke kterému</w:t>
        <w:br/>
        <w:t>dojde v době trvání pojištění a který je z lékařského hlediska nezbytný, pokud</w:t>
        <w:br/>
        <w:t>tento pobyt trvá minimálně počet dnů uvedených v pojistné smlouvě (karenč</w:t>
        <w:t>-</w:t>
        <w:br/>
        <w:t>ní doba).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událost vzniká dnem přijetí pojištěného k nezbytné hospitalizaci z dů</w:t>
        <w:t>-</w:t>
        <w:br/>
        <w:t>vodu úrazu. Pojistitel vyplatí pojistné plnění nejdéle do doby, kdy už hospitali</w:t>
        <w:t>-</w:t>
        <w:br/>
        <w:t>zace není z lékařského hlediska nezbytná.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Jednou pojistnou událostí je nepřetržitý pobyt pojištěného v nemocnici, a to</w:t>
        <w:br/>
        <w:t>bez ohledu na případnou změnu diagnózy během hospitalizace. Pokud je pojiš</w:t>
        <w:t>-</w:t>
        <w:br/>
        <w:t>těný po propuštění z nemocnice následující den opět hospitalizován z důvodu</w:t>
        <w:br/>
        <w:t>téže nemoci nebo úrazu, považuje se tento pobyt za pokračování pobytu před</w:t>
        <w:t>-</w:t>
        <w:br/>
        <w:t>chozího.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hospitalizaci pojištěného na geografickém území Evro</w:t>
        <w:t>-</w:t>
        <w:br/>
        <w:t>py včetně Turecka s výjimkou Ruska, Běloruska, Ukrajiny a Moldávie.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Trvá-li hospitalizace minimálně počet dnů uvedených v pojistné smlouvě, vy</w:t>
        <w:t>-</w:t>
        <w:br/>
        <w:t>platí pojistitel pojistné plnění za každý den pobytu v nemocnici ve výši dohod</w:t>
        <w:t>-</w:t>
        <w:br/>
        <w:t>nutého denního odškodného. Počet dnů hospitalizace je dán počtem půlnocí</w:t>
        <w:br/>
        <w:t>v nemocnici strávených.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vyplácí pojistitel po ukončení hospitalizace delší než 24 hodin</w:t>
        <w:br/>
        <w:t>zpětně od prvého dne hospitalizace.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jedné pojistné události vyplatí pojistitel pojistné plnění nejvýše za 365 dnů</w:t>
        <w:br/>
        <w:t>hospitalizace.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pojistnou událost se nepovažuje hospitalizace, která započala před počát</w:t>
        <w:t>-</w:t>
        <w:br/>
        <w:t>kem pojištění.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pojistné plnění nevzniká za dny, kdy se pojištěný v nemocnici nezdržo</w:t>
        <w:t>-</w:t>
        <w:br/>
        <w:t>val (např. při víkendové propustce do domácího ošetření).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pro stanovení výše pojistného plnění vychází z propouštěcí zprávy</w:t>
        <w:br/>
        <w:t>a ze zprávy vyplněné ošetřujícím lékařem na formuláři oznámení hospitalizace</w:t>
        <w:br/>
        <w:t>s udáním přesné diagnózy a doby hospitalizace a z dalších dokladů, které po</w:t>
        <w:t>-</w:t>
        <w:br/>
        <w:t>važuje za nezbytné pro šetření pojistné události.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vyplácí pojistitel až po ukončení hospitalizace. V případě dlou</w:t>
        <w:t>-</w:t>
        <w:br/>
        <w:t>hodobé hospitalizace pojištěného trvající více než 30 dnů vyplatí pojistitel po</w:t>
        <w:t>-</w:t>
        <w:br/>
        <w:t>jištěnému na základě jeho písemné žádosti zálohu na pojistné plnění. Součástí</w:t>
        <w:br/>
        <w:t>žádosti musí být zpráva vyplněná ošetřujícím lékařem na formuláři oznámení</w:t>
        <w:br/>
        <w:t>hospitalizace s udáním přesné diagnózy a doby doposud neukončené hospi</w:t>
        <w:t>-</w:t>
        <w:br/>
        <w:t>talizace. Při jedné pojistné události vyplatí pojistitel zálohu na pojistné plnění</w:t>
        <w:br/>
        <w:t>nejvýše dvakrát.</w:t>
      </w:r>
    </w:p>
    <w:p>
      <w:pPr>
        <w:pStyle w:val="Style21"/>
        <w:numPr>
          <w:ilvl w:val="0"/>
          <w:numId w:val="353"/>
        </w:numPr>
        <w:framePr w:w="5161" w:h="15295" w:hRule="exact" w:wrap="none" w:vAnchor="page" w:hAnchor="page" w:x="5998" w:y="759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ve formě denního odškodného za hospitalizaci z důvodu úra</w:t>
        <w:t>-</w:t>
        <w:br/>
        <w:t>zu poskytuje pojistitel nejvýše do dne ukončení platnosti pojištění. Jedná-li</w:t>
        <w:br/>
        <w:t>se o zánik uplynutím sjednané pojistné doby, pak pojistitel poskytuje pojistné</w:t>
        <w:br/>
        <w:t>plnění ve formě denního odškodného za hospitalizaci z důvodu úrazu vzniklou</w:t>
        <w:br/>
        <w:t>v době trvání pojištění i po dni zániku. Pokud nebyl v době trvání pojištění do-</w:t>
      </w:r>
    </w:p>
    <w:p>
      <w:pPr>
        <w:pStyle w:val="Style19"/>
        <w:framePr w:wrap="none" w:vAnchor="page" w:hAnchor="page" w:x="5730" w:y="163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474" w:y="2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UPC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1/20</w:t>
      </w:r>
    </w:p>
    <w:p>
      <w:pPr>
        <w:pStyle w:val="Style21"/>
        <w:framePr w:w="5142" w:h="8164" w:hRule="exact" w:wrap="none" w:vAnchor="page" w:hAnchor="page" w:x="588" w:y="77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sažen minimální počet dnů sjednaný v pojistné smlouvě jako karenční doba,</w:t>
      </w:r>
    </w:p>
    <w:p>
      <w:pPr>
        <w:pStyle w:val="Style21"/>
        <w:framePr w:w="5142" w:h="8164" w:hRule="exact" w:wrap="none" w:vAnchor="page" w:hAnchor="page" w:x="588" w:y="778"/>
        <w:widowControl w:val="0"/>
        <w:keepNext w:val="0"/>
        <w:keepLines w:val="0"/>
        <w:shd w:val="clear" w:color="auto" w:fill="auto"/>
        <w:bidi w:val="0"/>
        <w:jc w:val="both"/>
        <w:spacing w:before="0" w:after="152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pojistné plnění nevzniká.</w:t>
      </w:r>
    </w:p>
    <w:p>
      <w:pPr>
        <w:pStyle w:val="Style29"/>
        <w:framePr w:w="5142" w:h="8164" w:hRule="exact" w:wrap="none" w:vAnchor="page" w:hAnchor="page" w:x="588" w:y="77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1" w:name="bookmark111"/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</w:r>
      <w:bookmarkEnd w:id="111"/>
    </w:p>
    <w:p>
      <w:pPr>
        <w:pStyle w:val="Style31"/>
        <w:framePr w:w="5142" w:h="8164" w:hRule="exact" w:wrap="none" w:vAnchor="page" w:hAnchor="page" w:x="588" w:y="778"/>
        <w:widowControl w:val="0"/>
        <w:keepNext w:val="0"/>
        <w:keepLines w:val="0"/>
        <w:shd w:val="clear" w:color="auto" w:fill="auto"/>
        <w:bidi w:val="0"/>
        <w:spacing w:before="0" w:after="14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numPr>
          <w:ilvl w:val="0"/>
          <w:numId w:val="355"/>
        </w:numPr>
        <w:framePr w:w="5142" w:h="8164" w:hRule="exact" w:wrap="none" w:vAnchor="page" w:hAnchor="page" w:x="588" w:y="778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plnění: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válečnými událostmi,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teroristickým útokem v následujících zemích: Afghánistán, Al</w:t>
        <w:t>-</w:t>
        <w:br/>
        <w:t>žírsko, Čadská republika, Egyptská arabská republika - Sinajský poloostrov,</w:t>
        <w:br/>
        <w:t>Irácká republika, Jemenská republika, Jihosúdánská republika, Kamerun, De</w:t>
        <w:t>-</w:t>
        <w:br/>
        <w:t xml:space="preserve">mokratická republika Kongo, Libye, Mali (Maliská republika),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Niger,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Nigerijská</w:t>
        <w:br/>
        <w:t xml:space="preserve">federativní republika (Nigérie), Islámská republika Pákistán, Somálská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fede</w:t>
        <w:t>-</w:t>
        <w:br/>
        <w:t xml:space="preserve">rative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republika, Středoafrická republika, Súdánská republika, Syrská arab</w:t>
        <w:t>-</w:t>
        <w:br/>
        <w:t>ská republika, a dále na území, které bylo vyhlášeno ministerstvem zahranič</w:t>
        <w:t>-</w:t>
        <w:br/>
        <w:t>ních věcí České republiky jako oblast se zvýšeným bezpečnostním rizikem v</w:t>
        <w:br/>
        <w:t>období, které předcházelo vycestování pojištěného do této oblasti,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teroristickým útokem, pokud se pojištěný aktivně na něm či na</w:t>
        <w:br/>
        <w:t>jeho přípravě podílel,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následkem radioaktivního nebo obdobného záření, vzniklého v důsledku vý</w:t>
        <w:t>-</w:t>
        <w:br/>
        <w:t>buchu nebo závady na jaderném zařízení, při dopravě, skladování nebo ma</w:t>
        <w:t>-</w:t>
        <w:br/>
        <w:t>nipulaci s radioaktivními materiály,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řízení motorového vozidla, pro něž neměl pojištěný řidičské oprávnění; za</w:t>
        <w:br/>
        <w:t>nutnou součást řidičského oprávnění se považuje i platné potvrzení o zdra</w:t>
        <w:t>-</w:t>
        <w:br/>
        <w:t>votní způsobilosti a schopnosti řízení, pokud jej pojištěný má dle zákonných</w:t>
        <w:br/>
        <w:t>povinností mít,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aktivní účasti na pozemních, leteckých nebo vodních motoristických zá</w:t>
        <w:t>-</w:t>
        <w:br/>
        <w:t>vodech a soutěžích a při přípravných jízdách k nim,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následkem sebevraždy, pokusu o sebevraždu nebo úmyslného sebepoško-</w:t>
        <w:br/>
        <w:t>zení,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pojištěný řádně nedodržoval léčebný režim stanovený lékařem, a to</w:t>
        <w:br/>
        <w:t>po celou dobu léčby stanovené ošetřujícím lékařem,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úrazy vzniklé následkem kosmetických a preventivních zákroků,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kosmetické operace nebo zákroky provedené v důsledku úrazu, které ne</w:t>
        <w:t>-</w:t>
        <w:br/>
        <w:t>jsou z lékařského hlediska nezbytné,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vznik a zhoršení nemoci v důsledku úrazu; pojistitel tuto výluku neuplat</w:t>
        <w:t>-</w:t>
        <w:br/>
        <w:t>ní při výplatě pojistného plnění za trvalé následky úrazu, ke kterému došlo v</w:t>
        <w:br/>
        <w:t>době trvání pojištění,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vznik a zhoršení kýl (hernií), nádorů všeho druhu a původu, bércových</w:t>
        <w:br/>
        <w:t>vředů, diabetických gangrén, aseptických zánětů pochev šlachových, úpo-</w:t>
        <w:br/>
        <w:t>nů svalových tíhových váčků, epikondylitid, výhřez meziobratlové ploténky,</w:t>
        <w:br/>
        <w:t>ploténkové páteřní syndromy, VAS syndrom a jiné dorzopatie (diagnózy M40</w:t>
        <w:br/>
        <w:t>až M54 podle mezinárodní klasifikace nemocí), náhlé příhody cévní a amoce</w:t>
        <w:br/>
        <w:t>sítnice,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infekční nemoci a to i přenesené zraněním,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pracovní úrazy a nemoci z povolání, pokud nemají povahu úrazu podle</w:t>
        <w:br/>
        <w:t>článku 8 odst 2. těchto VPPUPC,</w:t>
      </w:r>
    </w:p>
    <w:p>
      <w:pPr>
        <w:pStyle w:val="Style21"/>
        <w:numPr>
          <w:ilvl w:val="0"/>
          <w:numId w:val="357"/>
        </w:numPr>
        <w:framePr w:w="5142" w:h="8164" w:hRule="exact" w:wrap="none" w:vAnchor="page" w:hAnchor="page" w:x="588" w:y="778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poškození hlezenního, kolenního, kyčelního, loketního nebo ramenního</w:t>
      </w:r>
    </w:p>
    <w:p>
      <w:pPr>
        <w:pStyle w:val="Style21"/>
        <w:framePr w:w="5147" w:h="8178" w:hRule="exact" w:wrap="none" w:vAnchor="page" w:hAnchor="page" w:x="5984" w:y="765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kloubu nebo zápěstí, včetně měkkých kloubních struktur v důsledku úrazu,</w:t>
        <w:br/>
        <w:t>které bylo pojištěnému diagnostikováno před počátkem pojištění a pro kte</w:t>
        <w:t>-</w:t>
        <w:br/>
        <w:t>ré byl pojištěný jakkoliv léčen před méně jak sedmi lety před datem škodné</w:t>
        <w:br/>
        <w:t>události, a to včetně zhoršení zdravotního stavu a následných přidružených</w:t>
        <w:br/>
        <w:t>komplikací během trvání pojištění.</w:t>
      </w:r>
    </w:p>
    <w:p>
      <w:pPr>
        <w:pStyle w:val="Style21"/>
        <w:numPr>
          <w:ilvl w:val="0"/>
          <w:numId w:val="355"/>
        </w:numPr>
        <w:framePr w:w="5147" w:h="8178" w:hRule="exact" w:wrap="none" w:vAnchor="page" w:hAnchor="page" w:x="5984" w:y="765"/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ve formě denního odškodného za dobu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nezbytného léčení úrazu a denního odškodného za pobyt v nemocnici i za: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léčebné pobyty v lázeňských léčebnách, sanatoriích a rehabilitačních cen</w:t>
        <w:t>-</w:t>
        <w:br/>
        <w:t>trech, kromě těch případů, kdy je pobyt v nich nezbytnou součástí léčení</w:t>
        <w:br/>
        <w:t>úrazu a pojistitel s tímto pobytem vyjádří dospělému pojištěnému předem</w:t>
        <w:br/>
        <w:t>písemný souhlas,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umístění pojištěného v léčebnách pro dlouhodobě nemocné a v dalších od</w:t>
        <w:t>-</w:t>
        <w:br/>
        <w:t>borných léčebných ústavech, zvláštních dětských zařízeních a rovněž pro</w:t>
        <w:br/>
        <w:t>případ pobytu pojištěného v ústavech sociální péče,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hospitalizaci související pouze s potřebou pečovatelské a opatrovnické péče,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hospitalizaci ve vězeňských nemocnicích u osob ve výkonu trestu,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pobyt v nemocnici v případě léčby s částečným pobytem v nemocnici (am</w:t>
        <w:t>-</w:t>
        <w:br/>
        <w:t>bulantní léčení - denní nebo noční),</w:t>
      </w:r>
    </w:p>
    <w:p>
      <w:pPr>
        <w:pStyle w:val="Style21"/>
        <w:numPr>
          <w:ilvl w:val="0"/>
          <w:numId w:val="359"/>
        </w:numPr>
        <w:framePr w:w="5147" w:h="8178" w:hRule="exact" w:wrap="none" w:vAnchor="page" w:hAnchor="page" w:x="5984" w:y="765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5" w:line="175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hospitalizaci související s požitím alkoholu, omamných látek nebo zneužitím</w:t>
        <w:br/>
        <w:t>léků.</w:t>
      </w:r>
    </w:p>
    <w:p>
      <w:pPr>
        <w:pStyle w:val="Style29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12" w:name="bookmark112"/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</w:r>
      <w:bookmarkEnd w:id="112"/>
    </w:p>
    <w:p>
      <w:pPr>
        <w:pStyle w:val="Style3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spacing w:before="0" w:after="12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Výklad pojmů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left"/>
        <w:spacing w:before="0" w:after="0" w:line="17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Následující pojmy mají v těchto VPPUPC a nevyplývá-li z kontextu jinak i ve VPP</w:t>
        <w:br/>
        <w:t>a DPP následující význam: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left"/>
        <w:spacing w:before="0" w:after="0" w:line="175" w:lineRule="exact"/>
        <w:ind w:left="0" w:right="0" w:firstLine="0"/>
      </w:pPr>
      <w:r>
        <w:rPr>
          <w:rStyle w:val="CharStyle34"/>
        </w:rPr>
        <w:t xml:space="preserve">bezprostřední hospitalizace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přijetí do nemocnice do 24 hodin od vzniku úrazu,</w:t>
        <w:br/>
      </w:r>
      <w:r>
        <w:rPr>
          <w:rStyle w:val="CharStyle34"/>
        </w:rPr>
        <w:t xml:space="preserve">hospitalizace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poskytnutí lůžkové péče pojištěnému u poskytovatele zdravotních</w:t>
        <w:br/>
        <w:t>služeb k tomuto účelu určenému, která je z lékařského hlediska nezbytná,</w:t>
        <w:br/>
      </w:r>
      <w:r>
        <w:rPr>
          <w:rStyle w:val="CharStyle34"/>
        </w:rPr>
        <w:t xml:space="preserve">karenční doba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minimální počet dnů od vzniku pojistné události, za které pojistitel</w:t>
        <w:br/>
        <w:t>neposkytuje pojistné plnění, popřípadě, který musí uplynout, aby vzniklo právo na</w:t>
        <w:br/>
        <w:t>pojistné plnění uvedené v pojistné smlouvě,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both"/>
        <w:spacing w:before="0" w:after="0" w:line="175" w:lineRule="exact"/>
        <w:ind w:left="0" w:right="0" w:firstLine="0"/>
      </w:pPr>
      <w:r>
        <w:rPr>
          <w:rStyle w:val="CharStyle34"/>
        </w:rPr>
        <w:t xml:space="preserve">oceňovací tabulky-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dokumenty pojistitele, které obsahují zásady plnění pojistitele</w:t>
        <w:br/>
        <w:t>za trvalé následky úrazu a za dobu nezbytného léčení úrazu; dokumenty jsou k na</w:t>
        <w:t>-</w:t>
        <w:br/>
        <w:t xml:space="preserve">hlédnutí na webových stránkách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www.cpp.cz,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left"/>
        <w:spacing w:before="0" w:after="155" w:line="175" w:lineRule="exact"/>
        <w:ind w:left="0" w:right="0" w:firstLine="0"/>
      </w:pPr>
      <w:r>
        <w:rPr>
          <w:rStyle w:val="CharStyle34"/>
        </w:rPr>
        <w:t xml:space="preserve">nemocnice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znamená poskytovatele zdravotních služeb státní nebo nestátní, kte</w:t>
        <w:t>-</w:t>
        <w:br/>
        <w:t>ré je pod stálým lékařským dozorem, pracuje v souladu se současnými dostupnými</w:t>
        <w:br/>
        <w:t>poznatky lékařské vědy a poskytuje ambulantní nebo lůžkovou péči, a jehož provo</w:t>
        <w:t>-</w:t>
        <w:br/>
        <w:t>zování je v souladu s příslušnými platnými právními předpisy,</w:t>
        <w:br/>
      </w:r>
      <w:r>
        <w:rPr>
          <w:rStyle w:val="CharStyle34"/>
        </w:rPr>
        <w:t xml:space="preserve">teroristickým útokem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násilné jednání motivované politicky, sociálně,</w:t>
        <w:br/>
        <w:t>ideologicky nebo nábožensky se záměrem ovlivnit jakoukoliv vládu nebo zastrašit</w:t>
        <w:br/>
        <w:t>veřejnost</w:t>
      </w:r>
    </w:p>
    <w:p>
      <w:pPr>
        <w:pStyle w:val="Style29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13" w:name="bookmark113"/>
      <w:r>
        <w:rPr>
          <w:lang w:val="cs-CZ" w:eastAsia="cs-CZ" w:bidi="cs-CZ"/>
          <w:w w:val="100"/>
          <w:spacing w:val="0"/>
          <w:color w:val="000000"/>
          <w:position w:val="0"/>
        </w:rPr>
        <w:t>Článek 16</w:t>
      </w:r>
      <w:bookmarkEnd w:id="113"/>
    </w:p>
    <w:p>
      <w:pPr>
        <w:pStyle w:val="Style3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spacing w:before="0" w:after="14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21"/>
        <w:framePr w:w="5147" w:h="8178" w:hRule="exact" w:wrap="none" w:vAnchor="page" w:hAnchor="page" w:x="5984" w:y="7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všeobecné pojistné podmínky nabývají účinnosti dnem 1. října 2020.</w:t>
      </w:r>
    </w:p>
    <w:p>
      <w:pPr>
        <w:pStyle w:val="Style19"/>
        <w:framePr w:wrap="none" w:vAnchor="page" w:hAnchor="page" w:x="5701" w:y="163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10600" w:h="594" w:hRule="exact" w:wrap="none" w:vAnchor="page" w:hAnchor="page" w:x="553" w:y="753"/>
        <w:widowControl w:val="0"/>
        <w:keepNext w:val="0"/>
        <w:keepLines w:val="0"/>
        <w:shd w:val="clear" w:color="auto" w:fill="auto"/>
        <w:bidi w:val="0"/>
        <w:spacing w:before="0" w:after="165"/>
        <w:ind w:left="0" w:right="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600" w:h="594" w:hRule="exact" w:wrap="none" w:vAnchor="page" w:hAnchor="page" w:x="553" w:y="75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bookmarkStart w:id="114" w:name="bookmark114"/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POJIŠTĚNÍ MAJETKU VPPM 1/16</w:t>
      </w:r>
      <w:bookmarkEnd w:id="114"/>
    </w:p>
    <w:p>
      <w:pPr>
        <w:pStyle w:val="Style19"/>
        <w:framePr w:wrap="none" w:vAnchor="page" w:hAnchor="page" w:x="10415" w:y="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VPPM 1/16</w:t>
      </w:r>
    </w:p>
    <w:p>
      <w:pPr>
        <w:pStyle w:val="Style25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0" w:line="161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Předmět pojištění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Pojistná hodnota a pojistná částka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Územní rozsah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Pojistná smlouva, vznik a změny pojištění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 Práva a povinnosti pojistníka a pojištěného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 Práva a povinnosti pojistitele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8 Pojistné a doba trvání pojištění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 Přerušení pojištění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 Zánik pojištění</w:t>
      </w:r>
    </w:p>
    <w:p>
      <w:pPr>
        <w:pStyle w:val="Style27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0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11 Škodná a pojistná událost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12 Pojistné plnění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 Obecné výluky z pojištění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14 Přechod práv na pojistitele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15 Zpracování osobních údajů a komunikace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16 Doručování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17 Výklad pojmů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18 Sankční doložka</w:t>
      </w:r>
    </w:p>
    <w:p>
      <w:pPr>
        <w:pStyle w:val="Style2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19 Závěrečné ustanovení</w:t>
      </w:r>
    </w:p>
    <w:p>
      <w:pPr>
        <w:pStyle w:val="Style29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5" w:name="bookmark115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115"/>
    </w:p>
    <w:p>
      <w:pPr>
        <w:pStyle w:val="Style3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19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361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Pojištění majetku, které sjednává 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Vienna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Group, (dále jen pojistitel), se řídí pojistnou smlouvou, těmito Vše</w:t>
        <w:t>-</w:t>
        <w:br/>
        <w:t>obecnými pojistnými podmínkami pro pojištění majetku VPPM 1/16 (dále jen</w:t>
        <w:br/>
        <w:t>VPPM), příslušnými Doplňkovými pojistnými podmínkami (dále jen DPP), přísluš</w:t>
        <w:t>-</w:t>
        <w:br/>
        <w:t>nými Zvláštními pojistnými podmínkami (dále jen ZPP) a příslušnými ustanove</w:t>
        <w:t>-</w:t>
        <w:br/>
        <w:t>ními zákona 6.89/2012 Sb., občanského zákoníku.</w:t>
      </w:r>
    </w:p>
    <w:p>
      <w:pPr>
        <w:pStyle w:val="Style21"/>
        <w:numPr>
          <w:ilvl w:val="0"/>
          <w:numId w:val="361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majetku lze sjednat jako pojištění škodové nebo jako pojištění obnoso-</w:t>
        <w:br/>
        <w:t>vé.</w:t>
      </w:r>
    </w:p>
    <w:p>
      <w:pPr>
        <w:pStyle w:val="Style29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6" w:name="bookmark116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116"/>
    </w:p>
    <w:p>
      <w:pPr>
        <w:pStyle w:val="Style3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19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pojištění</w:t>
      </w:r>
    </w:p>
    <w:p>
      <w:pPr>
        <w:pStyle w:val="Style21"/>
        <w:numPr>
          <w:ilvl w:val="0"/>
          <w:numId w:val="363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majetku je majetek vymezený v pojistné smlouvě (dá lejen</w:t>
        <w:br/>
        <w:t>pojištěný majetek).</w:t>
      </w:r>
    </w:p>
    <w:p>
      <w:pPr>
        <w:pStyle w:val="Style21"/>
        <w:numPr>
          <w:ilvl w:val="0"/>
          <w:numId w:val="363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vztahuje na pojištěný majetek:</w:t>
      </w:r>
    </w:p>
    <w:p>
      <w:pPr>
        <w:pStyle w:val="Style21"/>
        <w:numPr>
          <w:ilvl w:val="0"/>
          <w:numId w:val="365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který má pojištěný ve vlastnictví, nebo</w:t>
      </w:r>
    </w:p>
    <w:p>
      <w:pPr>
        <w:pStyle w:val="Style21"/>
        <w:numPr>
          <w:ilvl w:val="0"/>
          <w:numId w:val="365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který pojištěný oprávněně užívá, nebo</w:t>
      </w:r>
    </w:p>
    <w:p>
      <w:pPr>
        <w:pStyle w:val="Style21"/>
        <w:numPr>
          <w:ilvl w:val="0"/>
          <w:numId w:val="365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který pojištěný převzal za účelem plnění závazků souvisejících s jeho činností</w:t>
        <w:br/>
        <w:t>na základě smlouvy.</w:t>
      </w:r>
    </w:p>
    <w:p>
      <w:pPr>
        <w:pStyle w:val="Style21"/>
        <w:numPr>
          <w:ilvl w:val="0"/>
          <w:numId w:val="363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Vlastnické nebo jiné vztahy k pojištěnému majetku musí být uvedeny v pojistné</w:t>
        <w:br/>
        <w:t>smlouvě.</w:t>
      </w:r>
    </w:p>
    <w:p>
      <w:pPr>
        <w:pStyle w:val="Style29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7" w:name="bookmark117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117"/>
    </w:p>
    <w:p>
      <w:pPr>
        <w:pStyle w:val="Style31"/>
        <w:framePr w:w="5185" w:h="14314" w:hRule="exact" w:wrap="none" w:vAnchor="page" w:hAnchor="page" w:x="553" w:y="1730"/>
        <w:widowControl w:val="0"/>
        <w:keepNext w:val="0"/>
        <w:keepLines w:val="0"/>
        <w:shd w:val="clear" w:color="auto" w:fill="auto"/>
        <w:bidi w:val="0"/>
        <w:spacing w:before="0" w:after="19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hodnota a pojistná částka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hodnota je nejvyšší možná majetková újma, která může v důsledku po</w:t>
        <w:t>-</w:t>
        <w:br/>
        <w:t>jistné události nastat a je rozhodující pro stanovení pojistné částky.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hodnota může být vyjádřena:</w:t>
      </w:r>
    </w:p>
    <w:p>
      <w:pPr>
        <w:pStyle w:val="Style21"/>
        <w:numPr>
          <w:ilvl w:val="0"/>
          <w:numId w:val="369"/>
        </w:numPr>
        <w:framePr w:w="5185" w:h="14314" w:hRule="exact" w:wrap="none" w:vAnchor="page" w:hAnchor="page" w:x="553" w:y="1730"/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novou cenou;</w:t>
      </w:r>
    </w:p>
    <w:p>
      <w:pPr>
        <w:pStyle w:val="Style21"/>
        <w:numPr>
          <w:ilvl w:val="0"/>
          <w:numId w:val="369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časovou cenou;</w:t>
      </w:r>
    </w:p>
    <w:p>
      <w:pPr>
        <w:pStyle w:val="Style21"/>
        <w:numPr>
          <w:ilvl w:val="0"/>
          <w:numId w:val="369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jinou cenou.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v pojistné smlouvě výslovně ujednáno jinak, pojistná hodnota se stanoví</w:t>
        <w:br/>
        <w:t>u: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zásob nakoupených jako jejich pořizovací cena;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zásob vytvořených vlastní činností pojištěného vynaloženými vlastními ná</w:t>
        <w:t>-</w:t>
        <w:br/>
        <w:t>klady;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cenných papírů jako jejich tržní hodnota; u cenných papírů s úředním kurzem</w:t>
        <w:br/>
        <w:t>jako střední kurz v den posledního burzovního záznamu před sjednáním po</w:t>
        <w:t>-</w:t>
        <w:br/>
        <w:t>jištění;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písemností, vzorů, ukázkových modelů apod. jako prokazatelné náklady na</w:t>
        <w:br/>
        <w:t>jejich pořízení;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majetku zvláštní hodnoty jako jiná cena;</w:t>
      </w:r>
    </w:p>
    <w:p>
      <w:pPr>
        <w:pStyle w:val="Style21"/>
        <w:numPr>
          <w:ilvl w:val="0"/>
          <w:numId w:val="371"/>
        </w:numPr>
        <w:framePr w:w="5185" w:h="14314" w:hRule="exact" w:wrap="none" w:vAnchor="page" w:hAnchor="page" w:x="553" w:y="1730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cizích věcí, které pojištěný oprávněně užívá, jako jejich časová cena, není-li</w:t>
        <w:br/>
        <w:t>ujednáno jinak.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povinnost bez zbytečného odkladu oznámit pojistiteli všechny</w:t>
        <w:br/>
        <w:t>změny týkající se sjednaného pojištění. Dále je povinen písemně oznámit všech</w:t>
        <w:t>-</w:t>
        <w:br/>
        <w:t>ny skutečnosti, které mají za následek zvýšení pojistné hodnoty.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Horní hranice pojistného plněníje určena pojistnou částkou nebo limitem pojist</w:t>
        <w:t>-</w:t>
        <w:br/>
        <w:t>ného plnění:</w:t>
      </w:r>
    </w:p>
    <w:p>
      <w:pPr>
        <w:pStyle w:val="Style21"/>
        <w:numPr>
          <w:ilvl w:val="0"/>
          <w:numId w:val="373"/>
        </w:numPr>
        <w:framePr w:w="5185" w:h="14314" w:hRule="exact" w:wrap="none" w:vAnchor="page" w:hAnchor="page" w:x="553" w:y="1730"/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Lze-li při pojištění majetku určit jeho pojistnou hodnotu při uzavření pojistné</w:t>
        <w:br/>
        <w:t>smlouvy, určí se na návrh a odpovědnost pojistníka horní hranice pojistného</w:t>
        <w:br/>
        <w:t>plnění pojistnou částkou ve výši odpovídající pojistné hodnotě pojištěného</w:t>
        <w:br/>
        <w:t>majetku v době uzavření pojistné smlouvy. Pojistitel má právo přezkoumat při</w:t>
        <w:br/>
        <w:t>uzavření pojistné smlouvy hodnotu pojištěného majetku. Hranice pojistného</w:t>
        <w:br/>
        <w:t>plnění se vztahuje na jednu pojistnou událost, nebylo-li ujednáno jinak.</w:t>
      </w:r>
    </w:p>
    <w:p>
      <w:pPr>
        <w:pStyle w:val="Style21"/>
        <w:numPr>
          <w:ilvl w:val="0"/>
          <w:numId w:val="373"/>
        </w:numPr>
        <w:framePr w:w="5185" w:h="14314" w:hRule="exact" w:wrap="none" w:vAnchor="page" w:hAnchor="page" w:x="553" w:y="1730"/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 lze-li při pojištění majetku určit jeho pojistnou hodnotu při uzavření pojist</w:t>
        <w:t>-</w:t>
        <w:br/>
        <w:t>né smlouvy, určí se na návrh a odpovědnost pojistníka horní hranice pojistné</w:t>
        <w:t>-</w:t>
        <w:br/>
        <w:t>ho plnění limitem pojistného plnění. Tento limit se ujedná i v případě, že se</w:t>
        <w:br/>
        <w:t>pojištění vztahuje jen na část hodnoty pojištěného majetku (zlomkové pojiš</w:t>
        <w:t>-</w:t>
        <w:br/>
        <w:t>tění). Odpovídá-li tomu pojistný zájem, lze takto určit horní hranici pojistného</w:t>
        <w:br/>
        <w:t>plnění i při pojištění dle písm. a, tohoto odstavce.</w:t>
      </w:r>
    </w:p>
    <w:p>
      <w:pPr>
        <w:pStyle w:val="Style21"/>
        <w:numPr>
          <w:ilvl w:val="0"/>
          <w:numId w:val="367"/>
        </w:numPr>
        <w:framePr w:w="5185" w:h="14314" w:hRule="exact" w:wrap="none" w:vAnchor="page" w:hAnchor="page" w:x="553" w:y="173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pojistná částka v době pojistné události nižší než pojistná hodnota pojiště</w:t>
        <w:t>-</w:t>
      </w:r>
    </w:p>
    <w:p>
      <w:pPr>
        <w:pStyle w:val="Style21"/>
        <w:framePr w:w="5161" w:h="14305" w:hRule="exact" w:wrap="none" w:vAnchor="page" w:hAnchor="page" w:x="5992" w:y="1739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ného majetku, může snížit pojistitel pojistné plnění ve stejném poměru, v jakém</w:t>
        <w:br/>
        <w:t>je výše pojistné částky ke skutečné výši pojistné hodnoty pojištěného majetku</w:t>
        <w:br/>
        <w:t>(podpojištění).</w:t>
      </w:r>
    </w:p>
    <w:p>
      <w:pPr>
        <w:pStyle w:val="Style21"/>
        <w:numPr>
          <w:ilvl w:val="0"/>
          <w:numId w:val="36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Převyšuje-li pojistná částka pojistnou hodnotu pojištěného majetku, má po</w:t>
        <w:t>-</w:t>
        <w:br/>
        <w:t>jistitel nebo pojistník právo navrhnout druhé straně snížení pojistné částky ve</w:t>
        <w:br/>
        <w:t>stejném poměru, v jakém je pojistná částka k pojistné hodnotě, přičemž se po</w:t>
        <w:t>-</w:t>
        <w:br/>
        <w:t>měrně sníží i pojistné. Bylo-li ujednáno jednorázové pojistné, má pojistitel právo</w:t>
        <w:br/>
        <w:t>domáhat se snížení pojistné částky pod podmínkou, že bude poměrně sníženo</w:t>
        <w:br/>
        <w:t>i pojistné, a pojistník má právo domáhat se snížení pojistného pod podmínkou,</w:t>
        <w:br/>
        <w:t>že bude poměrně snížena i pojistná částka (přepojištění).</w:t>
      </w:r>
    </w:p>
    <w:p>
      <w:pPr>
        <w:pStyle w:val="Style21"/>
        <w:numPr>
          <w:ilvl w:val="0"/>
          <w:numId w:val="36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dohodě smluvních stran může být pojistná částka vědomě snížena pod po</w:t>
        <w:t>-</w:t>
        <w:br/>
        <w:t>jistnou hodnotu pojišťovaného majetku (pojištění prvního rizika). Tato skuteč</w:t>
        <w:t>-</w:t>
        <w:br/>
        <w:t>nost musí být uvedena v pojistné smlouvě. Pojištění prvního rizika lze sjednat</w:t>
        <w:br/>
        <w:t>i v případech, kdy není možné předem určit pojistnou hodnotu pojišťovaného</w:t>
        <w:br/>
        <w:t>majetku. Bylo-li v pojistné smlouvě sjednáno pojištění prvního rizika, je stanove</w:t>
        <w:t>-</w:t>
        <w:br/>
        <w:t>ná pojistná částka horní hranicí plnění pojistitele pro jednu a všechny pojistné</w:t>
        <w:br/>
        <w:t>události nastalé v průběhu pojistného roku. Dojde-li v průběhu pojistného roku</w:t>
        <w:br/>
        <w:t>ke snížení nebo vyčerpání sjednané pojistné částky z důvodu poskytnutého</w:t>
        <w:br/>
        <w:t>pojistného plnění, je možné dohodou s pojistitelem pro zbytek pojistného roku</w:t>
        <w:br/>
        <w:t>obnovit pojistnou částku do původní výše doplacením pojistného.</w:t>
      </w:r>
    </w:p>
    <w:p>
      <w:pPr>
        <w:pStyle w:val="Style29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8" w:name="bookmark118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118"/>
    </w:p>
    <w:p>
      <w:pPr>
        <w:pStyle w:val="Style3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19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Územní rozsah</w:t>
      </w:r>
    </w:p>
    <w:p>
      <w:pPr>
        <w:pStyle w:val="Style2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 pojistné smlouvě ujednáno jinak, poskytne pojistitel pojistné plnění</w:t>
      </w:r>
    </w:p>
    <w:p>
      <w:pPr>
        <w:pStyle w:val="Style2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jen tehdy, došlo-li k pojistné události na místě uvedeném v pojistné smlouvě jako</w:t>
      </w:r>
    </w:p>
    <w:p>
      <w:pPr>
        <w:pStyle w:val="Style2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pojištění.</w:t>
      </w:r>
    </w:p>
    <w:p>
      <w:pPr>
        <w:pStyle w:val="Style29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19" w:name="bookmark119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119"/>
    </w:p>
    <w:p>
      <w:pPr>
        <w:pStyle w:val="Style3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19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smlouva, vznik a změny pojištění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smlouvou se pojistitel zavazuje vůči pojistníkovi poskytnout jemu</w:t>
        <w:br/>
        <w:t>nebo třetí osobě pojistné plnění, nastane-li nahodilá událost krytá pojištěním</w:t>
        <w:br/>
        <w:t>(pojistná událost), a pojistník se zavazuje zaplatit pojistiteli pojistné.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smlouva musí mít vždy písemnou formu, jinak je neplatná. Totéž platí</w:t>
        <w:br/>
        <w:t>i pro všechny ostatní právní jednaní týkající se pojištění, není-li ujednáno jinak.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Přijal-li pojistník nabídku včasným zaplacením pojistného ve výši uvedené v na</w:t>
        <w:t>-</w:t>
        <w:br/>
        <w:t>bídce, považuje se písemná forma smlouvy za zachovanou.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vzniká prvním dnem následujícím po dni uzavření pojistné smlouvy,</w:t>
        <w:br/>
        <w:t>nebylo-li dohodnuto, že vznikne již uzavřením pojistné smlouvy nebo později.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pojistné smlouvy jsou tyto VPPM, příslušné DPR případně pří</w:t>
        <w:t>-</w:t>
        <w:br/>
        <w:t>slušné ZPP a přílohy k pojistné smlouvě.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 v pojistné smlouvě, které mají vliv na výši pojistného nebo rozsah pojiš</w:t>
        <w:t>-</w:t>
        <w:br/>
        <w:t>tění, lze dosáhnout pouze písemnou dohodou účastníků, jinak jsou neplatné.</w:t>
        <w:br/>
        <w:t>Pro změny v pojistné smlouvě, které nemají vliv na výši pojistného nebo rozsah</w:t>
        <w:br/>
        <w:t>pojištění, není povinná písemná forma, pojistník může takovou změnu oznámit</w:t>
        <w:br/>
        <w:t>telefonicky nebo elektronickou poštou, pojistitel může rovněž využít prostředky</w:t>
        <w:br/>
        <w:t>elektronické komunikace, pokud je pojistník výslovně v pojistné smlouvě neod</w:t>
        <w:t>-</w:t>
        <w:br/>
        <w:t>mítl. Pojistitel může použít adresu trvalého pobytu, resp. sídla, pojistníka i po</w:t>
        <w:t>-</w:t>
        <w:br/>
        <w:t>jištěného uvedenou v pojistné smlouvě ve všech dříve uzavřených pojistných</w:t>
        <w:br/>
        <w:t>smlouvách. Analogicky může pojistitel v pojistné smlouvě tyto údaje změnit na</w:t>
        <w:br/>
        <w:t>základě později uzavřené pojistné smlouvy.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 lze ujednat pojištění se spoluúčastí nebo integrální franší-</w:t>
        <w:br/>
        <w:t>zou a další pojistně technické nástroje.</w:t>
      </w:r>
    </w:p>
    <w:p>
      <w:pPr>
        <w:pStyle w:val="Style21"/>
        <w:numPr>
          <w:ilvl w:val="0"/>
          <w:numId w:val="375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 lze ujednat, že pojištění majetku se vztahuje i na dobu přede</w:t>
        <w:br/>
        <w:t>dnem uzavření pojistné smlouvy.</w:t>
      </w:r>
    </w:p>
    <w:p>
      <w:pPr>
        <w:pStyle w:val="Style29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20" w:name="bookmark120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120"/>
    </w:p>
    <w:p>
      <w:pPr>
        <w:pStyle w:val="Style31"/>
        <w:framePr w:w="5161" w:h="14305" w:hRule="exact" w:wrap="none" w:vAnchor="page" w:hAnchor="page" w:x="5992" w:y="1739"/>
        <w:widowControl w:val="0"/>
        <w:keepNext w:val="0"/>
        <w:keepLines w:val="0"/>
        <w:shd w:val="clear" w:color="auto" w:fill="auto"/>
        <w:bidi w:val="0"/>
        <w:spacing w:before="0" w:after="19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pojistníka a pojištěného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jsou povinni pravdivě a úplně zodpovědět písemné dotazy</w:t>
        <w:br/>
        <w:t>pojistitele, které mají význam pro pojistitelovo rozhodnutí, jak ohodnotí pojistné</w:t>
        <w:br/>
        <w:t>riziko, nebezpečí, zda je pojistí a za jakých podmínek. Povinnost se považuje za</w:t>
        <w:br/>
        <w:t>řádně splněnou, nebylo-li v odpovědi zatajeno nic podstatného.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nesmí bez pojistitelova souhlasu učinit nic, co by zvýšilo po</w:t>
        <w:t>-</w:t>
        <w:br/>
        <w:t>jistné riziko, nebezpečí, ani to nesmí dovolit třetí osobě. Pokud dodatečně zjistí,</w:t>
        <w:br/>
        <w:t>že bez pojistitelova souhlasu dopustil, aby se pojistné riziko, nebezpečí zvýšilo,</w:t>
        <w:br/>
        <w:t>nebo že se pojistné riziko, nebezpečí zvýšilo nezávisle na jeho vůli, je povinen to</w:t>
        <w:br/>
        <w:t>bez zbytečného odkladu pojistiteli oznámit. Je-li pojištěno cizí pojistné riziko,</w:t>
        <w:br/>
        <w:t>nebezpečí, má tuto povinnost pojištěný.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dbát, aby pojistná událost nenastala. Pokud pojistná</w:t>
        <w:br/>
        <w:t>událost již nastala, je pojištěný povinen učinit taková opatření, aby se vzniklá</w:t>
        <w:br/>
        <w:t>škoda již nezvětšovala.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je povinen bez zbytečného odkladu oznámit pojistiteli, že nastala</w:t>
        <w:br/>
        <w:t>škodná událost, dát pravdivé vysvětlení o jejím vzniku a rozsahu jejích následků,</w:t>
        <w:br/>
        <w:t>předložit potřebné doklady, které si pojistitel vyžádá a umožnit mu provedení</w:t>
        <w:br/>
        <w:t>šetření o příčinách vzniku škody, včetně ohledání pojištěného majetku.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umožnit pojistiteli prohlídku pojišťovaného majetku</w:t>
        <w:br/>
        <w:t>a posouzení rozsahu pojistného rizika, nebezpečí, předložit k nahlédnutí pro</w:t>
        <w:t>-</w:t>
        <w:br/>
        <w:t>jektovou, požárně technickou, účetní a jinou obdobnou dokumentaci a umožnit</w:t>
        <w:br/>
        <w:t>přezkoumání zařízení sloužícího k ochraně pojišťovaného majetku.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odstranit v přiměřené lhůtě podle požadavků pojistitele</w:t>
        <w:br/>
        <w:t>všechny nedostatky, které by mohly vést ke vzniku pojistné události.</w:t>
      </w:r>
    </w:p>
    <w:p>
      <w:pPr>
        <w:pStyle w:val="Style21"/>
        <w:numPr>
          <w:ilvl w:val="0"/>
          <w:numId w:val="377"/>
        </w:numPr>
        <w:framePr w:w="5161" w:h="14305" w:hRule="exact" w:wrap="none" w:vAnchor="page" w:hAnchor="page" w:x="5992" w:y="1739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řádně pečovat o pojištěné věci, udržovat je v řádném</w:t>
        <w:br/>
        <w:t>technickém stavu, používat je k účelu stanovenému výrobcem, dodržovat bez</w:t>
        <w:t>-</w:t>
        <w:br/>
        <w:t>pečnostní předpisy, návody k obsluze apod. Dále je povinen dodržovat pojistite</w:t>
        <w:t>-</w:t>
        <w:br/>
        <w:t>lem předepsané způsoby technického zabezpečení pojištěných věcí a udržovat</w:t>
      </w:r>
    </w:p>
    <w:p>
      <w:pPr>
        <w:pStyle w:val="Style19"/>
        <w:framePr w:wrap="none" w:vAnchor="page" w:hAnchor="page" w:x="5728" w:y="163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420" w:y="2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VPPM 1/16</w:t>
      </w:r>
    </w:p>
    <w:p>
      <w:pPr>
        <w:pStyle w:val="Style21"/>
        <w:framePr w:w="5195" w:h="15275" w:hRule="exact" w:wrap="none" w:vAnchor="page" w:hAnchor="page" w:x="558" w:y="770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taková zařízení ve funkčním a provozuschopném stavu.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oznámit orgánům činným v trestním řízení škodnou</w:t>
        <w:br/>
        <w:t>událost, která vznikla za okolností vzbuzujících podezření ze spáchání trestné</w:t>
        <w:t>-</w:t>
        <w:br/>
        <w:t>ho činu nebo pokusu o něj.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je povinen neměnit z vlastní vůle stav způsobený škodnou událos</w:t>
        <w:t>-</w:t>
        <w:br/>
        <w:t>tí a vyčkat s odstraňováním zbytků věcí po škodné události, případně s jejich</w:t>
        <w:br/>
        <w:t>opravou, na pokyn pojistitele. Pokud je nutné začít s odstraňováním zbytků věcí,</w:t>
        <w:br/>
        <w:t>případně s jejich nezbytnou opravou, z bezpečnostních, hygienických nebo ji</w:t>
        <w:t>-</w:t>
        <w:br/>
        <w:t>ných nevyhnutelných důvodů dříve, než je dohodnut postup s pojistitelem, je</w:t>
        <w:br/>
        <w:t>pojištěný povinen průkazným způsobem zdokumentovat vznik, rozsah a výši</w:t>
        <w:br/>
        <w:t>vzniklé škody.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má povinnost zabezpečit vůči jinému práva, která na pojis</w:t>
        <w:t>-</w:t>
        <w:br/>
        <w:t>titele přecházejí.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má povinnost oznámit pojistiteli bez zbytečného odkladu,</w:t>
        <w:br/>
        <w:t>že uzavřel pro pojištěný majetek další pojištění proti témuž pojistnému riziku,</w:t>
        <w:br/>
        <w:t>nebezpečí, uvést ostatní pojistitele a pojistné částky nebo limity pojistného pl</w:t>
        <w:t>-</w:t>
        <w:br/>
        <w:t>nění ujednané v ostatních pojistných smlouvách. '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v případě zničení nebo pohřešování cenností a cenin ne</w:t>
        <w:t>-</w:t>
        <w:br/>
        <w:t>prodleně provést veškeré úkony zamezující zneužití (např. blokace, umořovací</w:t>
        <w:br/>
        <w:t>řízení).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a pojištěný má povinnost poskytnout pojistiteli součinnost potřebnou</w:t>
        <w:br/>
        <w:t>ke zjištění příčin škodné události, podat pravdivá vysvětlení o jejím vzniku a roz</w:t>
        <w:t>-</w:t>
        <w:br/>
        <w:t>sahu a předložit potřebné doklady, které si pojistitel vyžádal. ’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má povinnost oznámit pojistiteli bez zbytečného odkladu, že byl nale</w:t>
        <w:t>-</w:t>
        <w:br/>
        <w:t>zen ztracený nebo odcizený majetek, jehož se pojistná událost týká. Majetek se</w:t>
        <w:br/>
        <w:t>však za nalezený nepovažuje, pokud:</w:t>
      </w:r>
    </w:p>
    <w:p>
      <w:pPr>
        <w:pStyle w:val="Style21"/>
        <w:numPr>
          <w:ilvl w:val="0"/>
          <w:numId w:val="379"/>
        </w:numPr>
        <w:framePr w:w="5195" w:h="15275" w:hRule="exact" w:wrap="none" w:vAnchor="page" w:hAnchor="page" w:x="55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 pozbyta jeho držba a nelze-li ji buď vůbec znovu nabýt, nebo lze-liji do</w:t>
        <w:t>-</w:t>
        <w:br/>
        <w:t>sáhnout jen s nepřiměřenými obtížemi nebo náklady, nebo</w:t>
      </w:r>
    </w:p>
    <w:p>
      <w:pPr>
        <w:pStyle w:val="Style21"/>
        <w:numPr>
          <w:ilvl w:val="0"/>
          <w:numId w:val="379"/>
        </w:numPr>
        <w:framePr w:w="5195" w:h="15275" w:hRule="exact" w:wrap="none" w:vAnchor="page" w:hAnchor="page" w:x="558" w:y="770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 byla poškozena do té míry, že jako taková zanikla, nebojí lze opravit jen</w:t>
        <w:br/>
        <w:t>s nepřiměřenými náklady.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Poskytl-li pojistitel pojistné plnění, nepřechází na něho vlastnické právo k pojiš</w:t>
        <w:t>-</w:t>
        <w:br/>
        <w:t>těnému majetku, ale má právo na jeho vrácení. Oprávněná osoba si však muže</w:t>
        <w:br/>
        <w:t>odečíst náklady účelně vynaložené na odstranění závad vzniklých v době, kdy</w:t>
        <w:br/>
        <w:t>byla zbavena možnosti s majetkem nakládat.</w:t>
      </w:r>
    </w:p>
    <w:p>
      <w:pPr>
        <w:pStyle w:val="Style21"/>
        <w:numPr>
          <w:ilvl w:val="0"/>
          <w:numId w:val="377"/>
        </w:numPr>
        <w:framePr w:w="5195" w:h="15275" w:hRule="exact" w:wrap="none" w:vAnchor="page" w:hAnchor="page" w:x="558" w:y="770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pojistníkem ve sjednaném pojištění spotřebitel, má právo na tzv. mi</w:t>
        <w:t>-</w:t>
        <w:br/>
        <w:t>mosoudní řešení spotřebitelského sporu vzniklého ze sjednaného pojištění.</w:t>
        <w:br/>
        <w:t>Věcně příslušným orgánem mimosoudního řešení spotřebitelských sporů je</w:t>
        <w:br/>
        <w:t xml:space="preserve">Česká obchodní inspekce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(www.coi.cz)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Kancelář ombudsmana České</w:t>
        <w:br/>
        <w:t xml:space="preserve">asociace pojišťoven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(www.ombudsmancap.cz).</w:t>
      </w:r>
    </w:p>
    <w:p>
      <w:pPr>
        <w:pStyle w:val="Style27"/>
        <w:framePr w:w="5195" w:h="15275" w:hRule="exact" w:wrap="none" w:vAnchor="page" w:hAnchor="page" w:x="558" w:y="770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</w:p>
    <w:p>
      <w:pPr>
        <w:pStyle w:val="Style31"/>
        <w:framePr w:w="5195" w:h="15275" w:hRule="exact" w:wrap="none" w:vAnchor="page" w:hAnchor="page" w:x="558" w:y="770"/>
        <w:widowControl w:val="0"/>
        <w:keepNext w:val="0"/>
        <w:keepLines w:val="0"/>
        <w:shd w:val="clear" w:color="auto" w:fill="auto"/>
        <w:bidi w:val="0"/>
        <w:spacing w:before="0" w:after="1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pojistitele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předat pojistníkovi pojistnou smlouvu včetně pojistných</w:t>
        <w:br/>
        <w:t>podmínek a veškerých příloh k pojistné smlouvě. Dojde-li ke ztrátě, poškození</w:t>
        <w:br/>
        <w:t>či zničení pojistné smlouvy, vydá pojistitel na žádost a náklady pojistníka kopii</w:t>
        <w:br/>
        <w:t>pojistné smlouvy.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 případě uzavření pojistné smlouvy formou obchodu na</w:t>
        <w:br/>
        <w:t>dálku neprodleně po uzavření pojistné smlouvy předat či odeslat dohodnutým</w:t>
        <w:br/>
        <w:t>komunikačním prostředkem pojistnou smlouvu včetně pojistných podmínek</w:t>
        <w:br/>
        <w:t>a veškerých příloh k pojistné smlouvě.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 případě vzniku pojistné události dohodnout s pojištěným</w:t>
        <w:br/>
        <w:t>další postup a vyžádat si potřebné doklady. Bez zbytečného odkladu provést</w:t>
        <w:br/>
        <w:t>šetření nutné ke zjištění existence a rozsahu povinnosti plnit a sdělit výsledky</w:t>
        <w:br/>
        <w:t>osobě, která uplatnila právo na pojistné plnění.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umožnit pojistníkovi a pojištěnému nahlédnout do podkla</w:t>
        <w:t>-</w:t>
        <w:br/>
        <w:t>dů pojistitele týkajících se šetřené škodné události a pořídit si jejich kopie.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vrátit na žádost pojistníka nebo pojištěného doklady, které</w:t>
        <w:br/>
        <w:t>pojistiteli zapůjčil ke sjednání pojištění nebo v souvislosti se šetřením škodné</w:t>
        <w:br/>
        <w:t>události.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pojistník v prodlení s placením pojistného, má pojistitel právo na zákonný</w:t>
        <w:br/>
        <w:t>úrok z prodlení, jakož i na jemu vzniklé náklady spojené se zpracováním a doru</w:t>
        <w:t>-</w:t>
        <w:br/>
        <w:t>čením upomínek.</w:t>
      </w:r>
    </w:p>
    <w:p>
      <w:pPr>
        <w:pStyle w:val="Style21"/>
        <w:numPr>
          <w:ilvl w:val="0"/>
          <w:numId w:val="381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právo odečíst od pojistného plnění splatné pohledávky pojistného</w:t>
        <w:br/>
        <w:t>nebo jiné pohledávky z pojištění. To neplatí, jedná-li se o povinnost poskytnout</w:t>
        <w:br/>
        <w:t>pojistné plnění z povinného pojištění.</w:t>
      </w:r>
    </w:p>
    <w:p>
      <w:pPr>
        <w:pStyle w:val="Style27"/>
        <w:framePr w:w="5195" w:h="15275" w:hRule="exact" w:wrap="none" w:vAnchor="page" w:hAnchor="page" w:x="558" w:y="770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B</w:t>
      </w:r>
    </w:p>
    <w:p>
      <w:pPr>
        <w:pStyle w:val="Style31"/>
        <w:framePr w:w="5195" w:h="15275" w:hRule="exact" w:wrap="none" w:vAnchor="page" w:hAnchor="page" w:x="558" w:y="770"/>
        <w:widowControl w:val="0"/>
        <w:keepNext w:val="0"/>
        <w:keepLines w:val="0"/>
        <w:shd w:val="clear" w:color="auto" w:fill="auto"/>
        <w:bidi w:val="0"/>
        <w:spacing w:before="0" w:after="1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a doba trvání pojištění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úplatou za pojištění. Právo pojistitele na pojistné vzniká dnem uzavře</w:t>
        <w:t>-</w:t>
        <w:br/>
        <w:t>ní pojistné smlouvy.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sjednáno jako běžné pojistné, pokud není v pojistné smlouvě sjedná</w:t>
        <w:t>-</w:t>
        <w:br/>
        <w:t>no jako pojistné jednorázové.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Délka pojistného období může být roční, pololetní nebo čtvrtletní, není-li v po</w:t>
        <w:t>-</w:t>
        <w:br/>
        <w:t>jistné smlouvě ujednáno jinak. Pokud délka pojistného období není v pojistné</w:t>
        <w:br/>
        <w:t>smlouvě výslovně uvedena, jedná se o roční pojistné období.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v pojistné smlouvě ujednána úhrada pojistného za jednotlivá pojistná ob</w:t>
        <w:t>-</w:t>
        <w:br/>
        <w:t>dobí, může pojistitel tuto skutečnost zohlednit ve stanovení výše pojistného</w:t>
        <w:br/>
        <w:t>v závislostí na počtu pojistných období.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Nastala-li pojistná událost a důvod dalšího pojištění tím odpadl, náleží pojisti</w:t>
        <w:t>-</w:t>
        <w:br/>
        <w:t>teli pojistné do konce pojistného období, v němž pojistná událost nastala; jed</w:t>
        <w:t>-</w:t>
        <w:br/>
        <w:t>norázové pojistné náleží pojistiteli v tomto případě vždy celé, není-li v pojistné</w:t>
        <w:br/>
        <w:t>smlouvě ujednáno jinak.</w:t>
      </w:r>
    </w:p>
    <w:p>
      <w:pPr>
        <w:pStyle w:val="Style21"/>
        <w:numPr>
          <w:ilvl w:val="0"/>
          <w:numId w:val="383"/>
        </w:numPr>
        <w:framePr w:w="5195" w:h="15275" w:hRule="exact" w:wrap="none" w:vAnchor="page" w:hAnchor="page" w:x="558" w:y="770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právo v souvislosti se změnami podmínek rozhodných pro stano</w:t>
        <w:t>-</w:t>
        <w:br/>
        <w:t>vení výše pojistného, zejména z důvodu škodní inflace (souhrn vnějších vlivů</w:t>
        <w:br/>
        <w:t>nezávislých na vůli pojistitele vedoucích ke zvyšování pojistného plnění nebo</w:t>
        <w:br/>
        <w:t>nákladů pojistitele, např. zvýšení cen zboží a služeb, počtu a výše škod, rozsahu</w:t>
        <w:br/>
        <w:t>pojistné ochrany dané zákonem, zvýšení daní) upravit nově výši pojistného na</w:t>
        <w:br/>
        <w:t>další pojistné období. Pojistitel je povinen nově stanovenou výši pojistného sdě</w:t>
        <w:t>-</w:t>
        <w:br/>
        <w:t>lit pojistníkovi nejpozději dva měsíce přede dnem splatnosti pojistného za po</w:t>
        <w:t>-</w:t>
        <w:br/>
        <w:t>jistné období, ve kterém se má výše pojistného změnit. Pokud pojistník s touto</w:t>
        <w:br/>
        <w:t>změnou nesouhlasí, musí svůj nesouhlas uplatnit do jednoho měsíce ode dne,</w:t>
      </w:r>
    </w:p>
    <w:p>
      <w:pPr>
        <w:pStyle w:val="Style21"/>
        <w:framePr w:w="5123" w:h="15273" w:hRule="exact" w:wrap="none" w:vAnchor="page" w:hAnchor="page" w:x="6026" w:y="777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kdy se o navrhované změně výše pojistného dozvěděl. V takovém případě pojiš</w:t>
        <w:t>-</w:t>
        <w:br/>
        <w:t>tění zanikne uplynutím pojistného období, na které bylo pojistné zaplaceno.</w:t>
      </w:r>
    </w:p>
    <w:p>
      <w:pPr>
        <w:pStyle w:val="Style21"/>
        <w:numPr>
          <w:ilvl w:val="0"/>
          <w:numId w:val="383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pojistné smlouvě lze sjednat zvyšování pojistného a pojistné částky (dále jen</w:t>
        <w:br/>
        <w:t>indexování pojištění) pro další pojistné období ke dni výročí počátku pojištění.</w:t>
        <w:br/>
        <w:t>Zvyšování pojistného a pojistné částky se provádí podle indexu růstu spotřebi</w:t>
        <w:t>-</w:t>
        <w:br/>
        <w:t>telských cen publikovaného Českým statistickým úřadem za předchozí rok, a to</w:t>
        <w:br/>
        <w:t>počínaje 1. červencem běžného roku a konče 30. červnem následujícího roku.</w:t>
        <w:br/>
        <w:t>Pojistník může ukončit indexování pojištění svým prohlášením doručeným pojis</w:t>
        <w:t>-</w:t>
        <w:br/>
        <w:t>titeli nejméně dva měsíce před příslušným výročním dnem počátku pojištění.</w:t>
      </w:r>
    </w:p>
    <w:p>
      <w:pPr>
        <w:pStyle w:val="Style21"/>
        <w:numPr>
          <w:ilvl w:val="0"/>
          <w:numId w:val="383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poskytnout slevu z pojistného (bonus) nebo přirážku na pojist</w:t>
        <w:t>-</w:t>
        <w:br/>
        <w:t>ném (malus) v závislosti na frekvenci pojistných událostí a výši vyplaceného</w:t>
        <w:br/>
        <w:t>pojistného plnění v uplynulých pojistných obdobích.</w:t>
      </w:r>
    </w:p>
    <w:p>
      <w:pPr>
        <w:pStyle w:val="Style21"/>
        <w:numPr>
          <w:ilvl w:val="0"/>
          <w:numId w:val="383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Zaplaceným pojistným umořuje pojistitel své pohledávky na pojistném a jiné</w:t>
        <w:br/>
        <w:t>pohledávky z pojištění v pořadí, ve kterém vznikly, a to bez ohledu na to, jestli</w:t>
        <w:br/>
        <w:t>dlužník určil jinak nebo projevil jinou vůli.</w:t>
      </w:r>
    </w:p>
    <w:p>
      <w:pPr>
        <w:pStyle w:val="Style27"/>
        <w:framePr w:w="5123" w:h="15273" w:hRule="exact" w:wrap="none" w:vAnchor="page" w:hAnchor="page" w:x="6026" w:y="777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</w:r>
    </w:p>
    <w:p>
      <w:pPr>
        <w:pStyle w:val="Style31"/>
        <w:framePr w:w="5123" w:h="15273" w:hRule="exact" w:wrap="none" w:vAnchor="page" w:hAnchor="page" w:x="6026" w:y="777"/>
        <w:widowControl w:val="0"/>
        <w:keepNext w:val="0"/>
        <w:keepLines w:val="0"/>
        <w:shd w:val="clear" w:color="auto" w:fill="auto"/>
        <w:bidi w:val="0"/>
        <w:spacing w:before="0" w:after="198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Přerušení pojištění</w:t>
      </w:r>
    </w:p>
    <w:p>
      <w:pPr>
        <w:pStyle w:val="Style21"/>
        <w:numPr>
          <w:ilvl w:val="0"/>
          <w:numId w:val="385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přerušení pojištění majetku může pojistník požádat pojistitele pouze z váž</w:t>
        <w:t>-</w:t>
        <w:br/>
        <w:t>ných důvodů, které nestojí na straně pojistníka a podstatným způsobem</w:t>
        <w:br/>
        <w:t>ovlivňují postavení pojistníka, pojistné riziko, nebezpečí nebo i jiné skutečnosti</w:t>
        <w:br/>
        <w:t>související s pojištěním. Pojistitel má právo si vyžádat od pojistníka doplňující</w:t>
        <w:br/>
        <w:t>informace k ověření důvodů uvedených pojistníkem jako důvody přerušení po</w:t>
        <w:t>-</w:t>
        <w:br/>
        <w:t>jištění. Rozhodnutí o akceptaci žádosti pojistníka o přerušení pojištění přísluší</w:t>
        <w:br/>
        <w:t>pojistiteli. V jednom pojistném roce může být pojištění majetku přerušeno jen</w:t>
        <w:br/>
        <w:t>jedenkrát, přičemž minimální doba přerušení musí činit alespoň jeden měsíc.</w:t>
        <w:br/>
        <w:t>Pojištění majetku může být přerušeno na základě písemné žádosti pojistníka</w:t>
        <w:br/>
        <w:t>doručené pojistiteli alespoň jeden měsíc před uvažovaným datem přerušení</w:t>
        <w:br/>
        <w:t>pojištění.</w:t>
      </w:r>
    </w:p>
    <w:p>
      <w:pPr>
        <w:pStyle w:val="Style21"/>
        <w:numPr>
          <w:ilvl w:val="0"/>
          <w:numId w:val="385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Přeruší-li se pojištění majetku během pojistné doby, netrvá za přerušení povin</w:t>
        <w:t>-</w:t>
        <w:br/>
        <w:t>nost platit pojistné a nevzniká právo na plnění z událostí, které v době přerušení</w:t>
        <w:br/>
        <w:t>nastaly a byly by jinak pojistnými událostmi. Doba přerušení pojištění se započí</w:t>
        <w:t>-</w:t>
        <w:br/>
        <w:t>tává do pojistné doby, jen je-li to výslovně ujednáno v pojistné smlouvě.</w:t>
      </w:r>
    </w:p>
    <w:p>
      <w:pPr>
        <w:pStyle w:val="Style21"/>
        <w:numPr>
          <w:ilvl w:val="0"/>
          <w:numId w:val="385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nezaplacení pojistného se pojištění nepřerušuje.</w:t>
      </w:r>
    </w:p>
    <w:p>
      <w:pPr>
        <w:pStyle w:val="Style27"/>
        <w:framePr w:w="5123" w:h="15273" w:hRule="exact" w:wrap="none" w:vAnchor="page" w:hAnchor="page" w:x="6026" w:y="777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</w:t>
      </w:r>
    </w:p>
    <w:p>
      <w:pPr>
        <w:pStyle w:val="Style31"/>
        <w:framePr w:w="5123" w:h="15273" w:hRule="exact" w:wrap="none" w:vAnchor="page" w:hAnchor="page" w:x="6026" w:y="777"/>
        <w:widowControl w:val="0"/>
        <w:keepNext w:val="0"/>
        <w:keepLines w:val="0"/>
        <w:shd w:val="clear" w:color="auto" w:fill="auto"/>
        <w:bidi w:val="0"/>
        <w:spacing w:before="0" w:after="194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 pojištění</w:t>
      </w:r>
    </w:p>
    <w:p>
      <w:pPr>
        <w:pStyle w:val="Style21"/>
        <w:numPr>
          <w:ilvl w:val="0"/>
          <w:numId w:val="387"/>
        </w:numPr>
        <w:framePr w:w="5123" w:h="15273" w:hRule="exact" w:wrap="none" w:vAnchor="page" w:hAnchor="page" w:x="6026" w:y="777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majetku zaniká: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uplynutím pojistné doby, na kterou bylo pojištění sjednáno; je-li sjednáno</w:t>
        <w:br/>
        <w:t>pojištění na dobu určitou, lze v pojistné smlouvě ujednat, že uplynutím této</w:t>
        <w:br/>
        <w:t>doby pojištění majetku nezanikne, pokud pojistitel nebo pojistník nejméně</w:t>
        <w:br/>
        <w:t>šest týdnů před uplynutím pojistné doby druhé straně písemně nesdělí, že</w:t>
        <w:br/>
        <w:t>nemá zájem na dalším trvání pojištění;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dohodou pojistitele a pojistníka; k platnosti dohody o zániku po</w:t>
        <w:t>-</w:t>
        <w:br/>
        <w:t>jištění se vyžaduje, aby v ní strany ujednaly, jak se vyrovnají; není-li ujednán</w:t>
        <w:br/>
        <w:t>okamžik zániku pojištění, platí, že pojištění zaniklo dnem, kdy dohoda nabyla</w:t>
        <w:br/>
        <w:t>účinnosti;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pojistitele nebo pojistníka do dvou měsíců ode dne uza</w:t>
        <w:t>-</w:t>
        <w:br/>
        <w:t>vření pojistné smlouvy; uplynutím osmidenní výpovědní doby pojištění ma</w:t>
        <w:t>-</w:t>
        <w:br/>
        <w:t>jetku zaniká; v tomto případě má pojistitel právo na poměrnou část pojistné</w:t>
        <w:t>-</w:t>
        <w:br/>
        <w:t>ho odpovídající sjednané době trvání pojištění;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pojistitele nebo pojistníka do třech měsíců ode dne</w:t>
        <w:br/>
        <w:t>oznámení vzniku pojistné události; uplynutím jednoměsíční výpovědní doby</w:t>
        <w:br/>
        <w:t>pojištění majetku zaniká; pokud výpověď podal pojistník, náleží pojistiteli po</w:t>
        <w:t>-</w:t>
        <w:br/>
        <w:t>jistné do konce pojistného období, v němž došlo k pojistné události; jednorá</w:t>
        <w:t>-</w:t>
        <w:br/>
        <w:t>zové pojistné náleží pojistiteli celé, není-li v pojistné smlouvě ujednáno jinak;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pojistitele nebo pojistníka ke konci pojistného období,</w:t>
        <w:br/>
        <w:t>je-li sjednáno běžné pojistné; je-li však výpověď doručena druhé smluvní</w:t>
        <w:br/>
        <w:t>straně později než šest týdnů přede dnem, ve kterém uplyne pojistné období,</w:t>
        <w:br/>
        <w:t>zaniká pojištění ke konci následujícího pojistného období;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nezaplacením pojistného, a to marným uplynutím lhůty stanovené pojistite</w:t>
        <w:t>-</w:t>
        <w:br/>
        <w:t>lem nejméně v trvání jednoho měsíce ode dne doručení upomínky o zapla</w:t>
        <w:t>-</w:t>
        <w:br/>
        <w:t>cení pojistného (upomínka pojistitele musí obsahovat upozornění, že pojiště</w:t>
        <w:t>-</w:t>
        <w:br/>
        <w:t>ní zanikne, nebude-li pojistné zaplaceno ani v dodatečné lhůtě);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výpovědí pojistníka do jednoho měsíce ode dne, kdy mu bylo doru</w:t>
        <w:t>-</w:t>
        <w:br/>
        <w:t>čeno oznámení o převodu pojistného kmene nebo jeho části nebo o přemě</w:t>
        <w:t>-</w:t>
        <w:br/>
        <w:t>ně pojistitele, nebo kdy bylo zveřejněno oznámení, že pojistiteli bylo odňato</w:t>
        <w:br/>
        <w:t>povolení k provozování pojišťovací činnosti; uplynutím osmidenní výpovědní</w:t>
        <w:br/>
        <w:t>doby pojištění majetku zaniká;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odstoupením pojistitele od pojistné smlouvy; zodpoví-li zájemce o pojištění</w:t>
        <w:br/>
        <w:t>při jednání o uzavření pojistné smlouvy nebo pojistník při jednání o změně</w:t>
        <w:br/>
        <w:t>pojistné smlouvy nebo pojištěný úmyslně nebo z nedbalosti nepravdivě</w:t>
        <w:br/>
        <w:t>nebo neúplně písemné dotazy pojistitele týkající se skutečností, které mají</w:t>
        <w:br/>
        <w:t>význam pro pojistitelovo rozhodnutí, jak ohodnotí pojistné riziko, nebezpečí,</w:t>
        <w:br/>
        <w:t>zdaje pojistí a za jakých podmínek a zatajiv odpovědi něco podstatného, má</w:t>
        <w:br/>
        <w:t>pojistitel právo od pojistné smlouvy odstoupit, prokáže-li, že by po pravdi</w:t>
        <w:t>-</w:t>
        <w:br/>
        <w:t>vém a úplném zodpovězení dotazů pojistnou smlouvu neuzavřel; toto právo</w:t>
        <w:br/>
        <w:t>může pojistitel uplatnit do dvou měsíců ode dne, kdy takovou skutečnost</w:t>
        <w:br/>
        <w:t>zjistil nebo musel zjistit, jinak právo zanikne; odstoupil-li pojistitel od pojistné</w:t>
        <w:br/>
        <w:t>smlouvy, má právo započíst si náklady spojené se vznikem a správou pojiš</w:t>
        <w:t>-</w:t>
        <w:br/>
        <w:t>tění ve výši 10% ze zaplaceného pojistného; odstoupí-li pojistitel od pojistné</w:t>
        <w:br/>
        <w:t>smlouvy a získal-li již pojistník, pojištěný nebo jiná osoba pojistné plnění, na</w:t>
        <w:t>-</w:t>
        <w:br/>
        <w:t>hradí do jednoho měsíce ode dne, kdy se odstoupení stane účinným pojisti</w:t>
        <w:t>-</w:t>
        <w:br/>
        <w:t>teli to, co ze zaplaceného pojistného plnění přesahuje zaplacené pojistné;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odstoupením pojistníka od pojistné smlouvy; pojistník má právo od pojistné</w:t>
        <w:br/>
        <w:t>smlouvy odstoupit, dotáže-li se v písemné formě pojistitele na skutečnos</w:t>
        <w:t>-</w:t>
        <w:br/>
        <w:t>ti týkající se pojištění a pojistitel nezodpoví tyto dotazy pravdivě a úplně;</w:t>
        <w:br/>
        <w:t>odstoupí-li pojistník od pojistné smlouvy, nahradí mu pojistitel do jednoho</w:t>
        <w:br/>
        <w:t>měsíce ode dne, kdy se odstoupení stane účinným, zaplacené pojistné sní</w:t>
        <w:t>-</w:t>
        <w:br/>
        <w:t>žené o to, co již případně z pojištění plnil;</w:t>
      </w:r>
    </w:p>
    <w:p>
      <w:pPr>
        <w:pStyle w:val="Style21"/>
        <w:numPr>
          <w:ilvl w:val="0"/>
          <w:numId w:val="389"/>
        </w:numPr>
        <w:framePr w:w="5123" w:h="15273" w:hRule="exact" w:wrap="none" w:vAnchor="page" w:hAnchor="page" w:x="6026" w:y="777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6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doručení oznámení o odmítnutí pojistného plnění za předpokladu, že</w:t>
      </w:r>
    </w:p>
    <w:p>
      <w:pPr>
        <w:pStyle w:val="Style19"/>
        <w:framePr w:wrap="none" w:vAnchor="page" w:hAnchor="page" w:x="5724" w:y="163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417" w:y="2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VPPM 1/16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8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příčinou pojistné události byla skutečnost:</w:t>
      </w:r>
    </w:p>
    <w:p>
      <w:pPr>
        <w:pStyle w:val="Style21"/>
        <w:numPr>
          <w:ilvl w:val="0"/>
          <w:numId w:val="391"/>
        </w:numPr>
        <w:framePr w:w="5214" w:h="15267" w:hRule="exact" w:wrap="none" w:vAnchor="page" w:hAnchor="page" w:x="551" w:y="768"/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8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které se pojistitel dozvěděl až po vzniku pojistné události,</w:t>
      </w:r>
    </w:p>
    <w:p>
      <w:pPr>
        <w:pStyle w:val="Style21"/>
        <w:numPr>
          <w:ilvl w:val="0"/>
          <w:numId w:val="391"/>
        </w:numPr>
        <w:framePr w:w="5214" w:h="15267" w:hRule="exact" w:wrap="none" w:vAnchor="page" w:hAnchor="page" w:x="551" w:y="768"/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8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kterou při sjednávání pojištění nebo jeho změny nemohl zjistit v dů</w:t>
        <w:t>-</w:t>
        <w:br/>
        <w:t>sledku zaviněného porušení povinností zájemce o pojištění při jednání</w:t>
        <w:br/>
        <w:t>o uzavření pojistné smlouvy nebo pojistníka při jednání o změně pojist</w:t>
        <w:t>-</w:t>
        <w:br/>
        <w:t>né smlouvy nebo pojištěného pravdivě nebo úplně zodpovědět písemné</w:t>
        <w:br/>
        <w:t>dotazy pojistitele týkající se skutečností, které mají význam pro pojistite</w:t>
        <w:t>-</w:t>
        <w:br/>
        <w:t>lovo rozhodnutí, jak ohodnotí pojistné riziko, nebezpečí, zdaje pojistí a za</w:t>
        <w:br/>
        <w:t>jakých podmínek a nezatajit v odpovědi něco podstatného a</w:t>
      </w:r>
    </w:p>
    <w:p>
      <w:pPr>
        <w:pStyle w:val="Style21"/>
        <w:numPr>
          <w:ilvl w:val="0"/>
          <w:numId w:val="391"/>
        </w:numPr>
        <w:framePr w:w="5214" w:h="15267" w:hRule="exact" w:wrap="none" w:vAnchor="page" w:hAnchor="page" w:x="551" w:y="768"/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8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by při znalosti této skutečnosti při uzavírání pojistné smlouvy tuto</w:t>
        <w:br/>
        <w:t>pojistnou smlouvu neuzavřel nebo pokud by ji uzavřel za jiných podmí</w:t>
        <w:t>-</w:t>
        <w:br/>
        <w:t>nek;</w:t>
      </w:r>
    </w:p>
    <w:p>
      <w:pPr>
        <w:pStyle w:val="Style21"/>
        <w:numPr>
          <w:ilvl w:val="0"/>
          <w:numId w:val="389"/>
        </w:numPr>
        <w:framePr w:w="5214" w:h="15267" w:hRule="exact" w:wrap="none" w:vAnchor="page" w:hAnchor="page" w:x="551" w:y="768"/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60" w:right="0" w:hanging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zánikem pojistného zájmu za trvání pojištění; pojistitel má však právo na po</w:t>
        <w:t>-</w:t>
        <w:br/>
        <w:t>jistné až do doby kdy se o zániku pojistného zájmu dozvěděl;</w:t>
      </w:r>
    </w:p>
    <w:p>
      <w:pPr>
        <w:pStyle w:val="Style21"/>
        <w:numPr>
          <w:ilvl w:val="0"/>
          <w:numId w:val="389"/>
        </w:numPr>
        <w:framePr w:w="5214" w:h="15267" w:hRule="exact" w:wrap="none" w:vAnchor="page" w:hAnchor="page" w:x="551" w:y="768"/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340" w:right="1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zánikem pojistného rizika, nebezpečí za trvání pojištění;</w:t>
        <w:br/>
        <w:t>neukončením podnikatelské činnosti pojištěného;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60" w:right="0" w:hanging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n) změnou vlastnictví nebo spoluvlastnictví; pojištění zanikne dnem oznámení</w:t>
        <w:br/>
        <w:t>změny vlastníka nebo spoluvlastníka pojistiteli.</w:t>
      </w:r>
    </w:p>
    <w:p>
      <w:pPr>
        <w:pStyle w:val="Style21"/>
        <w:numPr>
          <w:ilvl w:val="0"/>
          <w:numId w:val="387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Poruší-li pojistník nebo pojištěný povinnost oznámit zvýšení pojistného rizika,</w:t>
        <w:br/>
        <w:t>nebezpečí, má pojistitel právo pojištění vypovědět bez výpovědní doby. Vypoví-</w:t>
        <w:br/>
        <w:t>-li pojistitel pojištění, náleží mu pojistné až do konce pojistného období, v němž</w:t>
        <w:br/>
        <w:t>pojištění zaniklo; jednorázové pojistné náleží pojistiteli v tomto případě celé.</w:t>
        <w:br/>
        <w:t>Nevypoví-li pojistitel pojištění do dvou měsíců ode dne, kdy se o zvýšení pojist</w:t>
        <w:t>-</w:t>
        <w:br/>
        <w:t>ného rizika, nebezpečí dozvěděl, zanikne jeho právo vypovědět pojištění.</w:t>
      </w:r>
    </w:p>
    <w:p>
      <w:pPr>
        <w:pStyle w:val="Style21"/>
        <w:numPr>
          <w:ilvl w:val="0"/>
          <w:numId w:val="387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uzavření pojistné smlouvy formou obchodu na dálku má pojistník</w:t>
        <w:br/>
        <w:t>právo bez udání důvodu odstoupit od pojistné smlouvy ve lhůtě čtrnácti dnů</w:t>
        <w:br/>
        <w:t>ode dne uzavření pojistné smlouvy nebo ode dne, kdy mu byly sděleny pojistné</w:t>
        <w:br/>
        <w:t>podmínky, pokud k tomuto sdělení dojde na jeho žádost po uzavření pojistné</w:t>
        <w:br/>
        <w:t>smlouvy.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Odstoupí-li pojistník od pojistné smlouvy uzavřené formou obchodu na dálku,</w:t>
        <w:br/>
        <w:t>vrátí mu pojistitel bez zbytečného odkladu, nejpozději však do třiceti dnů ode</w:t>
        <w:br/>
        <w:t>dne, kdy se odstoupení stane účinným, zaplacené pojistné; přitom má právo</w:t>
        <w:br/>
        <w:t>odečíst si, co již z pojištění plnil. Bylo-li však pojistné plnění vyplaceno ve výši</w:t>
        <w:br/>
        <w:t>přesahující výši zaplaceného pojistného, vrátí pojistník, popřípadě pojištěný, po</w:t>
        <w:t>-</w:t>
        <w:br/>
        <w:t>jistiteli částku zaplaceného pojistného plnění, která přesahuje zaplacené pojist</w:t>
        <w:t>-</w:t>
        <w:br/>
        <w:t>né.</w:t>
      </w:r>
    </w:p>
    <w:p>
      <w:pPr>
        <w:pStyle w:val="Style21"/>
        <w:numPr>
          <w:ilvl w:val="0"/>
          <w:numId w:val="387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7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smrti pojistníka (odlišného od pojištěného), nebo dnem jeho zániku bez</w:t>
        <w:br/>
        <w:t>právního nástupce vstupuje do pojištění pojištěný. Oznámí-li však pojistiteli v pí</w:t>
        <w:t>-</w:t>
        <w:br/>
        <w:t>semné formě do třiceti dnů ode dne pojistníkovy smrti, nebo ode dne jeho záni</w:t>
        <w:t>-</w:t>
        <w:br/>
        <w:t>ku, že na trvání pojištění nemá zájem, zaniká pojištění dnem smrti, nebo dnem</w:t>
        <w:br/>
        <w:t>zániku pojistníka.</w:t>
      </w:r>
    </w:p>
    <w:p>
      <w:pPr>
        <w:pStyle w:val="Style42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21" w:name="bookmark121"/>
      <w:r>
        <w:rPr>
          <w:lang w:val="cs-CZ" w:eastAsia="cs-CZ" w:bidi="cs-CZ"/>
          <w:w w:val="100"/>
          <w:spacing w:val="0"/>
          <w:color w:val="000000"/>
          <w:position w:val="0"/>
        </w:rPr>
        <w:t>Článek 11</w:t>
      </w:r>
      <w:bookmarkEnd w:id="121"/>
    </w:p>
    <w:p>
      <w:pPr>
        <w:pStyle w:val="Style3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spacing w:before="0" w:after="196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Škodná a pojistná událost</w:t>
      </w:r>
    </w:p>
    <w:p>
      <w:pPr>
        <w:pStyle w:val="Style21"/>
        <w:numPr>
          <w:ilvl w:val="0"/>
          <w:numId w:val="393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Škodnou událostí je vznik újmy, která by mohla být důvodem vzniku práva na</w:t>
        <w:br/>
        <w:t>pojistné plnění.</w:t>
      </w:r>
    </w:p>
    <w:p>
      <w:pPr>
        <w:pStyle w:val="Style21"/>
        <w:numPr>
          <w:ilvl w:val="0"/>
          <w:numId w:val="393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7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se rozumí škodná událost, se kterou je spojen vznik povinnos</w:t>
        <w:t>-</w:t>
        <w:br/>
        <w:t>ti pojistitele poskytnout pojistné plnění.</w:t>
      </w:r>
    </w:p>
    <w:p>
      <w:pPr>
        <w:pStyle w:val="Style42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22" w:name="bookmark122"/>
      <w:r>
        <w:rPr>
          <w:lang w:val="cs-CZ" w:eastAsia="cs-CZ" w:bidi="cs-CZ"/>
          <w:w w:val="100"/>
          <w:spacing w:val="0"/>
          <w:color w:val="000000"/>
          <w:position w:val="0"/>
        </w:rPr>
        <w:t>Článek 12</w:t>
      </w:r>
      <w:bookmarkEnd w:id="122"/>
    </w:p>
    <w:p>
      <w:pPr>
        <w:pStyle w:val="Style3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spacing w:before="0" w:after="196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na pojistné plnění vzniká oprávněné osobě.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poskytnout pojistné plnění v rozsahu a za podmínek stano</w:t>
        <w:t>-</w:t>
        <w:br/>
        <w:t>vených pojistnými podmínkami a pojistnou smlouvou.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zahájí bez zbytečného odkladu po oznámení události, se kterou ten,</w:t>
        <w:br/>
        <w:t>kdo se pokládá za oprávněnou osobu, spojuje požadavek na pojistné plnění, še</w:t>
        <w:t>-</w:t>
        <w:br/>
        <w:t>tření nutné ke zjištění existence a rozsahu jeho povinnosti plnit. Šetření je skon</w:t>
        <w:t>-</w:t>
        <w:br/>
        <w:t>čeno sdělením jeho výsledků osobě, která uplatnila právo na pojistné plnění; na</w:t>
        <w:br/>
        <w:t>žádost této osoby jí pojistitel v písemné formě zdůvodní výši pojistného plnění,</w:t>
        <w:br/>
        <w:t>popřípadě důvod jeho zamítnutí.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Nelze-li ukončit šetření do tří měsíců ode dne oznámení pojistné události, pojis</w:t>
        <w:t>-</w:t>
        <w:br/>
        <w:t>titel v písemné formě sdělí, proč nelze šetření ukončit. Pojistitel poskytne opráv</w:t>
        <w:t>-</w:t>
        <w:br/>
        <w:t>něné osobě na její žádost na pojistné plnění přiměřenou zálohu; to neplatí, je-li</w:t>
        <w:br/>
        <w:t>rozumný důvod poskytnutí zálohy odepřít.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je splatné do patnácti dnů ode dne skončení šetření.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pojištění majetku na novou cenu pojistitel poskytne pojistné plnění ve</w:t>
        <w:br/>
        <w:t>výši nové ceny, maximálně však do výše sjednané pojistné částky nebo limitu</w:t>
        <w:br/>
        <w:t>pojistného plnění.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snížit částku vyplaceného pojistného plnění o částku odpovída</w:t>
        <w:t>-</w:t>
        <w:br/>
        <w:t>jící ceně využitelných zbytků nahrazovaného majetku.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pojištěného majetku, jehož hodnota bezprostředně před pojistnou událostí</w:t>
        <w:br/>
        <w:t>představovala méně než 30 % z nové ceny pojišťovaného majetku, poskytuje</w:t>
        <w:br/>
        <w:t>pojistitel pojistné plnění ve výši časové ceny.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pojištění majetku na časovou cenu pojistitel poskytne pojistné plnění</w:t>
        <w:br/>
        <w:t>ve výši časové ceny maximálně však do výše sjednané pojistné částky nebo li</w:t>
        <w:t>-</w:t>
        <w:br/>
        <w:t>mitu pojistného plnění.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snížit částku vyplaceného pojistného plnění o částku odpovída</w:t>
        <w:t>-</w:t>
        <w:br/>
        <w:t>jící ceně využitelných zbytků nahrazovaného majetku.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pojištění majetku na jinou cenu pojistitel poskytne pojistné plnění</w:t>
        <w:br/>
        <w:t>odpovídající nákladům vynaloženým na znovupořízení pojišťovaného majetku</w:t>
        <w:br/>
        <w:t>nebo nákladům, které je třeba vynaložit na opravu nebo úpravu pojišťovaného</w:t>
        <w:br/>
        <w:t>majetku téhož druhu a účelu, kvality a parametrů za ceny v místě a době vzniku</w:t>
        <w:br/>
        <w:t>pojistné události obvyklé, a to do výše jiné ceny, maximálně však do výše sjed</w:t>
        <w:t>-</w:t>
        <w:br/>
        <w:t>nané pojistné částky nebo limitu pojistného plnění.</w:t>
      </w:r>
    </w:p>
    <w:p>
      <w:pPr>
        <w:pStyle w:val="Style21"/>
        <w:framePr w:w="5214" w:h="15267" w:hRule="exact" w:wrap="none" w:vAnchor="page" w:hAnchor="page" w:x="551" w:y="768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snížit částku vyplaceného pojistného plnění o částku odpovída</w:t>
        <w:t>-</w:t>
        <w:br/>
        <w:t>jící ceně využitelných zbytků nahrazovaného majetku.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poškození, zničení nebo pohřešování jednotlivé věci z pojištěného</w:t>
        <w:br/>
        <w:t>majetku pojistitel nepřihlíží ke znehodnocení celku.</w:t>
      </w:r>
    </w:p>
    <w:p>
      <w:pPr>
        <w:pStyle w:val="Style21"/>
        <w:numPr>
          <w:ilvl w:val="0"/>
          <w:numId w:val="395"/>
        </w:numPr>
        <w:framePr w:w="5214" w:h="15267" w:hRule="exact" w:wrap="none" w:vAnchor="page" w:hAnchor="page" w:x="551" w:y="768"/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Nad rámec pojistného plnění nebo nad rámec pojistné částky uhradí pojistitel</w:t>
        <w:br/>
        <w:t>účelně vynaložené zachraňovací náklady, které pojistník, pojištěný nebo jiná</w:t>
        <w:br/>
        <w:t>osoba:</w:t>
      </w:r>
    </w:p>
    <w:p>
      <w:pPr>
        <w:pStyle w:val="Style21"/>
        <w:numPr>
          <w:ilvl w:val="0"/>
          <w:numId w:val="397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vynaložila na odvrácení vzniku bezprostředně hrozící pojistné události,</w:t>
      </w:r>
    </w:p>
    <w:p>
      <w:pPr>
        <w:pStyle w:val="Style21"/>
        <w:numPr>
          <w:ilvl w:val="0"/>
          <w:numId w:val="397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vynaložila na zmírnění následků již nastalé pojistné události,</w:t>
      </w:r>
    </w:p>
    <w:p>
      <w:pPr>
        <w:pStyle w:val="Style21"/>
        <w:numPr>
          <w:ilvl w:val="0"/>
          <w:numId w:val="397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 povinna vynaložit z hygienických, ekologických či bezpečnostních dů</w:t>
        <w:t>-</w:t>
        <w:br/>
        <w:t>vodů při odklízení pojistnou událostí poškozeného majetku nebo jeho zbytků</w:t>
        <w:br/>
        <w:t>včetně náhrady škody, kterou při této činnosti utrpěla.</w:t>
      </w:r>
    </w:p>
    <w:p>
      <w:pPr>
        <w:pStyle w:val="Style21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uhradí prokazatelně vynaložené zachraňovací náklady, maximálně do</w:t>
        <w:br/>
        <w:t>výše 10 % sjednané pojistné částky nebo sjednaného limitu pojistného plnění,</w:t>
        <w:br/>
        <w:t>není-li v DPP uvedeno jinak.</w:t>
      </w:r>
    </w:p>
    <w:p>
      <w:pPr>
        <w:pStyle w:val="Style21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Zachraňovací náklady, které byly vynaloženy na záchranu života nebo zdraví</w:t>
        <w:br/>
        <w:t xml:space="preserve">osob pojistitel uhradí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výše 30 % sjednané pojistné částky nebo sjedna</w:t>
        <w:t>-</w:t>
        <w:br/>
        <w:t>ného limitu pojistného plnění.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Bylo-li v důsledku porušení povinnosti pojistníka nebo pojištěného při jednání</w:t>
        <w:br/>
        <w:t>o uzavření pojistné smlouvy nebo o její změně ujednáno nižší pojistné, má pojis</w:t>
        <w:t>-</w:t>
        <w:br/>
        <w:t>titel právo pojistné plnění snížit o takovou část, jaký je poměr pojistného, které</w:t>
        <w:br/>
        <w:t>obdržel, k pojistnému, které měl obdržet.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Mělo-li porušení povinnosti pojistníka, pojištěného nebo jiné osoby, která má na</w:t>
        <w:br/>
        <w:t>pojistné plnění právo, podstatný vliv na vznik pojistné události, její průběh, na</w:t>
        <w:br/>
        <w:t>zvětšení rozsahu jejích následků nebo na zjištění či určení výše pojistného plně</w:t>
        <w:t>-</w:t>
        <w:br/>
        <w:t>ní, má pojistitel právo snížit pojistné plnění úměrně k tomu, jaký vliv mělo toto</w:t>
        <w:br/>
        <w:t>porušení na rozsah pojistitelovy povinnosti plnit.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Vztahuje-li se pojištění i na dobu přede dnem uzavření pojistné smlouvy, není</w:t>
        <w:br/>
        <w:t>pojistitel povinen poskytnout pojistné plnění, pokud pojistník v době nabídky</w:t>
        <w:br/>
        <w:t>věděl nebo vědět měl a mohl, že pojistná událost již nastala.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Pojištěný se podílí na pojistném plnění z každé pojistné události částkou sjedna</w:t>
        <w:t>-</w:t>
        <w:br/>
        <w:t>nou v pojistné smlouvě nebo v pojistných podmínkách (spoluúčastí).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poskytnout pojistné plněníjen se souhlasem zástavního vě</w:t>
        <w:t>-</w:t>
        <w:br/>
        <w:t>řitele pojištěného, je-li pojištěný majetek zastaven, a to pouze za předpokladu,</w:t>
        <w:br/>
        <w:t>že je tato skutečnost pojistiteli známa.</w:t>
      </w:r>
    </w:p>
    <w:p>
      <w:pPr>
        <w:pStyle w:val="Style21"/>
        <w:numPr>
          <w:ilvl w:val="0"/>
          <w:numId w:val="395"/>
        </w:numPr>
        <w:framePr w:w="5166" w:h="15277" w:hRule="exact" w:wrap="none" w:vAnchor="page" w:hAnchor="page" w:x="5990" w:y="771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poskytne pojistné plnění v tuzemské měně, není-li ujednáno jinak.</w:t>
      </w:r>
    </w:p>
    <w:p>
      <w:pPr>
        <w:pStyle w:val="Style25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</w:t>
      </w:r>
    </w:p>
    <w:p>
      <w:pPr>
        <w:pStyle w:val="Style31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spacing w:before="0" w:after="19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Obecné výluky z pojištění</w:t>
      </w:r>
    </w:p>
    <w:p>
      <w:pPr>
        <w:pStyle w:val="Style21"/>
        <w:numPr>
          <w:ilvl w:val="0"/>
          <w:numId w:val="399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majetku se nevztahuje na škody vzniklé: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úmyslným jednáním pojistníka, pojištěného nebo třetí osoby z jejich podnětu;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válkou, invazí, jednáním cizího nepřítele, nepřátelskou nebo válečnou opera</w:t>
        <w:t>-</w:t>
        <w:br/>
        <w:t>cí (ať válka byla či nebyla vyhlášena), občanskou válkou;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trvalou nebo dočasnou ztrátou vlastnictví v důsledku konfiskace, ovládnutí</w:t>
        <w:br/>
        <w:t>nebo převzetí zákonně ustanovenou úřední mocí;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povstáním, občanskými nepokoji nabývající rozměrů lidového povstání, vo</w:t>
        <w:t>-</w:t>
        <w:br/>
        <w:t>jenským povstáním, vzpourou, revolucí, vojensky nebo násilím převzatou</w:t>
        <w:br/>
        <w:t>mocí, stanným právem nebo stavem obležení, nebo jakoukoli událostí či pří</w:t>
        <w:t>-</w:t>
        <w:br/>
        <w:t>činou, jež dává důvod k vyhlášení nebo udržování stanného práva nebo stavu</w:t>
        <w:br/>
        <w:t>obležení;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srocením, stávkou, výlukou;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teroristickým činem;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kybernetickým nebezpečím;</w:t>
      </w:r>
    </w:p>
    <w:p>
      <w:pPr>
        <w:pStyle w:val="Style21"/>
        <w:numPr>
          <w:ilvl w:val="0"/>
          <w:numId w:val="401"/>
        </w:numPr>
        <w:framePr w:w="5166" w:h="15277" w:hRule="exact" w:wrap="none" w:vAnchor="page" w:hAnchor="page" w:x="5990" w:y="77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působením jaderné energie, radiace, emanace, exhalace a emisí.</w:t>
      </w:r>
    </w:p>
    <w:p>
      <w:pPr>
        <w:pStyle w:val="Style21"/>
        <w:numPr>
          <w:ilvl w:val="0"/>
          <w:numId w:val="399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v pojistné smlouvě dohodnuto jinak, pojištění majetku se dále nevztahu</w:t>
        <w:t>-</w:t>
        <w:br/>
        <w:t>je na škody vzniklé: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vadou, kterou měla pojištěná věc v okamžiku uzavření pojistné smlouvy,</w:t>
        <w:br/>
        <w:t>a která mohla nebo měla být známa pojistníkovi nebo pojištěnému,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nehmotném majetku,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uložením pokut, penále či jiných smluvních, správních nebo trestních sankcí,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účtováním expresních příplatků,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plodinách, jejich derivátech a zemědělských kulturách,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majetku v podzemí;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stavbách na vodních tocích;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sloupech a stožárech, bez ohledu na účel a provedení;</w:t>
      </w:r>
    </w:p>
    <w:p>
      <w:pPr>
        <w:pStyle w:val="Style21"/>
        <w:numPr>
          <w:ilvl w:val="0"/>
          <w:numId w:val="403"/>
        </w:numPr>
        <w:framePr w:w="5166" w:h="15277" w:hRule="exact" w:wrap="none" w:vAnchor="page" w:hAnchor="page" w:x="5990" w:y="77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vozidlech a jejich zásobách.</w:t>
      </w:r>
    </w:p>
    <w:p>
      <w:pPr>
        <w:pStyle w:val="Style21"/>
        <w:numPr>
          <w:ilvl w:val="0"/>
          <w:numId w:val="399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6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v případě, že by jeho poskytnutí bylo v roz</w:t>
        <w:t>-</w:t>
        <w:br/>
        <w:t>poru s právními předpisy jakéhokoliv státu (včetně mezinárodních úmluv) upra</w:t>
        <w:t>-</w:t>
        <w:br/>
        <w:t>vujícími mezinárodní sankce za účelem udržení nebo obnovení mezinárodního</w:t>
        <w:br/>
        <w:t>míru, bezpečnosti, ochrany základních lidských práv a boje proti terorismu.</w:t>
      </w:r>
    </w:p>
    <w:p>
      <w:pPr>
        <w:pStyle w:val="Style29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23" w:name="bookmark123"/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</w:r>
      <w:bookmarkEnd w:id="123"/>
    </w:p>
    <w:p>
      <w:pPr>
        <w:pStyle w:val="Style31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spacing w:before="0" w:after="1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Přechod práv na pojistitele</w:t>
      </w:r>
    </w:p>
    <w:p>
      <w:pPr>
        <w:pStyle w:val="Style21"/>
        <w:numPr>
          <w:ilvl w:val="0"/>
          <w:numId w:val="405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Vzniklo-li v souvislosti s hrozící nebo nastalou pojistnou událostí osobě, která</w:t>
        <w:br/>
        <w:t>má právo na pojistné plnění, pojištěnému nebo osobě, která vynaložila zachra</w:t>
        <w:t>-</w:t>
        <w:br/>
        <w:t>ňovací náklady, proti jinému právo na náhradu škody nebo jiné obdobné právo,</w:t>
        <w:br/>
        <w:t>přechází tato pohledávka včetně příslušenství, zajištění a dalších práv s ní spo</w:t>
        <w:t>-</w:t>
        <w:br/>
        <w:t>jených okamžikem výplaty plnění z pojištění na pojistitele, a to až do výše plnění,</w:t>
        <w:br/>
        <w:t>které pojistitel oprávněné osobě vyplatil. To neplatí, vzniklo-li této osobě takové</w:t>
        <w:br/>
        <w:t>právo vůči tomu, kdo s ní žije ve společné domácnosti neboje na ni odkázán</w:t>
        <w:br/>
        <w:t>výživou, ledaže způsobil pojistnou událost úmyslně.</w:t>
      </w:r>
    </w:p>
    <w:p>
      <w:pPr>
        <w:pStyle w:val="Style21"/>
        <w:numPr>
          <w:ilvl w:val="0"/>
          <w:numId w:val="405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Osoba, jejíž právo na pojistitele přešlo, vydá pojistiteli potřebné doklady a sdělí</w:t>
        <w:br/>
        <w:t>mu vše, co je k uplatnění pohledávky zapotřebí. Zmaří-li přechod práva na pojis</w:t>
        <w:t>-</w:t>
        <w:br/>
        <w:t>titele, má pojistitel právo snížit plnění z pojištění o částku, kterou by jinak mohl</w:t>
        <w:br/>
        <w:t>získat. Poskytl-li již pojistitel plnění, má právo na náhradu až do výše této částky.</w:t>
      </w:r>
    </w:p>
    <w:p>
      <w:pPr>
        <w:pStyle w:val="Style29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24" w:name="bookmark124"/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</w:r>
      <w:bookmarkEnd w:id="124"/>
    </w:p>
    <w:p>
      <w:pPr>
        <w:pStyle w:val="Style31"/>
        <w:framePr w:w="5166" w:h="15277" w:hRule="exact" w:wrap="none" w:vAnchor="page" w:hAnchor="page" w:x="5990" w:y="771"/>
        <w:widowControl w:val="0"/>
        <w:keepNext w:val="0"/>
        <w:keepLines w:val="0"/>
        <w:shd w:val="clear" w:color="auto" w:fill="auto"/>
        <w:bidi w:val="0"/>
        <w:spacing w:before="0" w:after="1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 a komunikace</w:t>
      </w:r>
    </w:p>
    <w:p>
      <w:pPr>
        <w:pStyle w:val="Style21"/>
        <w:numPr>
          <w:ilvl w:val="0"/>
          <w:numId w:val="407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nakládat s osobními údaji ve smyslu Obecného nařízení</w:t>
        <w:br/>
        <w:t>o ochraně dat Evropského parlamentu a Rady (EU) 2016/679, známého jako</w:t>
        <w:br/>
        <w:t>GDPR.</w:t>
      </w:r>
    </w:p>
    <w:p>
      <w:pPr>
        <w:pStyle w:val="Style21"/>
        <w:numPr>
          <w:ilvl w:val="0"/>
          <w:numId w:val="407"/>
        </w:numPr>
        <w:framePr w:w="5166" w:h="15277" w:hRule="exact" w:wrap="none" w:vAnchor="page" w:hAnchor="page" w:x="5990" w:y="771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souhlasí, aby pojistitel uložil informace týkající sejeho pojištění do</w:t>
        <w:br/>
        <w:t>informačního systému České asociace pojišťoven (dále jen ČAP) s tím, že tyto</w:t>
        <w:br/>
        <w:t>informace mohou být poskytnuty kterémukoliv členu ČAP. Účelem informační</w:t>
        <w:t>-</w:t>
        <w:br/>
        <w:t>ho systému je shromažďovat a zpracovávat data k ochraně klientů i k ochraně</w:t>
        <w:br/>
        <w:t>pojišťoven a pro potřeby statistiky.</w:t>
      </w:r>
    </w:p>
    <w:p>
      <w:pPr>
        <w:pStyle w:val="Style19"/>
        <w:framePr w:wrap="none" w:vAnchor="page" w:hAnchor="page" w:x="5721" w:y="163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408" w:y="2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VPPM1/16</w:t>
      </w:r>
    </w:p>
    <w:p>
      <w:pPr>
        <w:pStyle w:val="Style21"/>
        <w:numPr>
          <w:ilvl w:val="0"/>
          <w:numId w:val="407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 se zasíláním obchodních a marketingových sdělení. Tento</w:t>
        <w:br/>
        <w:t>souhlas může kdykoliv během trvání pojištění odvolat "</w:t>
      </w:r>
    </w:p>
    <w:p>
      <w:pPr>
        <w:pStyle w:val="Style21"/>
        <w:numPr>
          <w:ilvl w:val="0"/>
          <w:numId w:val="407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 se zasíláním informací prostředky elektronické komunikace,</w:t>
        <w:br/>
        <w:t>pokud v pojistné smlouvě uvedl elektronickou adresu nebo telefonní číslo. Takto</w:t>
        <w:br/>
        <w:t>zasílané informace mají pouze informativní charakter a samy o sobě nezpůso</w:t>
        <w:t>-</w:t>
        <w:br/>
        <w:t>bují změnu nebo zánik pojištění. Tento souhlas může kdykoliv během trvání po</w:t>
        <w:t>-</w:t>
        <w:br/>
        <w:t>jištění odvolat.</w:t>
      </w:r>
    </w:p>
    <w:p>
      <w:pPr>
        <w:pStyle w:val="Style29"/>
        <w:framePr w:w="5185" w:h="13368" w:hRule="exact" w:wrap="none" w:vAnchor="page" w:hAnchor="page" w:x="560" w:y="7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25" w:name="bookmark125"/>
      <w:r>
        <w:rPr>
          <w:lang w:val="cs-CZ" w:eastAsia="cs-CZ" w:bidi="cs-CZ"/>
          <w:w w:val="100"/>
          <w:spacing w:val="0"/>
          <w:color w:val="000000"/>
          <w:position w:val="0"/>
        </w:rPr>
        <w:t>Článek 16</w:t>
      </w:r>
      <w:bookmarkEnd w:id="125"/>
    </w:p>
    <w:p>
      <w:pPr>
        <w:pStyle w:val="Style31"/>
        <w:framePr w:w="5185" w:h="13368" w:hRule="exact" w:wrap="none" w:vAnchor="page" w:hAnchor="page" w:x="560" w:y="773"/>
        <w:widowControl w:val="0"/>
        <w:keepNext w:val="0"/>
        <w:keepLines w:val="0"/>
        <w:shd w:val="clear" w:color="auto" w:fill="auto"/>
        <w:bidi w:val="0"/>
        <w:spacing w:before="0" w:after="1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Doručování</w:t>
      </w:r>
    </w:p>
    <w:p>
      <w:pPr>
        <w:pStyle w:val="Style21"/>
        <w:numPr>
          <w:ilvl w:val="0"/>
          <w:numId w:val="409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žádosti a sdělení, které mají vliv na výši pojistného či rozsah pojištění, se</w:t>
        <w:br/>
        <w:t>podávají písemně.</w:t>
      </w:r>
    </w:p>
    <w:p>
      <w:pPr>
        <w:pStyle w:val="Style21"/>
        <w:numPr>
          <w:ilvl w:val="0"/>
          <w:numId w:val="409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Písemnosti pojistitele jsou doručovány poštou, popí zaměstnancem pojistitele</w:t>
        <w:br/>
        <w:t>nebo jinou pojistitelem pověřenou osobou na poslední pojistiteli známou adre</w:t>
        <w:t>-</w:t>
        <w:br/>
        <w:t>su.</w:t>
      </w:r>
    </w:p>
    <w:p>
      <w:pPr>
        <w:pStyle w:val="Style21"/>
        <w:numPr>
          <w:ilvl w:val="0"/>
          <w:numId w:val="409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Písemnost pojistitele odeslaná poštou doporučenou zásilkou pojistníkovi, po</w:t>
        <w:t>-</w:t>
        <w:br/>
        <w:t>jištěnému nebo oprávněné osobě (dále jen adresát) se považuje za doručenou</w:t>
        <w:br/>
        <w:t>dnem:</w:t>
      </w:r>
    </w:p>
    <w:p>
      <w:pPr>
        <w:pStyle w:val="Style21"/>
        <w:numPr>
          <w:ilvl w:val="0"/>
          <w:numId w:val="411"/>
        </w:numPr>
        <w:framePr w:w="5185" w:h="13368" w:hRule="exact" w:wrap="none" w:vAnchor="page" w:hAnchor="page" w:x="560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převzetí zásilky,</w:t>
      </w:r>
    </w:p>
    <w:p>
      <w:pPr>
        <w:pStyle w:val="Style21"/>
        <w:numPr>
          <w:ilvl w:val="0"/>
          <w:numId w:val="411"/>
        </w:numPr>
        <w:framePr w:w="5185" w:h="13368" w:hRule="exact" w:wrap="none" w:vAnchor="page" w:hAnchor="page" w:x="560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odepření převzetí zásilky,</w:t>
      </w:r>
    </w:p>
    <w:p>
      <w:pPr>
        <w:pStyle w:val="Style21"/>
        <w:numPr>
          <w:ilvl w:val="0"/>
          <w:numId w:val="411"/>
        </w:numPr>
        <w:framePr w:w="5185" w:h="13368" w:hRule="exact" w:wrap="none" w:vAnchor="page" w:hAnchor="page" w:x="560" w:y="773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vrácení zásilky jako nedoručitelné, pokud nelze adresáta na uvedené adrese</w:t>
        <w:br/>
        <w:t>zjistit, nebo změnil-li adresát svůj pobyt a doručení zásilky není možné.</w:t>
      </w:r>
    </w:p>
    <w:p>
      <w:pPr>
        <w:pStyle w:val="Style21"/>
        <w:numPr>
          <w:ilvl w:val="0"/>
          <w:numId w:val="409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Nebyl-li adresát zastižen a písemnost pojistitele byla uložena doručovatelem</w:t>
        <w:br/>
        <w:t>na poště, považuje se písemnost za doručenou posledním dnem úložní lhůty,</w:t>
        <w:br/>
        <w:t>i když se adresát o uložení nedozvěděl.</w:t>
      </w:r>
    </w:p>
    <w:p>
      <w:pPr>
        <w:pStyle w:val="Style21"/>
        <w:numPr>
          <w:ilvl w:val="0"/>
          <w:numId w:val="409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dohodnuto jinak, lze písemnosti doručovat i elektronicky prostřednictvím</w:t>
        <w:br/>
        <w:t>datové schránky nebo elektronickou zprávou opatřenou zaručeným elektronic</w:t>
        <w:t>-</w:t>
        <w:br/>
        <w:t>kým podpisem odesilatele. Elektronicky se písemnosti doručují na konkrétní</w:t>
        <w:br/>
        <w:t>elektronickou adresu poskytnutou adresátem za účelem vzájemné komunika</w:t>
        <w:t>-</w:t>
        <w:br/>
        <w:t>ce. Písemnost odeslaná adresátovi elektronicky na poslední oznámenou kon</w:t>
        <w:t>-</w:t>
        <w:br/>
        <w:t>taktní elektronickou adresu se považuje za doručenou desátý den po odeslání,</w:t>
        <w:br/>
        <w:t>nestanoví-li zákon jinak. Písemnost pojistitele zaslaná elektronicky na adresá</w:t>
        <w:t>-</w:t>
        <w:br/>
        <w:t>tem uvedenou kontaktní elektronickou adresu se považuje za doručenou, i když</w:t>
        <w:br/>
        <w:t>se adresát o jejím obsahu nedozvěděl, pokud to zákon nevylučuje.</w:t>
      </w:r>
    </w:p>
    <w:p>
      <w:pPr>
        <w:pStyle w:val="Style29"/>
        <w:framePr w:w="5185" w:h="13368" w:hRule="exact" w:wrap="none" w:vAnchor="page" w:hAnchor="page" w:x="560" w:y="7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26" w:name="bookmark126"/>
      <w:r>
        <w:rPr>
          <w:lang w:val="cs-CZ" w:eastAsia="cs-CZ" w:bidi="cs-CZ"/>
          <w:w w:val="100"/>
          <w:spacing w:val="0"/>
          <w:color w:val="000000"/>
          <w:position w:val="0"/>
        </w:rPr>
        <w:t>Článek 17</w:t>
      </w:r>
      <w:bookmarkEnd w:id="126"/>
    </w:p>
    <w:p>
      <w:pPr>
        <w:pStyle w:val="Style21"/>
        <w:framePr w:w="5185" w:h="13368" w:hRule="exact" w:wrap="none" w:vAnchor="page" w:hAnchor="page" w:x="560" w:y="773"/>
        <w:widowControl w:val="0"/>
        <w:keepNext w:val="0"/>
        <w:keepLines w:val="0"/>
        <w:shd w:val="clear" w:color="auto" w:fill="auto"/>
        <w:bidi w:val="0"/>
        <w:spacing w:before="0" w:after="18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yýkWpq/mů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Běžným pojistným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pojistné stanovené za pojistné období. Není-li</w:t>
        <w:br/>
        <w:t>ujednáno jinak, je běžné pojistné splatné prvního dne pojistného období.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Ceninami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zejména poštovní známky, kolky, stravenky, telefonní karty</w:t>
        <w:br/>
        <w:t>a ostatní karty, mají-li hodnotu, ze které bude moci být po vydání do užívání čer</w:t>
        <w:t>-</w:t>
        <w:br/>
        <w:t>páno.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Cennostmi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zejména platné bankovky a mince, drahé kovy a před</w:t>
        <w:t>-</w:t>
        <w:br/>
        <w:t>měty z nich vyrobené, nezasažené perly a drahokamy, vkladní a šekové knížky,</w:t>
        <w:br/>
        <w:t>platební karty, cenné papíry.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Cenným papírem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listina, se kterou je právo spojeno takovým způso</w:t>
        <w:t>-</w:t>
        <w:br/>
        <w:t>bem, že je po vydání cenného papíru nelze bez této listiny uplatnit ani převést.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Časovou cenou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cena, kterou měl pojištěný</w:t>
        <w:br/>
        <w:t>majetek bezprostředně před pojistnou událostí; stanoví se z nové ceny pojiště</w:t>
        <w:t>-</w:t>
        <w:br/>
        <w:t>ného majetku, přičemž se přihlíží ke stupni opotřebení nebo jiného znehodno</w:t>
        <w:t>-</w:t>
        <w:br/>
        <w:t>cení anebo ke zhodnocení pojištěného majetku, k němuž došlo jeho opravou,</w:t>
        <w:br/>
        <w:t>modernizací nebo jiným způsobem.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Integrální franšízou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částka sjednaná v pojistné smlouvě, do jejíž výše se pojist</w:t>
        <w:t>-</w:t>
        <w:br/>
        <w:t>né plnění neposkytuje; v případě, kdy pojistné plnění přesáhlo sjednanou výši</w:t>
        <w:br/>
        <w:t>franšízy, se tato částka od pojistného plnění neodečítá. Může být stanovena</w:t>
        <w:br/>
        <w:t>pevnou částkou v Kč nebo pevným procentem.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Jednorázové pojistné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stanovené na celou dobu, na kterou bylo pojištění</w:t>
        <w:br/>
        <w:t>sjednáno. Není-li ujednáno jinak, je jednorázové pojistné splatné dnem počátku</w:t>
        <w:br/>
        <w:t>pojištění.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Jinou cenou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cena stanovená jiným způso</w:t>
        <w:t>-</w:t>
        <w:br/>
        <w:t>bem (např. znaleckým posudkem přiloženým k pojistné smlouvě).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Kybernetickým nebezpečím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považují škody</w:t>
        <w:br/>
        <w:t>vzniklé přímo nebo nepřímo ze ztráty, pozměnění nebo poškození nebo snížení</w:t>
        <w:br/>
        <w:t>funkčnosti, dostupnosti nebo provozuschopnosti výpočetních systémů, hard</w:t>
        <w:t>-</w:t>
        <w:br/>
        <w:t>waru, programů, softwaru, dat, datových skladů, mikročipů, integrovaných ob</w:t>
        <w:t>-</w:t>
        <w:br/>
        <w:t>vodů nebo podobných prvků, bez ohledu na to, zda tvoří nebo netvoří součást</w:t>
        <w:br/>
        <w:t>počítačového vybavení a zda jsou ve vlastnictví pojištěného nebo nikoliv.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Limitem pojistného plnění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horní hranice pojistného plnění pojistite</w:t>
        <w:t>-</w:t>
        <w:br/>
        <w:t>le.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Majetkem v podzemí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majetek umístěný pod zemským povrchem, vy</w:t>
        <w:t>-</w:t>
        <w:br/>
        <w:t>jma podzemních částí staveb a majetku v nich umístěného. Za majetek v podze</w:t>
        <w:t>-</w:t>
        <w:br/>
        <w:t>mí se nepovažují inženýrské sítě sloužící k zajištění provozu předmětu pojištění.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Majetkem zvláštní hodnoty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věci umělecké</w:t>
        <w:br/>
        <w:t>hodnoty, věci historické hodnoty, věci sběratelského zájmu, starožitnosti a sbír</w:t>
        <w:t>-</w:t>
        <w:br/>
        <w:t>ky.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Nabídkou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návrh na uzavření pojistné smlouvy.</w:t>
      </w:r>
    </w:p>
    <w:p>
      <w:pPr>
        <w:pStyle w:val="Style21"/>
        <w:numPr>
          <w:ilvl w:val="0"/>
          <w:numId w:val="413"/>
        </w:numPr>
        <w:framePr w:w="5185" w:h="13368" w:hRule="exact" w:wrap="none" w:vAnchor="page" w:hAnchor="page" w:x="560" w:y="77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Novou cenou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cena, která odpovídá částce</w:t>
        <w:br/>
        <w:t>vynaložené na pořízení nového majetku téhož druhu a účelu, kvality a paramet</w:t>
        <w:t>-</w:t>
        <w:br/>
        <w:t>rů za ceny obvyklé v místě a době vzniku pojistné události.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Obchodem na dálku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uzavření pojistné smlouvy formou, při které bylo</w:t>
        <w:br/>
        <w:t>využito komunikačních prostředků bez nutnosti současné fyzické přítomnosti</w:t>
        <w:br/>
        <w:t>smluvních stran.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Oprávněnou osobou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které v důsledku pojistné události vznikne právo</w:t>
        <w:br/>
        <w:t>na pojistné plnění.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Písemnostmi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plány, spisy, obchodní knihy,</w:t>
        <w:br/>
        <w:t>kartotéky, výkresy, technické nosiče záznamů a dat.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Pohřešováním věci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stav, kdy poškozený ztratil nezávisle na své vůli</w:t>
        <w:br/>
        <w:t>možnost s věcí disponovat, například:</w:t>
      </w:r>
    </w:p>
    <w:p>
      <w:pPr>
        <w:pStyle w:val="Style21"/>
        <w:numPr>
          <w:ilvl w:val="0"/>
          <w:numId w:val="415"/>
        </w:numPr>
        <w:framePr w:w="5161" w:h="13371" w:hRule="exact" w:wrap="none" w:vAnchor="page" w:hAnchor="page" w:x="5985" w:y="775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rStyle w:val="CharStyle34"/>
        </w:rPr>
        <w:t xml:space="preserve">odcizení věci krádeží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je přivlastnění si pojištěné věci, její části nebo příslu</w:t>
        <w:t>-</w:t>
        <w:br/>
        <w:t>šenství v případech, kdy ke vniknutí do místa, kde byla věc uložena, došlo</w:t>
        <w:br/>
        <w:t>zjištěným způsobem (např. se stopami násilí);</w:t>
      </w:r>
    </w:p>
    <w:p>
      <w:pPr>
        <w:pStyle w:val="Style21"/>
        <w:numPr>
          <w:ilvl w:val="0"/>
          <w:numId w:val="415"/>
        </w:numPr>
        <w:framePr w:w="5161" w:h="13371" w:hRule="exact" w:wrap="none" w:vAnchor="page" w:hAnchor="page" w:x="5985" w:y="775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rStyle w:val="CharStyle34"/>
        </w:rPr>
        <w:t xml:space="preserve">odcizení věci loupeží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je přivlastnění si pojištěné věci, její části nebo jejího</w:t>
        <w:br/>
        <w:t>příslušenství tak, že pachatel použil proti pojištěnému nebo jiné osobě pově</w:t>
        <w:t>-</w:t>
        <w:br/>
        <w:t>řené pojištěným násilí nebo pohrůžky bezprostředního násilí;</w:t>
      </w:r>
    </w:p>
    <w:p>
      <w:pPr>
        <w:pStyle w:val="Style21"/>
        <w:numPr>
          <w:ilvl w:val="0"/>
          <w:numId w:val="415"/>
        </w:numPr>
        <w:framePr w:w="5161" w:h="13371" w:hRule="exact" w:wrap="none" w:vAnchor="page" w:hAnchor="page" w:x="5985" w:y="775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rStyle w:val="CharStyle34"/>
        </w:rPr>
        <w:t xml:space="preserve">ztráta věci nebo její části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je stav, kdy poškozený nezávisle na své vůli po</w:t>
        <w:t>-</w:t>
        <w:br/>
        <w:t>zbyl možnost s věcí nakládat, neví, kde se věc nachází, popřípadě zda věc</w:t>
        <w:br/>
        <w:t>ještě vůbec existuje.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Pojistná částka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odpovídá pojistné hodnotě pojištěného majetku v době uza</w:t>
        <w:t>-</w:t>
        <w:br/>
        <w:t>vření pojistné smlouvy. Její výše se stanovuje na návrh pojistníka v pojistné</w:t>
        <w:br/>
        <w:t>smlouvě.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rStyle w:val="CharStyle34"/>
        </w:rPr>
        <w:t xml:space="preserve">Pojistníkem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která s pojistitelem uzavřela pojistnou smlouvu.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rStyle w:val="CharStyle34"/>
        </w:rPr>
        <w:t xml:space="preserve">Pojistným nebezpečím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možná příčina vzniku pojistné události.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Pojistným rizikem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míra pravděpodobnosti vzniku pojistné události vyvolané</w:t>
        <w:br/>
        <w:t>pojistným nebezpečím.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Pojistným rokem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období dvanácti kalen</w:t>
        <w:t>-</w:t>
        <w:br/>
        <w:t>dářních měsíců po sobě jdoucích. První pojistný rok začíná dnem určeným v po</w:t>
        <w:t>-</w:t>
        <w:br/>
        <w:t>jistné smlouvě jako počátek pojištění.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Pojistně technickými nástroji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nástroje vy</w:t>
        <w:t>-</w:t>
        <w:br/>
        <w:t>užívané pojistitelem k řízení a optimalizaci pojistného rizika, nebezpečí.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0" w:right="0" w:firstLine="0"/>
      </w:pPr>
      <w:r>
        <w:rPr>
          <w:rStyle w:val="CharStyle34"/>
        </w:rPr>
        <w:t xml:space="preserve">Pojištěným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osoba, na jejíž majetek se pojištění vztahuje.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Poškozením pojištěného majetku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změna stavu majetku, kterou je objektiv</w:t>
        <w:t>-</w:t>
        <w:br/>
        <w:t>ně možné odstranit opravou, nebo taková změna stavu majetku, kterou objek</w:t>
        <w:t>-</w:t>
        <w:br/>
        <w:t>tivně není možné odstranit opravou, přesto však je majetek použitelný k původ</w:t>
        <w:t>-</w:t>
        <w:br/>
        <w:t>nímu účelu.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Spoluúčastí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částka sjednaná v pojistné</w:t>
        <w:br/>
        <w:t>smlouvě, do jejíž výše se pojistné plnění neposkytuje. Jedná se o částku, kterou</w:t>
        <w:br/>
        <w:t>se pojištěný podílí na pojistném plnění.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Spotřebitelem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fyzická osoba, která ne</w:t>
        <w:t>-</w:t>
        <w:br/>
        <w:t>jedná v rámci své podnikatelské činnosti nebo v rámci samostatného výkonu</w:t>
        <w:br/>
        <w:t>svého povolání.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Stavbami na vodních tocích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mosty, lávky, propusti, hráze, nádrže, vodní elek</w:t>
        <w:t>-</w:t>
        <w:br/>
        <w:t>trárny a další stavby, které tvoří konstrukci průtočného profilu toku nebo do to</w:t>
        <w:t>-</w:t>
        <w:br/>
        <w:t>hoto profilu zasahují.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Teroristickým činem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pro účely tohoto pojištění rozumí násilný čin nebo vy</w:t>
        <w:t>-</w:t>
        <w:br/>
        <w:t>hrožování násilným činem nebo čin poškozující lidský život, movitý nebo nemo</w:t>
        <w:t>-</w:t>
        <w:br/>
        <w:t>vitý majetek nebo infrastrukturu, jehož úmyslem nebo důsledkem je ovlivnění</w:t>
        <w:br/>
        <w:t>vlády nebo zastrašení veřejnosti nebo její části, bez ohledu na další příčiny při</w:t>
        <w:t>-</w:t>
        <w:br/>
        <w:t>spívající současně nebo v jakémkoliv sledu ke ztrátě, poškození, nákladům nebo</w:t>
        <w:br/>
        <w:t>výdajům.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Účastníkem pojištění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pojistitel a pojistník jakožto smluvní strany a dále po</w:t>
        <w:t>-</w:t>
        <w:br/>
        <w:t>jištěný a každá další osoba, které ze soukromého pojištění vzniklo právo nebo</w:t>
        <w:br/>
        <w:t>povinnost.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Vozidlem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silniční vozidla, zvláštní vozidla, historická a sportovní vozi</w:t>
        <w:t>-</w:t>
        <w:br/>
        <w:t>dla ve smyslu zákona č. 56/2001 Sb., o provozu na pozemních komunikacích.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Zásobami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materiál (majetek, který slouží jako základní či pomocný</w:t>
        <w:br/>
        <w:t>vstup do určité činnosti), nedokončená výroba (charakterizuje se jako výstup</w:t>
        <w:br/>
        <w:t>výroby, není ovšem ještě samostatně prodejná), polotovary (nedokončená vý</w:t>
        <w:t>-</w:t>
        <w:br/>
        <w:t>roba dopracovaná do stadia samostatné prodejnosti), hotové výrobky (výstup</w:t>
        <w:br/>
        <w:t>určitého výrobního procesu) a zboží (vše, co bylo nakoupeno za účelem dalšího</w:t>
        <w:br/>
        <w:t>prodeje).</w:t>
      </w:r>
    </w:p>
    <w:p>
      <w:pPr>
        <w:pStyle w:val="Style21"/>
        <w:numPr>
          <w:ilvl w:val="0"/>
          <w:numId w:val="413"/>
        </w:numPr>
        <w:framePr w:w="5161" w:h="13371" w:hRule="exact" w:wrap="none" w:vAnchor="page" w:hAnchor="page" w:x="5985" w:y="775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61" w:lineRule="exact"/>
        <w:ind w:left="340" w:right="0" w:hanging="340"/>
      </w:pPr>
      <w:r>
        <w:rPr>
          <w:rStyle w:val="CharStyle34"/>
        </w:rPr>
        <w:t xml:space="preserve">Zničením pojištěného majetku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změna stavu pojištěného majetku, kterou</w:t>
        <w:br/>
        <w:t>objektivně není možné odstranit opravou, a proto pojištěný majetek již nelze</w:t>
        <w:br/>
        <w:t>používat k původnímu účelu.</w:t>
      </w:r>
    </w:p>
    <w:p>
      <w:pPr>
        <w:pStyle w:val="Style29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27" w:name="bookmark127"/>
      <w:r>
        <w:rPr>
          <w:lang w:val="cs-CZ" w:eastAsia="cs-CZ" w:bidi="cs-CZ"/>
          <w:w w:val="100"/>
          <w:spacing w:val="0"/>
          <w:color w:val="000000"/>
          <w:position w:val="0"/>
        </w:rPr>
        <w:t>Článek 18</w:t>
      </w:r>
      <w:bookmarkEnd w:id="127"/>
    </w:p>
    <w:p>
      <w:pPr>
        <w:pStyle w:val="Style31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spacing w:before="0" w:after="189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Sankční doložka</w:t>
      </w:r>
    </w:p>
    <w:p>
      <w:pPr>
        <w:pStyle w:val="Style21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jc w:val="both"/>
        <w:spacing w:before="0" w:after="211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ani jiné plnění či službu z pojistné smlouvy</w:t>
        <w:br/>
        <w:t>v rozsahu, v jakém by takové plnění nebo služba znamenaly porušení meziná</w:t>
        <w:t>-</w:t>
        <w:br/>
        <w:t>rodních sankcí, obchodních nebo ekonomických sankcí či finančních embarg,</w:t>
        <w:br/>
        <w:t>vyhlášených za účelem udržení nebo obnovení mezinárodního míru, bezpečnosti,</w:t>
        <w:br/>
        <w:t>ochrany základních lidských práv a boje proti terorismu. Za tyto sankce a embarga</w:t>
        <w:br/>
        <w:t>se považují zejména sankce a embarga Organizace spojených národů, Evropské</w:t>
        <w:br/>
        <w:t>unie a České republiky. Dále také Spojených států amerických za předpokladu, že</w:t>
        <w:br/>
        <w:t>neodporují sankcím a embargům uvedeným v předchozí větě.</w:t>
      </w:r>
    </w:p>
    <w:p>
      <w:pPr>
        <w:pStyle w:val="Style29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28" w:name="bookmark128"/>
      <w:r>
        <w:rPr>
          <w:lang w:val="cs-CZ" w:eastAsia="cs-CZ" w:bidi="cs-CZ"/>
          <w:w w:val="100"/>
          <w:spacing w:val="0"/>
          <w:color w:val="000000"/>
          <w:position w:val="0"/>
        </w:rPr>
        <w:t>Článek 19</w:t>
      </w:r>
      <w:bookmarkEnd w:id="128"/>
    </w:p>
    <w:p>
      <w:pPr>
        <w:pStyle w:val="Style31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spacing w:before="0" w:after="208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Závěrečné ustanovení</w:t>
      </w:r>
    </w:p>
    <w:p>
      <w:pPr>
        <w:pStyle w:val="Style21"/>
        <w:framePr w:w="5161" w:h="13371" w:hRule="exact" w:wrap="none" w:vAnchor="page" w:hAnchor="page" w:x="5985" w:y="77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Všeobecné pojistné podmínky nabývají účinnosti dne 1. dubna 2016.</w:t>
      </w:r>
    </w:p>
    <w:p>
      <w:pPr>
        <w:pStyle w:val="Style19"/>
        <w:framePr w:wrap="none" w:vAnchor="page" w:hAnchor="page" w:x="5726" w:y="163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0" w:y="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VPPGAP1/21F</w:t>
      </w:r>
    </w:p>
    <w:p>
      <w:pPr>
        <w:pStyle w:val="Style21"/>
        <w:framePr w:w="10600" w:h="589" w:hRule="exact" w:wrap="none" w:vAnchor="page" w:hAnchor="page" w:x="562" w:y="753"/>
        <w:widowControl w:val="0"/>
        <w:keepNext w:val="0"/>
        <w:keepLines w:val="0"/>
        <w:shd w:val="clear" w:color="auto" w:fill="auto"/>
        <w:bidi w:val="0"/>
        <w:spacing w:before="0" w:after="165"/>
        <w:ind w:left="0" w:right="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23"/>
        <w:framePr w:w="10600" w:h="589" w:hRule="exact" w:wrap="none" w:vAnchor="page" w:hAnchor="page" w:x="562" w:y="75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bookmarkStart w:id="129" w:name="bookmark129"/>
      <w:r>
        <w:rPr>
          <w:lang w:val="cs-CZ" w:eastAsia="cs-CZ" w:bidi="cs-CZ"/>
          <w:w w:val="100"/>
          <w:spacing w:val="0"/>
          <w:color w:val="000000"/>
          <w:position w:val="0"/>
        </w:rPr>
        <w:t>VŠEOBECNÉ POJISTNÉ PODMÍNKY PRO GAP POJIŠTĚNÍ VPPGAP 1/21 F</w:t>
      </w:r>
      <w:bookmarkEnd w:id="129"/>
    </w:p>
    <w:p>
      <w:pPr>
        <w:pStyle w:val="Style27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.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 Úvodní ustanovení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2 Pojistná nebezpečí, rozsah pojištění, územní platnost pojištění, předmět</w:t>
      </w:r>
    </w:p>
    <w:p>
      <w:pPr>
        <w:pStyle w:val="Style21"/>
        <w:framePr w:w="5199" w:h="14336" w:hRule="exact" w:wrap="none" w:vAnchor="page" w:hAnchor="page" w:x="562" w:y="1741"/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w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pojištění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Vznik a doba trvání pojištění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4 Pojistné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5 Povinnosti pojistitele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6 Povinnosti pojistníka, pojištěného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7 Změny pojištění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8 Zánik pojištění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9 Škodní a pojistná událost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10 Limit pojistného plnění, spoluúčast, pojistné plnění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11 Výluky z pojištění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12 Doručování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left"/>
        <w:spacing w:before="0" w:after="195" w:line="158" w:lineRule="exact"/>
        <w:ind w:left="0" w:right="2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13 Zpracování osobních údajů, komunikace</w:t>
        <w:br/>
        <w:t>Článek 14 Výklad pojmů</w:t>
        <w:br/>
        <w:t>Článek 15 Sankční doložka</w:t>
        <w:br/>
        <w:t>Článek 16 Závěrečná ustanovení</w:t>
      </w:r>
    </w:p>
    <w:p>
      <w:pPr>
        <w:pStyle w:val="Style42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0" w:name="bookmark130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</w:r>
      <w:bookmarkEnd w:id="130"/>
    </w:p>
    <w:p>
      <w:pPr>
        <w:pStyle w:val="Style3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13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21"/>
        <w:numPr>
          <w:ilvl w:val="0"/>
          <w:numId w:val="417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GAP pojištění vozidel fyzických nebo právnických osob, které sjednává Česká</w:t>
        <w:br/>
        <w:t xml:space="preserve">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 (dále jen „pojistitel"), se</w:t>
        <w:br/>
        <w:t>řídí pojistnou smlouvou, Všeobecnými pojistnými podmínkami pro GAP pojištění</w:t>
        <w:br/>
        <w:t>1/21F (dále jen „VPPGAP").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dále řídí zákonem č. 89/2012 Sb., občanský zákoník.</w:t>
      </w:r>
    </w:p>
    <w:p>
      <w:pPr>
        <w:pStyle w:val="Style21"/>
        <w:numPr>
          <w:ilvl w:val="0"/>
          <w:numId w:val="417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2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GAP pojištění vozidel je pojištěním škodovým.</w:t>
      </w:r>
    </w:p>
    <w:p>
      <w:pPr>
        <w:pStyle w:val="Style29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1" w:name="bookmark131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131"/>
    </w:p>
    <w:p>
      <w:pPr>
        <w:pStyle w:val="Style3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15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Pojistná nebezpečí, rozsah pojištění, územní platnost pojištění, předmět</w:t>
        <w:br/>
        <w:t>pojištění</w:t>
      </w:r>
    </w:p>
    <w:p>
      <w:pPr>
        <w:pStyle w:val="Style21"/>
        <w:numPr>
          <w:ilvl w:val="0"/>
          <w:numId w:val="419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pro případ vzniku totální škody na pojištěném vozidle, na</w:t>
        <w:br/>
        <w:t>základě které vznikl pojištěnému nárok na poskytnutí pojistného plnění z pri</w:t>
        <w:t>-</w:t>
        <w:br/>
        <w:t>márního pojištění.</w:t>
      </w:r>
    </w:p>
    <w:p>
      <w:pPr>
        <w:pStyle w:val="Style21"/>
        <w:numPr>
          <w:ilvl w:val="0"/>
          <w:numId w:val="419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je platné podle územní platnosti primárního pojištění maximálně však</w:t>
        <w:br/>
        <w:t>na geografickém území Evropy včetně Ruska a Turecka a dále na území Maroka</w:t>
        <w:br/>
        <w:t>a Tuniska, není-li v pojistné smlouvě ujednáno jinak.</w:t>
      </w:r>
    </w:p>
    <w:p>
      <w:pPr>
        <w:pStyle w:val="Style21"/>
        <w:numPr>
          <w:ilvl w:val="0"/>
          <w:numId w:val="419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pojištění je vozidlo s platným českým technickým průkazem a čes</w:t>
        <w:t>-</w:t>
        <w:br/>
        <w:t>kou registrační značkou, které je po celou dobu trvání pojištění současně pojiš</w:t>
        <w:t>-</w:t>
        <w:br/>
        <w:t>těno primárním pojištěním. Předmětem pojištění může být vozidlo nové nebo</w:t>
        <w:br/>
        <w:t>ojeté, pokud ke dni uzavření pojistné smlouvy neuplynulo více než 3 roky od</w:t>
        <w:br/>
        <w:t>data jeho první registrace.</w:t>
      </w:r>
    </w:p>
    <w:p>
      <w:pPr>
        <w:pStyle w:val="Style21"/>
        <w:numPr>
          <w:ilvl w:val="0"/>
          <w:numId w:val="419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v pojistné smlouvě uvedeno jinak, předmětem pojištění nemůže být vozidlo:</w:t>
      </w:r>
    </w:p>
    <w:p>
      <w:pPr>
        <w:pStyle w:val="Style21"/>
        <w:numPr>
          <w:ilvl w:val="0"/>
          <w:numId w:val="421"/>
        </w:numPr>
        <w:framePr w:w="5199" w:h="14336" w:hRule="exact" w:wrap="none" w:vAnchor="page" w:hAnchor="page" w:x="562" w:y="1741"/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jehož celková hmotnost přesahuje 3 500 kg,</w:t>
      </w:r>
    </w:p>
    <w:p>
      <w:pPr>
        <w:pStyle w:val="Style21"/>
        <w:numPr>
          <w:ilvl w:val="0"/>
          <w:numId w:val="421"/>
        </w:numPr>
        <w:framePr w:w="5199" w:h="14336" w:hRule="exact" w:wrap="none" w:vAnchor="page" w:hAnchor="page" w:x="562" w:y="1741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jehož pořizovací cena přesahuje částku 2 000 000 Kč v případě nového vozi</w:t>
        <w:t>-</w:t>
        <w:br/>
        <w:t>dla nebo částku 1000 000 Kč v případě ojetého vozidla,</w:t>
      </w:r>
    </w:p>
    <w:p>
      <w:pPr>
        <w:pStyle w:val="Style21"/>
        <w:numPr>
          <w:ilvl w:val="0"/>
          <w:numId w:val="421"/>
        </w:numPr>
        <w:framePr w:w="5199" w:h="14336" w:hRule="exact" w:wrap="none" w:vAnchor="page" w:hAnchor="page" w:x="562" w:y="1741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které je používáno pro kterýkoli z následujících účelů:</w:t>
      </w:r>
    </w:p>
    <w:p>
      <w:pPr>
        <w:pStyle w:val="Style21"/>
        <w:numPr>
          <w:ilvl w:val="0"/>
          <w:numId w:val="19"/>
        </w:numPr>
        <w:framePr w:w="5199" w:h="14336" w:hRule="exact" w:wrap="none" w:vAnchor="page" w:hAnchor="page" w:x="562" w:y="1741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00" w:right="0" w:hanging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pronájem vozidel (autopůjčovna, náhradní vozidla poskytovaná opravci</w:t>
        <w:br/>
        <w:t>vozidel),</w:t>
      </w:r>
    </w:p>
    <w:p>
      <w:pPr>
        <w:pStyle w:val="Style21"/>
        <w:numPr>
          <w:ilvl w:val="0"/>
          <w:numId w:val="19"/>
        </w:numPr>
        <w:framePr w:w="5199" w:h="14336" w:hRule="exact" w:wrap="none" w:vAnchor="page" w:hAnchor="page" w:x="562" w:y="1741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00" w:right="0" w:hanging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taxi služba, limuzíny nebo přeprava cestujících za poplatek,</w:t>
      </w:r>
    </w:p>
    <w:p>
      <w:pPr>
        <w:pStyle w:val="Style21"/>
        <w:numPr>
          <w:ilvl w:val="0"/>
          <w:numId w:val="19"/>
        </w:numPr>
        <w:framePr w:w="5199" w:h="14336" w:hRule="exact" w:wrap="none" w:vAnchor="page" w:hAnchor="page" w:x="562" w:y="1741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00" w:right="0" w:hanging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autoškola nebo výuka řidičů,</w:t>
      </w:r>
    </w:p>
    <w:p>
      <w:pPr>
        <w:pStyle w:val="Style21"/>
        <w:numPr>
          <w:ilvl w:val="0"/>
          <w:numId w:val="19"/>
        </w:numPr>
        <w:framePr w:w="5199" w:h="14336" w:hRule="exact" w:wrap="none" w:vAnchor="page" w:hAnchor="page" w:x="562" w:y="1741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00" w:right="0" w:hanging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závodní vozidlo,</w:t>
      </w:r>
    </w:p>
    <w:p>
      <w:pPr>
        <w:pStyle w:val="Style21"/>
        <w:numPr>
          <w:ilvl w:val="0"/>
          <w:numId w:val="19"/>
        </w:numPr>
        <w:framePr w:w="5199" w:h="14336" w:hRule="exact" w:wrap="none" w:vAnchor="page" w:hAnchor="page" w:x="562" w:y="1741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600" w:right="0" w:hanging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pohotovostní nebo policejní vozidla,</w:t>
      </w:r>
    </w:p>
    <w:p>
      <w:pPr>
        <w:pStyle w:val="Style21"/>
        <w:numPr>
          <w:ilvl w:val="0"/>
          <w:numId w:val="421"/>
        </w:numPr>
        <w:framePr w:w="5199" w:h="14336" w:hRule="exact" w:wrap="none" w:vAnchor="page" w:hAnchor="page" w:x="562" w:y="1741"/>
        <w:tabs>
          <w:tab w:leader="none" w:pos="5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0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vlastněné osobou provozující prodej nebo servis vozidel na základě prodeje</w:t>
        <w:br/>
        <w:t>na protiúčet nebo zakoupené za účelem jeho dalšího prodeje.</w:t>
      </w:r>
    </w:p>
    <w:p>
      <w:pPr>
        <w:pStyle w:val="Style21"/>
        <w:numPr>
          <w:ilvl w:val="0"/>
          <w:numId w:val="419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pojištění jsou vyloučeny následující značky motorových vozidel: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Aston Martin,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Bentley, Bitter,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BMW Alpina, Bristol, Bugatti, Caterham, Cosworth,</w:t>
        <w:br/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Tomaso, Dorchester,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Ferrari, Ginetta,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Gordon,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Kaipan, Lamborghini,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Marcos,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Maserati, Morgan, Porsche,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Rolls Royce,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VTR,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Ultima, Wiesmann,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automobily</w:t>
        <w:br/>
        <w:t>typu EVO, limitované výrobní modely a všechna vozidla, která nebyla určena pro</w:t>
        <w:br/>
        <w:t>evropský trh a nebyla pro tento trh primárně schválena.</w:t>
      </w:r>
    </w:p>
    <w:p>
      <w:pPr>
        <w:pStyle w:val="Style29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2" w:name="bookmark132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</w:r>
      <w:bookmarkEnd w:id="132"/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12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Vzn/k a doba trvánípo/7šténř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pojistnou smlouvu se vyžaduje písemná forma, a to i u pojistných smluv</w:t>
        <w:br/>
        <w:t>sjednaných na dobu kratší než jeden rok; nedílnou součástí pojistné smlouvy</w:t>
        <w:br/>
        <w:t>jsou kopie nabývacích dokladů k vozidlu (např. faktura a předávací protokol).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vzniká prvním dnem po uzavření pojistné smlouvy, nebylo-li dohodnu</w:t>
        <w:t>-</w:t>
        <w:br/>
        <w:t>to, že vznikne již uzavřením pojistné smlouvy nebo později. Tento den je počát</w:t>
        <w:t>-</w:t>
        <w:br/>
        <w:t>kem pojištění.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Nabídku pojistitele lze přijmout včasným zaplacením pojistného jen tehdy, po</w:t>
        <w:t>-</w:t>
        <w:br/>
        <w:t>kud je v nabídce výslovně uvedeno, že ji lze přijmout zaplacením pojistného.</w:t>
        <w:br/>
        <w:t>Pojištění pak vzniká včasným zaplacením pojistného ve výši uvedené v nabídce.</w:t>
        <w:br/>
        <w:t>Neurčí-li se v nabídce, do kdy má být přijata, vyžaduje se její přijetí do jednoho</w:t>
        <w:br/>
        <w:t>měsíce ode dne doručení nabídky pojistníkovi.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uzavřít nejdéle do 180 dnů od data registrace vozidla na pojištěné</w:t>
        <w:t>-</w:t>
        <w:br/>
        <w:t>ho, pokud není v pojistné smlouvě ujednáno jinak.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sjednává na dobu určitou na pět let, není-li v pojistné smlouvě uve</w:t>
        <w:t>-</w:t>
        <w:br/>
        <w:t>deno jinak.</w:t>
      </w:r>
    </w:p>
    <w:p>
      <w:pPr>
        <w:pStyle w:val="Style21"/>
        <w:numPr>
          <w:ilvl w:val="0"/>
          <w:numId w:val="423"/>
        </w:numPr>
        <w:framePr w:w="5199" w:h="14336" w:hRule="exact" w:wrap="none" w:vAnchor="page" w:hAnchor="page" w:x="562" w:y="174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nepřerušuje.</w:t>
      </w:r>
    </w:p>
    <w:p>
      <w:pPr>
        <w:pStyle w:val="Style29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3" w:name="bookmark133"/>
      <w:r>
        <w:rPr>
          <w:lang w:val="cs-CZ" w:eastAsia="cs-CZ" w:bidi="cs-CZ"/>
          <w:w w:val="100"/>
          <w:spacing w:val="0"/>
          <w:color w:val="000000"/>
          <w:position w:val="0"/>
        </w:rPr>
        <w:t>Článek 4</w:t>
      </w:r>
      <w:bookmarkEnd w:id="133"/>
    </w:p>
    <w:p>
      <w:pPr>
        <w:pStyle w:val="Style3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</w:t>
      </w:r>
    </w:p>
    <w:p>
      <w:pPr>
        <w:pStyle w:val="Style21"/>
        <w:framePr w:w="5199" w:h="14336" w:hRule="exact" w:wrap="none" w:vAnchor="page" w:hAnchor="page" w:x="562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Pojistné je úplatou za pojistitelem poskytovanou pojistnou ochranu. Jeho výše</w:t>
        <w:br/>
        <w:t>a způsob placení jsou uvedeny v pojistné smlouvě.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toto pojištění se sjednává běžné pojistné, které je splatné prvního dne pojist</w:t>
        <w:t>-</w:t>
        <w:br/>
        <w:t>ného období, není-li v pojistné smlouvě ujednáno jinak.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lze sjednat s pojistným obdobím v trvání dvanácti, šesti, tří nebo jedno</w:t>
        <w:t>-</w:t>
        <w:br/>
        <w:t>ho měsíce. Pojistitel má právo účtovat přiměřenou přirážku za pojistná období</w:t>
        <w:br/>
        <w:t>kratší jednoho roku.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Zaplacením pojistného se rozumí den, kdy bylo pojistné uhrazeno pojistiteli.</w:t>
        <w:br/>
        <w:t>V případě bezhotovostní platby převodem z účtu nebo platby poštovní poukáz</w:t>
        <w:t>-</w:t>
        <w:br/>
        <w:t>kou je to den, kdy byla peněžní částka připsána na účet pojistitele.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Zanikne-li pojištění před uplynutím doby, na kterou bylo pojištění sjednáno, má</w:t>
        <w:br/>
        <w:t>pojistitel právo na pojistné do zániku pojištění. Zbývající část zaplaceného po</w:t>
        <w:t>-</w:t>
        <w:br/>
        <w:t>jistného je pojistitel povinen vrátit. Zanikne-li však pojištění v důsledku pojistné</w:t>
        <w:br/>
        <w:t>události, náleží pojistiteli pojistné do konce pojistného období, v němž pojistná</w:t>
        <w:br/>
        <w:t>událost nastala; jednorázové pojistné náleží pojistiteli celé.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je splatné v tuzemské měně, není-li v pojistné smlouvě ujednáno jinak.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pojistné nebylo zaplaceno včas a ve sjednané výši, je pojistitel oprávněn</w:t>
        <w:br/>
        <w:t>požadovat úrok z prodlení a náklady spojené s vymáháním tohoto pojistného.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průběhu pojištění nastanou skutečnosti mající vliv na výši poskytova</w:t>
        <w:t>-</w:t>
        <w:br/>
        <w:t>ných slev či přirážek, provede pojistitel odpovídající změnu výše pojistného nej</w:t>
        <w:t>-</w:t>
        <w:br/>
        <w:t>později od následujícího výročního dne počátku pojištění.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právo v souvislosti se změnami podmínek rozhodných pro stanovení</w:t>
        <w:br/>
        <w:t>výše pojistného, zejména z důvodu škodní inflace, upravit nově výši běžného po</w:t>
        <w:t>-</w:t>
        <w:br/>
        <w:t>jistného od výročního dne počátku pojištění. Pojistitel je povinen nově stanovenou</w:t>
        <w:br/>
        <w:t>výši pojistného sdělit pojistníkovi nejpozději ve lhůtě 2 měsíců před splatností</w:t>
        <w:br/>
        <w:t>pojistného na následující pojistné období. V případě, že pojistník s touto úpravou</w:t>
        <w:br/>
        <w:t>nesouhlasí, musí svůj nesouhlas uplatnit u pojistitele písemně do 1 měsíce ode</w:t>
        <w:br/>
        <w:t>dne, kdy se o navrhované změně výše pojistného dozvěděl; vtom případě pojiště</w:t>
        <w:t>-</w:t>
        <w:br/>
        <w:t>ní zanikne uplynutím pojistného období, na které bylo pojistné zaplaceno. Pokud</w:t>
        <w:br/>
        <w:t>není v uvedené lhůtě nesouhlas vyjádřen, pojištění nezaniká a pojistitel má právo</w:t>
        <w:br/>
        <w:t>na nově stanovené pojistné. Škodní inflace je souhrn vnějších vlivů nezávislých na</w:t>
        <w:br/>
        <w:t>vůli pojistitele, které vedou ke zvyšování pojistného plnění nebo nákladů pojistite</w:t>
        <w:t>-</w:t>
        <w:br/>
        <w:t>le, např. zvýšení cen zboží a služeb, počtu a výše škod, rozsahu pojistné ochrany</w:t>
        <w:br/>
        <w:t>zákonem, daní nebo v důsledku legislativních změn.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oprávněn ověřit si správnost podkladů pro stanovení pojistného,</w:t>
        <w:br/>
        <w:t>např. prohlídkou pojištěné věci, prověřením činnosti zabezpečovacího zařízení</w:t>
        <w:br/>
        <w:t>sloužícího k ochraně vozidla nebo vyžádáním jiných dokladů. Pojištěný (pojist</w:t>
        <w:t>-</w:t>
        <w:br/>
        <w:t>ník) je povinen toto ověření umožnit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oprávněn odečíst od pojistného plnění splatné pohledávky pojistné</w:t>
        <w:t>-</w:t>
        <w:br/>
        <w:t>ho nebo jiné pohledávky z pojištění.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Zaplaceným pojistným umořuje pojistitel své pohledávky na pojistném a jiné</w:t>
        <w:br/>
        <w:t>pohledávky z pojištění v pořadí, ve kterém vznikly, a to bez ohledu na to, jestli</w:t>
        <w:br/>
        <w:t>dlužník určil jinak nebo projevil jinou vůli.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pojistného se stanoví v závislosti na pojistně technických parametrech dle</w:t>
        <w:br/>
        <w:t>aktuálního sazebníku pojistitele.</w:t>
      </w:r>
    </w:p>
    <w:p>
      <w:pPr>
        <w:pStyle w:val="Style21"/>
        <w:numPr>
          <w:ilvl w:val="0"/>
          <w:numId w:val="329"/>
        </w:numPr>
        <w:framePr w:w="5161" w:h="14338" w:hRule="exact" w:wrap="none" w:vAnchor="page" w:hAnchor="page" w:x="6001" w:y="1749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2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není upravováno systémem BONUS-MALUS.</w:t>
      </w:r>
    </w:p>
    <w:p>
      <w:pPr>
        <w:pStyle w:val="Style29"/>
        <w:framePr w:w="5161" w:h="14338" w:hRule="exact" w:wrap="none" w:vAnchor="page" w:hAnchor="page" w:x="6001" w:y="17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4" w:name="bookmark134"/>
      <w:r>
        <w:rPr>
          <w:lang w:val="cs-CZ" w:eastAsia="cs-CZ" w:bidi="cs-CZ"/>
          <w:w w:val="100"/>
          <w:spacing w:val="0"/>
          <w:color w:val="000000"/>
          <w:position w:val="0"/>
        </w:rPr>
        <w:t>Článek 5</w:t>
      </w:r>
      <w:bookmarkEnd w:id="134"/>
    </w:p>
    <w:p>
      <w:pPr>
        <w:pStyle w:val="Style31"/>
        <w:framePr w:w="5161" w:h="14338" w:hRule="exact" w:wrap="none" w:vAnchor="page" w:hAnchor="page" w:x="6001" w:y="1749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pojistitele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povinen bezprostředně po uzavření pojistné smlouvy předat pojist</w:t>
        <w:t>-</w:t>
        <w:br/>
        <w:t>níkovi pojistnou smlouvu včetně příloh a pojistných podmínek, nejedná-li se</w:t>
        <w:br/>
        <w:t>o obchod na dálku.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písemné žádosti pojistníka je pojistitel povinen vyhotovit za úplatu</w:t>
        <w:br/>
        <w:t>druhopis pojistky a kopii pojistné smlouvy.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po oznámení škodní události bez zbytečného odkladu za</w:t>
        <w:t>-</w:t>
        <w:br/>
        <w:t>hájit šetření nutné ke zjištění rozsahu jeho povinnosti plnit. Pokud by náklady na</w:t>
        <w:br/>
        <w:t>šetření vznikly nebo byly zvýšeny porušením povinností účastníků pojištění, má</w:t>
        <w:br/>
        <w:t>pojistitel právo požadovat po tom, kdo povinnost porušil, přiměřenou náhradu.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povinen projednat s pojištěným (pojistníkem) výsledky šetření nut</w:t>
        <w:t>-</w:t>
        <w:br/>
        <w:t>ného ke zjištění rozsahu a výše škody nebo mu je bez zbytečného odkladu pí</w:t>
        <w:t>-</w:t>
        <w:br/>
        <w:t>semně sdělit.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povinen vrátit pojištěnému (pojistníkovi) a oprávněné osobě na po</w:t>
        <w:t>-</w:t>
        <w:br/>
        <w:t>žádání doklady, které pojistiteli předložil.</w:t>
      </w:r>
    </w:p>
    <w:p>
      <w:pPr>
        <w:pStyle w:val="Style21"/>
        <w:numPr>
          <w:ilvl w:val="0"/>
          <w:numId w:val="425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Pojistitelje povinen umožnit pojištěnému (pojistníkovi) a oprávněné osobě na</w:t>
        <w:t>-</w:t>
        <w:br/>
        <w:t>hlédnout do podkladů, které pojistitel shromáždil v průběhu šetření.</w:t>
      </w:r>
    </w:p>
    <w:p>
      <w:pPr>
        <w:pStyle w:val="Style29"/>
        <w:framePr w:w="5161" w:h="14338" w:hRule="exact" w:wrap="none" w:vAnchor="page" w:hAnchor="page" w:x="6001" w:y="17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5" w:name="bookmark135"/>
      <w:r>
        <w:rPr>
          <w:lang w:val="cs-CZ" w:eastAsia="cs-CZ" w:bidi="cs-CZ"/>
          <w:w w:val="100"/>
          <w:spacing w:val="0"/>
          <w:color w:val="000000"/>
          <w:position w:val="0"/>
        </w:rPr>
        <w:t>Článek 6</w:t>
      </w:r>
      <w:bookmarkEnd w:id="135"/>
    </w:p>
    <w:p>
      <w:pPr>
        <w:pStyle w:val="Style31"/>
        <w:framePr w:w="5161" w:h="14338" w:hRule="exact" w:wrap="none" w:vAnchor="page" w:hAnchor="page" w:x="6001" w:y="1749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pojistníka, pojištěného</w:t>
      </w:r>
    </w:p>
    <w:p>
      <w:pPr>
        <w:pStyle w:val="Style21"/>
        <w:numPr>
          <w:ilvl w:val="0"/>
          <w:numId w:val="427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má zejména tyto povinnosti:</w:t>
      </w:r>
    </w:p>
    <w:p>
      <w:pPr>
        <w:pStyle w:val="Style21"/>
        <w:numPr>
          <w:ilvl w:val="0"/>
          <w:numId w:val="429"/>
        </w:numPr>
        <w:framePr w:w="5161" w:h="14338" w:hRule="exact" w:wrap="none" w:vAnchor="page" w:hAnchor="page" w:x="6001" w:y="174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odpovědět pravdivě a úplně na všechny dotazy pojistitele při sjednávání po</w:t>
        <w:t>-</w:t>
        <w:br/>
        <w:t>jištění a bez zbytečného odkladu písemně oznámit pojistiteli všechny změny</w:t>
        <w:br/>
        <w:t>týkající se sjednaného pojištění; bylo-li na základě nepravdivých, nedolože</w:t>
        <w:t>-</w:t>
        <w:br/>
        <w:t>ných nebo neúplných skutečností stanoveno nižší pojistné, než by pojistitel</w:t>
        <w:br/>
        <w:t>stanovil znaje veškeré skutečnosti, má pojistitel právo na zaplacení rozdílu</w:t>
        <w:br/>
        <w:t>pojistného od počátku pojištění,</w:t>
      </w:r>
    </w:p>
    <w:p>
      <w:pPr>
        <w:pStyle w:val="Style21"/>
        <w:numPr>
          <w:ilvl w:val="0"/>
          <w:numId w:val="429"/>
        </w:numPr>
        <w:framePr w:w="5161" w:h="14338" w:hRule="exact" w:wrap="none" w:vAnchor="page" w:hAnchor="page" w:x="6001" w:y="174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lhůtě určené pojistitelem, nejpozději však do 15 dnů od uzavření pojistné</w:t>
        <w:br/>
        <w:t>smlouvy, sdělit pojistiteli údaje k pojištěnému vozidlu, které nebyly známy</w:t>
        <w:br/>
        <w:t>v době uzavření pojistné smlouvy,</w:t>
      </w:r>
    </w:p>
    <w:p>
      <w:pPr>
        <w:pStyle w:val="Style21"/>
        <w:numPr>
          <w:ilvl w:val="0"/>
          <w:numId w:val="429"/>
        </w:numPr>
        <w:framePr w:w="5161" w:h="14338" w:hRule="exact" w:wrap="none" w:vAnchor="page" w:hAnchor="page" w:x="6001" w:y="174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platit pojistné způsobem dohodnutým v pojistné smlouvě,</w:t>
      </w:r>
    </w:p>
    <w:p>
      <w:pPr>
        <w:pStyle w:val="Style21"/>
        <w:numPr>
          <w:ilvl w:val="0"/>
          <w:numId w:val="429"/>
        </w:numPr>
        <w:framePr w:w="5161" w:h="14338" w:hRule="exact" w:wrap="none" w:vAnchor="page" w:hAnchor="page" w:x="6001" w:y="1749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seznámit pojištěného a řidiče vozidla, jsou-li osobou odlišnou od pojistníka,</w:t>
        <w:br/>
        <w:t>se všemi podmínkami pojištění a všemi povinnostmi vyplývajícími z pojištění.</w:t>
      </w:r>
    </w:p>
    <w:p>
      <w:pPr>
        <w:pStyle w:val="Style21"/>
        <w:numPr>
          <w:ilvl w:val="0"/>
          <w:numId w:val="427"/>
        </w:numPr>
        <w:framePr w:w="5161" w:h="14338" w:hRule="exact" w:wrap="none" w:vAnchor="page" w:hAnchor="page" w:x="6001" w:y="174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Pojistník, pojištěný a řidič vozidla mají zejména tyto povinnosti:</w:t>
      </w:r>
    </w:p>
    <w:p>
      <w:pPr>
        <w:pStyle w:val="Style21"/>
        <w:numPr>
          <w:ilvl w:val="0"/>
          <w:numId w:val="431"/>
        </w:numPr>
        <w:framePr w:w="5161" w:h="14338" w:hRule="exact" w:wrap="none" w:vAnchor="page" w:hAnchor="page" w:x="6001" w:y="1749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umožnit pojistiteli přezkoumat v průběhu pojištění pojistné riziko, zejména</w:t>
        <w:br/>
        <w:t>umožnit provedení fyzické prohlídky předmětu pojištění, prověřit činnost za</w:t>
        <w:t>-</w:t>
        <w:br/>
        <w:t>bezpečovacích zařízení sloužících k ochraně pojištěného předmětu, doložit</w:t>
        <w:br/>
        <w:t>vlastnická práva k předmětu pojištění, předložit k tomu příslušné doklady</w:t>
        <w:br/>
        <w:t>nebo písemnosti nebo umožnit nahlédnout do technické, účetní či jiné ob</w:t>
        <w:t>-</w:t>
        <w:br/>
        <w:t>dobné dokumentace vztahující se k předmětu pojištění,</w:t>
      </w:r>
    </w:p>
    <w:p>
      <w:pPr>
        <w:pStyle w:val="Style21"/>
        <w:numPr>
          <w:ilvl w:val="0"/>
          <w:numId w:val="431"/>
        </w:numPr>
        <w:framePr w:w="5161" w:h="14338" w:hRule="exact" w:wrap="none" w:vAnchor="page" w:hAnchor="page" w:x="6001" w:y="1749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80" w:right="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počínat si tak, aby škodní událost nenastala,</w:t>
      </w:r>
    </w:p>
    <w:p>
      <w:pPr>
        <w:pStyle w:val="Style19"/>
        <w:framePr w:wrap="none" w:vAnchor="page" w:hAnchor="page" w:x="5733" w:y="163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88" w:y="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VPPGAP1/21F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zabezpečit předmět pojištění proti odcizení a neoprávněnému užívání řád</w:t>
        <w:t>-</w:t>
        <w:br/>
        <w:t>ným uzamčením vozidla a aktivací případných dalších zabezpečovacích</w:t>
        <w:br/>
        <w:t>prvků; v případě pojistné události, při které dojde k poškození předmětu po</w:t>
        <w:t>-</w:t>
        <w:br/>
        <w:t>jištění, provést přiměřená opatření směřující k odstranění nebo snížení rizika</w:t>
        <w:br/>
        <w:t>odcizení předmětu pojištění nebo snížení rizika jeho dalšího poškození,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neprodleně oznámit policii každou škodnou událost, pokud k ní došlo v sou</w:t>
        <w:t>-</w:t>
        <w:br/>
        <w:t>vislosti s dopravní nehodou (a tato povinnost vyplývá ze zákona, příp. jiných</w:t>
      </w:r>
    </w:p>
    <w:p>
      <w:pPr>
        <w:pStyle w:val="Style21"/>
        <w:framePr w:w="5190" w:h="15330" w:hRule="exact" w:wrap="none" w:vAnchor="page" w:hAnchor="page" w:x="566" w:y="775"/>
        <w:widowControl w:val="0"/>
        <w:keepNext w:val="0"/>
        <w:keepLines w:val="0"/>
        <w:shd w:val="clear" w:color="auto" w:fill="auto"/>
        <w:bidi w:val="0"/>
        <w:jc w:val="left"/>
        <w:spacing w:before="0" w:after="0" w:line="161" w:lineRule="exact"/>
        <w:ind w:left="520" w:right="0" w:firstLine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rávních předpisů) nebo trestným činem či přestupkem nebo k ní došlo v za-</w:t>
        <w:br/>
        <w:t>raničí, a to ihned z místa vzniku škodní události; v případě požáru je povinen</w:t>
        <w:br/>
        <w:t>volat hasiče,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neprodleně oznámit pojistiteli, že nastala škodní událost, dát úplné a prav</w:t>
        <w:t>-</w:t>
        <w:br/>
        <w:t>divé vysvětlení o jejím vzniku a rozsahu jejích následků, předložit potřebné</w:t>
        <w:br/>
        <w:t>doklady, které si pojistitel vyžádá a umožnit pořízení jejich kopií a poskytnout</w:t>
        <w:br/>
        <w:t>nezbytnou součinnost při šetření pojistitele,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nezanechávat doklady od pojištěného vozidla ve vozidle, zejména technický</w:t>
        <w:br/>
        <w:t>průkaz a osvědčení o registraci vozidla,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oznámit pojistiteli, že uzavřel pro předmět pojištění další pojištění proti té</w:t>
        <w:t>-</w:t>
        <w:br/>
        <w:t>muž pojistnému nebezpečí pro stejné pojistné období a sdělit jméno pojisti</w:t>
        <w:t>-</w:t>
        <w:br/>
        <w:t>tele a výši pojistné částky,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oznámit pojistiteli skutečnost, že ztracený nebo</w:t>
        <w:br/>
        <w:t>odcizený předmět pojištění byl nalezen,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převzít předmět pojištění, pokud byl po odcizení nebo ztrátě nalezen a pojis</w:t>
        <w:t>-</w:t>
        <w:br/>
        <w:t>titel za související pojistnou událost dosud nevyplatil plnění,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předkládat všechny doklady v českém jazyce, cizojazyčné podklady musí být</w:t>
        <w:br/>
        <w:t>předloženy v originále s úředně ověřeným překladem do českého jazyka; ná</w:t>
        <w:t>-</w:t>
        <w:br/>
        <w:t>klady na překlad dokladů nese ten, který je předkládá,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uzavření pojistné smlouvy předložit pojistiteli kopii nabývacích dokladů</w:t>
        <w:br/>
        <w:t>vozidla,</w:t>
      </w:r>
    </w:p>
    <w:p>
      <w:pPr>
        <w:pStyle w:val="Style21"/>
        <w:numPr>
          <w:ilvl w:val="0"/>
          <w:numId w:val="431"/>
        </w:numPr>
        <w:framePr w:w="5190" w:h="15330" w:hRule="exact" w:wrap="none" w:vAnchor="page" w:hAnchor="page" w:x="566" w:y="775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vlastní náklady zajistit výměnu všech dodatečných zámků, jestliže dojde</w:t>
        <w:br/>
        <w:t>ke ztrátě nebo odcizení jednoho nebo více klíčů; v případě odcizení vozidla</w:t>
        <w:br/>
        <w:t>předat všechny klíče a ovládání od vozidla a jeho zabezpečení, pokud si jej</w:t>
        <w:br/>
        <w:t>pojistitel vyžádá a pokud je pojištěný neodevzdal primárnímu pojistiteli,</w:t>
        <w:br/>
        <w:t>předložit kopii likvidační zprávy primárního pojistitele, ze které je zřejmá výše</w:t>
        <w:br/>
        <w:t>poskytnutého plnění, výše odečtené spoluúčasti včetně případného snížení</w:t>
        <w:br/>
        <w:t>pojistného plnění a odečtená hodnota využitelných zbytků.</w:t>
      </w:r>
    </w:p>
    <w:p>
      <w:pPr>
        <w:pStyle w:val="Style21"/>
        <w:numPr>
          <w:ilvl w:val="0"/>
          <w:numId w:val="427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pojištěný po oznámení pojistné události nebo výplatě pojistného plnění,</w:t>
        <w:br/>
        <w:t>že se našlo odcizené vozidlo, je povinen neprodleně tuto událost nahlásit pojis</w:t>
        <w:t>-</w:t>
        <w:br/>
        <w:t>titeli.</w:t>
      </w:r>
    </w:p>
    <w:p>
      <w:pPr>
        <w:pStyle w:val="Style21"/>
        <w:numPr>
          <w:ilvl w:val="0"/>
          <w:numId w:val="427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pojistné události je pojištěný povinen doložit písemné potvrzení</w:t>
        <w:br/>
        <w:t>o platnosti primárního pojištění po celou dobu trvání pojištění GAP.</w:t>
      </w:r>
    </w:p>
    <w:p>
      <w:pPr>
        <w:pStyle w:val="Style29"/>
        <w:framePr w:w="5190" w:h="15330" w:hRule="exact" w:wrap="none" w:vAnchor="page" w:hAnchor="page" w:x="566" w:y="7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6" w:name="bookmark136"/>
      <w:r>
        <w:rPr>
          <w:lang w:val="cs-CZ" w:eastAsia="cs-CZ" w:bidi="cs-CZ"/>
          <w:w w:val="100"/>
          <w:spacing w:val="0"/>
          <w:color w:val="000000"/>
          <w:position w:val="0"/>
        </w:rPr>
        <w:t>Článek 7</w:t>
      </w:r>
      <w:bookmarkEnd w:id="136"/>
    </w:p>
    <w:p>
      <w:pPr>
        <w:pStyle w:val="Style31"/>
        <w:framePr w:w="5190" w:h="15330" w:hRule="exact" w:wrap="none" w:vAnchor="page" w:hAnchor="page" w:x="566" w:y="775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pojištění</w:t>
      </w:r>
    </w:p>
    <w:p>
      <w:pPr>
        <w:pStyle w:val="Style21"/>
        <w:numPr>
          <w:ilvl w:val="0"/>
          <w:numId w:val="433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 v pojistné smlouvě, které mají vliv na výši pojistného nebo rozsah pojiš</w:t>
        <w:t>-</w:t>
        <w:br/>
        <w:t>tění, lze dosáhnout pouze písemnou dohodou účastníků, jinak jsou neplatné.</w:t>
        <w:br/>
        <w:t>Pro změny v pojistné smlouvě, které nemají vliv na výši pojistného nebo rozsah</w:t>
        <w:br/>
        <w:t>pojištění, není povinná písemná forma, pojistník může takovou změnu oznámit</w:t>
        <w:br/>
        <w:t>telefonicky nebo elektronickou poštou, pojistitel může rovněž využít prostředky</w:t>
        <w:br/>
        <w:t>elektronické komunikace, pokud je pojistník výslovně v pojistné smlouvě neod</w:t>
        <w:t>-</w:t>
        <w:br/>
        <w:t>mítl.</w:t>
      </w:r>
    </w:p>
    <w:p>
      <w:pPr>
        <w:pStyle w:val="Style21"/>
        <w:numPr>
          <w:ilvl w:val="0"/>
          <w:numId w:val="433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použít adresu trvalého pobytu, resp. sídla pojistníka i pojištěného</w:t>
        <w:br/>
        <w:t>uvedenou v pojistné smlouvě ve všech dříve uzavřených pojistných smlouvách.</w:t>
        <w:br/>
        <w:t>Analogicky může pojistitel v pojistné smlouvě tyto údaje změnit na základě</w:t>
        <w:br/>
        <w:t>později uzavřené pojistné smlouvy.</w:t>
      </w:r>
    </w:p>
    <w:p>
      <w:pPr>
        <w:pStyle w:val="Style29"/>
        <w:framePr w:w="5190" w:h="15330" w:hRule="exact" w:wrap="none" w:vAnchor="page" w:hAnchor="page" w:x="566" w:y="7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37" w:name="bookmark137"/>
      <w:r>
        <w:rPr>
          <w:lang w:val="cs-CZ" w:eastAsia="cs-CZ" w:bidi="cs-CZ"/>
          <w:w w:val="100"/>
          <w:spacing w:val="0"/>
          <w:color w:val="000000"/>
          <w:position w:val="0"/>
        </w:rPr>
        <w:t>Článek 8</w:t>
      </w:r>
      <w:bookmarkEnd w:id="137"/>
    </w:p>
    <w:p>
      <w:pPr>
        <w:pStyle w:val="Style31"/>
        <w:framePr w:w="5190" w:h="15330" w:hRule="exact" w:wrap="none" w:vAnchor="page" w:hAnchor="page" w:x="566" w:y="775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 pojištění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sjednané na dobu určitou zaniká uplynutím doby, na kterou bylo sjed</w:t>
        <w:t>-</w:t>
        <w:br/>
        <w:t>náno.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zaniká dnem marného uplynutí lhůty stanovené pojistitelem v upo</w:t>
        <w:t>-</w:t>
        <w:br/>
        <w:t>mínce k zaplacení pojistného nebo jeho části, doručené pojistníkovi; tato lhůta</w:t>
        <w:br/>
        <w:t>nesmí být kratší než 1 měsíc a upomínka pojistitele musí obsahovat upozornění</w:t>
        <w:br/>
        <w:t>na zánik pojištění v případě nezaplacení pojistného; lhůtu stanovenou pojistite</w:t>
        <w:t>-</w:t>
        <w:br/>
        <w:t>lem v upomínce k zaplacení pojistného nebo jeho části lze před jejím uplynutím</w:t>
        <w:br/>
        <w:t>dohodou prodloužit.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a pojistník se mohou na zániku pojištění dohodnout. Tato dohoda musí</w:t>
        <w:br/>
        <w:t>být uzavřena písemně a musí v ní být uveden okamžik zániku pojištění a způsob</w:t>
        <w:br/>
        <w:t>vzájemného vyrovnání závazků.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Pojištění, u kterého bylo sjednáno běžné pojistné, zaniká výpovědí pojistitele</w:t>
        <w:br/>
        <w:t>nebo pojistníka ke konci pojistného období. Výpověď musí být doručena ales</w:t>
        <w:t>-</w:t>
        <w:br/>
        <w:t>poň 6 týdnů před uplynutím pojistného období, jinak pojištění zanikne ke konci</w:t>
        <w:br/>
        <w:t>následujícího pojistného období.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nebo pojistník mohou pojištění vypovědět do 2 měsíců ode dne uza</w:t>
        <w:t>-</w:t>
        <w:br/>
        <w:t>vření pojistné smlouvy. Uplynutím osmidenní výpovědní doby pojištění zaniká.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nebo pojistník mohou pojištění vypovědět do 3 měsíců ode dne do</w:t>
        <w:t>-</w:t>
        <w:br/>
        <w:t>ručení oznámení o vzniku pojistné události. Uplynutím jednoměsíční výpovědní</w:t>
        <w:br/>
        <w:t>doby pojištění zaniká.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může pojištění vypovědět do 1 měsíce ode dne doručení sdělení o pře</w:t>
        <w:t>-</w:t>
        <w:br/>
        <w:t>vodu pojistného kmene nebo jeho části nebo o přeměně pojistitele. Uplynutím</w:t>
        <w:br/>
        <w:t>osmidenní výpovědní doby pojištění zaniká.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může pojištění vypovědět do 1 měsíce ode dne, kdy bylo zveřejněno</w:t>
        <w:br/>
        <w:t>oznámení, že pojistiteli bylo odňato povolení k provozování pojišťovací činnosti.</w:t>
        <w:br/>
        <w:t>Uplynutím osmidenní výpovědní doby pojištění zaniká.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Zodpoví-li pojistník nebo pojištěný při uzavírání nebo změně pojistné smlouvy</w:t>
        <w:br/>
        <w:t>úmyslně nebo z nedbalosti nepravdivě nebo neúplně písemné dotazy pojisti</w:t>
        <w:t>-</w:t>
        <w:br/>
        <w:t>tele týkající se sjednávaného pojištění, má pojistitel právo od pojistné smlouvy</w:t>
        <w:br/>
        <w:t>odstoupit, jestliže by při pravdivém a úplném zodpovězení dotazů pojistnou</w:t>
        <w:br/>
        <w:t>smlouvu neuzavřel. Toto právo může pojistitel uplatnit do 2 měsíců ode dne,</w:t>
        <w:br/>
        <w:t>kdy takovou skutečnost zjistil, jinak právo zanikne. Odstoupením od pojistné</w:t>
        <w:br/>
        <w:t>smlouvy pojištění zaniká od počátku. Pojistitel má nárok na úhradu vzniklých</w:t>
        <w:br/>
        <w:t>administrativních a jiných nákladů.</w:t>
      </w:r>
    </w:p>
    <w:p>
      <w:pPr>
        <w:pStyle w:val="Style21"/>
        <w:numPr>
          <w:ilvl w:val="0"/>
          <w:numId w:val="435"/>
        </w:numPr>
        <w:framePr w:w="5190" w:h="15330" w:hRule="exact" w:wrap="none" w:vAnchor="page" w:hAnchor="page" w:x="566" w:y="775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pojistitel, že byl proveden zásah nebo bylo jinak manipulováno s identi</w:t>
        <w:t>-</w:t>
        <w:br/>
        <w:t>fikátorem vozidla (VIN) nebo s technickým průkazem vozidla, má právo od po</w:t>
        <w:t>-</w:t>
      </w:r>
    </w:p>
    <w:p>
      <w:pPr>
        <w:pStyle w:val="Style21"/>
        <w:framePr w:w="5151" w:h="15338" w:hRule="exact" w:wrap="none" w:vAnchor="page" w:hAnchor="page" w:x="6000" w:y="776"/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jistné smlouvy odstoupit. Odstoupením od pojistné smlouvy pojištění zaniká od</w:t>
        <w:br/>
        <w:t>počátku.</w:t>
      </w:r>
    </w:p>
    <w:p>
      <w:pPr>
        <w:pStyle w:val="Style21"/>
        <w:numPr>
          <w:ilvl w:val="0"/>
          <w:numId w:val="435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plnění z pojistné smlouvy odmítnout, jestliže příčinou pojistné</w:t>
        <w:br/>
        <w:t>události byla skutečnost:</w:t>
      </w:r>
    </w:p>
    <w:p>
      <w:pPr>
        <w:pStyle w:val="Style21"/>
        <w:numPr>
          <w:ilvl w:val="0"/>
          <w:numId w:val="437"/>
        </w:numPr>
        <w:framePr w:w="5151" w:h="15338" w:hRule="exact" w:wrap="none" w:vAnchor="page" w:hAnchor="page" w:x="6000" w:y="776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které se dozvěděl až po vzniku pojistné události,</w:t>
      </w:r>
    </w:p>
    <w:p>
      <w:pPr>
        <w:pStyle w:val="Style21"/>
        <w:numPr>
          <w:ilvl w:val="0"/>
          <w:numId w:val="437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kterou nemohl zjistit při sjednávání pojištění nebo jeho změně v důsledku</w:t>
        <w:br/>
        <w:t>nepravdivě nebo neúplně zodpovězených dotazů,</w:t>
      </w:r>
    </w:p>
    <w:p>
      <w:pPr>
        <w:pStyle w:val="Style21"/>
        <w:numPr>
          <w:ilvl w:val="0"/>
          <w:numId w:val="437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která by vedla k neuzavření pojistné smlouvy nebo k uzavření pojistné smlou</w:t>
        <w:t>-</w:t>
        <w:br/>
        <w:t>vy za jiných podmínek, pokud by o ní v době uzavření pojistné smlouvy pojisti</w:t>
        <w:t>-</w:t>
        <w:br/>
        <w:t>tel věděl.</w:t>
      </w:r>
    </w:p>
    <w:p>
      <w:pPr>
        <w:pStyle w:val="Style21"/>
        <w:framePr w:w="5151" w:h="15338" w:hRule="exact" w:wrap="none" w:vAnchor="page" w:hAnchor="page" w:x="6000" w:y="776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odmítnutí pojistného plnění pojištění zaniká.</w:t>
      </w:r>
    </w:p>
    <w:p>
      <w:pPr>
        <w:pStyle w:val="Style21"/>
        <w:numPr>
          <w:ilvl w:val="0"/>
          <w:numId w:val="435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může plnění z pojistné smlouvy odmítnout, jestliže oprávněná osoba</w:t>
        <w:br/>
        <w:t>uvede při uplatňování práva na plnění z pojištění vědomě nepravdivé nebo hru</w:t>
        <w:t>-</w:t>
        <w:br/>
        <w:t>bě zkreslené údaje týkající se rozsahu pojistné události nebo podstatné údaje</w:t>
        <w:br/>
        <w:t>týkající se této události zamlčí. Dnem odmítnutí pojistného plnění pojištění za</w:t>
        <w:t>-</w:t>
        <w:br/>
        <w:t>niká.</w:t>
      </w:r>
    </w:p>
    <w:p>
      <w:pPr>
        <w:pStyle w:val="Style21"/>
        <w:numPr>
          <w:ilvl w:val="0"/>
          <w:numId w:val="435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zaniká:</w:t>
      </w:r>
    </w:p>
    <w:p>
      <w:pPr>
        <w:pStyle w:val="Style21"/>
        <w:numPr>
          <w:ilvl w:val="0"/>
          <w:numId w:val="439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zničením nebo poškozením pojištěného vozidla, jehož důsledkem je úplná</w:t>
        <w:br/>
        <w:t>škoda, nebo odcizením vozidla; pokud nelze určit dobu odcizení, považuje se</w:t>
        <w:br/>
        <w:t>vozidlo za odcizené, jakmile policie přijme oznámení o jeho odcizení,</w:t>
      </w:r>
    </w:p>
    <w:p>
      <w:pPr>
        <w:pStyle w:val="Style21"/>
        <w:numPr>
          <w:ilvl w:val="0"/>
          <w:numId w:val="439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oznámení změny vlastníka pojištěného vozidla pojistiteli; změna vlast</w:t>
        <w:t>-</w:t>
        <w:br/>
        <w:t>nictví musí být doložena; zjistí-li pojistitel, že oznámení o změně vlastníka vo</w:t>
        <w:t>-</w:t>
        <w:br/>
        <w:t>zidla bylo pouze účelové a ke změně vlastníka nedošlo, pojištění nezaniká,</w:t>
      </w:r>
    </w:p>
    <w:p>
      <w:pPr>
        <w:pStyle w:val="Style21"/>
        <w:numPr>
          <w:ilvl w:val="0"/>
          <w:numId w:val="439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zánikem pojistného zájmu,</w:t>
      </w:r>
    </w:p>
    <w:p>
      <w:pPr>
        <w:pStyle w:val="Style21"/>
        <w:numPr>
          <w:ilvl w:val="0"/>
          <w:numId w:val="439"/>
        </w:numPr>
        <w:framePr w:w="5151" w:h="15338" w:hRule="exact" w:wrap="none" w:vAnchor="page" w:hAnchor="page" w:x="6000" w:y="776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zánikem primárního pojištění.</w:t>
      </w:r>
    </w:p>
    <w:p>
      <w:pPr>
        <w:pStyle w:val="Style21"/>
        <w:numPr>
          <w:ilvl w:val="0"/>
          <w:numId w:val="435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Zaniklo-li společné jmění manželů smrtí nebo prohlášením za mrtvého toho</w:t>
        <w:br/>
        <w:t>z manželů, který uzavřel pojištění, vstupuje na jeho místo pozůstalý manžel, je-li</w:t>
        <w:br/>
        <w:t>nadále vlastníkem nebo spoluvlastníkem předmětu pojištění.</w:t>
      </w:r>
    </w:p>
    <w:p>
      <w:pPr>
        <w:pStyle w:val="Style21"/>
        <w:numPr>
          <w:ilvl w:val="0"/>
          <w:numId w:val="435"/>
        </w:numPr>
        <w:framePr w:w="5151" w:h="15338" w:hRule="exact" w:wrap="none" w:vAnchor="page" w:hAnchor="page" w:x="6000" w:y="776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Zaniklo-li společné jmění manželů jinak, přechází pojištění na toho z manželů,</w:t>
        <w:br/>
        <w:t>kterému předmět pojištění připadl při majetkovém vypořádání společného</w:t>
        <w:br/>
        <w:t>jmění.</w:t>
      </w:r>
    </w:p>
    <w:p>
      <w:pPr>
        <w:pStyle w:val="Style29"/>
        <w:framePr w:w="5151" w:h="15338" w:hRule="exact" w:wrap="none" w:vAnchor="page" w:hAnchor="page" w:x="6000" w:y="77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38" w:name="bookmark138"/>
      <w:r>
        <w:rPr>
          <w:lang w:val="cs-CZ" w:eastAsia="cs-CZ" w:bidi="cs-CZ"/>
          <w:w w:val="100"/>
          <w:spacing w:val="0"/>
          <w:color w:val="000000"/>
          <w:position w:val="0"/>
        </w:rPr>
        <w:t>Článek 9</w:t>
      </w:r>
      <w:bookmarkEnd w:id="138"/>
    </w:p>
    <w:p>
      <w:pPr>
        <w:pStyle w:val="Style31"/>
        <w:framePr w:w="5151" w:h="15338" w:hRule="exact" w:wrap="none" w:vAnchor="page" w:hAnchor="page" w:x="6000" w:y="77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a pojistná událost</w:t>
      </w:r>
    </w:p>
    <w:p>
      <w:pPr>
        <w:pStyle w:val="Style21"/>
        <w:numPr>
          <w:ilvl w:val="0"/>
          <w:numId w:val="441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 je nahodilá skutečnost, ze které vznikla škoda a která by mohla</w:t>
        <w:br/>
        <w:t>být důvodem vzniku práva na pojistné plnění.</w:t>
      </w:r>
    </w:p>
    <w:p>
      <w:pPr>
        <w:pStyle w:val="Style21"/>
        <w:numPr>
          <w:ilvl w:val="0"/>
          <w:numId w:val="441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Pojistnou událostí je totální škoda uhrazená z primárního pojištění, se kterou je</w:t>
        <w:br/>
        <w:t>spojen vznik povinnosti pojistitele poskytnout pojistné plnění z GAP pojištění.</w:t>
      </w:r>
    </w:p>
    <w:p>
      <w:pPr>
        <w:pStyle w:val="Style29"/>
        <w:framePr w:w="5151" w:h="15338" w:hRule="exact" w:wrap="none" w:vAnchor="page" w:hAnchor="page" w:x="6000" w:y="77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39" w:name="bookmark139"/>
      <w:r>
        <w:rPr>
          <w:lang w:val="cs-CZ" w:eastAsia="cs-CZ" w:bidi="cs-CZ"/>
          <w:w w:val="100"/>
          <w:spacing w:val="0"/>
          <w:color w:val="000000"/>
          <w:position w:val="0"/>
        </w:rPr>
        <w:t>Článek 10</w:t>
      </w:r>
      <w:bookmarkEnd w:id="139"/>
    </w:p>
    <w:p>
      <w:pPr>
        <w:pStyle w:val="Style31"/>
        <w:framePr w:w="5151" w:h="15338" w:hRule="exact" w:wrap="none" w:vAnchor="page" w:hAnchor="page" w:x="6000" w:y="776"/>
        <w:widowControl w:val="0"/>
        <w:keepNext w:val="0"/>
        <w:keepLines w:val="0"/>
        <w:shd w:val="clear" w:color="auto" w:fill="auto"/>
        <w:bidi w:val="0"/>
        <w:spacing w:before="0" w:after="136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plnění, spoluúčast</w:t>
      </w:r>
      <w:r>
        <w:rPr>
          <w:rStyle w:val="CharStyle37"/>
          <w:i w:val="0"/>
          <w:iCs w:val="0"/>
        </w:rPr>
        <w:t xml:space="preserve">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pojistné plnění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 pojistného plnění je nejvyšší hranicí pojistného plnění a činí 50% pořizovací</w:t>
        <w:br/>
        <w:t xml:space="preserve">ceny vozidla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však 600 000 Kč, není-li v pojistné smlouvě uvedeno jinak.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Pořizovací cena musí být uvedena ve smlouvě a to ve výši kupní ceny vozidla.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s pojistitelem písemně dohodnuto jinak, nesmí u nových a ojetých vozi</w:t>
        <w:t>-</w:t>
        <w:br/>
        <w:t>del pořizovací cena překročit 105% ceny odpovídající nové nebo obvyklé ceně</w:t>
        <w:br/>
        <w:t>uvedené v dostupných cenících ke dni počátku pojištění. V případě, že bude</w:t>
        <w:br/>
        <w:t>v průběhu šetření škodní události zjištěno, že pořizovací cena daného vozidla</w:t>
        <w:br/>
        <w:t>přesahuje 105% ceny uvedené v dostupných cenících, stanoví pojistitel obvyk</w:t>
        <w:t>-</w:t>
        <w:br/>
        <w:t>lou cenu pojištěného vozidla ke dni jeho pořízení. Tato cena bude považována za</w:t>
        <w:br/>
        <w:t>pořizovací cenu.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v rozsahu těchto VPPGAP sjednává bez spoluúčasti.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se vypočte rozdílem pořizovací ceny vozidla a pojistného plnění</w:t>
        <w:br/>
        <w:t>z primárního pojištění. Od takto stanovené částky pojistitel odečte:</w:t>
      </w:r>
    </w:p>
    <w:p>
      <w:pPr>
        <w:pStyle w:val="Style21"/>
        <w:numPr>
          <w:ilvl w:val="0"/>
          <w:numId w:val="445"/>
        </w:numPr>
        <w:framePr w:w="5151" w:h="15338" w:hRule="exact" w:wrap="none" w:vAnchor="page" w:hAnchor="page" w:x="6000" w:y="776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částku odpovídající hodnotě využitelných zbytků (stanovených primárním</w:t>
        <w:br/>
        <w:t>pojistitelem),</w:t>
      </w:r>
    </w:p>
    <w:p>
      <w:pPr>
        <w:pStyle w:val="Style21"/>
        <w:numPr>
          <w:ilvl w:val="0"/>
          <w:numId w:val="445"/>
        </w:numPr>
        <w:framePr w:w="5151" w:h="15338" w:hRule="exact" w:wrap="none" w:vAnchor="page" w:hAnchor="page" w:x="6000" w:y="776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DPH, pokud DPH odečetl i primární pojistitel,</w:t>
      </w:r>
    </w:p>
    <w:p>
      <w:pPr>
        <w:pStyle w:val="Style21"/>
        <w:numPr>
          <w:ilvl w:val="0"/>
          <w:numId w:val="445"/>
        </w:numPr>
        <w:framePr w:w="5151" w:h="15338" w:hRule="exact" w:wrap="none" w:vAnchor="page" w:hAnchor="page" w:x="6000" w:y="776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520" w:right="0" w:hanging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snížení pojistného plnění provedeného primárním pojistitelem z jakéhokoliv</w:t>
        <w:br/>
        <w:t>důvodu.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nesmí nikdy překročit částku odpovídající rozdílu pořizovací ceny</w:t>
        <w:br/>
        <w:t>a obvyklé ceny vozidla v době vniku totální škody dle dostupných ceníků.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všech pojistitelů z jedné pojistné události nesmí překročit Částku</w:t>
        <w:br/>
        <w:t>odpovídající pořizovací ceně vozidla uvedené v pojistné smlouvě.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pojistné plnění za totální škodu vozidla je hrazeno z pojištění odpo</w:t>
        <w:t>-</w:t>
        <w:br/>
        <w:t>vědnosti za újmu způsobenou provozem vozidla viníka dopravní nehody (dále</w:t>
        <w:br/>
        <w:t>jen „POV"), a za podmínky, že primární pojištění bylo v platnosti a na základě</w:t>
        <w:br/>
        <w:t>pojistných podmínek by nárok na pojistné plnění byl krytý primárním pojištěním,</w:t>
        <w:br/>
        <w:t>považuje se plnění ze strany pojistitele POV za plnění primárního pojistitele.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škodní události, které nastanou v době, kdy primární pojištění není v platnos</w:t>
        <w:t>-</w:t>
        <w:br/>
        <w:t>ti, nevzniká nárok na pojistné plnění z tohoto pojištění.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oprávněn odmítnout pojistné plnění, pokud podle jeho podmínek se</w:t>
        <w:br/>
        <w:t>nejedná o totální škodu, ačkoli primární pojistitel uzavřel pojistné plnění jako</w:t>
        <w:br/>
        <w:t>totální škodu.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je splatné do 15 dnů od ukončení šetření nutného ke zjištění</w:t>
        <w:br/>
        <w:t>rozsahu povinnosti pojistitele plnit. Šetření musí být provedeno bez zbytečného</w:t>
        <w:br/>
        <w:t>odkladu. Šetření je skončeno, jakmile pojistitel sdělí jeho výsledky oprávněné</w:t>
        <w:br/>
        <w:t>osobě. Nemůže-li být skončeno do tří měsíců po tom, kdy pojistiteli byla pojistná</w:t>
        <w:br/>
        <w:t>událost oznámena, je pojistitel povinen sdělit oznamovateli důvody, pro které</w:t>
        <w:br/>
        <w:t>nemůže šetření ukončit, a dále poskytnout pojištěnému na písemné vyžádání</w:t>
        <w:br/>
        <w:t>přiměřenou zálohu. Poskytnutí zálohy může pojistitel odepřít, je-li k tomu ro</w:t>
        <w:t>-</w:t>
        <w:br/>
        <w:t>zumný důvod.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Porušil-li pojistník, pojištěný nebo oprávněná osoba některou ze svých povin</w:t>
        <w:t>-</w:t>
        <w:br/>
        <w:t>ností, je pojistitel oprávněn pojistné plnění přiměřeně snížit v případě, že tato</w:t>
        <w:br/>
        <w:t>okolnost podstatně přispěla ke vzniku pojistné události, ke zvětšení rozsahu</w:t>
        <w:br/>
        <w:t>jejích následků nebo ke ztížení šetření pojistitele vč. zjištění či určení výše pojist</w:t>
        <w:t>-</w:t>
        <w:br/>
        <w:t>ného plnění.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je tak sjednáno v pojistné smlouvě, vztahuje se toto pojištění též na</w:t>
        <w:br/>
        <w:t>škodu vzniklou pojištěnému v souvislosti se spoluúčastí z primárního pojištění,</w:t>
        <w:br/>
        <w:t>a to ve výši uvedené v pojistné smlouvě, s maximálním pojistným plněním 10%</w:t>
        <w:br/>
        <w:t>z obvyklé ceny vozidla určené primárním pojistitelem nebo 80000 Kč podle</w:t>
        <w:br/>
        <w:t>toho, která částka je nižší.</w:t>
      </w:r>
    </w:p>
    <w:p>
      <w:pPr>
        <w:pStyle w:val="Style21"/>
        <w:numPr>
          <w:ilvl w:val="0"/>
          <w:numId w:val="443"/>
        </w:numPr>
        <w:framePr w:w="5151" w:h="15338" w:hRule="exact" w:wrap="none" w:vAnchor="page" w:hAnchor="page" w:x="6000" w:y="776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náhradu spoluúčasti podle předchozího odstavce nevzniká tehdy, je-li</w:t>
        <w:br/>
        <w:t>spoluúčast nárokovatelná z jiného pojištění.</w:t>
      </w:r>
    </w:p>
    <w:p>
      <w:pPr>
        <w:pStyle w:val="Style19"/>
        <w:framePr w:wrap="none" w:vAnchor="page" w:hAnchor="page" w:x="5736" w:y="163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10178" w:y="2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VPPGAP1/21F</w:t>
      </w:r>
    </w:p>
    <w:p>
      <w:pPr>
        <w:pStyle w:val="Style21"/>
        <w:numPr>
          <w:ilvl w:val="0"/>
          <w:numId w:val="443"/>
        </w:numPr>
        <w:framePr w:w="5204" w:h="10258" w:hRule="exact" w:wrap="none" w:vAnchor="page" w:hAnchor="page" w:x="556" w:y="793"/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2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má v případě nalezení odcizeného vozidla právo na vrácení vyplace</w:t>
        <w:t>-</w:t>
        <w:br/>
        <w:t>ného pojistného plnění ve výši, o kterou částka získaná prodejem nalezeného</w:t>
        <w:br/>
        <w:t>vozidla přesahuje plnění primárního pojistitele, sníženou o částku spoluúčasti,</w:t>
        <w:br/>
        <w:t>za kterou nebylo poskytnuto plnění podle předchozího odstavce.</w:t>
      </w:r>
    </w:p>
    <w:p>
      <w:pPr>
        <w:pStyle w:val="Style29"/>
        <w:framePr w:w="5204" w:h="10258" w:hRule="exact" w:wrap="none" w:vAnchor="page" w:hAnchor="page" w:x="556" w:y="79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40" w:name="bookmark140"/>
      <w:r>
        <w:rPr>
          <w:lang w:val="cs-CZ" w:eastAsia="cs-CZ" w:bidi="cs-CZ"/>
          <w:w w:val="100"/>
          <w:spacing w:val="0"/>
          <w:color w:val="000000"/>
          <w:position w:val="0"/>
        </w:rPr>
        <w:t>Článek 11</w:t>
      </w:r>
      <w:bookmarkEnd w:id="140"/>
    </w:p>
    <w:p>
      <w:pPr>
        <w:pStyle w:val="Style31"/>
        <w:framePr w:w="5204" w:h="10258" w:hRule="exact" w:wrap="none" w:vAnchor="page" w:hAnchor="page" w:x="556" w:y="793"/>
        <w:widowControl w:val="0"/>
        <w:keepNext w:val="0"/>
        <w:keepLines w:val="0"/>
        <w:shd w:val="clear" w:color="auto" w:fill="auto"/>
        <w:bidi w:val="0"/>
        <w:spacing w:before="0" w:after="138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Výluky z pojištění</w:t>
      </w:r>
    </w:p>
    <w:p>
      <w:pPr>
        <w:pStyle w:val="Style21"/>
        <w:framePr w:w="5204" w:h="10258" w:hRule="exact" w:wrap="none" w:vAnchor="page" w:hAnchor="page" w:x="556" w:y="793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se nevztahuje na: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škodní událost, kde nevznikl nárok na pojistné plnění na základě primárního po</w:t>
        <w:t>-</w:t>
        <w:br/>
        <w:t>jištění,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částku, o kterou pojistitel snížil pojistné plnění z primárního pojištění z důvodů</w:t>
        <w:br/>
        <w:t>nesplnění smluvních povinností,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náklady, na které se vztahuje jiné pojištění, nebo jakékoliv jiné finanční ztráty</w:t>
        <w:br/>
        <w:t>hrazené z jiného zdroje, včetně náhrad DPH,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hodnotu příslušenství, které nebylo ve vozidle instalováno výrobcem v době</w:t>
        <w:br/>
        <w:t>jeho pořízení,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následné škody jakéhokoliv druhu vzniklé po pojistné události, ať jsou pojiš</w:t>
        <w:t>-</w:t>
        <w:br/>
        <w:t>těny na základě primárního pojištění, či nikoliv, škody způsobené nesprávnou</w:t>
        <w:br/>
        <w:t>obsluhou nebo údržbou (např. nesprávné zasouvání převodů, záměna pohon</w:t>
        <w:t>-</w:t>
        <w:br/>
        <w:t>ných hmot potřebných k provozu, nedostatek nebo záměna jiných provozních</w:t>
        <w:br/>
        <w:t>kapalin, přehřátí nebo zadření motoru vč. zadření motoru v důsledku poškození</w:t>
        <w:br/>
        <w:t>olejové vany nebo jejího příslušenství, nesprávné uložení a upevnění nákladu na</w:t>
        <w:br/>
        <w:t>pojištěném nebo vlečeném vozidle, nesprávné zajištění vozidla proti samovol</w:t>
        <w:t>-</w:t>
        <w:br/>
        <w:t>nému rozjetí, samovolné otevření víka karoserie, jízda zatopeným či zaplaveným</w:t>
        <w:br/>
        <w:t>územím, nastartování zatopeného či zaplaveného vozidla, apod.),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nákladem nebo věcí přepravovanými pojištěným vozidlem</w:t>
        <w:br/>
        <w:t>včetně škod způsobených nakládáním a vykládáním nákladu,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při řízení vozidla osobou, která nesplňuje podmínky k řízení</w:t>
        <w:br/>
        <w:t>vozidla podle příslušných právních předpisů,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při řízení vozidla osobou, které byl naměřen objem alkoho</w:t>
        <w:t>-</w:t>
        <w:br/>
        <w:t>lu v krvi větší než 0,24%, u které byly v těle zjištěny omamné, psychotropní či</w:t>
        <w:br/>
        <w:t>obdobné látky ovlivňující způsobilost k řízení vozidla nebo která se odmítla na</w:t>
        <w:br/>
        <w:t>výzvu policisty podrobit dechové zkoušce nebo lékařskému vyšetření s odbě</w:t>
        <w:t>-</w:t>
        <w:br/>
        <w:t>rem krve nebo moči ke zjištění, není-li ovlivněna alkoholem, omamnými, psy-</w:t>
        <w:br/>
        <w:t>chotropními či jinými látkami s negativním vlivem na způsobilost k řízení vozidla,</w:t>
        <w:br/>
        <w:t>anebo osobou, která se v době od vzniku dopravní nehody do příjezdu policie</w:t>
        <w:br/>
        <w:t>nezdržela konzumace či jiné aplikace alkoholu, omamných, psychotropních a ji</w:t>
        <w:t>-</w:t>
        <w:br/>
        <w:t>ných látek s negativním vlivem na způsobilost k řízení vozidla,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při činnosti vozidla jako pracovního stroje nebo při jeho využití</w:t>
        <w:br/>
        <w:t>k manipulaci s nákladem (použití hydraulické ruky, sklápění apod.),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způsobené výbuchem dopravovaných třaskavin nebo jiných nebezpeč</w:t>
        <w:t>-</w:t>
        <w:br/>
        <w:t>ných látek,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vzniklé jednáním, které má znaky podvodu nebo zpronevěry, podvodu</w:t>
        <w:br/>
        <w:t>nebo zpronevěry nájemce či vypůjčitele, který nevrátil pronajaté či vypůjčené</w:t>
        <w:br/>
        <w:t>vozidlo, bez ohledu na to, zda bylo zahájeno vyšetřování orgány činnými v trest</w:t>
        <w:t>-</w:t>
        <w:br/>
        <w:t>ním řízení,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 vzniklé úmyslným jednáním pojistníka, pojištěného nebo třetí osoby z je</w:t>
        <w:t>-</w:t>
        <w:br/>
        <w:t>jich podnětu,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škody, za které odpovídá ze zákona nebo ze smlouvy dodavatel, opravce nebo</w:t>
        <w:br/>
        <w:t>jiný smluvní partner,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při závodech všeho druhu a při soutěžích s rychlostní vložkou, včetně</w:t>
        <w:br/>
        <w:t>tréninkových jízd, není-li v pojistné smlouvě ujednáno jinak; tato výluka se ne</w:t>
        <w:t>-</w:t>
        <w:br/>
        <w:t>vztahuje na přejezdy po pozemních komunikacích, které byly v době vzniku</w:t>
        <w:br/>
        <w:t>škodní události veřejně přístupné a platila na nich povinnost dodržovat pravidla</w:t>
        <w:br/>
        <w:t>provozu na pozemních komunikacích,</w:t>
      </w:r>
    </w:p>
    <w:p>
      <w:pPr>
        <w:pStyle w:val="Style21"/>
        <w:numPr>
          <w:ilvl w:val="0"/>
          <w:numId w:val="447"/>
        </w:numPr>
        <w:framePr w:w="5204" w:h="10258" w:hRule="exact" w:wrap="none" w:vAnchor="page" w:hAnchor="page" w:x="556" w:y="793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2" w:line="15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vzniklé na okruzích a jiných veřejně nepřístupných tratích, kde není povinnost</w:t>
        <w:br/>
        <w:t>dodržovat pravidla provozu na pozemních komunikacích; pojištění se dále ne</w:t>
        <w:t>-</w:t>
        <w:br/>
        <w:t>vztahuje u motorek, tříkolek a čtyřkolek na škody z pojistného nebezpečí havá</w:t>
        <w:t>-</w:t>
        <w:br/>
        <w:t>rie, které vznikly mimo pozemní komunikaci (nehodový děj nezačal na pozemní</w:t>
        <w:br/>
        <w:t>komunikaci).</w:t>
      </w:r>
    </w:p>
    <w:p>
      <w:pPr>
        <w:pStyle w:val="Style29"/>
        <w:framePr w:w="5204" w:h="10258" w:hRule="exact" w:wrap="none" w:vAnchor="page" w:hAnchor="page" w:x="556" w:y="79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41" w:name="bookmark141"/>
      <w:r>
        <w:rPr>
          <w:lang w:val="cs-CZ" w:eastAsia="cs-CZ" w:bidi="cs-CZ"/>
          <w:w w:val="100"/>
          <w:spacing w:val="0"/>
          <w:color w:val="000000"/>
          <w:position w:val="0"/>
        </w:rPr>
        <w:t>Článek 12</w:t>
      </w:r>
      <w:bookmarkEnd w:id="141"/>
    </w:p>
    <w:p>
      <w:pPr>
        <w:pStyle w:val="Style31"/>
        <w:framePr w:w="5204" w:h="10258" w:hRule="exact" w:wrap="none" w:vAnchor="page" w:hAnchor="page" w:x="556" w:y="79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Doručování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1 2 3 4</w:t>
      </w:r>
    </w:p>
    <w:p>
      <w:pPr>
        <w:pStyle w:val="Style44"/>
        <w:framePr w:w="5204" w:h="482" w:hRule="exact" w:wrap="none" w:vAnchor="page" w:hAnchor="page" w:x="556" w:y="11168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</w:t>
        <w:tab/>
        <w:t>Písemnosti pojistitele jsou doručovány provozovatelem poštovních služeb,</w:t>
        <w:br/>
        <w:t>popř. zaměstnancem pojistitele nebo jinou pojistitelem pověřenou osobou na</w:t>
        <w:br/>
        <w:t>adresu uvedenou v pojistné smlouvě či na poslední pojistiteli známou adresu.</w:t>
      </w:r>
    </w:p>
    <w:p>
      <w:pPr>
        <w:pStyle w:val="Style44"/>
        <w:framePr w:w="5204" w:h="2274" w:hRule="exact" w:wrap="none" w:vAnchor="page" w:hAnchor="page" w:x="556" w:y="11651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</w:t>
        <w:tab/>
        <w:t>Písemnost pojistitele odeslaná provozovatelem poštovních služeb doporuče</w:t>
        <w:t>-</w:t>
        <w:br/>
        <w:t>nou zásilkou, popř. obyčejnou zásilkou, adresátovi se považuje za doručenou:</w:t>
      </w:r>
    </w:p>
    <w:p>
      <w:pPr>
        <w:pStyle w:val="Style44"/>
        <w:numPr>
          <w:ilvl w:val="0"/>
          <w:numId w:val="449"/>
        </w:numPr>
        <w:framePr w:w="5204" w:h="2274" w:hRule="exact" w:wrap="none" w:vAnchor="page" w:hAnchor="page" w:x="556" w:y="11651"/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třetím pracovním dnem po odeslání zásilky; u doporučené zásilky s dodej-</w:t>
        <w:br/>
        <w:t>kou dnem převzetí zásilky, a to i v případě převzetí zásilky jinou osobou, jíž</w:t>
        <w:br/>
        <w:t>pošta doručila zásilku v souladu s právními předpisy o poštovních službách</w:t>
        <w:br/>
        <w:t>(např. rodinný příslušník),</w:t>
      </w:r>
    </w:p>
    <w:p>
      <w:pPr>
        <w:pStyle w:val="Style44"/>
        <w:numPr>
          <w:ilvl w:val="0"/>
          <w:numId w:val="449"/>
        </w:numPr>
        <w:framePr w:w="5204" w:h="2274" w:hRule="exact" w:wrap="none" w:vAnchor="page" w:hAnchor="page" w:x="556" w:y="11651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odepření převzetí zásilky,</w:t>
      </w:r>
    </w:p>
    <w:p>
      <w:pPr>
        <w:pStyle w:val="Style44"/>
        <w:numPr>
          <w:ilvl w:val="0"/>
          <w:numId w:val="449"/>
        </w:numPr>
        <w:framePr w:w="5204" w:h="2274" w:hRule="exact" w:wrap="none" w:vAnchor="page" w:hAnchor="page" w:x="556" w:y="11651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dnem vrácení zásilky jako nedoručitelné (např. pokud nelze adresáta na uve</w:t>
        <w:t>-</w:t>
        <w:br/>
        <w:t>dené adrese zjistit, adresát neoznačil poštovní schránku svým jménem a pří</w:t>
        <w:t>-</w:t>
        <w:br/>
        <w:t>jmením nebo názvem, změnil-li adresát svůj pobyt a doručení zásilky není</w:t>
        <w:br/>
        <w:t>možné),</w:t>
      </w:r>
    </w:p>
    <w:p>
      <w:pPr>
        <w:pStyle w:val="Style44"/>
        <w:numPr>
          <w:ilvl w:val="0"/>
          <w:numId w:val="449"/>
        </w:numPr>
        <w:framePr w:w="5204" w:h="2274" w:hRule="exact" w:wrap="none" w:vAnchor="page" w:hAnchor="page" w:x="556" w:y="11651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posledním dnem úložní lhůty, pokud nebyl adresát zastižen a písemnost po</w:t>
        <w:t>-</w:t>
        <w:br/>
        <w:t>jistitele byla uložena doručovatelem na poště, a to i když se adresát o uložení</w:t>
        <w:br/>
        <w:t>nedozvěděl.</w:t>
      </w:r>
    </w:p>
    <w:p>
      <w:pPr>
        <w:pStyle w:val="Style44"/>
        <w:framePr w:w="5204" w:h="990" w:hRule="exact" w:wrap="none" w:vAnchor="page" w:hAnchor="page" w:x="556" w:y="13928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</w:t>
        <w:tab/>
        <w:t>Není-li ujednáno jinak, lze písemnosti doručovat prostřednictvím datové</w:t>
        <w:br/>
        <w:t>schránky. Není-li taková písemnost doručena okamžikem, kdy se do datové</w:t>
        <w:br/>
        <w:t>schránky přihlásí osoba, která má s ohledem na rozsah svého oprávnění přístup</w:t>
        <w:br/>
        <w:t>k této písemnosti, považuje se písemnost za doručenou třetím dnem po jejím</w:t>
        <w:br/>
        <w:t>odeslání, a to i v případě, že se adresát o jejím obsahu nedozvěděl, nestanoví-li</w:t>
        <w:br/>
        <w:t>zákon či jiný právní předpis jinak.</w:t>
      </w:r>
    </w:p>
    <w:p>
      <w:pPr>
        <w:pStyle w:val="Style44"/>
        <w:framePr w:w="5204" w:h="997" w:hRule="exact" w:wrap="none" w:vAnchor="page" w:hAnchor="page" w:x="556" w:y="14896"/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</w:t>
        <w:tab/>
        <w:t>Není-li ujednáno jinak, lze písemnosti doručovat elektronickou zprávou, elek</w:t>
        <w:t>-</w:t>
        <w:br/>
        <w:t>tronickou zprávou opatřenou zaručeným elektronickým podpisem odesílatele</w:t>
        <w:br/>
        <w:t>nebo prostřednictvím internetové aplikace pojistitele. Elektronicky se písem</w:t>
        <w:t>-</w:t>
        <w:br/>
        <w:t>nosti doručují na elektronickou adresu poskytnutou adresátem. Písemnost</w:t>
        <w:br/>
        <w:t>odeslaná adresátovi elektronicky na poslední oznámenou elektronickou adresu</w:t>
        <w:br/>
        <w:t>se považuje za doručenou třetím dnem po jejím odeslání, a to i v případě, že</w:t>
      </w:r>
    </w:p>
    <w:p>
      <w:pPr>
        <w:pStyle w:val="Style21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jc w:val="both"/>
        <w:spacing w:before="0" w:after="146" w:line="16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adresát o jejím obsahu nedozvěděl, nestanoví-li zákon či jiný právní předpis</w:t>
        <w:br/>
        <w:t>jinak.</w:t>
      </w:r>
    </w:p>
    <w:p>
      <w:pPr>
        <w:pStyle w:val="Style29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42" w:name="bookmark142"/>
      <w:r>
        <w:rPr>
          <w:lang w:val="cs-CZ" w:eastAsia="cs-CZ" w:bidi="cs-CZ"/>
          <w:w w:val="100"/>
          <w:spacing w:val="0"/>
          <w:color w:val="000000"/>
          <w:position w:val="0"/>
        </w:rPr>
        <w:t>Článek 13</w:t>
      </w:r>
      <w:bookmarkEnd w:id="142"/>
    </w:p>
    <w:p>
      <w:pPr>
        <w:pStyle w:val="Style31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</w:t>
      </w:r>
      <w:r>
        <w:rPr>
          <w:rStyle w:val="CharStyle37"/>
          <w:i w:val="0"/>
          <w:iCs w:val="0"/>
        </w:rPr>
        <w:t xml:space="preserve">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komunikace</w:t>
      </w:r>
    </w:p>
    <w:p>
      <w:pPr>
        <w:pStyle w:val="Style21"/>
        <w:numPr>
          <w:ilvl w:val="0"/>
          <w:numId w:val="451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je povinen nakládat s osobními údaji ve smyslu Obecného nařízení</w:t>
        <w:br/>
        <w:t>o ochraně dat Evropského parlamentu a Rady (EU) 2016/679, známého jako</w:t>
        <w:br/>
        <w:t>GDPR.</w:t>
      </w:r>
    </w:p>
    <w:p>
      <w:pPr>
        <w:pStyle w:val="Style21"/>
        <w:numPr>
          <w:ilvl w:val="0"/>
          <w:numId w:val="451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zpracovává osobní údaje v souladu s dokumentem Informace o zpra</w:t>
        <w:t>-</w:t>
        <w:br/>
        <w:t>cování osobních údajů v pojištění vozidel, který je v aktuální podobě k dispozici</w:t>
        <w:br/>
        <w:t xml:space="preserve">na webových stránkách pojistitele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na libovolné pobočce pojis</w:t>
        <w:t>-</w:t>
        <w:br/>
        <w:t>titele.</w:t>
      </w:r>
    </w:p>
    <w:p>
      <w:pPr>
        <w:pStyle w:val="Style21"/>
        <w:numPr>
          <w:ilvl w:val="0"/>
          <w:numId w:val="451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 souhlasí se zasíláním informací od pojistitele prostředky elektronické</w:t>
        <w:br/>
        <w:t>komunikace, pokud v pojistné smlouvě uvedl elektronickou adresu nebo tele</w:t>
        <w:t>-</w:t>
        <w:br/>
        <w:t>fonní číslo. Tento souhlas může kdykoliv během trvání pojištění odvolat.</w:t>
      </w:r>
    </w:p>
    <w:p>
      <w:pPr>
        <w:pStyle w:val="Style21"/>
        <w:numPr>
          <w:ilvl w:val="0"/>
          <w:numId w:val="451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pojistník nesouhlasí se zasíláním informací prostředky elektronické ko</w:t>
        <w:t>-</w:t>
        <w:br/>
        <w:t>munikace dle čl. 13 odst. 3, nemůže mu pojistitel zasílat ani písemnosti elektro</w:t>
        <w:t>-</w:t>
        <w:br/>
        <w:t>nickou zprávou opatřenou zaručeným elektronickým podpisem odesílatele dle</w:t>
        <w:br/>
        <w:t>ČL12odst 4.</w:t>
      </w:r>
    </w:p>
    <w:p>
      <w:pPr>
        <w:pStyle w:val="Style29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43" w:name="bookmark143"/>
      <w:r>
        <w:rPr>
          <w:lang w:val="cs-CZ" w:eastAsia="cs-CZ" w:bidi="cs-CZ"/>
          <w:w w:val="100"/>
          <w:spacing w:val="0"/>
          <w:color w:val="000000"/>
          <w:position w:val="0"/>
        </w:rPr>
        <w:t>Článek 14</w:t>
      </w:r>
      <w:bookmarkEnd w:id="143"/>
    </w:p>
    <w:p>
      <w:pPr>
        <w:pStyle w:val="Style31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Výklad pojmů</w:t>
      </w:r>
    </w:p>
    <w:p>
      <w:pPr>
        <w:pStyle w:val="Style21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účely těchto VPPGAP se rozumí: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Limuzína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zpravidla čtyř až šesti dveřový automobil s tříprostorovou karoserií</w:t>
        <w:br/>
        <w:t>s prostorem pro 6 až 9 cestujících s pevnou střechou. Prostor pro cestující je</w:t>
        <w:br/>
        <w:t>zpravidla oddělen mezistěnou od prostoru řidiče umístěnou za přední řadou</w:t>
        <w:br/>
        <w:t>sedadel.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Nové vozidlo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vozidlo registrované na prvního vlastníka.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Ojeté vozidlo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vozidlo registrované na druhého a dalšího vlastníka.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Oprávněná osoba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osoba, které v důsledku pojistné události vzniklo prá</w:t>
        <w:t>-</w:t>
        <w:br/>
        <w:t>vo na pojistné plnění. Oprávněnou osobou může být pojistník nebo pojištěný,</w:t>
        <w:br/>
        <w:t>popř. i jiná osoba, která má oprávněnou potřebu ochrany před následky nahodi</w:t>
        <w:t>-</w:t>
        <w:br/>
        <w:t>lé skutečnosti vyvolané pojistným nebezpečím.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Obvyklá cena vozidla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cena, za kterou lze předmět pojištění pořídit na trhu</w:t>
        <w:br/>
        <w:t>v České republice ve stejné jakosti a stupni opotřebení či jiném znehodnocení.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Pojistné období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časové období dohodnuté v pojistné smlouvě, za které se</w:t>
        <w:br/>
        <w:t>platí pojistné.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Pořizovací cenou vozidla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cena vozidla uvedená na faktuře / daňo</w:t>
        <w:t>-</w:t>
        <w:br/>
        <w:t>vém dokladu nebo kupní smlouvě, které se vztahují k vozidlu a jeho výrobcem</w:t>
        <w:br/>
        <w:t>schválené výbavě. Pořizovací cena nezahrnuje žádné doplňky a příslušenství,</w:t>
        <w:br/>
        <w:t>služby či poplatky spojené s pořízením vozidla ani díly či výbava pořízené doda</w:t>
        <w:t>-</w:t>
        <w:br/>
        <w:t>tečně. Pořizovací cena se uvažuje bez DPH, pokud byl uplatněn odpočet DPH.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Primárním pojistitelem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rozumí pojistitel, se kterým je uzavřeno platné pri</w:t>
        <w:t>-</w:t>
        <w:br/>
        <w:t>mární pojištění v době pojistné události.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Primární pojistnou smlouvu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pojistná smlouva o havarijním pojištění vozidla</w:t>
        <w:br/>
        <w:t>uzavřená mezi pojištěným a primárním pojistitelem, platná a účinná po celou</w:t>
        <w:br/>
        <w:t>dobu trvání tohoto pojištění, která se vztahuje na pojistná nebezpečí havárie,</w:t>
        <w:br/>
        <w:t>živelní událost a odcizení.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Primárním pojištěním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pojištění sjednané primární pojistnou smlouvou, uve</w:t>
        <w:t>-</w:t>
        <w:br/>
        <w:t>denou v odst 9 tohoto článku.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Registrační značka vozidla (RZ),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dříve užívaný název je státní poznávací znač</w:t>
        <w:t>-</w:t>
        <w:br/>
        <w:t>ka (SPZ).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Úplná (totální) škoda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taková škoda na vozidle, z které vznikl nárok na pojistné</w:t>
        <w:br/>
        <w:t>plnění z primárního pojištění a byla řešena primárním pojistitelem jako „totální</w:t>
        <w:br/>
        <w:t>škoda" včetně případu krádeže, loupeže, zničení nebo takového poškození, v je</w:t>
        <w:t>-</w:t>
        <w:br/>
        <w:t>hož důsledku je oprava vozidla neekonomická (přiměřené náklady na opravu</w:t>
        <w:br/>
        <w:t>poškozeného vozidla jsou rovny nebo převyšují 80 % obvyklé ceny, kterou mělo</w:t>
        <w:br/>
        <w:t>vozidlo bezprostředně před pojistnou událostí) nebo technicky neodůvodnitel</w:t>
        <w:t>-</w:t>
        <w:br/>
        <w:t>ná a zbytky vozidla byly vydány primárnímu pojistiteli nebo zpeněženy nebo</w:t>
        <w:br/>
        <w:t>propadly leasingové/ úvěrové společnosti před výplatou jakéhokoliv plnění</w:t>
        <w:br/>
        <w:t>z pojištění GAR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1" w:lineRule="exact"/>
        <w:ind w:left="340" w:right="0" w:hanging="340"/>
      </w:pPr>
      <w:r>
        <w:rPr>
          <w:rStyle w:val="CharStyle34"/>
        </w:rPr>
        <w:t xml:space="preserve">Závodním vozidlem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vozidlo používané při závodech jakéhokoliv druhu, sou</w:t>
        <w:t>-</w:t>
        <w:br/>
        <w:t>těžích s rychlostní vložkou, jakož i při přípravných jízdách pro tyto akce.</w:t>
      </w:r>
    </w:p>
    <w:p>
      <w:pPr>
        <w:pStyle w:val="Style21"/>
        <w:numPr>
          <w:ilvl w:val="0"/>
          <w:numId w:val="453"/>
        </w:numPr>
        <w:framePr w:w="5166" w:h="11441" w:hRule="exact" w:wrap="none" w:vAnchor="page" w:hAnchor="page" w:x="5995" w:y="784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4" w:line="161" w:lineRule="exact"/>
        <w:ind w:left="340" w:right="0" w:hanging="340"/>
      </w:pPr>
      <w:r>
        <w:rPr>
          <w:rStyle w:val="CharStyle34"/>
        </w:rPr>
        <w:t xml:space="preserve">Zpronevěra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jednání, kterého se dopustí ten, kdo si přisvojí cizí věc, která mu</w:t>
        <w:br/>
        <w:t>byla svěřena, a způsobí tak na cizím majetku škodu.</w:t>
      </w:r>
    </w:p>
    <w:p>
      <w:pPr>
        <w:pStyle w:val="Style29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44" w:name="bookmark144"/>
      <w:r>
        <w:rPr>
          <w:lang w:val="cs-CZ" w:eastAsia="cs-CZ" w:bidi="cs-CZ"/>
          <w:w w:val="100"/>
          <w:spacing w:val="0"/>
          <w:color w:val="000000"/>
          <w:position w:val="0"/>
        </w:rPr>
        <w:t>Článek 15</w:t>
      </w:r>
      <w:bookmarkEnd w:id="144"/>
    </w:p>
    <w:p>
      <w:pPr>
        <w:pStyle w:val="Style31"/>
        <w:framePr w:w="5166" w:h="11441" w:hRule="exact" w:wrap="none" w:vAnchor="page" w:hAnchor="page" w:x="5995" w:y="7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Sankční doložka</w:t>
      </w:r>
    </w:p>
    <w:p>
      <w:pPr>
        <w:pStyle w:val="Style21"/>
        <w:framePr w:w="5166" w:h="1366" w:hRule="exact" w:wrap="none" w:vAnchor="page" w:hAnchor="page" w:x="5995" w:y="12443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neposkytne pojistné plnění ani jiné plnění či službu z pojistné smlouvy</w:t>
        <w:br/>
        <w:t>v rozsahu, v jakém by takové plnění nebo služba znamenaly porušení meziná</w:t>
        <w:t>-</w:t>
        <w:br/>
        <w:t>rodních sankcí, obchodních nebo ekonomických sankcí či finančních embarg,</w:t>
        <w:br/>
        <w:t>vyhlášených za účelem udržení nebo obnovení mezinárodního míru, bezpečnosti,</w:t>
        <w:br/>
        <w:t>ochrany základních lidských práv a boje proti terorismu. Za tyto sankce a embarga</w:t>
        <w:br/>
        <w:t>se považují zejména sankce a embarga Organizace spojených národů, Evropské</w:t>
        <w:br/>
        <w:t>unie a České republiky. Dále také Spojených států amerických za předpokladu, že</w:t>
        <w:br/>
        <w:t>neodporují sankcím a embargům uvedeným v předchozí větě.</w:t>
      </w:r>
    </w:p>
    <w:p>
      <w:pPr>
        <w:pStyle w:val="Style29"/>
        <w:framePr w:w="5166" w:h="1835" w:hRule="exact" w:wrap="none" w:vAnchor="page" w:hAnchor="page" w:x="5995" w:y="140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45" w:name="bookmark145"/>
      <w:r>
        <w:rPr>
          <w:lang w:val="cs-CZ" w:eastAsia="cs-CZ" w:bidi="cs-CZ"/>
          <w:w w:val="100"/>
          <w:spacing w:val="0"/>
          <w:color w:val="000000"/>
          <w:position w:val="0"/>
        </w:rPr>
        <w:t>Článek 16</w:t>
      </w:r>
      <w:bookmarkEnd w:id="145"/>
    </w:p>
    <w:p>
      <w:pPr>
        <w:pStyle w:val="Style31"/>
        <w:framePr w:w="5166" w:h="1835" w:hRule="exact" w:wrap="none" w:vAnchor="page" w:hAnchor="page" w:x="5995" w:y="14063"/>
        <w:widowControl w:val="0"/>
        <w:keepNext w:val="0"/>
        <w:keepLines w:val="0"/>
        <w:shd w:val="clear" w:color="auto" w:fill="auto"/>
        <w:bidi w:val="0"/>
        <w:spacing w:before="0" w:after="1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21"/>
        <w:numPr>
          <w:ilvl w:val="0"/>
          <w:numId w:val="455"/>
        </w:numPr>
        <w:framePr w:w="5166" w:h="1835" w:hRule="exact" w:wrap="none" w:vAnchor="page" w:hAnchor="page" w:x="5995" w:y="14063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všeobecné pojistné podmínky nabývají účinnosti dnem 1. ledna 2021.</w:t>
      </w:r>
    </w:p>
    <w:p>
      <w:pPr>
        <w:pStyle w:val="Style21"/>
        <w:numPr>
          <w:ilvl w:val="0"/>
          <w:numId w:val="455"/>
        </w:numPr>
        <w:framePr w:w="5166" w:h="1835" w:hRule="exact" w:wrap="none" w:vAnchor="page" w:hAnchor="page" w:x="5995" w:y="14063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sjednaná podle těchto VPPGAP se řídí právním řádem České republiky</w:t>
        <w:br/>
        <w:t>a případné spory řeší příslušné soudy České republiky.</w:t>
      </w:r>
    </w:p>
    <w:p>
      <w:pPr>
        <w:pStyle w:val="Style21"/>
        <w:numPr>
          <w:ilvl w:val="0"/>
          <w:numId w:val="455"/>
        </w:numPr>
        <w:framePr w:w="5166" w:h="1835" w:hRule="exact" w:wrap="none" w:vAnchor="page" w:hAnchor="page" w:x="5995" w:y="14063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Pojistník, je-li spotřebitelem, má právo na tzv. mimosoudní řešení</w:t>
        <w:br/>
        <w:t>spotřebitelského sporu vzniklého ze sjednaného pojištění. Věcně příslušným</w:t>
        <w:br/>
        <w:t>orgánem mimosoudního řešení spotřebitelských sporů je Česká obchodní</w:t>
        <w:br/>
        <w:t xml:space="preserve">inspekce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(www.coi.cz)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Kancelář ombudsmana České asociace pojišťoven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(www.ombudsmancap.cz).</w:t>
      </w:r>
    </w:p>
    <w:p>
      <w:pPr>
        <w:pStyle w:val="Style19"/>
        <w:framePr w:wrap="none" w:vAnchor="page" w:hAnchor="page" w:x="5731" w:y="163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10614" w:h="235" w:hRule="exact" w:wrap="none" w:vAnchor="page" w:hAnchor="page" w:x="538" w:y="659"/>
        <w:widowControl w:val="0"/>
        <w:keepNext w:val="0"/>
        <w:keepLines w:val="0"/>
        <w:shd w:val="clear" w:color="auto" w:fill="auto"/>
        <w:bidi w:val="0"/>
        <w:spacing w:before="0" w:after="0"/>
        <w:ind w:left="3402" w:right="3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podnikatelská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46"/>
        <w:framePr w:w="1979" w:h="1026" w:hRule="exact" w:wrap="none" w:vAnchor="page" w:hAnchor="page" w:x="601" w:y="6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8"/>
          <w:b/>
          <w:bCs/>
        </w:rPr>
        <w:t>tfcpp</w:t>
      </w:r>
    </w:p>
    <w:p>
      <w:pPr>
        <w:pStyle w:val="Style27"/>
        <w:framePr w:w="1979" w:h="1026" w:hRule="exact" w:wrap="none" w:vAnchor="page" w:hAnchor="page" w:x="601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INSURANCE GROUP</w:t>
      </w:r>
    </w:p>
    <w:p>
      <w:pPr>
        <w:pStyle w:val="Style49"/>
        <w:framePr w:w="10614" w:h="779" w:hRule="exact" w:wrap="none" w:vAnchor="page" w:hAnchor="page" w:x="538" w:y="1049"/>
        <w:widowControl w:val="0"/>
        <w:keepNext w:val="0"/>
        <w:keepLines w:val="0"/>
        <w:shd w:val="clear" w:color="auto" w:fill="auto"/>
        <w:bidi w:val="0"/>
        <w:spacing w:before="0" w:after="0"/>
        <w:ind w:left="3292" w:right="308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0 ZPRACOVÁNÍ</w:t>
        <w:br/>
        <w:t>OSOBNÍCH ÚDAJŮ V POJIŠTĚNÍ VOZIDEL 01/21</w:t>
      </w:r>
    </w:p>
    <w:p>
      <w:pPr>
        <w:pStyle w:val="Style25"/>
        <w:framePr w:w="10614" w:h="779" w:hRule="exact" w:wrap="none" w:vAnchor="page" w:hAnchor="page" w:x="538" w:y="1049"/>
        <w:widowControl w:val="0"/>
        <w:keepNext w:val="0"/>
        <w:keepLines w:val="0"/>
        <w:shd w:val="clear" w:color="auto" w:fill="auto"/>
        <w:bidi w:val="0"/>
        <w:jc w:val="center"/>
        <w:spacing w:before="0" w:after="0" w:line="156" w:lineRule="exact"/>
        <w:ind w:left="3292" w:right="3081" w:firstLine="0"/>
      </w:pPr>
      <w:r>
        <w:rPr>
          <w:rStyle w:val="CharStyle35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„informace o zpracování osobních údajů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</w:r>
    </w:p>
    <w:p>
      <w:pPr>
        <w:pStyle w:val="Style21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180" w:line="180" w:lineRule="exact"/>
        <w:ind w:left="0" w:right="0" w:firstLine="0"/>
      </w:pPr>
      <w:r>
        <w:rPr>
          <w:rStyle w:val="CharStyle34"/>
        </w:rPr>
        <w:t xml:space="preserve">Česká podnikatelská pojišťovna, </w:t>
      </w:r>
      <w:r>
        <w:rPr>
          <w:rStyle w:val="CharStyle34"/>
          <w:lang w:val="en-US" w:eastAsia="en-US" w:bidi="en-US"/>
        </w:rPr>
        <w:t xml:space="preserve">a. </w:t>
      </w:r>
      <w:r>
        <w:rPr>
          <w:rStyle w:val="CharStyle34"/>
        </w:rPr>
        <w:t xml:space="preserve">s., </w:t>
      </w:r>
      <w:r>
        <w:rPr>
          <w:rStyle w:val="CharStyle34"/>
          <w:lang w:val="en-US" w:eastAsia="en-US" w:bidi="en-US"/>
        </w:rPr>
        <w:t xml:space="preserve">Vienna </w:t>
      </w:r>
      <w:r>
        <w:rPr>
          <w:rStyle w:val="CharStyle34"/>
        </w:rPr>
        <w:t xml:space="preserve">Insurance Group,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br/>
        <w:t>63998530, se sídlem Pobřežní 665/23,186 00 Praha 8, zapsaná v obchodním</w:t>
        <w:br/>
        <w:t>rejstříku vedeném Městským soudem v Praze, pod sp. zn. B 3433 (dále jen „my")</w:t>
        <w:br/>
        <w:t>považuje ochranu osobních údajů za nedílnou součást svých závazků vůči klien</w:t>
        <w:t>-</w:t>
        <w:br/>
        <w:t>tům. Ochraně osobních údajů proto věnujeme náležitou pozornost a při zajištění</w:t>
        <w:br/>
        <w:t>ochrany osobních údajů jednáme v souladu s právními předpisy.</w:t>
      </w:r>
    </w:p>
    <w:p>
      <w:pPr>
        <w:pStyle w:val="Style21"/>
        <w:numPr>
          <w:ilvl w:val="0"/>
          <w:numId w:val="457"/>
        </w:numPr>
        <w:framePr w:w="5190" w:h="13822" w:hRule="exact" w:wrap="none" w:vAnchor="page" w:hAnchor="page" w:x="538" w:y="2149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tomto dokumentu naleznete informace o tom, jaké osobní údaje ve vztahu k fy</w:t>
        <w:t>-</w:t>
        <w:br/>
        <w:t>zickým osobám zpracováváme v případě uzavřených smluv o pojištění vozidel</w:t>
        <w:br/>
        <w:t>nebo v souvislosti s nimi. Naleznete zde informace, zda osobní údaje zpracová</w:t>
        <w:t>-</w:t>
        <w:br/>
        <w:t>váme na základě Vašeho souhlasu nebo na základě jiného právního základu (dů</w:t>
        <w:t>-</w:t>
        <w:br/>
        <w:t>vodu), k jakým účelům údaje zpracováváme, komu je můžeme předávat a jaká</w:t>
        <w:br/>
        <w:t>máte v souvislosti se zpracováním Vašich osobních údajů práva. Považujte tedy</w:t>
        <w:br/>
        <w:t>prosím tento dokument za důležitý zdroj informací o tom, jak zpracováváme Vaše</w:t>
        <w:br/>
        <w:t>osobní údaje.</w:t>
      </w:r>
    </w:p>
    <w:p>
      <w:pPr>
        <w:pStyle w:val="Style21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Informace o zpracování osobních údajů upravují zpracování osobních údajů</w:t>
        <w:br/>
      </w:r>
      <w:r>
        <w:rPr>
          <w:rStyle w:val="CharStyle34"/>
        </w:rPr>
        <w:t xml:space="preserve">pojistníka, pojištěného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</w:t>
      </w:r>
      <w:r>
        <w:rPr>
          <w:rStyle w:val="CharStyle34"/>
        </w:rPr>
        <w:t xml:space="preserve">třetích osob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použijí se také přiměřeně na zpracování</w:t>
        <w:br/>
        <w:t xml:space="preserve">osobních údajů </w:t>
      </w:r>
      <w:r>
        <w:rPr>
          <w:rStyle w:val="CharStyle34"/>
        </w:rPr>
        <w:t xml:space="preserve">zájemce o pojištění, budoucího pojistníka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</w:t>
      </w:r>
      <w:r>
        <w:rPr>
          <w:rStyle w:val="CharStyle34"/>
        </w:rPr>
        <w:t>budoucího po</w:t>
        <w:t>-</w:t>
        <w:br/>
        <w:t xml:space="preserve">jištěného.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Tyto Informace o zpracování osobních údajů se vztahují na:</w:t>
      </w:r>
    </w:p>
    <w:p>
      <w:pPr>
        <w:pStyle w:val="Style21"/>
        <w:numPr>
          <w:ilvl w:val="0"/>
          <w:numId w:val="459"/>
        </w:numPr>
        <w:framePr w:w="5190" w:h="13822" w:hRule="exact" w:wrap="none" w:vAnchor="page" w:hAnchor="page" w:x="538" w:y="2149"/>
        <w:tabs>
          <w:tab w:leader="none" w:pos="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7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odpovědnosti za újmu způsobenou provozem vozidla (dále jen „po</w:t>
        <w:t>-</w:t>
        <w:br/>
        <w:t>jištění odpovědnosti")</w:t>
      </w:r>
    </w:p>
    <w:p>
      <w:pPr>
        <w:pStyle w:val="Style21"/>
        <w:numPr>
          <w:ilvl w:val="0"/>
          <w:numId w:val="459"/>
        </w:numPr>
        <w:framePr w:w="5190" w:h="13822" w:hRule="exact" w:wrap="none" w:vAnchor="page" w:hAnchor="page" w:x="538" w:y="2149"/>
        <w:tabs>
          <w:tab w:leader="none" w:pos="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Havarijní pojištění vozidel</w:t>
      </w:r>
    </w:p>
    <w:p>
      <w:pPr>
        <w:pStyle w:val="Style21"/>
        <w:numPr>
          <w:ilvl w:val="0"/>
          <w:numId w:val="459"/>
        </w:numPr>
        <w:framePr w:w="5190" w:h="13822" w:hRule="exact" w:wrap="none" w:vAnchor="page" w:hAnchor="page" w:x="538" w:y="2149"/>
        <w:tabs>
          <w:tab w:leader="none" w:pos="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8" w:line="1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Doplňková připojištění</w:t>
      </w:r>
    </w:p>
    <w:p>
      <w:pPr>
        <w:pStyle w:val="Style29"/>
        <w:numPr>
          <w:ilvl w:val="0"/>
          <w:numId w:val="461"/>
        </w:numPr>
        <w:framePr w:w="5190" w:h="13822" w:hRule="exact" w:wrap="none" w:vAnchor="page" w:hAnchor="page" w:x="538" w:y="2149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46" w:name="bookmark146"/>
      <w:r>
        <w:rPr>
          <w:lang w:val="cs-CZ" w:eastAsia="cs-CZ" w:bidi="cs-CZ"/>
          <w:w w:val="100"/>
          <w:spacing w:val="0"/>
          <w:color w:val="000000"/>
          <w:position w:val="0"/>
        </w:rPr>
        <w:t>Jaké osobní údaje zpracováváme?</w:t>
      </w:r>
      <w:bookmarkEnd w:id="146"/>
    </w:p>
    <w:p>
      <w:pPr>
        <w:pStyle w:val="Style21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Zpracováváme následující osobní údaje:</w:t>
      </w:r>
    </w:p>
    <w:p>
      <w:pPr>
        <w:pStyle w:val="Style21"/>
        <w:numPr>
          <w:ilvl w:val="0"/>
          <w:numId w:val="463"/>
        </w:numPr>
        <w:framePr w:w="5190" w:h="13822" w:hRule="exact" w:wrap="none" w:vAnchor="page" w:hAnchor="page" w:x="538" w:y="2149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hanging="300"/>
      </w:pPr>
      <w:r>
        <w:rPr>
          <w:rStyle w:val="CharStyle34"/>
        </w:rPr>
        <w:t xml:space="preserve">Identifikační údaje,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kterými se rozumí zejména jméno, příjmení, titul, rodné</w:t>
        <w:br/>
        <w:t>číslo, bylo-li přiděleno, jinak datum narození, adresa trvalého pobytu, státní</w:t>
        <w:br/>
        <w:t>příslušnost, číslo a platnost průkazu totožnosti, obchodní firma, místo podni</w:t>
        <w:t>-</w:t>
        <w:br/>
        <w:t>kání a identifikační číslo podnikající fyzické osoby, bankovní spojení</w:t>
      </w:r>
    </w:p>
    <w:p>
      <w:pPr>
        <w:pStyle w:val="Style21"/>
        <w:numPr>
          <w:ilvl w:val="0"/>
          <w:numId w:val="463"/>
        </w:numPr>
        <w:framePr w:w="5190" w:h="13822" w:hRule="exact" w:wrap="none" w:vAnchor="page" w:hAnchor="page" w:x="538" w:y="2149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hanging="300"/>
      </w:pPr>
      <w:r>
        <w:rPr>
          <w:rStyle w:val="CharStyle34"/>
        </w:rPr>
        <w:t xml:space="preserve">Kontaktní údaje,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kterými se rozumí osobní údaje, které nám umožňují kon</w:t>
        <w:t>-</w:t>
        <w:br/>
        <w:t>takt s Vámi, zejména korespondenční adresa, telefonní číslo, emailová adre</w:t>
        <w:t>-</w:t>
        <w:br/>
        <w:t>sa apod.</w:t>
      </w:r>
    </w:p>
    <w:p>
      <w:pPr>
        <w:pStyle w:val="Style21"/>
        <w:numPr>
          <w:ilvl w:val="0"/>
          <w:numId w:val="463"/>
        </w:numPr>
        <w:framePr w:w="5190" w:h="13822" w:hRule="exact" w:wrap="none" w:vAnchor="page" w:hAnchor="page" w:x="538" w:y="2149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hanging="300"/>
      </w:pPr>
      <w:r>
        <w:rPr>
          <w:rStyle w:val="CharStyle34"/>
        </w:rPr>
        <w:t xml:space="preserve">Údaje pro ocenění rizika při vstupu do pojištění,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kterými se rozumí zejména</w:t>
        <w:br/>
        <w:t>informace o předmětu pojištění, tedy především údaje ve velkém technickém</w:t>
        <w:br/>
        <w:t>průkazu (zpravidla v dokumentu Osvědčení o registraci vozidla část II.), infor</w:t>
        <w:t>-</w:t>
        <w:br/>
        <w:t>mace o škodním průběhu pojištění odpovědnosti, včetně originálů nebo kopií</w:t>
        <w:br/>
        <w:t>dokumentů poskytnutých za tímto účelem (např. potvrzení pojišťovny o před</w:t>
        <w:t>-</w:t>
        <w:br/>
        <w:t>cházejícím pojištění apod.)</w:t>
      </w:r>
    </w:p>
    <w:p>
      <w:pPr>
        <w:pStyle w:val="Style21"/>
        <w:numPr>
          <w:ilvl w:val="0"/>
          <w:numId w:val="463"/>
        </w:numPr>
        <w:framePr w:w="5190" w:h="13822" w:hRule="exact" w:wrap="none" w:vAnchor="page" w:hAnchor="page" w:x="538" w:y="2149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hanging="300"/>
      </w:pPr>
      <w:r>
        <w:rPr>
          <w:rStyle w:val="CharStyle34"/>
        </w:rPr>
        <w:t xml:space="preserve">Údaje o využívání služeb,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kterými se rozumí zejména údaje o sjednání a vyu</w:t>
        <w:t>-</w:t>
        <w:br/>
        <w:t>žívání našich služeb, o nastavení smluv a parametrech pojištění, údaje získané</w:t>
        <w:br/>
        <w:t>během likvidace, údaje získané v rámci služby MojeČPR záznamy emailové</w:t>
        <w:br/>
        <w:t>komunikace a záznamy telefonních hovorů</w:t>
      </w:r>
    </w:p>
    <w:p>
      <w:pPr>
        <w:pStyle w:val="Style21"/>
        <w:numPr>
          <w:ilvl w:val="0"/>
          <w:numId w:val="463"/>
        </w:numPr>
        <w:framePr w:w="5190" w:h="13822" w:hRule="exact" w:wrap="none" w:vAnchor="page" w:hAnchor="page" w:x="538" w:y="2149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8" w:line="180" w:lineRule="exact"/>
        <w:ind w:left="300" w:right="0" w:hanging="300"/>
      </w:pPr>
      <w:r>
        <w:rPr>
          <w:rStyle w:val="CharStyle34"/>
        </w:rPr>
        <w:t xml:space="preserve">Údaje o zdravotním stavu a genetické údaje,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kterými se rozumí údaje o Va</w:t>
        <w:t>-</w:t>
        <w:br/>
        <w:t>šem tělesném a duševním zdraví, včetně údajů o poskytnutí zdravotních slu</w:t>
        <w:t>-</w:t>
        <w:br/>
        <w:t>žeb vypovídajících o Vašem zdravotním stavu a genetické údaje zahrnující</w:t>
        <w:br/>
        <w:t>zejména Vaše predispozice k různým chorobám a onemocněním. Tyto údaje</w:t>
        <w:br/>
        <w:t>však zpracováváme pouze v případě, že je pojistné plnění vázáno na zjišťování</w:t>
        <w:br/>
        <w:t>zdravotního stavu.</w:t>
      </w:r>
    </w:p>
    <w:p>
      <w:pPr>
        <w:pStyle w:val="Style21"/>
        <w:numPr>
          <w:ilvl w:val="0"/>
          <w:numId w:val="457"/>
        </w:numPr>
        <w:framePr w:w="5190" w:h="13822" w:hRule="exact" w:wrap="none" w:vAnchor="page" w:hAnchor="page" w:x="538" w:y="2149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2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případě, že podepisujete pojistnou smlouvu nebo jiný dokument prostřednic</w:t>
        <w:t>-</w:t>
        <w:br/>
        <w:t xml:space="preserve">tvím podepisovacího zařízení, zpracováváme také </w:t>
      </w:r>
      <w:r>
        <w:rPr>
          <w:rStyle w:val="CharStyle34"/>
        </w:rPr>
        <w:t xml:space="preserve">biometrické údaje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tomto</w:t>
        <w:br/>
        <w:t>podpisu obsažené. Jde například o rychlost, zrychlení a dobu podpisu.</w:t>
      </w:r>
    </w:p>
    <w:p>
      <w:pPr>
        <w:pStyle w:val="Style29"/>
        <w:numPr>
          <w:ilvl w:val="0"/>
          <w:numId w:val="461"/>
        </w:numPr>
        <w:framePr w:w="5190" w:h="13822" w:hRule="exact" w:wrap="none" w:vAnchor="page" w:hAnchor="page" w:x="538" w:y="2149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47" w:name="bookmark147"/>
      <w:r>
        <w:rPr>
          <w:lang w:val="cs-CZ" w:eastAsia="cs-CZ" w:bidi="cs-CZ"/>
          <w:w w:val="100"/>
          <w:spacing w:val="0"/>
          <w:color w:val="000000"/>
          <w:position w:val="0"/>
        </w:rPr>
        <w:t>Proč osobní údaje zpracováváme a co nás k tomu opravňuje?</w:t>
      </w:r>
      <w:bookmarkEnd w:id="147"/>
    </w:p>
    <w:p>
      <w:pPr>
        <w:pStyle w:val="Style21"/>
        <w:numPr>
          <w:ilvl w:val="0"/>
          <w:numId w:val="457"/>
        </w:numPr>
        <w:framePr w:w="5190" w:h="13822" w:hRule="exact" w:wrap="none" w:vAnchor="page" w:hAnchor="page" w:x="538" w:y="2149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rámci pojišťovací činnosti zpracováváme osobní údaje pro různé účely a v růz</w:t>
        <w:t>-</w:t>
        <w:br/>
        <w:t>ném rozsahu buď:</w:t>
      </w:r>
    </w:p>
    <w:p>
      <w:pPr>
        <w:pStyle w:val="Style21"/>
        <w:numPr>
          <w:ilvl w:val="0"/>
          <w:numId w:val="465"/>
        </w:numPr>
        <w:framePr w:w="5190" w:h="13822" w:hRule="exact" w:wrap="none" w:vAnchor="page" w:hAnchor="page" w:x="538" w:y="2149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Vašeho souhlasu, nebo</w:t>
      </w:r>
    </w:p>
    <w:p>
      <w:pPr>
        <w:pStyle w:val="Style21"/>
        <w:numPr>
          <w:ilvl w:val="0"/>
          <w:numId w:val="465"/>
        </w:numPr>
        <w:framePr w:w="5190" w:h="13822" w:hRule="exact" w:wrap="none" w:vAnchor="page" w:hAnchor="page" w:x="538" w:y="2149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180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Vašeho souhlasu na základě plnění smlouvy, našeho oprávněného zájmu,</w:t>
        <w:br/>
        <w:t>z důvodu plnění právní povinnosti nebo na základě nezbytnosti pro určení,</w:t>
        <w:br/>
        <w:t>obhajobu a výkon právních nároků.</w:t>
      </w:r>
    </w:p>
    <w:p>
      <w:pPr>
        <w:pStyle w:val="Style21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19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Zda Váš souhlas vyžadujeme, je závislé na tom, o jaké konkrétní zpracování jde</w:t>
        <w:br/>
        <w:t xml:space="preserve">a v jaké pozici ve vztahu k nám vystupujete. Můžete být zejména v postavení </w:t>
      </w:r>
      <w:r>
        <w:rPr>
          <w:rStyle w:val="CharStyle34"/>
        </w:rPr>
        <w:t>po</w:t>
        <w:t>-</w:t>
        <w:br/>
        <w:t xml:space="preserve">jistníka,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tedy osoby, která uzavírá pojistnou smlouvu, </w:t>
      </w:r>
      <w:r>
        <w:rPr>
          <w:rStyle w:val="CharStyle34"/>
        </w:rPr>
        <w:t xml:space="preserve">pojištěného,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tedy osoby,</w:t>
        <w:br/>
        <w:t xml:space="preserve">na jejíž majetek, odpovědnost, život nebo zdraví se pojištění vztahuje, nebo </w:t>
      </w:r>
      <w:r>
        <w:rPr>
          <w:rStyle w:val="CharStyle34"/>
        </w:rPr>
        <w:t>třetí</w:t>
        <w:br/>
        <w:t xml:space="preserve">osoby,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jakou je vlastník nebo provozovatel vozidla, poškozený nebo oprávněná</w:t>
        <w:br/>
        <w:t>osoba, které bude v případě likvidace pojistné události vyplaceno pojistné plnění.</w:t>
      </w:r>
    </w:p>
    <w:p>
      <w:pPr>
        <w:pStyle w:val="Style29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161"/>
        <w:ind w:left="0" w:right="0" w:firstLine="0"/>
      </w:pPr>
      <w:bookmarkStart w:id="148" w:name="bookmark148"/>
      <w:r>
        <w:rPr>
          <w:lang w:val="cs-CZ" w:eastAsia="cs-CZ" w:bidi="cs-CZ"/>
          <w:w w:val="100"/>
          <w:spacing w:val="0"/>
          <w:color w:val="000000"/>
          <w:position w:val="0"/>
        </w:rPr>
        <w:t>B.1 ZPRACOVÁNÍ CITLIVÝCH OSOBNÍCH ÚDAJŮ</w:t>
      </w:r>
      <w:bookmarkEnd w:id="148"/>
    </w:p>
    <w:p>
      <w:pPr>
        <w:pStyle w:val="Style29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49" w:name="bookmark149"/>
      <w:r>
        <w:rPr>
          <w:rStyle w:val="CharStyle51"/>
          <w:b/>
          <w:bCs/>
        </w:rPr>
        <w:t>Zpracování citlivých osobních údajů pojištěného a poškozeného</w:t>
      </w:r>
      <w:bookmarkEnd w:id="149"/>
    </w:p>
    <w:p>
      <w:pPr>
        <w:pStyle w:val="Style21"/>
        <w:framePr w:w="5190" w:h="13822" w:hRule="exact" w:wrap="none" w:vAnchor="page" w:hAnchor="page" w:x="538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Jste-li </w:t>
      </w:r>
      <w:r>
        <w:rPr>
          <w:rStyle w:val="CharStyle34"/>
        </w:rPr>
        <w:t xml:space="preserve">pojištěný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</w:t>
      </w:r>
      <w:r>
        <w:rPr>
          <w:rStyle w:val="CharStyle34"/>
        </w:rPr>
        <w:t xml:space="preserve">poškozený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vyžaduje-li to povaha pojištění nebo pojistné</w:t>
        <w:br/>
        <w:t>události, zpracováváme v nezbytném rozsahu údaje o Vašem zdravotním stavu</w:t>
      </w:r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 w:line="18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genetické údaje bez Vašeho souhlasu na základě </w:t>
      </w:r>
      <w:r>
        <w:rPr>
          <w:rStyle w:val="CharStyle34"/>
        </w:rPr>
        <w:t>nezbytnosti pro určení, vý</w:t>
        <w:t>-</w:t>
        <w:br/>
        <w:t xml:space="preserve">kon nebo obhajobu právních nároků,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pro účely:</w:t>
      </w:r>
    </w:p>
    <w:p>
      <w:pPr>
        <w:pStyle w:val="Style21"/>
        <w:numPr>
          <w:ilvl w:val="0"/>
          <w:numId w:val="1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likvidace pojistné události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poskytnout</w:t>
        <w:br/>
        <w:t>pojistné plnění v případě pojistné události),</w:t>
      </w:r>
    </w:p>
    <w:p>
      <w:pPr>
        <w:pStyle w:val="Style21"/>
        <w:numPr>
          <w:ilvl w:val="0"/>
          <w:numId w:val="1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správy a ukončení pojistné smlouvy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proto, abychom i po uzavře</w:t>
        <w:t>-</w:t>
        <w:br/>
        <w:t>ní smlouvy mohli údaje o Vašem zdravotním stavu a genetické údaje použít</w:t>
        <w:br/>
        <w:t>pro vyřizování Vašich žádostí),</w:t>
      </w:r>
    </w:p>
    <w:p>
      <w:pPr>
        <w:pStyle w:val="Style21"/>
        <w:numPr>
          <w:ilvl w:val="0"/>
          <w:numId w:val="1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ochrany našich právních nároků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hájit</w:t>
        <w:br/>
        <w:t>naše právní nároky v soudním, mimosoudním nebo vykonávacím řízení),</w:t>
      </w:r>
    </w:p>
    <w:p>
      <w:pPr>
        <w:pStyle w:val="Style21"/>
        <w:numPr>
          <w:ilvl w:val="0"/>
          <w:numId w:val="1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300" w:right="0" w:hanging="300"/>
      </w:pPr>
      <w:r>
        <w:rPr>
          <w:rStyle w:val="CharStyle52"/>
        </w:rPr>
        <w:t>prevence a odhalování pojistných podvodů a jiných protiprávních jednání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</w:t>
        <w:t>-</w:t>
        <w:br/>
        <w:t>nak řečeno pro to, abychom zamezili škodám, které nám mohou vzniknout</w:t>
        <w:br/>
        <w:t>v důsledku páchání pojistných podvodů).</w:t>
      </w:r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181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tyto účely uchováváme údaje o Vašem zdravotním stavu a genetické údaje po</w:t>
        <w:br/>
        <w:t>dobu, po kterou je to nezbytné k realizaci práv a povinností plynoucích z pojištění,</w:t>
        <w:br/>
        <w:t>tedy po dobu provedení likvidace pojistné události a po dobu trvání promlčecí</w:t>
        <w:br/>
        <w:t>doby (v délce maximálně 15 let od skončení pojištění) nároků vyplývajících nebo</w:t>
        <w:br/>
        <w:t>souvisejících s pojištěním prodlouženou o další jeden rok s ohledem na ochranu</w:t>
        <w:br/>
        <w:t>našich právních nároků. V případě zahájení soudního, správního nebo jiného říze</w:t>
        <w:t>-</w:t>
        <w:br/>
        <w:t>ní zpracováváme Vaše osobní údaje v nezbytném rozsahu po celou dobu trvání</w:t>
        <w:br/>
        <w:t>takových řízení.</w:t>
      </w:r>
    </w:p>
    <w:p>
      <w:pPr>
        <w:pStyle w:val="Style29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hanging="300"/>
      </w:pPr>
      <w:bookmarkStart w:id="150" w:name="bookmark150"/>
      <w:r>
        <w:rPr>
          <w:rStyle w:val="CharStyle51"/>
          <w:b/>
          <w:bCs/>
        </w:rPr>
        <w:t>Zpracování citlivých osobních údajů pojistníka, pojištěného a dalších osob</w:t>
      </w:r>
      <w:bookmarkEnd w:id="150"/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Ať jste </w:t>
      </w:r>
      <w:r>
        <w:rPr>
          <w:rStyle w:val="CharStyle34"/>
        </w:rPr>
        <w:t xml:space="preserve">pojistník, pojištěný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jakákoliv jiná osoba podepisující smlouvu nebo</w:t>
        <w:br/>
        <w:t xml:space="preserve">jiný dokument prostřednictvím podepisovacího zařízení, zpracováváme </w:t>
      </w:r>
      <w:r>
        <w:rPr>
          <w:rStyle w:val="CharStyle34"/>
        </w:rPr>
        <w:t>biomet</w:t>
        <w:t>-</w:t>
        <w:br/>
        <w:t xml:space="preserve">rické údaje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obsažené ve Vašem podpisu také na základě </w:t>
      </w:r>
      <w:r>
        <w:rPr>
          <w:rStyle w:val="CharStyle34"/>
        </w:rPr>
        <w:t>nezbytnosti pro urče</w:t>
        <w:t>-</w:t>
        <w:br/>
        <w:t xml:space="preserve">ní, výkon nebo obhajobu právních nároků,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pro účel:</w:t>
      </w:r>
    </w:p>
    <w:p>
      <w:pPr>
        <w:pStyle w:val="Style21"/>
        <w:numPr>
          <w:ilvl w:val="0"/>
          <w:numId w:val="45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184" w:lineRule="exact"/>
        <w:ind w:left="300" w:right="0" w:hanging="300"/>
      </w:pPr>
      <w:r>
        <w:rPr>
          <w:rStyle w:val="CharStyle52"/>
        </w:rPr>
        <w:t>ochrany našich právních nároků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hájit</w:t>
        <w:br/>
        <w:t>naše právní nároky v soudním, mimosoudním nebo vykonávacím řízení).</w:t>
      </w:r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158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tento účel osobní údaje uchováváme po dobu, po kterou je to nezbytné k re</w:t>
        <w:t>-</w:t>
        <w:br/>
        <w:t>alizaci práv a povinností plynoucích ze vzájemného smluvního vztahu (tedy po</w:t>
        <w:br/>
        <w:t>dobu trvání pojištění) a po dobu trvání promlčecí doby (v délce maximálně 15 let</w:t>
        <w:br/>
        <w:t>od skončení pojištění) nároků vyplývajících nebo souvisejících s pojištěním pro</w:t>
        <w:t>-</w:t>
        <w:br/>
        <w:t>dlouženou o další jeden rok s ohledem na ochranu našich právních nároků. V pří</w:t>
        <w:t>-</w:t>
        <w:br/>
        <w:t>padě zahájení soudního, správního nebo jiného řízení zpracováváme Vaše osobní</w:t>
        <w:br/>
        <w:t>údaje v nezbytném rozsahu po celou dobu trvání takových řízení.</w:t>
      </w:r>
    </w:p>
    <w:p>
      <w:pPr>
        <w:pStyle w:val="Style29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300" w:right="0" w:hanging="300"/>
      </w:pPr>
      <w:bookmarkStart w:id="151" w:name="bookmark151"/>
      <w:r>
        <w:rPr>
          <w:lang w:val="cs-CZ" w:eastAsia="cs-CZ" w:bidi="cs-CZ"/>
          <w:w w:val="100"/>
          <w:spacing w:val="0"/>
          <w:color w:val="000000"/>
          <w:position w:val="0"/>
        </w:rPr>
        <w:t>B.2 ZPRACOVÁNÍ OSTATNÍCH OSOBNÍCH ÚDAJŮ (TJ. VYJMA CITLIVÝCH OSOBNÍCH</w:t>
        <w:br/>
        <w:t>ÚDAJŮ)</w:t>
      </w:r>
      <w:bookmarkEnd w:id="151"/>
    </w:p>
    <w:p>
      <w:pPr>
        <w:pStyle w:val="Style29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bookmarkStart w:id="152" w:name="bookmark152"/>
      <w:r>
        <w:rPr>
          <w:rStyle w:val="CharStyle51"/>
          <w:b/>
          <w:bCs/>
        </w:rPr>
        <w:t>Zpracování osobních údajů pojistníka a pojištěného</w:t>
      </w:r>
      <w:bookmarkEnd w:id="152"/>
    </w:p>
    <w:p>
      <w:pPr>
        <w:pStyle w:val="Style25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bez Vašeho souhlasu - na základě plnění smlouvy a našich</w:t>
        <w:br/>
        <w:t>oprávněných zájmů</w:t>
      </w:r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Vaše osobní údaje zpracováváme na základě </w:t>
      </w:r>
      <w:r>
        <w:rPr>
          <w:rStyle w:val="CharStyle34"/>
        </w:rPr>
        <w:t>plnění smlouvy, pokud jste po</w:t>
        <w:t>-</w:t>
        <w:br/>
        <w:t xml:space="preserve">jistník,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na základě </w:t>
      </w:r>
      <w:r>
        <w:rPr>
          <w:rStyle w:val="CharStyle34"/>
        </w:rPr>
        <w:t xml:space="preserve">našich oprávněných zájmů, pokud jste pojištěný,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když</w:t>
        <w:br/>
        <w:t>v těchto případech oprávněné zájmy spočívají v zajištění řádného chodu naší</w:t>
        <w:br/>
        <w:t>pojišťovací činnosti a plnění našich závazků vůči pojistníkovi. Na těchto právních</w:t>
        <w:br/>
        <w:t xml:space="preserve">základech zpracováváme </w:t>
      </w:r>
      <w:r>
        <w:rPr>
          <w:rStyle w:val="CharStyle34"/>
        </w:rPr>
        <w:t>Vaše identifikační a kontaktní údaje, údaje pro oce</w:t>
        <w:t>-</w:t>
        <w:br/>
        <w:t xml:space="preserve">nění rizika při vstupu do pojištění a údaje o využívání služeb,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pro účely:</w:t>
      </w:r>
    </w:p>
    <w:p>
      <w:pPr>
        <w:pStyle w:val="Style21"/>
        <w:numPr>
          <w:ilvl w:val="0"/>
          <w:numId w:val="1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kalkulace (modelace), návrhu a uzavření pojistné smlouvy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</w:t>
        <w:br/>
        <w:t>to, abychom pro Vás mohli připravit pojištění dle Vašich požadavků a potřeb),</w:t>
      </w:r>
    </w:p>
    <w:p>
      <w:pPr>
        <w:pStyle w:val="Style21"/>
        <w:numPr>
          <w:ilvl w:val="0"/>
          <w:numId w:val="45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posouzení přijatelnosti do pojištění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zhodnotili</w:t>
        <w:br/>
        <w:t>všechny okolnosti ve vazbě na riziko pojistné události),</w:t>
      </w:r>
    </w:p>
    <w:p>
      <w:pPr>
        <w:pStyle w:val="Style21"/>
        <w:numPr>
          <w:ilvl w:val="0"/>
          <w:numId w:val="45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správy a ukončení pojistné smlouvy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vyři</w:t>
        <w:t>-</w:t>
        <w:br/>
        <w:t>zovat Vaše požadavky související s pojištěním),</w:t>
      </w:r>
    </w:p>
    <w:p>
      <w:pPr>
        <w:pStyle w:val="Style21"/>
        <w:numPr>
          <w:ilvl w:val="0"/>
          <w:numId w:val="45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300" w:right="0" w:hanging="300"/>
      </w:pPr>
      <w:r>
        <w:rPr>
          <w:rStyle w:val="CharStyle52"/>
        </w:rPr>
        <w:t>likvidace pojistné události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poskytnout</w:t>
        <w:br/>
        <w:t>pojistné plnění v případě pojistné události).</w:t>
      </w:r>
    </w:p>
    <w:p>
      <w:pPr>
        <w:pStyle w:val="Style21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případě, že jste </w:t>
      </w:r>
      <w:r>
        <w:rPr>
          <w:rStyle w:val="CharStyle34"/>
        </w:rPr>
        <w:t xml:space="preserve">pojištěný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Vaše osobní údaje jsou zpracovávány na základě</w:t>
        <w:br/>
        <w:t xml:space="preserve">našich oprávněných zájmů, máte proti tomuto zpracování </w:t>
      </w:r>
      <w:r>
        <w:rPr>
          <w:rStyle w:val="CharStyle34"/>
        </w:rPr>
        <w:t>právo uplatnit ná</w:t>
        <w:t>-</w:t>
        <w:br/>
        <w:t xml:space="preserve">mitku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podrobněji popsanou v kapitole „Právo vznést námitku proti zpracování".</w:t>
        <w:br/>
        <w:t>Pokud využijete svého práva vznést námitku proti zpracování Vašich osobních</w:t>
        <w:br/>
        <w:t>údajů, jsme povinni Vaše osobní údaje pro daný účel dále nezpracovávat, leda</w:t>
        <w:t>-</w:t>
        <w:br/>
        <w:t>že v rámci šetření Vaší námitky zjistíme, že máme k tomuto zpracování závažné</w:t>
        <w:br/>
        <w:t>oprávněné důvody.</w:t>
      </w:r>
    </w:p>
    <w:p>
      <w:pPr>
        <w:pStyle w:val="Style29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53" w:name="bookmark153"/>
      <w:r>
        <w:rPr>
          <w:lang w:val="cs-CZ" w:eastAsia="cs-CZ" w:bidi="cs-CZ"/>
          <w:w w:val="100"/>
          <w:spacing w:val="0"/>
          <w:color w:val="000000"/>
          <w:position w:val="0"/>
        </w:rPr>
        <w:t>Zpracování bez Vašeho souhlasu - na základě našich dalších oprávněných</w:t>
        <w:br/>
        <w:t>zájmů</w:t>
      </w:r>
      <w:bookmarkEnd w:id="153"/>
    </w:p>
    <w:p>
      <w:pPr>
        <w:pStyle w:val="Style25"/>
        <w:framePr w:w="5137" w:h="13831" w:hRule="exact" w:wrap="none" w:vAnchor="page" w:hAnchor="page" w:x="6016" w:y="2145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rStyle w:val="CharStyle35"/>
          <w:b w:val="0"/>
          <w:bCs w:val="0"/>
        </w:rPr>
        <w:t xml:space="preserve">Ať jste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pojistník </w:t>
      </w:r>
      <w:r>
        <w:rPr>
          <w:rStyle w:val="CharStyle35"/>
          <w:b w:val="0"/>
          <w:bCs w:val="0"/>
        </w:rPr>
        <w:t xml:space="preserve">nebo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pojištěný, </w:t>
      </w:r>
      <w:r>
        <w:rPr>
          <w:rStyle w:val="CharStyle35"/>
          <w:b w:val="0"/>
          <w:bCs w:val="0"/>
        </w:rPr>
        <w:t xml:space="preserve">zpracováváme Vaše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identifikační a kontakt</w:t>
        <w:t>-</w:t>
        <w:br/>
        <w:t>ní údaje, údaje pro ocenění rizika při vstupu do pojištění a údaje o využívání</w:t>
        <w:br/>
        <w:t xml:space="preserve">služeb </w:t>
      </w:r>
      <w:r>
        <w:rPr>
          <w:rStyle w:val="CharStyle35"/>
          <w:b w:val="0"/>
          <w:bCs w:val="0"/>
        </w:rPr>
        <w:t>na základě našeho oprávněného zájmu (tedy bez Vašeho souhlasu) též</w:t>
        <w:br/>
        <w:t>pro účely:</w:t>
      </w:r>
    </w:p>
    <w:p>
      <w:pPr>
        <w:pStyle w:val="Style21"/>
        <w:numPr>
          <w:ilvl w:val="0"/>
          <w:numId w:val="459"/>
        </w:numPr>
        <w:framePr w:w="5137" w:h="13831" w:hRule="exact" w:wrap="none" w:vAnchor="page" w:hAnchor="page" w:x="6016" w:y="2145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rStyle w:val="CharStyle52"/>
        </w:rPr>
        <w:t>zajištění řádného nastavení a plnění smluvních vztahů s pojistníkem a sou</w:t>
        <w:t>-</w:t>
        <w:br/>
        <w:t>visejících vztahů s pojištěným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kde je naším oprávněným zájmem zajištění</w:t>
        <w:br/>
        <w:t>řádného chodu naší pojišťovací činnosti (např. pro vedení našich interních</w:t>
      </w:r>
    </w:p>
    <w:p>
      <w:pPr>
        <w:pStyle w:val="Style19"/>
        <w:framePr w:wrap="none" w:vAnchor="page" w:hAnchor="page" w:x="5723" w:y="163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evidencí, provádění průzkumů spokojenosti),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rStyle w:val="CharStyle52"/>
        </w:rPr>
        <w:t>zajištění a soupojištění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Vaše údaje předat</w:t>
        <w:br/>
        <w:t>zajistiteli, tedy společnosti, se kterou jsme si rozdělili pojistné riziko a která</w:t>
        <w:br/>
        <w:t>v případě pojistné události ponese část výdajů na pojistné plnění, nebo jiné</w:t>
        <w:br/>
        <w:t>pojišťovně, abychom si rovněž s ní rozdělili pojistné riziko), kde je naším opráv</w:t>
        <w:t>-</w:t>
        <w:br/>
        <w:t>něným zájmem rozložení rizik a ochrana solventnosti,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rStyle w:val="CharStyle52"/>
        </w:rPr>
        <w:t>statistiky a cenotvorby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proto, abychom mohli na základě Vašich</w:t>
        <w:br/>
        <w:t>údajů přesněji odhadovat pojistné riziko), kde je naším oprávněným zájmem</w:t>
        <w:br/>
        <w:t>vyhodnocování a řízení rizik,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rStyle w:val="CharStyle52"/>
        </w:rPr>
        <w:t>ochrany našich právních nároků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(jinak řečeno pro to, abychom mohli hájit</w:t>
        <w:br/>
        <w:t>naše právní nároky v soudním, mimosoudním nebo vykonávacím řízení), kde</w:t>
        <w:br/>
        <w:t>je naším oprávněným zájmem předcházení vzniku škod na straně pojistitele,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280" w:right="0" w:hanging="280"/>
      </w:pPr>
      <w:r>
        <w:rPr>
          <w:rStyle w:val="CharStyle52"/>
        </w:rPr>
        <w:t>prevence a odhalování pojistných podvodů a jiných protiprávních jednání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(ji</w:t>
        <w:t>-</w:t>
        <w:br/>
        <w:t>nak řečeno pro to, abychom zamezili škodám, které nám mohou vzniknout</w:t>
        <w:br/>
        <w:t>v důsledku páchání pojistných podvodů), kde je naším oprávněným zájmem</w:t>
        <w:br/>
        <w:t>předcházení vzniku pojistného podvodu a zabránění vzniku škod.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</w:t>
      </w:r>
      <w:r>
        <w:rPr>
          <w:rStyle w:val="CharStyle34"/>
        </w:rPr>
        <w:t xml:space="preserve">skupinového pojištění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zpracováváme na základě našich oprávněných</w:t>
        <w:br/>
        <w:t xml:space="preserve">zájmů ke shora uvedeným účelům </w:t>
      </w:r>
      <w:r>
        <w:rPr>
          <w:rStyle w:val="CharStyle34"/>
        </w:rPr>
        <w:t>identifikační a kontaktní údaje pojištěných</w:t>
        <w:br/>
        <w:t xml:space="preserve">osob,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které nám poskytl pojistník.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tyto účely osobní údaje uchováváme po dobu, po kterou je to nezbytné k re</w:t>
        <w:t>-</w:t>
        <w:br/>
        <w:t>alizaci práv a povinností plynoucích ze vzájemného smluvního vztahu (tedy po</w:t>
        <w:br/>
        <w:t>dobu trvání pojištění) a po dobu trvání promlčecí doby (v délce maximálně 15 let</w:t>
        <w:br/>
        <w:t>od skončení pojištění) nároků vyplývajících nebo souvisejících s pojištěním pro</w:t>
        <w:t>-</w:t>
        <w:br/>
        <w:t>dlouženou o další jeden rok s ohledem na ochranu našich právních nároků. V pří</w:t>
        <w:t>-</w:t>
        <w:br/>
        <w:t>padě zahájení soudního, správního nebo jiného řízení zpracováváme Vaše osobní</w:t>
        <w:br/>
        <w:t>údaje v nezbytném rozsahu po celou dobu trvání takových řízení.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17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Proti tomuto zpracování máte </w:t>
      </w:r>
      <w:r>
        <w:rPr>
          <w:rStyle w:val="CharStyle34"/>
        </w:rPr>
        <w:t xml:space="preserve">právo uplatnit námitku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podrobněji popsanou</w:t>
        <w:br/>
        <w:t>v kapitole „Právo vznést námitku proti zpracování". Pokud využijete svého práva</w:t>
        <w:br/>
        <w:t>vznést námitku proti zpracování Vašich osobních údajů, jsme povinni Vaše osobní</w:t>
        <w:br/>
        <w:t>údaje pro daný účel dále nezpracovávat, ledaže v rámci šetření Vaší námitky zjis</w:t>
        <w:t>-</w:t>
        <w:br/>
        <w:t>tíme, že máme k tomuto zpracování závažné oprávněné důvody.</w:t>
      </w:r>
    </w:p>
    <w:p>
      <w:pPr>
        <w:pStyle w:val="Style29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hanging="280"/>
      </w:pPr>
      <w:bookmarkStart w:id="154" w:name="bookmark154"/>
      <w:r>
        <w:rPr>
          <w:lang w:val="cs-CZ" w:eastAsia="cs-CZ" w:bidi="cs-CZ"/>
          <w:w w:val="100"/>
          <w:spacing w:val="0"/>
          <w:color w:val="000000"/>
          <w:position w:val="0"/>
        </w:rPr>
        <w:t>Zpracování bez Vašeho souhlasu - na základě plnění právních povinností</w:t>
      </w:r>
      <w:bookmarkEnd w:id="154"/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158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 my jako pojišťovna musíme plnit určité zákonem stanovené povinnosti. Pokud</w:t>
        <w:br/>
        <w:t>Vaše osobní údaje zpracováváme právě z tohoto důvodu, nemusíme získat pro</w:t>
        <w:br/>
        <w:t>takové zpracování Váš souhlas.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Ať jste </w:t>
      </w:r>
      <w:r>
        <w:rPr>
          <w:rStyle w:val="CharStyle34"/>
        </w:rPr>
        <w:t xml:space="preserve">pojistník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</w:t>
      </w:r>
      <w:r>
        <w:rPr>
          <w:rStyle w:val="CharStyle34"/>
        </w:rPr>
        <w:t xml:space="preserve">pojištěný,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zpracováváme na tomto právním základě Vaše</w:t>
        <w:br/>
      </w:r>
      <w:r>
        <w:rPr>
          <w:rStyle w:val="CharStyle34"/>
        </w:rPr>
        <w:t>identifikační a kontaktní údaje, údaje pro ocenění rizika při vstupu do pojiš</w:t>
        <w:t>-</w:t>
        <w:br/>
        <w:t xml:space="preserve">tění,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z důvodu dodržování zejména následujících zákonů: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zákona č. 168/1999 Sb., o pojištění odpovědnosti z provozu vozidla (tento</w:t>
        <w:br/>
        <w:t>zákon nám ukládá řadu povinností v oblasti pojištění odpovědnosti, zejména</w:t>
        <w:br/>
        <w:t>povinnost vydat pojistníkovi zelenou kartu a hradit povinné příspěvky do ga</w:t>
        <w:t>-</w:t>
        <w:br/>
        <w:t>rančního fondu České kanceláře pojistitelů),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zákona č. 277/2009 Sb., o pojišťovnictví (tento zákon stanoví podmínky vý</w:t>
        <w:t>-</w:t>
        <w:br/>
        <w:t>konu pojišťovací činnosti a ukládá povinnost pojišťovnám vzájemně se infor</w:t>
        <w:t>-</w:t>
        <w:br/>
        <w:t>movat o skutečnostech týkajících se pojištění a osobách na pojištění se podí</w:t>
        <w:t>-</w:t>
        <w:br/>
        <w:t>lejících, a to za účelem prevence a odhalování pojistného podvodu a jiného</w:t>
        <w:br/>
        <w:t>protiprávního jednání),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zákona upravujícího distribuci pojištění (tento zákon nám ukládá zejména</w:t>
        <w:br/>
        <w:t>kontrolovat dodržování povinností pojišťovacích zprostředkovatelů, a za tím</w:t>
        <w:t>-</w:t>
        <w:br/>
        <w:t>to účelem Vás můžeme kontaktovat pro zjištění Vaší zpětné vazby týkající se</w:t>
        <w:br/>
        <w:t>průběhu sjednávání pojištění),</w:t>
      </w:r>
    </w:p>
    <w:p>
      <w:pPr>
        <w:pStyle w:val="Style21"/>
        <w:numPr>
          <w:ilvl w:val="0"/>
          <w:numId w:val="45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zákona č. 69/2006 Sb., o provádění mezinárodních sankcí (tento zákon uklá</w:t>
        <w:t>-</w:t>
        <w:br/>
        <w:t>dá povinnost prověřovat, že klient není subjektem mezinárodních sankcí).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29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tyto účely osobní údaje uchováváme po dobu, po kterou nám jejich zpraco</w:t>
        <w:t>-</w:t>
        <w:br/>
        <w:t>vání ukládají právní předpisy, tj. maximálně po dobu 10 let ode dne ukončení</w:t>
        <w:br/>
        <w:t>smluvního vztahu. V případě pojištění odpovědnosti tyto údaje zpracováváme po</w:t>
        <w:br/>
        <w:t>celou dobu, po kterou po nás můžete vyžadovat potvrzení o době trvání pojiště</w:t>
        <w:t>-</w:t>
        <w:br/>
        <w:t>ní odpovědnosti a o jeho škodním průběhu. Protože nám toto zpracování ukládá</w:t>
        <w:br/>
        <w:t>zákon, nemůžete proti tomuto zpracování vznést námitku ani odvolat souhlas,</w:t>
        <w:br/>
        <w:t>neboť jsme povinni tyto údaje zpracovávat.</w:t>
      </w:r>
    </w:p>
    <w:p>
      <w:pPr>
        <w:pStyle w:val="Style29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139"/>
        <w:ind w:left="280" w:right="0" w:hanging="280"/>
      </w:pPr>
      <w:bookmarkStart w:id="155" w:name="bookmark155"/>
      <w:r>
        <w:rPr>
          <w:rStyle w:val="CharStyle51"/>
          <w:b/>
          <w:bCs/>
        </w:rPr>
        <w:t>Zpracování osobních údajů třetích osob</w:t>
      </w:r>
      <w:bookmarkEnd w:id="155"/>
    </w:p>
    <w:p>
      <w:pPr>
        <w:pStyle w:val="Style25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 třetích osob na základě našich dalších oprávně</w:t>
        <w:t>-</w:t>
        <w:br/>
        <w:t>ných zájmů</w:t>
      </w:r>
    </w:p>
    <w:p>
      <w:pPr>
        <w:pStyle w:val="Style21"/>
        <w:framePr w:w="5185" w:h="15263" w:hRule="exact" w:wrap="none" w:vAnchor="page" w:hAnchor="page" w:x="542" w:y="717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oprávněného zájmu dále zpracováváme bez jejich souhlasu </w:t>
      </w:r>
      <w:r>
        <w:rPr>
          <w:rStyle w:val="CharStyle34"/>
        </w:rPr>
        <w:t>identifi</w:t>
        <w:t>-</w:t>
        <w:br/>
        <w:t>kační a kontaktní údaje</w:t>
      </w:r>
    </w:p>
    <w:p>
      <w:pPr>
        <w:pStyle w:val="Style31"/>
        <w:numPr>
          <w:ilvl w:val="0"/>
          <w:numId w:val="1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/>
      </w:pPr>
      <w:r>
        <w:rPr>
          <w:rStyle w:val="CharStyle53"/>
          <w:i w:val="0"/>
          <w:iCs w:val="0"/>
        </w:rPr>
        <w:t xml:space="preserve">poškozených a oprávněných osob </w:t>
      </w:r>
      <w:r>
        <w:rPr>
          <w:rStyle w:val="CharStyle37"/>
          <w:i w:val="0"/>
          <w:iCs w:val="0"/>
        </w:rPr>
        <w:t xml:space="preserve">pro účely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likvidace pojistných událostí,</w:t>
        <w:br/>
        <w:t>ochrany našich právních nároků a prevence a odhalování pojistných podvodů</w:t>
        <w:br/>
        <w:t>a jiných protiprávních jednání a zajištění řádného nastavení a plnění smluv</w:t>
        <w:t>-</w:t>
        <w:br/>
        <w:t>ních vztahů s pojistníkem a souvisejících vztahů s pojištěným, případně po</w:t>
        <w:t>-</w:t>
        <w:br/>
        <w:t>škozeným nebo oprávněnou osobou</w:t>
      </w:r>
      <w:r>
        <w:rPr>
          <w:rStyle w:val="CharStyle37"/>
          <w:i w:val="0"/>
          <w:iCs w:val="0"/>
        </w:rPr>
        <w:t xml:space="preserve"> (jinak řečeno pro to, abychom v případě</w:t>
        <w:br/>
        <w:t>pojistné události vyplatili pojistné plnění správné osobě), kde je naším opráv</w:t>
        <w:t>-</w:t>
        <w:br/>
        <w:t>něným zájmem předcházení vzniku škod na straně pojistitele,</w:t>
      </w:r>
    </w:p>
    <w:p>
      <w:pPr>
        <w:pStyle w:val="Style25"/>
        <w:numPr>
          <w:ilvl w:val="0"/>
          <w:numId w:val="19"/>
        </w:numPr>
        <w:framePr w:w="5185" w:h="15263" w:hRule="exact" w:wrap="none" w:vAnchor="page" w:hAnchor="page" w:x="542" w:y="717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vlastníků a provozovatelů vozidel a zástupců právnických osob, zákon</w:t>
        <w:t>-</w:t>
        <w:br/>
        <w:t>ných zástupců a jiných osob oprávněných zastupovat pojistníka nebo</w:t>
        <w:br/>
        <w:t xml:space="preserve">pojištěného </w:t>
      </w:r>
      <w:r>
        <w:rPr>
          <w:rStyle w:val="CharStyle35"/>
          <w:b w:val="0"/>
          <w:bCs w:val="0"/>
        </w:rPr>
        <w:t xml:space="preserve">pro účely </w:t>
      </w:r>
      <w:r>
        <w:rPr>
          <w:rStyle w:val="CharStyle54"/>
          <w:b w:val="0"/>
          <w:bCs w:val="0"/>
        </w:rPr>
        <w:t>kalkulace, návrhu a uzavření pojistné smlouvy, posou</w:t>
        <w:t>-</w:t>
        <w:br/>
        <w:t>zení přijatelnosti do pojištění, správy a ukončení pojistné smlouvy, likvidace</w:t>
      </w:r>
    </w:p>
    <w:p>
      <w:pPr>
        <w:pStyle w:val="Style21"/>
        <w:framePr w:w="5171" w:h="15271" w:hRule="exact" w:wrap="none" w:vAnchor="page" w:hAnchor="page" w:x="6010" w:y="716"/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firstLine="0"/>
      </w:pPr>
      <w:r>
        <w:rPr>
          <w:rStyle w:val="CharStyle52"/>
        </w:rPr>
        <w:t>pojistných událostí, ochrany našich právních nároků, prevence a odhalování</w:t>
        <w:br/>
        <w:t>pojistných podvodů a jiných protiprávních jednání,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kde je naším oprávněným</w:t>
        <w:br/>
        <w:t>zájmem zajištění řádného chodu naší pojišťovací činnosti a předcházení vzni</w:t>
        <w:t>-</w:t>
        <w:br/>
        <w:t>ku škod na straně pojistitele,</w:t>
      </w:r>
    </w:p>
    <w:p>
      <w:pPr>
        <w:pStyle w:val="Style21"/>
        <w:numPr>
          <w:ilvl w:val="0"/>
          <w:numId w:val="1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184" w:lineRule="exact"/>
        <w:ind w:left="300" w:right="0" w:hanging="300"/>
      </w:pPr>
      <w:r>
        <w:rPr>
          <w:rStyle w:val="CharStyle34"/>
        </w:rPr>
        <w:t xml:space="preserve">lékařů a pověřených poskytovatelů zdravotních služeb,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kteří vedou či zajiš</w:t>
        <w:t>-</w:t>
        <w:br/>
        <w:t xml:space="preserve">ťují zdravotní dokumentaci pojištěného nebo poškozeného, pro účel </w:t>
      </w:r>
      <w:r>
        <w:rPr>
          <w:rStyle w:val="CharStyle52"/>
        </w:rPr>
        <w:t>likvidace</w:t>
        <w:br/>
        <w:t>pojistných událostí,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kde je naším oprávněným zájmem zajištění řádného cho</w:t>
        <w:t>-</w:t>
        <w:br/>
        <w:t>du naší pojišťovací činnosti.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158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tyto účely osobní údaje uchováváme po dobu, po kterou je to nezbytné k re</w:t>
        <w:t>-</w:t>
        <w:br/>
        <w:t>alizaci práv a povinností plynoucích ze vzájemného smluvního vztahu (tedy po</w:t>
        <w:br/>
        <w:t>dobu trvání pojištění) a po dobu trvání promlčecí doby (v délce maximálně 15 let</w:t>
        <w:br/>
        <w:t>od skončení pojištění) nároků vyplývajících nebo souvisejících s pojištěním pro</w:t>
        <w:t>-</w:t>
        <w:br/>
        <w:t>dlouženou o další jeden rok s ohledem na ochranu našich právních nároků. V pří</w:t>
        <w:t>-</w:t>
        <w:br/>
        <w:t>padě zahájení soudního, správního nebo jiného řízení zpracováváme osobní údaje</w:t>
        <w:br/>
        <w:t>třetích osob v nezbytném rozsahu po celou dobu trvání takových řízení.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Jste-li některou z výše uvedených osob, máte </w:t>
      </w:r>
      <w:r>
        <w:rPr>
          <w:rStyle w:val="CharStyle34"/>
        </w:rPr>
        <w:t xml:space="preserve">právo uplatnit námitku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proti</w:t>
        <w:br/>
        <w:t>tomuto zpracování podrobněji popsanou v kapitole „Právo vznést námitku proti</w:t>
        <w:br/>
        <w:t>zpracování". Pokud využijete svého práva vznést námitku proti zpracování Vašich</w:t>
        <w:br/>
        <w:t>osobních údajů, jsme povinni Vaše osobní údaje pro daný účel dále nezpracová</w:t>
        <w:t>-</w:t>
        <w:br/>
        <w:t>vat, ledaže v rámci šetření Vaší námitky zjistíme, že máme k tomuto zpracování</w:t>
        <w:br/>
        <w:t>závažné oprávněné důvody.</w:t>
      </w:r>
    </w:p>
    <w:p>
      <w:pPr>
        <w:pStyle w:val="Style29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56" w:name="bookmark156"/>
      <w:r>
        <w:rPr>
          <w:lang w:val="cs-CZ" w:eastAsia="cs-CZ" w:bidi="cs-CZ"/>
          <w:w w:val="100"/>
          <w:spacing w:val="0"/>
          <w:color w:val="000000"/>
          <w:position w:val="0"/>
        </w:rPr>
        <w:t>Zpracování osobních údajů třetích osob na základě plnění právních povin</w:t>
        <w:t>-</w:t>
        <w:br/>
        <w:t>ností</w:t>
      </w:r>
      <w:bookmarkEnd w:id="156"/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Osobní údaje třetích osob zpracováváme také proto, abychom splnili </w:t>
      </w:r>
      <w:r>
        <w:rPr>
          <w:rStyle w:val="CharStyle34"/>
        </w:rPr>
        <w:t>zákonné</w:t>
        <w:br/>
        <w:t xml:space="preserve">povinnosti,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které nám ukládají zejména následující zákony:</w:t>
      </w:r>
    </w:p>
    <w:p>
      <w:pPr>
        <w:pStyle w:val="Style21"/>
        <w:numPr>
          <w:ilvl w:val="0"/>
          <w:numId w:val="45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 č. 277/2009 Sb., o pojišťovnictví (tento zákon stanoví podmínky vý</w:t>
        <w:t>-</w:t>
        <w:br/>
        <w:t>konu pojišťovací činnosti a ukládá povinnost pojišťovnám vzájemně se infor</w:t>
        <w:t>-</w:t>
        <w:br/>
        <w:t>movat o skutečnostech týkajících se pojištění a osobách na pojištění se podí</w:t>
        <w:t>-</w:t>
        <w:br/>
        <w:t>lejících, a to za účelem prevence a odhalování pojistného podvodu a jiného</w:t>
        <w:br/>
        <w:t>protiprávního jednání),</w:t>
      </w:r>
    </w:p>
    <w:p>
      <w:pPr>
        <w:pStyle w:val="Style21"/>
        <w:numPr>
          <w:ilvl w:val="0"/>
          <w:numId w:val="45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 upravující distribuci pojištění (tento zákon nám ukládá zejména kon</w:t>
        <w:t>-</w:t>
        <w:br/>
        <w:t>trolovat dodržování povinností pojišťovacích zprostředkovatelů, a za tímto</w:t>
        <w:br/>
        <w:t>účelem Vás můžeme kontaktovat pro zjištění Vaší zpětné vazby týkající se</w:t>
        <w:br/>
        <w:t>průběhu sjednávání pojištění),</w:t>
      </w:r>
    </w:p>
    <w:p>
      <w:pPr>
        <w:pStyle w:val="Style21"/>
        <w:numPr>
          <w:ilvl w:val="0"/>
          <w:numId w:val="1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 č. 168/1999 Sb., o pojištění odpovědnosti z provozu vozidla (tento</w:t>
        <w:br/>
        <w:t>zákon nám ukládá řadu povinností v oblasti pojištění odpovědnosti, zejména</w:t>
        <w:br/>
        <w:t>povinnost nahradit poškozenému způsobenou újmu),</w:t>
      </w:r>
    </w:p>
    <w:p>
      <w:pPr>
        <w:pStyle w:val="Style21"/>
        <w:numPr>
          <w:ilvl w:val="0"/>
          <w:numId w:val="45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zákon č. 69/2006 Sb., o provádění mezinárodních sankcí (tento zákon ukládá</w:t>
        <w:br/>
        <w:t>povinnost prověřovat, že klient není subjektem mezinárodních sankcí).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28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tyto účely osobní údaje uchováváme po dobu, po kterou nám jejich zpracová</w:t>
        <w:t>-</w:t>
        <w:br/>
        <w:t>ní ukládají právní předpisy, tj. maximálně po dobu 10 let ode dne ukončení smluv</w:t>
        <w:t>-</w:t>
        <w:br/>
        <w:t>ního vztahu. Protože nám toto zpracování ukládá zákon, nemůžete proti tomuto</w:t>
        <w:br/>
        <w:t>zpracování vznést námitku ani odvolat souhlas, neboť jsme povinni tyto údaje</w:t>
        <w:br/>
        <w:t>zpracovávat.</w:t>
      </w:r>
    </w:p>
    <w:p>
      <w:pPr>
        <w:pStyle w:val="Style29"/>
        <w:numPr>
          <w:ilvl w:val="0"/>
          <w:numId w:val="461"/>
        </w:numPr>
        <w:framePr w:w="5171" w:h="15271" w:hRule="exact" w:wrap="none" w:vAnchor="page" w:hAnchor="page" w:x="6010" w:y="716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bookmarkStart w:id="157" w:name="bookmark157"/>
      <w:r>
        <w:rPr>
          <w:lang w:val="cs-CZ" w:eastAsia="cs-CZ" w:bidi="cs-CZ"/>
          <w:w w:val="100"/>
          <w:spacing w:val="0"/>
          <w:color w:val="000000"/>
          <w:position w:val="0"/>
        </w:rPr>
        <w:t>Proč zpracováváme osobní údaje pro účely marketingu?</w:t>
      </w:r>
      <w:bookmarkEnd w:id="157"/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rámci pojišťovací činnosti se Vám snažíme nabízet naše produkty a služby, pří</w:t>
        <w:t>-</w:t>
        <w:br/>
        <w:t>padně Vás odměňovat formou odměn a slev u některých našich partnerů. Tyto</w:t>
        <w:br/>
        <w:t>marketingové aktivity vykonáváme</w:t>
      </w:r>
    </w:p>
    <w:p>
      <w:pPr>
        <w:pStyle w:val="Style21"/>
        <w:numPr>
          <w:ilvl w:val="0"/>
          <w:numId w:val="467"/>
        </w:numPr>
        <w:framePr w:w="5171" w:h="15271" w:hRule="exact" w:wrap="none" w:vAnchor="page" w:hAnchor="page" w:x="6010" w:y="716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určitých případech bez Vašeho souhlasu na základě našeho oprávněného</w:t>
        <w:br/>
        <w:t>zájmu,</w:t>
      </w:r>
    </w:p>
    <w:p>
      <w:pPr>
        <w:pStyle w:val="Style21"/>
        <w:numPr>
          <w:ilvl w:val="0"/>
          <w:numId w:val="467"/>
        </w:numPr>
        <w:framePr w:w="5171" w:h="15271" w:hRule="exact" w:wrap="none" w:vAnchor="page" w:hAnchor="page" w:x="6010" w:y="716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určitých případech pouze na základě Vašeho souhlasu.</w:t>
      </w:r>
    </w:p>
    <w:p>
      <w:pPr>
        <w:pStyle w:val="Style29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bookmarkStart w:id="158" w:name="bookmark158"/>
      <w:r>
        <w:rPr>
          <w:rStyle w:val="CharStyle51"/>
          <w:b/>
          <w:bCs/>
        </w:rPr>
        <w:t>Marketingové aktivity prováděné na základě našeho oprávněného zájmu</w:t>
      </w:r>
      <w:bookmarkEnd w:id="158"/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našeho oprávněného zájmu budeme zpracovávat Vaše identifikační</w:t>
        <w:br/>
        <w:t>a kontaktní údaje a údaje o využívání služeb a informovat Vás o našich nových</w:t>
        <w:br/>
        <w:t>produktech a službách. Nabídku od nás můžete dostat elektronicky, zejména</w:t>
        <w:br/>
        <w:t>SMSkou, emailem, přes sociální sítě nebo telefonicky, nebo klasickým dopisem či</w:t>
        <w:br/>
        <w:t>osobně od našich zástupců.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Proti tomuto zpracování máte </w:t>
      </w:r>
      <w:r>
        <w:rPr>
          <w:rStyle w:val="CharStyle34"/>
        </w:rPr>
        <w:t xml:space="preserve">právo uplatnit námitku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podrobněji popsanou</w:t>
        <w:br/>
        <w:t>v kapitole „Právo vznést námitku proti zpracování". Pokud využijete svého práva</w:t>
        <w:br/>
        <w:t>vznést námitku proti zpracování Vašich osobních údajů pro marketingové účely,</w:t>
        <w:br/>
        <w:t>jsme povinni Vaše osobní údaje pro tento účel dále nezpracovávat.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Nepřejete-li si pouze, abychom Vás kontaktovali s elektronickými obchodními</w:t>
        <w:br/>
        <w:t>sděleními, máte právo jejich zasílání od počátku odmítnout postupem uvede</w:t>
        <w:t>-</w:t>
        <w:br/>
        <w:t>ným v pojistné smlouvě, případně v každém elektronickém sdělení, které Vám</w:t>
        <w:br/>
        <w:t>zašleme.</w:t>
      </w:r>
    </w:p>
    <w:p>
      <w:pPr>
        <w:pStyle w:val="Style25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rStyle w:val="CharStyle55"/>
          <w:b/>
          <w:bCs/>
        </w:rPr>
        <w:t>Marketingové aktivity prováděné pouze s Vaším souhlasem</w:t>
        <w:br/>
      </w:r>
      <w:r>
        <w:rPr>
          <w:rStyle w:val="CharStyle35"/>
          <w:b w:val="0"/>
          <w:bCs w:val="0"/>
        </w:rPr>
        <w:t xml:space="preserve">Jste-li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pojistník, </w:t>
      </w:r>
      <w:r>
        <w:rPr>
          <w:rStyle w:val="CharStyle35"/>
          <w:b w:val="0"/>
          <w:bCs w:val="0"/>
        </w:rPr>
        <w:t xml:space="preserve">budeme na základě Vašeho souhlasu zpracovávat Vaše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identi</w:t>
        <w:t>-</w:t>
        <w:br/>
        <w:t>fikační a kontaktní údaje, údaje pro vyhodnocení potřeb a posouzení vhod</w:t>
        <w:t>-</w:t>
        <w:br/>
        <w:t xml:space="preserve">nosti pojištění, </w:t>
      </w:r>
      <w:r>
        <w:rPr>
          <w:rStyle w:val="CharStyle35"/>
          <w:b w:val="0"/>
          <w:bCs w:val="0"/>
        </w:rPr>
        <w:t>údaje pro ocenění rizika při vstupu do pojištění a údaje o využívá</w:t>
        <w:t>-</w:t>
        <w:br/>
        <w:t>ní služeb, a to pro účely:</w:t>
      </w:r>
    </w:p>
    <w:p>
      <w:pPr>
        <w:pStyle w:val="Style21"/>
        <w:numPr>
          <w:ilvl w:val="0"/>
          <w:numId w:val="459"/>
        </w:numPr>
        <w:framePr w:w="5171" w:h="15271" w:hRule="exact" w:wrap="none" w:vAnchor="page" w:hAnchor="page" w:x="6010" w:y="71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zasílání slev či jiných nabídek třetích stran, a to i elektronickými prostředky, a</w:t>
      </w:r>
    </w:p>
    <w:p>
      <w:pPr>
        <w:pStyle w:val="Style21"/>
        <w:framePr w:w="5171" w:h="15271" w:hRule="exact" w:wrap="none" w:vAnchor="page" w:hAnchor="page" w:x="6010" w:y="71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■ provádění našich vlastních marketingových aktivit, které přesahují náš opráv</w:t>
        <w:t>-</w:t>
        <w:br/>
        <w:t>něný zájem, kdy se jedná o zpracování za účelem vyhodnocení Vašich potřeb</w:t>
        <w:br/>
        <w:t>a zasílání relevantnějších nabídek, v rámci kterého můžeme sledovat Vaše</w:t>
        <w:br/>
        <w:t>chování, spojovat osobní údaje shromážděné pro odlišné účely a používat</w:t>
        <w:br/>
        <w:t>pokročilé analytické techniky.</w:t>
      </w:r>
    </w:p>
    <w:p>
      <w:pPr>
        <w:pStyle w:val="Style19"/>
        <w:framePr w:wrap="none" w:vAnchor="page" w:hAnchor="page" w:x="5722" w:y="163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18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souhlas je dobrovolný, platí po dobu neurčitou, můžete jej však kdykoliv od</w:t>
        <w:t>-</w:t>
        <w:br/>
        <w:t>volat. V případě, že souhlas odvoláte, nebude možné některé naše nabídky plně</w:t>
        <w:br/>
        <w:t>přizpůsobit Vašim potřebám a nebudeme Vám zasílat slevy či nabídky třetích</w:t>
        <w:br/>
        <w:t>stran.</w:t>
      </w: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178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Udělený souhlas můžete kdykoliv odvolat písemně na adrese Česká podnika</w:t>
        <w:t>-</w:t>
        <w:br/>
        <w:t xml:space="preserve">telská pojišťovna,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Vienna insurance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Group, Pobřežní 665/23,186 00 Pra</w:t>
        <w:t>-</w:t>
        <w:br/>
        <w:t xml:space="preserve">ha 8, nebo zasláním kopie dokumentu s Vaším podpisem na email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info@cpp.cz.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K odvolání souhlasu můžete využít formulář „Odvolání souhlasu se zpracováním</w:t>
        <w:br/>
        <w:t>osobních údajů pro účely marketingu", který je dostupný na našich webových</w:t>
        <w:br/>
        <w:t xml:space="preserve">stránkách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„O SPOLEČNOSTI".</w:t>
      </w: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30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o odvolání souhlasu můžete také získat prostřednictvím klientské lin</w:t>
        <w:t>-</w:t>
        <w:br/>
        <w:t xml:space="preserve">ky na čísle +420 957 444555 nebo na emailu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info@cpp.cz.</w:t>
      </w:r>
    </w:p>
    <w:p>
      <w:pPr>
        <w:pStyle w:val="Style29"/>
        <w:numPr>
          <w:ilvl w:val="0"/>
          <w:numId w:val="461"/>
        </w:numPr>
        <w:framePr w:w="5180" w:h="12146" w:hRule="exact" w:wrap="none" w:vAnchor="page" w:hAnchor="page" w:x="559" w:y="902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59" w:name="bookmark159"/>
      <w:r>
        <w:rPr>
          <w:lang w:val="cs-CZ" w:eastAsia="cs-CZ" w:bidi="cs-CZ"/>
          <w:w w:val="100"/>
          <w:spacing w:val="0"/>
          <w:color w:val="000000"/>
          <w:position w:val="0"/>
        </w:rPr>
        <w:t>Kdo Vaše osobní údaje zpracovává a komu je předáváme?</w:t>
      </w:r>
      <w:bookmarkEnd w:id="159"/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Všechny zmíněné osobní údaje zpracováváme my jako </w:t>
      </w:r>
      <w:r>
        <w:rPr>
          <w:rStyle w:val="CharStyle34"/>
        </w:rPr>
        <w:t xml:space="preserve">správce.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To znamená, že</w:t>
        <w:br/>
        <w:t>my stanovujeme shora vymezené účely, pro které Vaše osobní údaje shromažďu</w:t>
        <w:t>-</w:t>
        <w:br/>
        <w:t>jeme, určujeme prostředky zpracování a odpovídáme za jeho řádné provedení.</w:t>
        <w:br/>
        <w:t>Pro zpracování osobních údajů rovněž využíváme služeb dalších zpracovatelů,</w:t>
        <w:br/>
        <w:t xml:space="preserve">kteří osobní údaje zpracovávají na náš pokyn. Takovými </w:t>
      </w:r>
      <w:r>
        <w:rPr>
          <w:rStyle w:val="CharStyle34"/>
        </w:rPr>
        <w:t xml:space="preserve">zpracovateli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jsou</w:t>
        <w:br/>
        <w:t>zejména: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externí tiskárny v případě, kdy zpracovávají osobní údaje pro účely tisku a ro</w:t>
        <w:t>-</w:t>
        <w:br/>
        <w:t>zesílání korespondence týkající se pojištění, tedy pro účely naší vnitřní admi</w:t>
        <w:t>-</w:t>
        <w:br/>
        <w:t>nistrativní potřeby,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advokáti a společnosti zajišťující vymáhání pohledávek v případě, kdy zpraco</w:t>
        <w:t>-</w:t>
        <w:br/>
        <w:t>vávají osobní údaje za účelem ochrany našich právních nároků,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marketingové agentury v případě, kdy zpracovávají osobní údaje, aby nám po</w:t>
        <w:t>-</w:t>
        <w:br/>
        <w:t>mohly s přípravou a koordinací našich obchodních a reklamních aktivit, tedy</w:t>
        <w:br/>
        <w:t>pro účely nabízení našich vlastních produktů a služeb,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externí likvidátoři v případě, kdy zpracovávají osobní údaje pro účely likvidace</w:t>
        <w:br/>
        <w:t>pojistných událostí,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poskytovatelé asistenčních služeb v případě, kdy zpracovávají osobní údaje</w:t>
        <w:br/>
        <w:t>pro účely správy a ukončení pojistné smlouvy a likvidace pojistných událostí,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lékaři v případě, kdy zpracovávají údaje o zdravotním stavu pro účely</w:t>
        <w:br/>
        <w:t>likvidace pojistných událostí,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pojišťovací zprostředkovatelé v případě, kdy zpracovávají osobní údaje pro</w:t>
        <w:br/>
        <w:t>účely kalkulace, návrhu a uzavření pojistné smlouvy, správy a ukončení pojist</w:t>
        <w:t>-</w:t>
        <w:br/>
        <w:t>né smlouvy nebo pro účely zasílání našich reklamních sdělení,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poskytovatelé informačních systémů a technické infrastruktury v případě,</w:t>
        <w:br/>
        <w:t>kdy spravují interní systémy pro správu osobních údajů pro účely vnitřní admi</w:t>
        <w:t>-</w:t>
        <w:br/>
        <w:t>nistrativní potřeby,</w:t>
      </w:r>
    </w:p>
    <w:p>
      <w:pPr>
        <w:pStyle w:val="Style21"/>
        <w:numPr>
          <w:ilvl w:val="0"/>
          <w:numId w:val="469"/>
        </w:numPr>
        <w:framePr w:w="5180" w:h="12146" w:hRule="exact" w:wrap="none" w:vAnchor="page" w:hAnchor="page" w:x="559" w:y="902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182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pojišťovny, které pro nás v rámci outsourcingu provádějí zpracování na</w:t>
        <w:br/>
        <w:t>základě příslušné smlouvy o sdílení nákladů.</w:t>
      </w: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18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osobní údaje můžeme předávat také dalším subjektům, které se nachází</w:t>
        <w:br/>
        <w:t xml:space="preserve">v roli </w:t>
      </w:r>
      <w:r>
        <w:rPr>
          <w:rStyle w:val="CharStyle34"/>
        </w:rPr>
        <w:t xml:space="preserve">správce.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Jedná se zejména o zajišťovny, tedy společnosti, se kterými jsme</w:t>
        <w:br/>
        <w:t>si rozdělili pojistné riziko a které v případě pojistné události ponesou část výdajů</w:t>
        <w:br/>
        <w:t>na pojistné plnění, nebo jiné pojišťovny, abychom si rovněž s nimi rozdělili pojistné</w:t>
        <w:br/>
        <w:t>riziko.</w:t>
      </w: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18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 tomu, že zpracovatele a zajistitele, které zapojujeme do zpracování,</w:t>
        <w:br/>
        <w:t>můžeme změnit, jejich aktuální seznam naleznete na webové stránce www.cpp.</w:t>
        <w:br/>
        <w:t>cz v sekci „O SPOLEČNOSTI".</w:t>
      </w:r>
    </w:p>
    <w:p>
      <w:pPr>
        <w:pStyle w:val="Style21"/>
        <w:framePr w:w="5180" w:h="12146" w:hRule="exact" w:wrap="none" w:vAnchor="page" w:hAnchor="page" w:x="559" w:y="902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Současně můžeme předávat osobní údaje také České asociaci pojišťoven (IČO:</w:t>
        <w:br/>
        <w:t>49624024) a ostatním pojišťovnám, a to v rámci plnění povinností při preven</w:t>
        <w:t>-</w:t>
        <w:br/>
        <w:t>ci a odhalování pojistného podvodu dle zákona č. 277/2009 Sb., o pojišťov</w:t>
        <w:t>-</w:t>
        <w:br/>
        <w:t>nictví, a v případě pojištění odpovědnosti také České kanceláři pojistitelů (IČO:</w:t>
        <w:br/>
        <w:t>70099618) v rámci plnění evidenční povinnosti dle zákona č. 168/1999 Sb.,</w:t>
        <w:br/>
        <w:t>o pojištění odpovědnosti z provozu vozidla. Dále je v nezbytném rozsahu můžeme</w:t>
        <w:br/>
        <w:t>předávat společnostem provádějícím audit naší činnosti. Osobní údaje jsme také</w:t>
        <w:br/>
        <w:t>povinni předávat orgánům státní správy, soudům, orgánům činným v trestním ří</w:t>
        <w:t>-</w:t>
        <w:br/>
        <w:t>zení, orgánům dohledu v případě, že nás o to požádají. Rovněž můžeme osobní</w:t>
        <w:br/>
        <w:t>údaje předávat těmto subjektům a exekutorům na základě našich oprávněných</w:t>
        <w:br/>
        <w:t>zájmů.</w:t>
      </w:r>
    </w:p>
    <w:p>
      <w:pPr>
        <w:pStyle w:val="Style29"/>
        <w:numPr>
          <w:ilvl w:val="0"/>
          <w:numId w:val="461"/>
        </w:numPr>
        <w:framePr w:w="5180" w:h="2440" w:hRule="exact" w:wrap="none" w:vAnchor="page" w:hAnchor="page" w:x="559" w:y="13350"/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60" w:name="bookmark160"/>
      <w:r>
        <w:rPr>
          <w:lang w:val="cs-CZ" w:eastAsia="cs-CZ" w:bidi="cs-CZ"/>
          <w:w w:val="100"/>
          <w:spacing w:val="0"/>
          <w:color w:val="000000"/>
          <w:position w:val="0"/>
        </w:rPr>
        <w:t>Z jakých zdrojů osobní údaje získáváme?</w:t>
      </w:r>
      <w:bookmarkEnd w:id="160"/>
    </w:p>
    <w:p>
      <w:pPr>
        <w:pStyle w:val="Style21"/>
        <w:framePr w:w="5180" w:h="2440" w:hRule="exact" w:wrap="none" w:vAnchor="page" w:hAnchor="page" w:x="559" w:y="13350"/>
        <w:widowControl w:val="0"/>
        <w:keepNext w:val="0"/>
        <w:keepLines w:val="0"/>
        <w:shd w:val="clear" w:color="auto" w:fill="auto"/>
        <w:bidi w:val="0"/>
        <w:jc w:val="both"/>
        <w:spacing w:before="0" w:after="18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většině případů zpracováváme osobní údaje, které nám byly poskytnuty přímo</w:t>
        <w:br/>
        <w:t>Vámi v rámci jednání o uzavření pojistné smlouvy nebo v rámci jakéhokoliv jiného</w:t>
        <w:br/>
        <w:t xml:space="preserve">kontaktu s Vámi (změna smlouvy, uplatnění práva na opravu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apod.),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případ</w:t>
        <w:t>-</w:t>
        <w:br/>
        <w:t>ně i v souvislosti s jiným pojištěním.</w:t>
      </w:r>
    </w:p>
    <w:p>
      <w:pPr>
        <w:pStyle w:val="Style21"/>
        <w:framePr w:w="5180" w:h="2440" w:hRule="exact" w:wrap="none" w:vAnchor="page" w:hAnchor="page" w:x="559" w:y="13350"/>
        <w:widowControl w:val="0"/>
        <w:keepNext w:val="0"/>
        <w:keepLines w:val="0"/>
        <w:shd w:val="clear" w:color="auto" w:fill="auto"/>
        <w:bidi w:val="0"/>
        <w:jc w:val="both"/>
        <w:spacing w:before="0" w:after="176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Nejvíce osobních údajů získáváme přímo od Vás, tím že nám je vyplníte na pří</w:t>
        <w:t>-</w:t>
        <w:br/>
        <w:t>slušných formulářích a ve smluvní dokumentaci a v rámci telefonických hovorů,</w:t>
        <w:br/>
        <w:t>a to jak při kalkulaci, návrhu a uzavření pojistné smlouvy, tak při následné správě</w:t>
        <w:br/>
        <w:t>pojištění a řešení pojistných událostí.</w:t>
      </w:r>
    </w:p>
    <w:p>
      <w:pPr>
        <w:pStyle w:val="Style21"/>
        <w:framePr w:w="5180" w:h="2440" w:hRule="exact" w:wrap="none" w:vAnchor="page" w:hAnchor="page" w:x="559" w:y="13350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o Vašem zdravotním stavu získáváme především prostřednictvím hlášení</w:t>
        <w:br/>
        <w:t>pojistné události a zdravotní dokumentace (lékařské zprávy).</w:t>
      </w:r>
    </w:p>
    <w:p>
      <w:pPr>
        <w:pStyle w:val="Style21"/>
        <w:framePr w:w="5142" w:h="2782" w:hRule="exact" w:wrap="none" w:vAnchor="page" w:hAnchor="page" w:x="6022" w:y="720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jste pojištěný, ať již v rámci individuálního nebo skupinového pojiš</w:t>
        <w:t>-</w:t>
        <w:br/>
        <w:t>tění, získáváme prostřednictvím těchto formulářů Vaše osobní údaje v některých</w:t>
        <w:br/>
        <w:t>případech přímo od pojistníka (např. pokud je pojistník odlišný od vlastníka vo</w:t>
        <w:t>-</w:t>
        <w:br/>
        <w:t>zidla).</w:t>
      </w:r>
    </w:p>
    <w:p>
      <w:pPr>
        <w:pStyle w:val="Style21"/>
        <w:framePr w:w="5142" w:h="2782" w:hRule="exact" w:wrap="none" w:vAnchor="page" w:hAnchor="page" w:x="6022" w:y="720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Vedle toho v omezeném rozsahu získáváme a dále zpracováváme osobní údaje</w:t>
        <w:br/>
        <w:t>z veřejně dostupných zdrojů, kterými jsou jak veřejné evidence (zejména veřej</w:t>
        <w:t>-</w:t>
        <w:br/>
        <w:t>ný rejstřík, insolvenční rejstřík), tak Vámi zveřejněné údaje na internetu, a to vždy</w:t>
        <w:br/>
        <w:t>v souladu se zákonnými požadavky.</w:t>
      </w:r>
    </w:p>
    <w:p>
      <w:pPr>
        <w:pStyle w:val="Style21"/>
        <w:framePr w:w="5142" w:h="2782" w:hRule="exact" w:wrap="none" w:vAnchor="page" w:hAnchor="page" w:x="6022" w:y="720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Dalším zdrojem osobních údajů mohou být jiné subjekty, pokud tak stanoví</w:t>
        <w:br/>
        <w:t>zvláštní předpis (např. § 129 b zákona č. 277/2009 Sb., o pojišťovnictví, § 15 zá</w:t>
        <w:t>-</w:t>
        <w:br/>
        <w:t>kona č. 168/1999 Sb., o pojištění odpovědnosti z provozu vozidla) nebo pokud</w:t>
        <w:br/>
        <w:t>jinému subjektu dáte souhlas s předáváním Vašich osobních údajů (např. uděle</w:t>
        <w:t>-</w:t>
        <w:br/>
        <w:t>ním souhlasu k nabízení výrobků a služeb třetích stran).</w:t>
      </w:r>
    </w:p>
    <w:p>
      <w:pPr>
        <w:pStyle w:val="Style29"/>
        <w:numPr>
          <w:ilvl w:val="0"/>
          <w:numId w:val="461"/>
        </w:numPr>
        <w:framePr w:w="5142" w:h="3323" w:hRule="exact" w:wrap="none" w:vAnchor="page" w:hAnchor="page" w:x="6022" w:y="3780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61" w:name="bookmark161"/>
      <w:r>
        <w:rPr>
          <w:lang w:val="cs-CZ" w:eastAsia="cs-CZ" w:bidi="cs-CZ"/>
          <w:w w:val="100"/>
          <w:spacing w:val="0"/>
          <w:color w:val="000000"/>
          <w:position w:val="0"/>
        </w:rPr>
        <w:t>Kdy dochází k automatizovanému rozhodování?</w:t>
      </w:r>
      <w:bookmarkEnd w:id="161"/>
    </w:p>
    <w:p>
      <w:pPr>
        <w:pStyle w:val="Style21"/>
        <w:framePr w:w="5142" w:h="3323" w:hRule="exact" w:wrap="none" w:vAnchor="page" w:hAnchor="page" w:x="6022" w:y="3780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zpracování osobních údajů využíváme v některých případech prvky automati</w:t>
        <w:t>-</w:t>
        <w:br/>
        <w:t>zovaného rozhodování. To se uplatní zejména v rámci kalkulace, návrhu pojistné</w:t>
        <w:br/>
        <w:t>smlouvy (včetně jejího obnovení) a dále v rámci její správy, jedná se tak o zpraco</w:t>
        <w:t>-</w:t>
        <w:br/>
        <w:t>vání, které je nezbytné k uzavření nebo plnění pojistné smlouvy.</w:t>
      </w:r>
    </w:p>
    <w:p>
      <w:pPr>
        <w:pStyle w:val="Style21"/>
        <w:framePr w:w="5142" w:h="3323" w:hRule="exact" w:wrap="none" w:vAnchor="page" w:hAnchor="page" w:x="6022" w:y="3780"/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Automatizované rozhodování spočívá v tom, že náš kalkulační program na zá</w:t>
        <w:t>-</w:t>
        <w:br/>
        <w:t>kladě Vašich osobních údajů a dalších dostupných informací vypočítá pojistné,</w:t>
        <w:br/>
        <w:t>popř. pojistnou částku. Stejně tak tento program kontroluje a hlídá zejména včas</w:t>
        <w:t>-</w:t>
        <w:br/>
        <w:t>né zaplacení pojistného nebo v případě prodlení s úhradou Vás upozorní, případ</w:t>
        <w:t>-</w:t>
        <w:br/>
        <w:t>ně informuje o zániku pojistné smlouvy. Prostřednictvím tohoto programuje také</w:t>
        <w:br/>
        <w:t>zajištěna automatická obnova smluv. Tyto procesy probíhají automatizovaně bez</w:t>
        <w:br/>
        <w:t>zapojení lidského prvku. Toto nám ve výsledku umožňuje soustředit se na to, aby</w:t>
        <w:t>-</w:t>
        <w:br/>
        <w:t>chom Vám poskytovali i jiné služby a zlepšovali naše produkty.</w:t>
      </w:r>
    </w:p>
    <w:p>
      <w:pPr>
        <w:pStyle w:val="Style21"/>
        <w:framePr w:w="5142" w:h="3323" w:hRule="exact" w:wrap="none" w:vAnchor="page" w:hAnchor="page" w:x="6022" w:y="378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Můžete požadovat, aby takové rozhodnutí bylo </w:t>
      </w:r>
      <w:r>
        <w:rPr>
          <w:rStyle w:val="CharStyle34"/>
        </w:rPr>
        <w:t xml:space="preserve">přezkoumáno,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zejména pokud se</w:t>
        <w:br/>
        <w:t>domníváte, že automatizované rozhodnutí je nesprávné, a to způsobem podrob</w:t>
        <w:t>-</w:t>
        <w:br/>
        <w:t>něji popsaným v kapitole „Právo na přezkum automatizovaného rozhodnutí".</w:t>
      </w:r>
    </w:p>
    <w:p>
      <w:pPr>
        <w:pStyle w:val="Style29"/>
        <w:numPr>
          <w:ilvl w:val="0"/>
          <w:numId w:val="461"/>
        </w:numPr>
        <w:framePr w:w="5142" w:h="8588" w:hRule="exact" w:wrap="none" w:vAnchor="page" w:hAnchor="page" w:x="6022" w:y="7388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62" w:name="bookmark162"/>
      <w:r>
        <w:rPr>
          <w:lang w:val="cs-CZ" w:eastAsia="cs-CZ" w:bidi="cs-CZ"/>
          <w:w w:val="100"/>
          <w:spacing w:val="0"/>
          <w:color w:val="000000"/>
          <w:position w:val="0"/>
        </w:rPr>
        <w:t>Jaká máte práva při zpracování osobních údajů?</w:t>
      </w:r>
      <w:bookmarkEnd w:id="162"/>
    </w:p>
    <w:p>
      <w:pPr>
        <w:pStyle w:val="Style21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158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Stejně jako my máme svá práva a povinnosti při zpracování Vašich osobních</w:t>
        <w:br/>
        <w:t>údajů, máte také Vy při zpracování Vašich osobních údajů určitá práva. Mezi tato</w:t>
        <w:br/>
        <w:t>práva patří:</w:t>
      </w:r>
    </w:p>
    <w:p>
      <w:pPr>
        <w:pStyle w:val="Style29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63" w:name="bookmark163"/>
      <w:r>
        <w:rPr>
          <w:lang w:val="cs-CZ" w:eastAsia="cs-CZ" w:bidi="cs-CZ"/>
          <w:w w:val="100"/>
          <w:spacing w:val="0"/>
          <w:color w:val="000000"/>
          <w:position w:val="0"/>
        </w:rPr>
        <w:t>Právo na přístup</w:t>
      </w:r>
      <w:bookmarkEnd w:id="163"/>
    </w:p>
    <w:p>
      <w:pPr>
        <w:pStyle w:val="Style21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Zjednodušeně řečeno máte právo vědět, jaké údaje o Vás zpracováváme, za jakým</w:t>
        <w:br/>
        <w:t>účelem, po jakou dobu, kde Vaše osobní údaje získáváme, komu je předáváme,</w:t>
        <w:br/>
        <w:t>kdo je mimo nás zpracovává a jaká máte další práva související se zpracováním</w:t>
        <w:br/>
        <w:t>Vašich osobních údajů. To vše jste se dozvěděl v těchto Informacích o zpracování</w:t>
        <w:br/>
        <w:t>osobních údajů. Pokud si však nejste jistý, které osobní údaje o Vás zpracovává</w:t>
        <w:t>-</w:t>
        <w:br/>
        <w:t>me, můžete nás požádat o potvrzení, zda osobní údaje, které se Vás týkají, jsou či</w:t>
        <w:br/>
        <w:t>nejsou z naší strany zpracovávány, a pokud tomu tak je, máte právo získat přístup</w:t>
        <w:br/>
        <w:t>k těmto osobním údajům. V rámci práva na přístup nás můžete požádat o kopii</w:t>
        <w:br/>
        <w:t>zpracovávaných osobních údajů, přičemž první kopii Vám poskytneme bezplatně</w:t>
        <w:br/>
        <w:t>a další kopie s poplatkem.</w:t>
      </w:r>
    </w:p>
    <w:p>
      <w:pPr>
        <w:pStyle w:val="Style29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64" w:name="bookmark164"/>
      <w:r>
        <w:rPr>
          <w:lang w:val="cs-CZ" w:eastAsia="cs-CZ" w:bidi="cs-CZ"/>
          <w:w w:val="100"/>
          <w:spacing w:val="0"/>
          <w:color w:val="000000"/>
          <w:position w:val="0"/>
        </w:rPr>
        <w:t>Právo na opravu</w:t>
      </w:r>
      <w:bookmarkEnd w:id="164"/>
    </w:p>
    <w:p>
      <w:pPr>
        <w:pStyle w:val="Style21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Chybovat je lidské. Pokud zjistíte, že osobní údaje, které o Vás zpracováváme, jsou</w:t>
        <w:br/>
        <w:t>nepřesné nebo neúplné, máte právo na to, abychom je bez zbytečného odkladu</w:t>
        <w:br/>
        <w:t>opravili, popřípadě doplnili.</w:t>
      </w:r>
    </w:p>
    <w:p>
      <w:pPr>
        <w:pStyle w:val="Style29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bookmarkStart w:id="165" w:name="bookmark165"/>
      <w:r>
        <w:rPr>
          <w:lang w:val="cs-CZ" w:eastAsia="cs-CZ" w:bidi="cs-CZ"/>
          <w:w w:val="100"/>
          <w:spacing w:val="0"/>
          <w:color w:val="000000"/>
          <w:position w:val="0"/>
        </w:rPr>
        <w:t>Právo na výmaz</w:t>
      </w:r>
      <w:bookmarkEnd w:id="165"/>
    </w:p>
    <w:p>
      <w:pPr>
        <w:pStyle w:val="Style21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některých případech máte právo, abychom Vaše osobní údaje vymazali. Vaše</w:t>
        <w:br/>
        <w:t>osobní údaje bez zbytečného odkladu vymažeme, pokud je splněn některý z ná</w:t>
        <w:t>-</w:t>
        <w:br/>
        <w:t>sledujících důvodů: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osobní údaje již nepotřebujeme pro účely, pro které jsme je zpracovávali,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odvoláte souhlas se zpracováním osobních údajů, přičemž se jedná o údaje,</w:t>
        <w:br/>
        <w:t>k jejichž zpracování je Váš souhlas nezbytný, a zároveň nemáme jiný důvod,</w:t>
        <w:br/>
        <w:t>proč tyto údaje potřebujeme nadále zpracovávat (například pro obhajobu na</w:t>
        <w:t>-</w:t>
        <w:br/>
        <w:t>šich právních nároků),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využijete svého práva vznést námitku proti zpracování (viz níže kapitola „Prá</w:t>
        <w:t>-</w:t>
        <w:br/>
        <w:t>vo vznést námitku proti zpracování") u osobních údajů, které zpracováváme</w:t>
        <w:br/>
        <w:t>na základě našich oprávněných zájmů, a my shledáme, že již žádné takové</w:t>
        <w:br/>
        <w:t>oprávněné zájmy, které by toto zpracování opravňovaly, nemáme, nebo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ukáže se, že námi prováděné zpracování osobních údajů přestalo být v soula</w:t>
        <w:t>-</w:t>
        <w:br/>
        <w:t>du s obecně závaznými předpisy.</w:t>
      </w:r>
    </w:p>
    <w:p>
      <w:pPr>
        <w:pStyle w:val="Style21"/>
        <w:framePr w:w="5142" w:h="8588" w:hRule="exact" w:wrap="none" w:vAnchor="page" w:hAnchor="page" w:x="6022" w:y="738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Ale mějte prosím na paměti, že i když půjde o jeden z těchto důvodů, neznamená</w:t>
        <w:br/>
        <w:t>to, že ihned smažeme všechny Vaše osobní údaje. Toto právo se totiž neuplatní</w:t>
        <w:br/>
        <w:t>v případě, že zpracování Vašich osobních údajů je i nadále nezbytné pro: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splnění naší právní povinnosti (viz výše kapitola „Zpracování bez Vašeho sou</w:t>
        <w:t>-</w:t>
        <w:br/>
        <w:t>hlasu"),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účely archivace, vědeckého či historického výzkumu či pro statistické účely,</w:t>
        <w:br/>
        <w:t>nebo</w:t>
      </w:r>
    </w:p>
    <w:p>
      <w:pPr>
        <w:pStyle w:val="Style21"/>
        <w:numPr>
          <w:ilvl w:val="0"/>
          <w:numId w:val="459"/>
        </w:numPr>
        <w:framePr w:w="5142" w:h="8588" w:hRule="exact" w:wrap="none" w:vAnchor="page" w:hAnchor="page" w:x="6022" w:y="7388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6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určení, výkon nebo obhajobu našich právních nároků (viz výše kapitola „Zpra</w:t>
        <w:t>-</w:t>
        <w:br/>
        <w:t>cování bez Vašeho souhlasu").</w:t>
      </w:r>
    </w:p>
    <w:p>
      <w:pPr>
        <w:pStyle w:val="Style19"/>
        <w:framePr w:wrap="none" w:vAnchor="page" w:hAnchor="page" w:x="5730" w:y="163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66" w:name="bookmark166"/>
      <w:r>
        <w:rPr>
          <w:lang w:val="cs-CZ" w:eastAsia="cs-CZ" w:bidi="cs-CZ"/>
          <w:w w:val="100"/>
          <w:spacing w:val="0"/>
          <w:color w:val="000000"/>
          <w:position w:val="0"/>
        </w:rPr>
        <w:t>Právo na omezení zpracování</w:t>
      </w:r>
      <w:bookmarkEnd w:id="166"/>
    </w:p>
    <w:p>
      <w:pPr>
        <w:pStyle w:val="Style21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některých případech můžete kromě práva na výmaz využít právo na omezení</w:t>
        <w:br/>
        <w:t>zpracování osobních údajů. Toto právo Vám umožňuje v určitých případech poža</w:t>
        <w:t>-</w:t>
        <w:br/>
        <w:t>dovat, aby došlo k označení Vašich osobních údajů a tyto údaje nebyly předmě</w:t>
        <w:t>-</w:t>
        <w:br/>
        <w:t>tem žádných dalších operací zpracování - v tomto případě však nikoliv navždy</w:t>
        <w:br/>
        <w:t>(jako v případě práva na výmaz), ale po omezenou dobu. Zpracování osobních</w:t>
        <w:br/>
        <w:t>údajů musíme omezit když:</w:t>
      </w:r>
    </w:p>
    <w:p>
      <w:pPr>
        <w:pStyle w:val="Style21"/>
        <w:numPr>
          <w:ilvl w:val="0"/>
          <w:numId w:val="459"/>
        </w:numPr>
        <w:framePr w:w="5161" w:h="7593" w:hRule="exact" w:wrap="none" w:vAnchor="page" w:hAnchor="page" w:x="569" w:y="715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popíráte přesnost osobních údajů, než se dohodneme, jaké údaje jsou správ</w:t>
        <w:t>-</w:t>
        <w:br/>
        <w:t>né,</w:t>
      </w:r>
    </w:p>
    <w:p>
      <w:pPr>
        <w:pStyle w:val="Style21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Vaše osobní údaje zpracováváme bez dostatečného právního základu</w:t>
        <w:br/>
        <w:t>(např. nad rámec toho, co zpracovávat musíme), ale Vy budete před výma</w:t>
        <w:t>-</w:t>
        <w:br/>
        <w:t>zem takových údajů upřednostňovat pouze jejich omezení (např. pokud oče</w:t>
        <w:t>-</w:t>
        <w:br/>
        <w:t>káváte, že byste nám v budoucnu takové údaje stejně poskytl),</w:t>
      </w:r>
    </w:p>
    <w:p>
      <w:pPr>
        <w:pStyle w:val="Style21"/>
        <w:numPr>
          <w:ilvl w:val="0"/>
          <w:numId w:val="459"/>
        </w:numPr>
        <w:framePr w:w="5161" w:h="7593" w:hRule="exact" w:wrap="none" w:vAnchor="page" w:hAnchor="page" w:x="569" w:y="715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osobní údaje již nepotřebujeme pro shora uvedené účely zpracování,</w:t>
        <w:br/>
        <w:t>ale Vyje požadujete pro určení, výkon nebo obhajobu svých právních nároků,</w:t>
        <w:br/>
        <w:t>nebo</w:t>
      </w:r>
    </w:p>
    <w:p>
      <w:pPr>
        <w:pStyle w:val="Style21"/>
        <w:numPr>
          <w:ilvl w:val="0"/>
          <w:numId w:val="459"/>
        </w:numPr>
        <w:framePr w:w="5161" w:h="7593" w:hRule="exact" w:wrap="none" w:vAnchor="page" w:hAnchor="page" w:x="569" w:y="715"/>
        <w:tabs>
          <w:tab w:leader="none" w:pos="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28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vznesete námitku proti zpracování. Právo na námitku je podrobněji popsáno</w:t>
        <w:br/>
        <w:t>níže v kapitole „Právo vznést námitku proti zpracování". Po dobu, po kterou še</w:t>
        <w:t>-</w:t>
        <w:br/>
        <w:t>tříme, je-li Vaše námitka oprávněná, jsme povinni zpracování Vašich osobních</w:t>
        <w:br/>
        <w:t>údajů omezit.</w:t>
      </w:r>
    </w:p>
    <w:p>
      <w:pPr>
        <w:pStyle w:val="Style29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67" w:name="bookmark167"/>
      <w:r>
        <w:rPr>
          <w:lang w:val="cs-CZ" w:eastAsia="cs-CZ" w:bidi="cs-CZ"/>
          <w:w w:val="100"/>
          <w:spacing w:val="0"/>
          <w:color w:val="000000"/>
          <w:position w:val="0"/>
        </w:rPr>
        <w:t>Právo na přenositelnost</w:t>
      </w:r>
      <w:bookmarkEnd w:id="167"/>
    </w:p>
    <w:p>
      <w:pPr>
        <w:pStyle w:val="Style21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Máte právo získat od nás všechny Vaše osobní údaje, které jste nám Vy sám po</w:t>
        <w:t>-</w:t>
        <w:br/>
        <w:t>skytl a které zpracováváme na základě Vašeho souhlasu a na základě plnění</w:t>
        <w:br/>
        <w:t>smlouvy. Vaše osobní údaje Vám poskytneme ve strukturovaném, běžně použí</w:t>
        <w:t>-</w:t>
        <w:br/>
        <w:t>vaném a strojově čitelném formátu. Abychom mohli na Vaši žádost údaje snad</w:t>
        <w:t>-</w:t>
        <w:br/>
        <w:t>no převést, může se jednat pouze o údaje, které zpracováváme automatizovaně</w:t>
        <w:br/>
        <w:t>v našich elektronických databázích. Touto formou Vám tedy nemůžeme přenést</w:t>
        <w:br/>
        <w:t>vždy a za všech okolností všechny údaje, které jste vyplnil v našich formulářích</w:t>
        <w:br/>
        <w:t>(například Váš vlastnoruční podpis).</w:t>
      </w:r>
    </w:p>
    <w:p>
      <w:pPr>
        <w:pStyle w:val="Style29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68" w:name="bookmark168"/>
      <w:r>
        <w:rPr>
          <w:lang w:val="cs-CZ" w:eastAsia="cs-CZ" w:bidi="cs-CZ"/>
          <w:w w:val="100"/>
          <w:spacing w:val="0"/>
          <w:color w:val="000000"/>
          <w:position w:val="0"/>
        </w:rPr>
        <w:t>Právo vznést námitku proti zpracování</w:t>
      </w:r>
      <w:bookmarkEnd w:id="168"/>
    </w:p>
    <w:p>
      <w:pPr>
        <w:pStyle w:val="Style21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16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Máte právo vznést námitku proti zpracování osobních údajů, k němuž dochází na</w:t>
        <w:br/>
        <w:t>základě našeho oprávněného zájmu (viz výše kapitoly „Zpracování bez Vašeho</w:t>
        <w:br/>
        <w:t>souhlasu" a „Marketingové aktivity prováděné na základě našeho oprávněného</w:t>
        <w:br/>
        <w:t>zájmu"). Jde-li o marketingové aktivity, přestaneme Vaše osobní údaje zpracová</w:t>
        <w:t>-</w:t>
        <w:br/>
        <w:t>vat bez dalšího; v ostatních případech tak učiníme, pokud nebudeme mít závaž</w:t>
        <w:t>-</w:t>
        <w:br/>
        <w:t>né oprávněné důvody pro to, abychom v takovém zpracování pokračovali.</w:t>
      </w:r>
    </w:p>
    <w:p>
      <w:pPr>
        <w:pStyle w:val="Style29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bookmarkStart w:id="169" w:name="bookmark169"/>
      <w:r>
        <w:rPr>
          <w:lang w:val="cs-CZ" w:eastAsia="cs-CZ" w:bidi="cs-CZ"/>
          <w:w w:val="100"/>
          <w:spacing w:val="0"/>
          <w:color w:val="000000"/>
          <w:position w:val="0"/>
        </w:rPr>
        <w:t>Právo na přezkum automatizovaného rozhodnutí</w:t>
      </w:r>
      <w:bookmarkEnd w:id="169"/>
    </w:p>
    <w:p>
      <w:pPr>
        <w:pStyle w:val="Style21"/>
        <w:framePr w:w="5161" w:h="7593" w:hRule="exact" w:wrap="none" w:vAnchor="page" w:hAnchor="page" w:x="569" w:y="71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Máte právo žádat přezkum automatizovaného rozhodnutí, a to zejména pokud se</w:t>
        <w:br/>
        <w:t>domníváte, že takové rozhodnutíje nesprávné. Toto právo můžete uplatnit způso</w:t>
        <w:t>-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18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bem uvedeným níže v kapitole „Jak lze uplatnit jednotlivá práva?". V rámci tohoto</w:t>
        <w:br/>
        <w:t>práva můžete požadovat, aby rozhodnutí bylo přezkoumáno člověkem, a můžete</w:t>
        <w:br/>
        <w:t>vyjádřit svůj názor ve vztahu k takovému rozhodnutí.</w:t>
      </w:r>
    </w:p>
    <w:p>
      <w:pPr>
        <w:pStyle w:val="Style29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bookmarkStart w:id="170" w:name="bookmark170"/>
      <w:r>
        <w:rPr>
          <w:lang w:val="cs-CZ" w:eastAsia="cs-CZ" w:bidi="cs-CZ"/>
          <w:w w:val="100"/>
          <w:spacing w:val="0"/>
          <w:color w:val="000000"/>
          <w:position w:val="0"/>
        </w:rPr>
        <w:t>Právo podat stížnost</w:t>
      </w:r>
      <w:bookmarkEnd w:id="170"/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28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Uplatněním práv výše uvedeným způsobem není nijak dotčeno Vaše právo podat</w:t>
        <w:br/>
        <w:t>stížnost u Úřadu pro ochranu osobních údajů, a to způsobem uvedeným níže v ka</w:t>
        <w:t>-</w:t>
        <w:br/>
        <w:t>pitole „Jak lze uplatnit jednotlivá práva?". Toto právo můžete uplatnit zejména</w:t>
        <w:br/>
        <w:t>v případě, že se domníváte, že Vaše osobní údaje zpracováváme neoprávněně</w:t>
        <w:br/>
        <w:t>nebo v rozporu s obecně závaznými právními předpisy.</w:t>
      </w:r>
    </w:p>
    <w:p>
      <w:pPr>
        <w:pStyle w:val="Style29"/>
        <w:numPr>
          <w:ilvl w:val="0"/>
          <w:numId w:val="461"/>
        </w:numPr>
        <w:framePr w:w="5113" w:h="7603" w:hRule="exact" w:wrap="none" w:vAnchor="page" w:hAnchor="page" w:x="6041" w:y="713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bookmarkStart w:id="171" w:name="bookmark171"/>
      <w:r>
        <w:rPr>
          <w:lang w:val="cs-CZ" w:eastAsia="cs-CZ" w:bidi="cs-CZ"/>
          <w:w w:val="100"/>
          <w:spacing w:val="0"/>
          <w:color w:val="000000"/>
          <w:position w:val="0"/>
        </w:rPr>
        <w:t>Jak lze uplatnit jednotlivá práva?</w:t>
      </w:r>
      <w:bookmarkEnd w:id="171"/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všech záležitostech souvisejících se zpracováním Vašich osobních údajů, ať již</w:t>
        <w:br/>
        <w:t>jde o dotaz, uplatnění práva, podání stížnosti či cokoliv jiného, se můžete obracet na</w:t>
        <w:br/>
        <w:t>našeho pověřence pro ochranu osobních údajů. Aktuální kontaktní informace jsou</w:t>
        <w:br/>
        <w:t xml:space="preserve">dostupné na našich webových stránkách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„O SPOLEČNOSTI".</w:t>
      </w:r>
    </w:p>
    <w:p>
      <w:pPr>
        <w:pStyle w:val="Style25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Pověřence lze kontaktovat kterýmkoliv z následujících prostředků: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Emailem na: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dpo@cpp.cz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left"/>
        <w:spacing w:before="0" w:after="178" w:line="18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Písemně na adrese: Pobřežní 665/23, Karlín, Praha 8,186 00</w:t>
        <w:br/>
        <w:t>Informace o možnostech kontaktovat pověřence můžete také získat prostřednic</w:t>
        <w:t>-</w:t>
        <w:br/>
        <w:t>tvím klientské linky na čísle +420 957 444 555.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205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Vaši žádost vyřídíme bez zbytečného odkladu, maximálně však do jednoho mě</w:t>
        <w:t>-</w:t>
        <w:br/>
        <w:t>síce. Ve výjimečných případech, zejména z důvodu složitosti Vašeho požadavku,</w:t>
        <w:br/>
        <w:t>jsme oprávněni tuto lhůtu prodloužit o další dva měsíce. 0 takovém případném</w:t>
        <w:br/>
        <w:t>prodloužení a jeho zdůvodnění Vás samozřejmě budeme informovat.</w:t>
      </w:r>
    </w:p>
    <w:p>
      <w:pPr>
        <w:pStyle w:val="Style29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72" w:name="bookmark172"/>
      <w:r>
        <w:rPr>
          <w:lang w:val="cs-CZ" w:eastAsia="cs-CZ" w:bidi="cs-CZ"/>
          <w:w w:val="100"/>
          <w:spacing w:val="0"/>
          <w:color w:val="000000"/>
          <w:position w:val="0"/>
        </w:rPr>
        <w:t>Formuláře k uplatnění práv</w:t>
      </w:r>
      <w:bookmarkEnd w:id="172"/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178" w:line="18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Abychom Vám ještě více usnadnili uplatnění Vašich práv, můžete využít formu</w:t>
        <w:t>-</w:t>
        <w:br/>
        <w:t xml:space="preserve">láře, které jsou dostupné na našich webových stránkách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</w:t>
        <w:br/>
        <w:t>„0 SPOLEČNOSTI" nebo na vyžádání na jakékoliv naší pobočce.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left"/>
        <w:spacing w:before="0" w:after="18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Podání stížnosti u Úřadu pro ochranu osobních údajů</w:t>
        <w:br/>
        <w:t>Stížnost proti námi prováděnému zpracování osobních údajů můžete podat</w:t>
        <w:br/>
        <w:t>u Úřadu pro ochranu osobních údajů, který sídlí na adrese pplk. Sochora 27,170</w:t>
        <w:br/>
        <w:t>00 Praha 7.</w:t>
      </w:r>
    </w:p>
    <w:p>
      <w:pPr>
        <w:pStyle w:val="Style21"/>
        <w:framePr w:w="5113" w:h="7603" w:hRule="exact" w:wrap="none" w:vAnchor="page" w:hAnchor="page" w:x="6041" w:y="713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informace a novinky z oblasti ochrany osobních údajů naleznete na našich</w:t>
        <w:br/>
        <w:t xml:space="preserve">webových stránkách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www.cpp.cz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„0 SPOLEČNOSTI". Na tomto místě také</w:t>
        <w:br/>
        <w:t>naleznete vždy nejaktuálnější verzi tohoto dokumentu.</w:t>
      </w:r>
    </w:p>
    <w:p>
      <w:pPr>
        <w:pStyle w:val="Style19"/>
        <w:framePr w:wrap="none" w:vAnchor="page" w:hAnchor="page" w:x="5730" w:y="163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9.3pt;margin-top:558.5pt;width:825.2pt;height:30.2pt;z-index:-251658240;mso-position-horizontal-relative:page;mso-position-vertical-relative:page;z-index:-251658752" fillcolor="#2D87B3" stroked="f"/>
        </w:pict>
      </w:r>
      <w:r>
        <w:pict>
          <v:rect style="position:absolute;margin-left:5.45pt;margin-top:11.5pt;width:829.pt;height:71.65pt;z-index:-251658240;mso-position-horizontal-relative:page;mso-position-vertical-relative:page;z-index:-251658751" fillcolor="#2C83AB" stroked="f"/>
        </w:pict>
      </w:r>
    </w:p>
    <w:p>
      <w:pPr>
        <w:pStyle w:val="Style56"/>
        <w:framePr w:w="14999" w:h="1537" w:hRule="exact" w:wrap="none" w:vAnchor="page" w:hAnchor="page" w:x="925" w:y="2143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bookmarkStart w:id="173" w:name="bookmark173"/>
      <w:r>
        <w:rPr>
          <w:rStyle w:val="CharStyle58"/>
        </w:rPr>
        <w:t xml:space="preserve">OCEŇOVACÍ TABULKA </w:t>
      </w:r>
      <w:r>
        <w:rPr>
          <w:rStyle w:val="CharStyle58"/>
          <w:lang w:val="en-US" w:eastAsia="en-US" w:bidi="en-US"/>
        </w:rPr>
        <w:t>I</w:t>
      </w:r>
      <w:bookmarkEnd w:id="173"/>
    </w:p>
    <w:p>
      <w:pPr>
        <w:pStyle w:val="Style59"/>
        <w:framePr w:w="14999" w:h="1537" w:hRule="exact" w:wrap="none" w:vAnchor="page" w:hAnchor="page" w:x="925" w:y="2143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bookmarkStart w:id="174" w:name="bookmark174"/>
      <w:r>
        <w:rPr>
          <w:rStyle w:val="CharStyle61"/>
          <w:b/>
          <w:bCs/>
        </w:rPr>
        <w:t>PRO POJISTNÉ PLNĚNÍ ZA DOBU</w:t>
        <w:br/>
        <w:t>NEZBYTNÉHO LÉČENÍ 0919</w:t>
      </w:r>
      <w:bookmarkEnd w:id="174"/>
    </w:p>
    <w:p>
      <w:pPr>
        <w:pStyle w:val="Style49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jc w:val="left"/>
        <w:spacing w:before="0" w:after="236" w:line="259" w:lineRule="exact"/>
        <w:ind w:left="0" w:right="0" w:firstLine="0"/>
      </w:pPr>
      <w:r>
        <w:rPr>
          <w:rStyle w:val="CharStyle62"/>
          <w:b/>
          <w:bCs/>
        </w:rPr>
        <w:t>Zásady pro stanovení pojistného plnění za tělesná poškození</w:t>
        <w:br/>
        <w:t>způsobená úrazem a pracovní neschopnosti z důvodu úrazu</w:t>
        <w:br/>
        <w:t>i nemoci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spacing w:before="0" w:after="180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Pojistitel stanoví pojistné plnění za tělesná poškození způsobená úrazem a za pracovní neschopnost</w:t>
        <w:br/>
        <w:t>z důvodu úrazu i nemoci podle příslušných ustanovení v pojistných podmínkách pro odpovídající pro</w:t>
        <w:t>-</w:t>
        <w:br/>
        <w:t>dukt. Pro stanovení pojistného plnění za tělesná poškození způsobená úrazem a pracovní neschop</w:t>
        <w:t>-</w:t>
        <w:br/>
        <w:t>nosti z důvodu úrazu i nemoci je rozhodující textace v pojistných podmínkách, která způsob stanovení</w:t>
        <w:br/>
        <w:t>pojistného plnění popisuje.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spacing w:before="0" w:after="180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Tabulka I. stanoví počet dnů léčení nebo pracovní neschopnosti pro jednotlivá tělesná poškození a dia</w:t>
        <w:t>-</w:t>
        <w:br/>
        <w:t>gnózy tak, aby v rámci daného počtu dnů odpovídalo plnění povaze a rozsahu tělesného poškození,</w:t>
        <w:br/>
        <w:t>které bylo pojištěnému způsobeno úrazem, nebo pojistitelem stanovené doby trvání vyjmenovaných</w:t>
        <w:br/>
        <w:t>nemocí. Do plnění lze maximálně započítat dobu léčení nebo pracovní neschopnosti, která je v tabulce</w:t>
        <w:br/>
        <w:t>uvedena u jednotlivých poškození, resp. diagnóz jako horní hranice uvedeného rozmezí. Do doby léčení</w:t>
        <w:br/>
        <w:t>nebo pracovní neschopnosti se přitom nezapočítává doba, ve které se pojištěný podroboval občasným</w:t>
        <w:br/>
        <w:t>následným lékařským kontrolám nebo rehabilitaci, která byla zaměřena pouze ke zmírnění subjektiv</w:t>
        <w:t>-</w:t>
        <w:br/>
        <w:t>ních potíží.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spacing w:before="0" w:after="178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Vyšší plnění určuje pojistitel na základě zprávy lékaře na tiskopisu Oznámení úrazu, u pracovní ne</w:t>
        <w:t>-</w:t>
        <w:br/>
        <w:t>schopnosti na základě potvrzení lékaře na tiskopisu Hlášení pracovní neschopnosti, a to podle druhu</w:t>
        <w:br/>
        <w:t>poškození, resp. diagnózy.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spacing w:before="0" w:after="18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plněníza dobu pracovní neschopnosti z důvodu nemoci nebo úrazu nebo léčení tělesného po</w:t>
        <w:t>-</w:t>
        <w:br/>
        <w:t>škození způsobeného úrazem se stanoví ve výši pojistné částky, resp. denního odškodného (DO), a po</w:t>
        <w:t>-</w:t>
        <w:br/>
        <w:t>čtu dnů léčení, resp. pracovní neschopnosti, jednotlivého tělesného poškození nebo diagnózy nemoci,</w:t>
        <w:br/>
        <w:t>daného touto tabulkou, u pracovní neschopnosti po odečtení karenční doby. Zprávu lékaře si může</w:t>
        <w:br/>
        <w:t>pojistitel doplňovat výpisem ze zdravotní dokumentace pojištěného, doplňující zprávou k danému one</w:t>
        <w:t>-</w:t>
        <w:br/>
        <w:t>mocnění nebo jeho lékařskou prohlídkou. Pokud je u pojištění pracovní neschopnosti sjednána výše DO</w:t>
        <w:br/>
        <w:t>s dokládáním příjmů pojištěného v době pojistné události, plní pojistitel nejvýše maximum odpovídající</w:t>
        <w:br/>
        <w:t>tomuto příjmu bez ohledu na sjednanou částku.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jc w:val="left"/>
        <w:spacing w:before="0" w:after="209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sporných případech nebo v případech, kdy tělesné poškození způsobené úrazem není v oceňovací</w:t>
        <w:br/>
        <w:t>tabulce uvedeno, určí pojistitel výši pojistného plnění podle obdobného tělesného poškození, které je</w:t>
      </w:r>
    </w:p>
    <w:p>
      <w:pPr>
        <w:pStyle w:val="Style27"/>
        <w:framePr w:w="7174" w:h="7101" w:hRule="exact" w:wrap="none" w:vAnchor="page" w:hAnchor="page" w:x="925" w:y="3979"/>
        <w:widowControl w:val="0"/>
        <w:keepNext w:val="0"/>
        <w:keepLines w:val="0"/>
        <w:shd w:val="clear" w:color="auto" w:fill="auto"/>
        <w:bidi w:val="0"/>
        <w:jc w:val="left"/>
        <w:spacing w:before="0" w:after="0" w:line="1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09/2019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200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svou povahou a rozsahem přiměřené tělesnému poškození způsobenému úrazem. Za tímto účelem si</w:t>
        <w:br/>
        <w:t>může rovněž vyžádat stanovisko svého stálého posudkového lékaře.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202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Bylo-li pojištěnému způsobeno jediným úrazem několik tělesných poškození různých druhů, plní</w:t>
        <w:br/>
        <w:t>pojistitel za léčení nebo pracovní neschopnosti toho poškození, pro které je stanoven nejvyšší počet</w:t>
        <w:br/>
        <w:t>dnů. Obdobně platí i při více diagnózách při jedné pracovní neschopnosti.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196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Dojde-li v době léčení úrazu k dalšímu úrazu pojištěného, plní pojišťovna za dobu, kdy se léčení obou</w:t>
        <w:br/>
        <w:t>úrazů překrývají, pouze jednou.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202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jedné souvislé pracovní neschopnosti nebo době léčení i při více diagnózách při jedné pracovní ne</w:t>
        <w:t>-</w:t>
        <w:br/>
        <w:t>schopnosti či době léčení následkem jednoho úrazu či nemoci plní pojistitel nejdéle za dobu 365 dnů</w:t>
        <w:br/>
        <w:t>po odečtení sjednané karenční doby.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200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v oceňovací tabulce u příslušného tělesného poškození uveden určitý požadavek (např. způsob</w:t>
        <w:br/>
        <w:t>léčení), je jeho splnění ze strany pojištěného podmínkou pro poskytnutí pojistného plnění za maximální</w:t>
        <w:br/>
        <w:t>dobu léčení úrazu nebo pracovní neschopnosti následkem úrazu či nemoci stanovenou pro toto tělesné</w:t>
        <w:br/>
        <w:t>poškození, resp. diagnózu. Není-li požadavek splněn, poskytne pojistitel pojistné plnění nejvýše za</w:t>
        <w:br/>
        <w:t>dobu, která odpovídá polovině uvedené maximální doby pracovní neschopnosti.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198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infrakce, fisury, odlomení hran kostí a malých úlomků s úponem vazu nebo svalu, za subperiostální</w:t>
        <w:br/>
        <w:t>zlomeniny a odloučení epifýz (epifyzeolýzy) plní pojistitel v rozsahu uvedeném v oceňovací tabulce</w:t>
        <w:br/>
        <w:t>pro neúplné zlomeniny. Není-li neúplná zlomenina v této tabulce uvedena, hodnotí se jednou polovinou</w:t>
        <w:br/>
        <w:t>plnění za zlomeninu. Fisury kostí lebních se však považují za úplné zlomeniny.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202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Pojišťovna plní za dobu léčení nebo pracovní neschopnosti vymknutí (luxace) kloubu končetin jen</w:t>
        <w:br/>
        <w:t>tehdy, bylo-li vymknutí lékařem léčeno repozicí (napravením), RTG vyšetřením prokázané a příslušně</w:t>
        <w:br/>
        <w:t>dokumentované. Nedokumentované a RTG vyšetřením neprokázané vymknutí lze odškodňovat pouze</w:t>
        <w:br/>
        <w:t>zcela výjimečně ve spolupráci s lékařem, který pro pojišťovnu vykonává odbornou poradenskou pomoc.</w:t>
      </w:r>
    </w:p>
    <w:p>
      <w:pPr>
        <w:pStyle w:val="Style27"/>
        <w:framePr w:w="7212" w:h="6788" w:hRule="exact" w:wrap="none" w:vAnchor="page" w:hAnchor="page" w:x="8712" w:y="3969"/>
        <w:widowControl w:val="0"/>
        <w:keepNext w:val="0"/>
        <w:keepLines w:val="0"/>
        <w:shd w:val="clear" w:color="auto" w:fill="auto"/>
        <w:bidi w:val="0"/>
        <w:spacing w:before="0" w:after="0" w:line="18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Pojistné plnění v případě pracovní neschopnosti, nezbytné době léčení pojištěného se vyplácí až po</w:t>
        <w:br/>
        <w:t>jejím ukončení. Trvá-li však pracovní neschopnost či doba nezbytného léčení déle než tři měsíce (není-li</w:t>
        <w:br/>
        <w:t>v příslušných ustanoveních pojistných podmínek k danému produktu uvedeno jinak), lze pojištěnému</w:t>
        <w:br/>
        <w:t>na základě jeho písemné žádosti poskytnout přiměřenou zálohu na pojistné plnění, ovšem pouze</w:t>
        <w:br/>
        <w:t>jedenkrát během trvání pracovní neschopnosti.</w:t>
      </w:r>
    </w:p>
    <w:p>
      <w:pPr>
        <w:pStyle w:val="Style63"/>
        <w:framePr w:wrap="none" w:vAnchor="page" w:hAnchor="page" w:x="14951" w:y="1129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65"/>
          <w:b/>
          <w:bCs/>
        </w:rPr>
        <w:t>ffČPP</w:t>
      </w:r>
    </w:p>
    <w:p>
      <w:pPr>
        <w:pStyle w:val="Style66"/>
        <w:framePr w:w="7801" w:h="460" w:hRule="exact" w:wrap="none" w:vAnchor="page" w:hAnchor="page" w:x="959" w:y="11343"/>
        <w:widowControl w:val="0"/>
        <w:keepNext w:val="0"/>
        <w:keepLines w:val="0"/>
        <w:shd w:val="clear" w:color="auto" w:fill="3182A9"/>
        <w:bidi w:val="0"/>
        <w:spacing w:before="0" w:after="0"/>
        <w:ind w:left="0" w:right="0" w:firstLine="0"/>
      </w:pPr>
      <w:r>
        <w:rPr>
          <w:rStyle w:val="CharStyle68"/>
        </w:rPr>
        <w:t xml:space="preserve">Pojistitel: Česká podnikatelská pojišťovna, a.s., </w:t>
      </w:r>
      <w:r>
        <w:rPr>
          <w:rStyle w:val="CharStyle68"/>
          <w:lang w:val="en-US" w:eastAsia="en-US" w:bidi="en-US"/>
        </w:rPr>
        <w:t xml:space="preserve">Vienna insurance </w:t>
      </w:r>
      <w:r>
        <w:rPr>
          <w:rStyle w:val="CharStyle68"/>
        </w:rPr>
        <w:t>Group</w:t>
      </w:r>
    </w:p>
    <w:p>
      <w:pPr>
        <w:pStyle w:val="Style66"/>
        <w:framePr w:w="7801" w:h="460" w:hRule="exact" w:wrap="none" w:vAnchor="page" w:hAnchor="page" w:x="959" w:y="11343"/>
        <w:tabs>
          <w:tab w:leader="underscore" w:pos="805" w:val="left"/>
        </w:tabs>
        <w:widowControl w:val="0"/>
        <w:keepNext w:val="0"/>
        <w:keepLines w:val="0"/>
        <w:shd w:val="clear" w:color="auto" w:fill="3182A9"/>
        <w:bidi w:val="0"/>
        <w:spacing w:before="0" w:after="0"/>
        <w:ind w:left="0" w:right="0" w:firstLine="0"/>
      </w:pPr>
      <w:r>
        <w:rPr>
          <w:rStyle w:val="CharStyle68"/>
        </w:rPr>
        <w:tab/>
        <w:t>zapsaná v obchodním rejstříku vedeném Městským soudem v Praze - oddíl B, vložka 3433</w:t>
      </w:r>
    </w:p>
    <w:p>
      <w:pPr>
        <w:pStyle w:val="Style69"/>
        <w:framePr w:wrap="none" w:vAnchor="page" w:hAnchor="page" w:x="14961" w:y="11665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1"/>
          <w:lang w:val="en-US" w:eastAsia="en-US" w:bidi="en-US"/>
          <w:b/>
          <w:bCs/>
        </w:rPr>
        <w:t xml:space="preserve">VIENNA </w:t>
      </w:r>
      <w:r>
        <w:rPr>
          <w:rStyle w:val="CharStyle71"/>
          <w:b/>
          <w:bCs/>
        </w:rPr>
        <w:t>INSURANCE GROUP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3.4pt;margin-top:54.4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3.4pt;margin-top:54.45pt;width:0;height:487.6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3.4pt;margin-top:542.0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0.pt;margin-top:54.45pt;width:0;height:487.6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1.9pt;margin-top:54.45pt;width:364.6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1.9pt;margin-top:54.45pt;width:0;height:487.1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1.9pt;margin-top:541.55pt;width:364.6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6.55pt;margin-top:54.45pt;width:0;height:487.1pt;z-index:-251658240;mso-position-horizontal-relative:page;mso-position-vertical-relative:page">
            <v:stroke weight="0.7pt"/>
          </v:shape>
        </w:pict>
      </w:r>
    </w:p>
    <w:p>
      <w:pPr>
        <w:pStyle w:val="Style59"/>
        <w:framePr w:wrap="none" w:vAnchor="page" w:hAnchor="page" w:x="832" w:y="508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bookmarkStart w:id="175" w:name="bookmark175"/>
      <w:r>
        <w:rPr>
          <w:rStyle w:val="CharStyle61"/>
          <w:b/>
          <w:bCs/>
        </w:rPr>
        <w:t>OCEŇOVACÍ TABULKY PRO POJISTNÉ PLNĚNÍ ZA DENNÍ ODŠKODNÉ</w:t>
      </w:r>
      <w:bookmarkEnd w:id="175"/>
    </w:p>
    <w:tbl>
      <w:tblPr>
        <w:tblOverlap w:val="never"/>
        <w:tblLayout w:type="fixed"/>
        <w:jc w:val="left"/>
      </w:tblPr>
      <w:tblGrid>
        <w:gridCol w:w="647"/>
        <w:gridCol w:w="5444"/>
        <w:gridCol w:w="1217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HLAVA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skalpace hlavy s kožním defektem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částečná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hlavy bez otřesu mozku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obličeje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čelistního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dolní čelisti jednostranné i oboustranné (repozice lékařem)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spodiny lehni (hospitalizace)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klenby lehni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vpáčení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vpáčením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fisury kostí lebních se považují za úplné zlomeniny (týká se položky 7 až 10)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čelní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vpáčení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vpáčením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temenní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vpáčení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vpáčením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týlní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bezvpáčeníúlomků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vpáčením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spánkové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bezvpáčeníúlomků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vpáčením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okraje očnice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kostí nosních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nebo vpáčením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přepážky nosní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skeletu a přepážky nosní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stěny vedlejší dutiny nosní s podkožním emfyzémem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kosti lícní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dolní čelisti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9756" w:wrap="none" w:vAnchor="page" w:hAnchor="page" w:x="83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horní čelisti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08" w:h="9756" w:wrap="none" w:vAnchor="page" w:hAnchor="page" w:x="832" w:y="10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918" w:y="1148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OCEŇOVACÍ TABULKA 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7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dásňového výběžku horní nebo dolní čelisti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kosti jařmové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komplexu kosti jařmové a horní čelisti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sdružené zlomeniny LE FORT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 Fořti.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 Fort II.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Le Fort </w:t>
            </w:r>
            <w:r>
              <w:rPr>
                <w:rStyle w:val="CharStyle74"/>
                <w:lang w:val="en-US" w:eastAsia="en-US" w:bidi="en-US"/>
              </w:rPr>
              <w:t>III.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OKO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cizí tělísko v oku chirurgicky odstraněné i neodstraněné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cizí tělísko v oku chirurgicky odstraněné léčené s komplikacemi (zánět)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víčka chirurgicky ošetřená vyžadující suturu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víčka přerušující slzné kanálky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zánět slzného váčku prokázané po úrazu léčený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zánět slzného váčku prokázané po úrazu léčený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poleptání (popálení) kůže víček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oka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očí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poleptání (popálení) spojivky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prvního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druhého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třetího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perforující poranění spojivky v přechodné řase s krvácením (bez poranění bělimy)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spojivky chirurgicky ošetřená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povrchní poranění rohovky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povrchní oděrka rohovky komplikovaná rohovkovým vředem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hluboká rána rohovky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proděravění a 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komplikovaná rohovkovým vředem, nitroočním zánětem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rána rohovky nebo bělimy s proděravěním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40" w:firstLine="0"/>
            </w:pPr>
            <w:r>
              <w:rPr>
                <w:rStyle w:val="CharStyle74"/>
              </w:rPr>
              <w:t>53A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s komplikacemi (nitrooční zánět, výhřez nebo vklínění duhovky)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pronikající do očnice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pronikající do očnice komplikovaná cizím tělískem chirurgicky odstraněným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oka s krvácením do přední komory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9766" w:wrap="none" w:vAnchor="page" w:hAnchor="page" w:x="8662" w:y="10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oka s natržením duhovky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9766" w:wrap="none" w:vAnchor="page" w:hAnchor="page" w:x="8662" w:y="10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</w:tbl>
    <w:p>
      <w:pPr>
        <w:pStyle w:val="Style75"/>
        <w:framePr w:wrap="none" w:vAnchor="page" w:hAnchor="page" w:x="15802" w:y="11509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0.8pt;margin-top:32.4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0.8pt;margin-top:32.4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0.8pt;margin-top:540.9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797.4pt;margin-top:32.4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9.05pt;margin-top:32.7pt;width:364.9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9.05pt;margin-top:32.7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9.05pt;margin-top:540.65pt;width:364.9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3.95pt;margin-top:32.7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49"/>
        <w:gridCol w:w="1212"/>
      </w:tblGrid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částečné vykloubení čočky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vykloubení čočky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oka s natržením duhovky a s krvácením do sklivce a sítnice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otřes sítnice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popálení nebo poleptání rohovkového parenchymu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popálení nebo poleptání epitelu rohovky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odchlípení (amoce) sítnice vzniklé přímým mechanickým zasažením oka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nosních kůstek přerušující slzné kanálky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poranění oka vyžadující jeho bezprostřední vynětí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poranění okohybného aparátu s diplopií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úrazové postižení zrakového nervu a chiasmatu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UCHO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boltce bez krevního výronu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boltce s krevním výronem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rozsáhlé krvavé poranění boltce a zvukovodu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traumatické poškození sluchu (hospitalizace a audiometrie)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proděravění bubínku s druhotnou infekcí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ambulantně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hospitalizací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otřes labyrintu (hospitalizace a audiometrie)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ZUBY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nebo nutná extrakce způsobená úrazem (nikoliv skousnutím)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zajeden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dva zuby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tři zuby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čtyři zuby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pět a více zubů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5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1" w:lineRule="exact"/>
              <w:ind w:left="0" w:right="0" w:firstLine="0"/>
            </w:pPr>
            <w:r>
              <w:rPr>
                <w:rStyle w:val="CharStyle73"/>
              </w:rPr>
              <w:t xml:space="preserve">Hodnocení se týká pouze zubů </w:t>
            </w:r>
            <w:r>
              <w:rPr>
                <w:rStyle w:val="CharStyle74"/>
              </w:rPr>
              <w:t xml:space="preserve">l.-V. </w:t>
            </w:r>
            <w:r>
              <w:rPr>
                <w:rStyle w:val="CharStyle73"/>
              </w:rPr>
              <w:t>vpravo a vlevo nahoře i dole. Jako ztráta zubu se</w:t>
              <w:br/>
              <w:t>hodnotí i odlomení části korunky vitálního zubu. Podmínkou pro poskytnutí plnění je</w:t>
              <w:br/>
              <w:t>ohrožení vitality dřeně vyžadující léčení.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vyražení nebo poškození umělých a dočasných zubů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1" w:lineRule="exact"/>
              <w:ind w:left="0" w:right="0" w:firstLine="0"/>
            </w:pPr>
            <w:r>
              <w:rPr>
                <w:rStyle w:val="CharStyle73"/>
              </w:rPr>
              <w:t>úrazové uvolnění závěsného vazového aparátu jednoho i více zubů (subluxace,</w:t>
              <w:br/>
              <w:t>luxace, reimplantace) s nutnou fixační dlahou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jeden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každý další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" w:right="0" w:firstLine="0"/>
            </w:pPr>
            <w:r>
              <w:rPr>
                <w:rStyle w:val="CharStyle74"/>
              </w:rPr>
              <w:t>o dalších 7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13" w:h="10173" w:wrap="none" w:vAnchor="page" w:hAnchor="page" w:x="775" w:y="6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jednoho nebo více kořenů zubů s nutnou fixační dlahou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13" w:h="10173" w:wrap="none" w:vAnchor="page" w:hAnchor="page" w:x="775" w:y="6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866" w:y="11457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7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zajeden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 každý další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 dalších 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KRK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poleptání dutiny ústní a celé oblasti krku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proděravění jícnu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perforující poranění hrtanu nebo průdušnice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jazylky nebo chrupavky hrtanu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poškození hlasivek následkem úrazu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HRUDNÍK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úrazové roztržení plic (CT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jednostranné 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oboustranné 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úrazové poškození srdce klinicky prokázané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úrazové roztržení bránice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stěny hrudní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stěny hrudní těžkého stupně (rozsáhlé hematomy a PN)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kosti hrudní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žeber klinicky prokázané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žebra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dvou až pěti žeber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více než pěti žeber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dvířková zlomenina žeber (léčená operativně)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dvou až čtyř žeber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více než čtyř žeber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dvířková zlomenina kosti hrudní (léčená operativně)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poúrazový pneumotorax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plášťový zavřený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drenáží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spontánní pneumotorax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poúrazový mediastinální nebo podkožní emfyzém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poúrazový pneumotorax otevřený nebo ventilový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krvácení do hrudníku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BŘICHO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10" w:y="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stěny břišní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116A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stěny břišní těžkého stupně (rozsáhlé hematomy a PN)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10" w:y="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</w:tbl>
    <w:p>
      <w:pPr>
        <w:pStyle w:val="Style75"/>
        <w:framePr w:wrap="none" w:vAnchor="page" w:hAnchor="page" w:x="15745" w:y="1149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1.05pt;margin-top:559.8pt;width:825.2pt;height:30.4pt;z-index:-251658240;mso-position-horizontal-relative:page;mso-position-vertical-relative:page;z-index:-251658750" fillcolor="#3389B4" stroked="f"/>
        </w:pict>
      </w:r>
      <w:r>
        <w:pict>
          <v:shape o:spt="32" o:oned="1" path="m,l21600,21600e" style="position:absolute;margin-left:436.45pt;margin-top:33.7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45pt;margin-top:33.7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45pt;margin-top:542.2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3.05pt;margin-top:33.7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pt;margin-top:34.25pt;width:364.4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pt;margin-top:34.25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pt;margin-top:542.2pt;width:364.4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6pt;margin-top:34.25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2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stěny břišní s operativní revizí při negativním nálezu na orgánech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pronikající do dutiny břišní (bez poranění nitrobřišních orgánů)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roztržení jater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zhmoždění sleziny (sonografie)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roztržení sleziny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roztržení (zhmoždění) slinivky břišní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126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úrazové proděravění žaludku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úrazové proděravění dvanáctníku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roztržení nebo přetržení tenkého střeva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resekce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resekcí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roztržení nebo přetržení tlustého střeva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resekce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resekcí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roztržení nebo přetržení okruží (mesenteria)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resekce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resekcí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8"/>
              </w:rPr>
              <w:t>ústrojí urogenitální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ledviny s hematurií (sonografie nebo CT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pyje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varlat nebo šourku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varlat vedoucí ke ztrátě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varlete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varlat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zevního genitálu ženy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roztržení nebo rozdrcení ledviny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vedoucí k odnětí ledviny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roztržení močového měchýře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roztržení močové roury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PÁTEŘ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(kontuze)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krajiny krční páteře těžkého stupně (fixace nebo PN)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krajiny hrudní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krajiny bederní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sakrální páteře a kostrče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(distorze) krční páteře (RTG vyšetření) s podmínkou fixace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8" w:y="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(luxace) potvrzené RTG vyšetřením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03" w:h="10173" w:wrap="none" w:vAnchor="page" w:hAnchor="page" w:x="898" w:y="6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framePr w:wrap="none" w:vAnchor="page" w:hAnchor="page" w:x="898" w:y="1149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96" w:right="13370" w:firstLine="0"/>
      </w:pPr>
      <w:r>
        <w:rPr>
          <w:rStyle w:val="CharStyle79"/>
        </w:rPr>
        <w:t>oceňovací tabulka i</w:t>
      </w:r>
    </w:p>
    <w:tbl>
      <w:tblPr>
        <w:tblOverlap w:val="never"/>
        <w:tblLayout w:type="fixed"/>
        <w:jc w:val="left"/>
      </w:tblPr>
      <w:tblGrid>
        <w:gridCol w:w="647"/>
        <w:gridCol w:w="5477"/>
        <w:gridCol w:w="1222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atlantookcipitální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krční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hrudní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bederní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vymknutí kostrče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(fraktura)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jednoho trnového výběžku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více trnových výběžků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jednoho příčného výběžku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více příčných výběžků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kloubního výběžku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oblouku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zubu čepovce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kompresivní zlomeniny těl obratlů krčních, hrudních nebo bederních se snížením</w:t>
              <w:br/>
              <w:t>přední části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roztříštěné zlomeniny těl obratlů krčních, hrudních nebo bederních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komplikací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245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transverzální lézí míšní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výhřez meziobratlové ploténky bez současné zlomeniny obratle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PÁNEV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pánve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v kloubu křížokyčelním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odtržení předního trnu nebo hrbolku kosti kýče lni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odtržení hrbolu kosti sedací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(fraktura)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jednostranná zlomenina kosti stydké nebo sedací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lopaty kosti kyčelní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kosti křížové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kosti křížové s neurologickými následky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kostrče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zadního nebo předního okraje a četa bula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oboustranná zlomenina kostí stydkých nebo jednostranná s rozestupem spony</w:t>
              <w:br/>
              <w:t>stydké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196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pánve (kosti stydké a kyčelní nebo kosti křížové) jednostranná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pánve oboustranná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196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pánve s poškozením velkých cév podle stupně postižení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245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rozestup spony stydké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723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léčený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723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</w:tbl>
    <w:p>
      <w:pPr>
        <w:pStyle w:val="Style80"/>
        <w:framePr w:wrap="none" w:vAnchor="page" w:hAnchor="page" w:x="15863" w:y="1147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82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6.85pt;margin-top:32.3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85pt;margin-top:32.35pt;width:0;height:510.1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85pt;margin-top:542.4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3.2pt;margin-top:32.35pt;width:0;height:510.1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6pt;margin-top:32.35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6pt;margin-top:32.35pt;width:0;height:509.9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6pt;margin-top:542.25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8pt;margin-top:32.35pt;width:0;height:509.9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7"/>
        <w:gridCol w:w="5439"/>
        <w:gridCol w:w="1212"/>
      </w:tblGrid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</w:rPr>
              <w:t>Pot.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léčený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do154dnů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acetabula s centrální subluxací až luxací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do196dnů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HORNÍKONČETINA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(kontuze)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paže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ruky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jednoho či více prstů ruky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kloubu horní končetiny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5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Maximální dobu léčení pro tělesná poškození uvedená pod pol. 186 a 187 lze</w:t>
              <w:br/>
              <w:t>stanovit analogicky jako u podvrtnutí, odpovídá-li způsob léčení podmínkám</w:t>
              <w:br/>
              <w:t>pro hodnocení podvrtnutí.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poranění svalů a šlach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neúplné přerušení šlach natahovačů nebo ohýbačů na prstu nebo na ruce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úplné přerušení šlach ohýbačů (sutura)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nebo dvou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více než dvou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úplné přerušení šlach natahovačů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nebo dvou prstů (operativní léčení)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více než dvou prstů (operativní léčení)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odtržení dorsální aponeurosy prstu (konzervativní léčení)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úplné přerušení šlach ohýbačů nebo natahovačů ruky v zápěstí bez poranění</w:t>
              <w:br/>
              <w:t>nervu (operativní šití)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74"/>
              </w:rPr>
              <w:t>natržení svalu nebo šlachy v oblasti ramene</w:t>
              <w:br/>
              <w:t>(potvrzené sono, chirurgem nebo ortopedem)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úplné přetržení svalu nebo šlachy v oblasti ramene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přetržení (odtržení) šlachy dlouhé hlavy dvouhlavého svalu pažního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natržení jiného svalu (závěsný fixační obvaz)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podvrtnutí (distorze) potvrzené RTG vyšetřením, jinak se hodnotí jako pohmoždění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skloubení mezi klíčkem a lopatkou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do17dnů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skloubení mezi klíčkem a kostí hrudní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ramenního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do17dnů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loketního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zápěstí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do17dnů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podvrtnutí základních nebo mezičlánkových kloubů prstů ruky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prstu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několika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(luxace)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8" w:h="10212" w:wrap="none" w:vAnchor="page" w:hAnchor="page" w:x="906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1" w:lineRule="exact"/>
              <w:ind w:left="0" w:right="0" w:firstLine="0"/>
            </w:pPr>
            <w:r>
              <w:rPr>
                <w:rStyle w:val="CharStyle73"/>
              </w:rPr>
              <w:t>Musí být provedeno RTG vyšetření před repozicí kloubu a repozice lékařem, jinak</w:t>
              <w:br/>
              <w:t>se hodnotí jako distorze (podmínka repozice nemusí být splněna u pol. 207 a 209).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10212" w:wrap="none" w:vAnchor="page" w:hAnchor="page" w:x="906" w:y="6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992" w:y="11489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2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kloubu mezi klíčkem a kostí hrudní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kloubu mezi klíčkem a lopatkou (acromioclaviculární)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kosti pažní (ramene)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Dojde-li k první luxaci ramenního kloubu před počátkem pojištění, hodnotí se</w:t>
              <w:br/>
              <w:t>luxace vzniklé v době trvání pojištění jako distorze.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předloktí (lokte)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zápěstí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záprstních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několika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základních nebo druhých a třetích článků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nebo dvou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tří a více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(fraktura)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těla lopatky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krčku lopatky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nadpažku lopatky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zobákovitého výběžku lopatky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klíčku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horního konce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6" w:wrap="none" w:vAnchor="page" w:hAnchor="page" w:x="8731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velkého hrbolku 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velkého hrbolku s posunutím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velkého hrbolku s posunutím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hlavice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roztříštěná zlomenina hlavice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krčku 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krčku zaklíněná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krčku 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krčku s posunutím úlomků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216" w:wrap="none" w:vAnchor="page" w:hAnchor="page" w:x="8731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</w:tbl>
    <w:p>
      <w:pPr>
        <w:pStyle w:val="Style75"/>
        <w:framePr w:wrap="none" w:vAnchor="page" w:hAnchor="page" w:x="15867" w:y="1151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0.6pt;margin-top:559.35pt;width:825.45pt;height:30.65pt;z-index:-251658240;mso-position-horizontal-relative:page;mso-position-vertical-relative:page;z-index:-251658749" fillcolor="#3389B4" stroked="f"/>
        </w:pict>
      </w:r>
      <w:r>
        <w:pict>
          <v:shape o:spt="32" o:oned="1" path="m,l21600,21600e" style="position:absolute;margin-left:436.5pt;margin-top:33.7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5pt;margin-top:33.7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5pt;margin-top:542.2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85pt;margin-top:33.7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pt;margin-top:33.7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pt;margin-top:33.75pt;width:0;height:508.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pt;margin-top:541.7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45pt;margin-top:33.75pt;width:0;height:508.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2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luxační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těla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pažní nad kondyly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do112dnů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nitrokloubní zlomenina dolního konce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mediálního epikondylu (ulnárního)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 do výše štěrbiny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 do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zevního epikondylu kosti pažní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 do výše štěrbiny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 do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okovce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korunového výběžku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těla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bodcovitého výběžku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kosti vřetenní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hlavičky nebo krčku kosti vřetenní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těla kosti vřetenní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9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9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</w:tbl>
    <w:p>
      <w:pPr>
        <w:pStyle w:val="Style75"/>
        <w:framePr w:wrap="none" w:vAnchor="page" w:hAnchor="page" w:x="985" w:y="11479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2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bodcovitého výběžku kosti vřetenní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dolního konce kosti vřetenní (Collesova, Smithova, zlomenina</w:t>
              <w:br/>
              <w:t>distální epifýzy s odlomením bodcovitého výběžku kosti loketní)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do35dnů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s posunutím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epifyzeolýza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epifyzeolýza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ostatní zlomeniny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obou kostí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Monteggiova luxační zlomenina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člunkové (potvrzená RTG nebo CT vyšetřením)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jiné kosti zápěstní než člunkové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 (sádrová fixace)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několika kostí zápěstních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luxační zlomenina base první kosti záprstní (Bennettova)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jedné kosti záprstní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 (sádrová fixace)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několika kostí záprstních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jednoho článku jednoho prstu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724" w:y="6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724" w:y="6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</w:tbl>
    <w:p>
      <w:pPr>
        <w:pStyle w:val="Style75"/>
        <w:framePr w:wrap="none" w:vAnchor="page" w:hAnchor="page" w:x="15859" w:y="1150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5.5pt;margin-top:32.35pt;width:366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5pt;margin-top:32.35pt;width:0;height:508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5pt;margin-top:541.3pt;width:366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3pt;margin-top:32.35pt;width:0;height:508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45pt;margin-top:32.8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45pt;margin-top:32.8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45pt;margin-top:541.0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9pt;margin-top:32.85pt;width:0;height:508.2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2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abrupce kortikalis (odtržení úponu šlachy s úlomkem kosti)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několika článků jednoho prstu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článků dvou nebo více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bez posunutí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otevřená nebo operovaná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7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 xml:space="preserve">Za infrakce, </w:t>
            </w:r>
            <w:r>
              <w:rPr>
                <w:rStyle w:val="CharStyle73"/>
                <w:lang w:val="en-US" w:eastAsia="en-US" w:bidi="en-US"/>
              </w:rPr>
              <w:t xml:space="preserve">Usury, </w:t>
            </w:r>
            <w:r>
              <w:rPr>
                <w:rStyle w:val="CharStyle73"/>
              </w:rPr>
              <w:t>odlomení hran kostí a malých úlomků s úponem vazu nebo</w:t>
              <w:br/>
              <w:t>svalu, za subperiostální zlomeniny a odloučení epifýz (epifyzeolýzy) se plní</w:t>
              <w:br/>
              <w:t>v rozsahu uvedeném pro neúplné zlomeniny. Pokud neúplná zlomenina není</w:t>
              <w:br/>
              <w:t>uvedena, plní se maximálně za dobu léčení v délce poloviny uvedené doby.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amputace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exartikulace v ramenním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paže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ruky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všech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prstu nebo jeho části ve středním nebo proximálním článku s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části prstu v distálním článku s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amputace palce nebo jeho části s kostí v proximálním článku</w:t>
              <w:br/>
              <w:t>(více než polovina prstu)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části palce s kostí v distálním článku (méně než polovina prstu)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DOLNÍKONČETINA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pohmoždění (kontuze)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kolenního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do14dnů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stehna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bérce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pohmožděníjednoho nebo několika prstů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Maximální doba léčení pro tělesná poškození uvedená pod pol. 310, 311, 312</w:t>
              <w:br/>
              <w:t>a 316 lze stanovit analogicky jako u podvrtnutí, odpovídá-li způsob léčení</w:t>
              <w:br/>
              <w:t>podmínkám pro hodnocení podvrtnutí.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poranění svalů a šlach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natržení většího svalu nebo šlachy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 (potvrzené sono vyšetřením)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přetržení většího svalu nebo šlachy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83" w:y="6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 (potvrzené sono vyšetřením)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83" w:y="6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</w:tbl>
    <w:p>
      <w:pPr>
        <w:pStyle w:val="Style75"/>
        <w:framePr w:wrap="none" w:vAnchor="page" w:hAnchor="page" w:x="969" w:y="11465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57"/>
        <w:gridCol w:w="5472"/>
        <w:gridCol w:w="1222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Není-li u pol. 317 a 319 splněna podmínka SONO vyšetření, je nutná diagnostika</w:t>
              <w:br/>
              <w:t>a ošetření chirurgem či ortopedem.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natržení Achillovy šlachy (potvrzené sono vyšetřením)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přetržení Achillovy šlachy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podvrtnutí (distorze) potvrzené RTG vyšetřením, jinak se hodnotí jako</w:t>
              <w:br/>
              <w:t>pohmoždění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Není-li u pol. 325,326,328 a 330 dodržena doba přiložení sádrové fixace alespoň</w:t>
              <w:br/>
              <w:t>14 dnů, plní se maximálně za dobu léčení přiložením elastické bandáže. Jako</w:t>
              <w:br/>
              <w:t>způsob ošetření sádrovou fixací se uznává i použití zinkoklihu nebo ortézy.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podvrtnutí kolenního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elastická bandáž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sádrová fixace minimálně 14 dnů nebo provedená artroskopie s negativním</w:t>
              <w:br/>
              <w:t>nálezem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sádrová fixace minimálně 14 dnů a provedená artroskopie s negativním nálezem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podvrtnutí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elastická bandáž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sádrová fixace minimálně 14 dnů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podvrtnutí Chopartova kloubu nebo Lisfrancova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elastická bandáž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sádrová fixace minimálně 14 dnů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základního nebo mezičlánkového kloubu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podvrtnutí jednoho nebo několika prstů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dolOdnů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natržení nebo přetržení kloubních vazů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Není-li u pol. 333, 335, 336 a 338 splněna doba přiložení sádrové fixace nebo</w:t>
              <w:br/>
              <w:t>podmínka provedení operace, plní se maximálně za dobu léčení v délce</w:t>
              <w:br/>
              <w:t>poloviny uvedené doby. Nedosáhne-li doba přiložené sádrové fixace 14</w:t>
              <w:br/>
              <w:t>dnů nebo nebude-li přiložena vůbec, hodnotí se podle stejných zásad jako</w:t>
              <w:br/>
              <w:t>u distorze. Jako způsob ošetření sádrovou fixací se uznává i použití zinkoklihu</w:t>
              <w:br/>
              <w:t>nebo ortézy. Za operaci se považuje plastika nebo sutura vazu, nikoliv</w:t>
              <w:br/>
              <w:t>diagnostická artroskopie.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natržení vnitřního nebo zevního postranního vazu kolenního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 (sádra alespoň 4 týdny)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natržení zkříženého vazu kolenního prokázané artroskopií</w:t>
              <w:br/>
              <w:t>(sádra alespoň 4 týdny nebo operace)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přetržení nebo úplné odtržení postranního vazu kolenního prokázané</w:t>
              <w:br/>
              <w:t>diagnostickou metodou (např. ASK, sono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konzervativně, sádra alespoň 5 týdnů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 (sutura, ASK operace)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přetržení nebo úplné odtržení zkříženého vazu kolenního prokázané</w:t>
              <w:br/>
              <w:t>diagnostickou metodou (např. ASK, sono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93" w:wrap="none" w:vAnchor="page" w:hAnchor="page" w:x="8703" w:y="6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konzervativně, sádra alespoň 5 týdnů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 (sutura, ASK operace)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93" w:wrap="none" w:vAnchor="page" w:hAnchor="page" w:x="8703" w:y="6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</w:tbl>
    <w:p>
      <w:pPr>
        <w:pStyle w:val="Style75"/>
        <w:framePr w:wrap="none" w:vAnchor="page" w:hAnchor="page" w:x="15848" w:y="11490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9.25pt;margin-top:558.8pt;width:825.45pt;height:30.65pt;z-index:-251658240;mso-position-horizontal-relative:page;mso-position-vertical-relative:page;z-index:-251658748" fillcolor="#2D87B3" stroked="f"/>
        </w:pict>
      </w:r>
      <w:r>
        <w:pict>
          <v:shape o:spt="32" o:oned="1" path="m,l21600,21600e" style="position:absolute;margin-left:435.15pt;margin-top:33.2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15pt;margin-top:33.2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15pt;margin-top:541.1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1.75pt;margin-top:33.2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65pt;margin-top:33.2pt;width:364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65pt;margin-top:33.2pt;width:0;height:507.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65pt;margin-top:540.7pt;width:364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35pt;margin-top:33.2pt;width:0;height:507.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44"/>
        <w:gridCol w:w="1212"/>
      </w:tblGrid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</w:rPr>
              <w:t>Pot.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plastika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natržení vnitřního nebo zevního postranního vazu kloubu hlezenného léčené</w:t>
              <w:br/>
              <w:t>sádrou alespoň 4 týdny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přetržení vnitřního nebo zevního postranního vazu kloubu hlezenného prokázané</w:t>
              <w:br/>
              <w:t>diagnostickou metodou a léčené sádrovou fixací alespoň 4 týdny nebo suturou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56dnů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poranění zevního nebo vnitřního menisku léčené operativně (suturou, částečnou,</w:t>
              <w:br/>
              <w:t>úplnou nebo ASK menisektomií)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Musí být provedeno RTG vyšetření před repozicí kloubu a repozice lékařem, jinak</w:t>
              <w:br/>
              <w:t>se hodnotí jako distorze (podmínka repozice nemusí být splněna u pol. 346).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(luxace)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stehenní kosti v kyčli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traumatické vymknutí čéšky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otevřené nebo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hlezenné kosti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otevřené nebo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pod hlezennou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otevřené nebo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kosti loďkovité, krychlové nebo kostí klínových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otevřené nebo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jedné nebo několika zánártních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otevřené nebo 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základních kloubů prstů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prstu mimo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palce nebo několika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vymknutí mezičlánkových kloubů prstů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prstu mimo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palce nebo několika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(fraktura)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zlomeniny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krčku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64" w:wrap="none" w:vAnchor="page" w:hAnchor="page" w:x="86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196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léčena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266 dnů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endoprotézou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64" w:wrap="none" w:vAnchor="page" w:hAnchor="page" w:x="86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266 dnů</w:t>
            </w:r>
          </w:p>
        </w:tc>
      </w:tr>
    </w:tbl>
    <w:p>
      <w:pPr>
        <w:pStyle w:val="Style75"/>
        <w:framePr w:wrap="none" w:vAnchor="page" w:hAnchor="page" w:x="958" w:y="1146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7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epifyzeolýza hlavice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velkého chocholíku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malého chocholíku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pertrochanterická zlomenina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147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subtrochanterická zlomenina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238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 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těla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238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 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stehenní nad kondyly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238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 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kloubní chrupavky na kondylech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epifyzeolýza distálního konce kosti stehenní s posunutím úlomků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odlomení kondylu kosti stehenní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nitrokloubní zlomenina kosti stehenní (zlomenina kondylu nebo interkondylická)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196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ostatní zlomeniny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čéšky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 úlomků nebo osteochondrální (RTG a ASK)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kloubní chrupavky na čéšce (ASK)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mezihrbolové vyvýšeniny kosti holenní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73" w:wrap="none" w:vAnchor="page" w:hAnchor="page" w:x="8697" w:y="6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nitrokloubní zlomenina horního konce kosti holenní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46" w:h="10173" w:wrap="none" w:vAnchor="page" w:hAnchor="page" w:x="8697" w:y="6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15828" w:y="1149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5.25pt;margin-top:34.05pt;width:366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25pt;margin-top:34.05pt;width:0;height:508.6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25pt;margin-top:542.7pt;width:366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1pt;margin-top:34.05pt;width:0;height:508.6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pt;margin-top:34.05pt;width:364.4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pt;margin-top:34.0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pt;margin-top:542.25pt;width:364.4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4pt;margin-top:34.05pt;width:0;height:508.2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2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</w:rPr>
              <w:t>Pot.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kondylu 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77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kondylu 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394A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kondylu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kondylů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395A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kondylů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kondylů s epifyzeolýzou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odlomení drsnatiny kosti holenní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lýtkové (bez postižení hlezenného kloubu)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holenní nebo obou kostí bérce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 s komplikacemi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zevního kotníku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hlezna (obou kotníků), popř. se subluxací kosti hlezenné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WeberA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Weber </w:t>
            </w:r>
            <w:r>
              <w:rPr>
                <w:rStyle w:val="CharStyle73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WeberC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vnitřního kotníku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vnitřního nebo zevního kotníku se subluxací kosti hlezenné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trimalleolární zlomenina hlezna (zlomenina obou kotníků s odlomením zadní</w:t>
              <w:br/>
              <w:t>hrany kosti holenní)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119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odlomení zadní nebo přední hrany kosti holenní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8" w:wrap="none" w:vAnchor="page" w:hAnchor="page" w:x="874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léčené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78" w:wrap="none" w:vAnchor="page" w:hAnchor="page" w:x="874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</w:tbl>
    <w:p>
      <w:pPr>
        <w:pStyle w:val="Style75"/>
        <w:framePr w:wrap="none" w:vAnchor="page" w:hAnchor="page" w:x="960" w:y="11484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57"/>
        <w:gridCol w:w="5472"/>
        <w:gridCol w:w="1222"/>
      </w:tblGrid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supramalleolární zlomenina bérce, kosti lýtkové nebo tříštivá zlomenina</w:t>
              <w:br/>
              <w:t>pylonu tibie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147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odlomením zadní hrany kosti holenní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odlomením zadní hrany kosti holenní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hrbolu nebo výběžku kosti patní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těla kosti patní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hlezenné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168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zlomenina zadního výběžku kosti hlezenné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krychlové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kosti člunkové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luxační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jedné kosti klínové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několika kostí klínových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112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kůstek zánártních palce nebo malíku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kůstek zánártních jiného prstu než palce nebo malíku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kůstek zánártních několika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bez posunutí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posunem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56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článku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88" w:wrap="none" w:vAnchor="page" w:hAnchor="page" w:x="8699" w:y="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88" w:wrap="none" w:vAnchor="page" w:hAnchor="page" w:x="8699" w:y="6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</w:tbl>
    <w:p>
      <w:pPr>
        <w:pStyle w:val="Style75"/>
        <w:framePr w:wrap="none" w:vAnchor="page" w:hAnchor="page" w:x="15834" w:y="11523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9.85pt;margin-top:559.3pt;width:825.65pt;height:30.45pt;z-index:-251658240;mso-position-horizontal-relative:page;mso-position-vertical-relative:page;z-index:-251658747" fillcolor="#287CA5" stroked="f"/>
        </w:pict>
      </w:r>
      <w:r>
        <w:pict>
          <v:shape o:spt="32" o:oned="1" path="m,l21600,21600e" style="position:absolute;margin-left:435.75pt;margin-top:33.5pt;width:366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75pt;margin-top:33.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75pt;margin-top:541.7pt;width:366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6pt;margin-top:33.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25pt;margin-top:33.5pt;width:364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25pt;margin-top:33.5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25pt;margin-top:541.45pt;width:364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95pt;margin-top:33.5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7"/>
      </w:tblGrid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roztříštěná zlomenina nehtového výběžku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jednoho článku jiného prstu než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zlomenina článků několika prstů nebo několika článků jednoho prstu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konzervativně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léčená operativně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Není-li tělesné poškození podle pol. 439 až 455 léčeno sádrovou fixací nebo</w:t>
              <w:br/>
              <w:t>operativně, plní se maximálně za dobu léčení v délce poloviny uvedené doby.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73"/>
              </w:rPr>
              <w:t>Za infrakce, fisury, odlomení hran kostí a malých úlomků s úponem vazu nebo</w:t>
              <w:br/>
              <w:t>svalu, za subperiostální zlomeniny a odloučení epifýz (epifyzeolýzy) se plní</w:t>
              <w:br/>
              <w:t>v rozsahu uvedeném pro neúplné zlomeniny. Pokud neúplná zlomenina není</w:t>
              <w:br/>
              <w:t>uvedena, plní se maximálně za dobu léčení v délce poloviny uvedené doby.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amputace (snesení)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exartikulace kyčelního kloubu nebo snesení stehna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bérce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330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274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palce nohy nebo jeho části s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amputace ostatních prstů nohy nebo jejich části s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PORANĚNÍ NERVOVÉ SOUSTAVY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otřes mozku bez hospitalizace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otřes mozku s hospitalizací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otřes mozku těžkého stupně s pozitivním nálezem na EEG a hospitalizací alespoň</w:t>
              <w:br/>
              <w:t>7 dnů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mozku (hospitalizace)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183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rozdrcení mozkové tkáně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posttraumatické krvácení do mozku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krvácení nitrolební a do kanálu páteřního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otřes míchy s hospitalizací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míchy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krvácení do míchy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rozdrcení míchy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pohmoždění motorického nervu s krátkodobou obrnou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poranění motorického nervu s přerušením vodivých vláken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do154dnů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přerušení motorického nervu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280 dnů</w:t>
            </w:r>
          </w:p>
        </w:tc>
      </w:tr>
    </w:tbl>
    <w:p>
      <w:pPr>
        <w:pStyle w:val="Style75"/>
        <w:framePr w:wrap="none" w:vAnchor="page" w:hAnchor="page" w:x="970" w:y="1147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tbl>
      <w:tblPr>
        <w:tblOverlap w:val="never"/>
        <w:tblLayout w:type="fixed"/>
        <w:jc w:val="left"/>
      </w:tblPr>
      <w:tblGrid>
        <w:gridCol w:w="647"/>
        <w:gridCol w:w="5477"/>
        <w:gridCol w:w="1227"/>
      </w:tblGrid>
      <w:tr>
        <w:trPr>
          <w:trHeight w:val="6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U pol. 468 až 478 je nutný neurologický nález. U pol. 476 až 478 je podmínkou</w:t>
              <w:br/>
              <w:t>pro poskytnutí pojistného plnění v uvedené maximální době léčení pozitivní</w:t>
              <w:br/>
              <w:t>EMG vyšetření.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OSTATNÍ DRUHY PORANĚNÍ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U pol. 468 až 478 je nutný neurologický nález. U pol. 476 až 478 je podmínkou</w:t>
              <w:br/>
              <w:t>pro poskytnutí pojistného plnění v uvedené maximální době léčení pozitivní</w:t>
              <w:br/>
              <w:t>EMG vyšetření.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OSTATNÍ DRUHY PORANĚNÍ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RÁNY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chirurgicky neošetřená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479A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chirurgicky ošetřená nevyžadující suturu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chirurgicky ošetřená vyžadující suturu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74"/>
              </w:rPr>
              <w:t>plošné abrase se ztrátou kožního krytu v celé tloušťce od 15 cm</w:t>
            </w:r>
            <w:r>
              <w:rPr>
                <w:rStyle w:val="CharStyle74"/>
                <w:vertAlign w:val="superscript"/>
              </w:rPr>
              <w:t>2</w:t>
              <w:br/>
            </w:r>
            <w:r>
              <w:rPr>
                <w:rStyle w:val="CharStyle74"/>
              </w:rPr>
              <w:t>(ošetření rány lékařem)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neobsazeno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chirurgicky ošetřená incizí a drénem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rána chirurgicky ošetřená vedoucí ke snesení (ablaci) nehtu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cizí tělísko chirurgicky odstraněné i neodstraněné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úžeh a úpal celkové příznaky (s výjimkou účinků slunečního záření na kůži)</w:t>
              <w:br/>
              <w:t>léčené hospitalizací v délce minimálně jednoho týdne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POPÁLENÍ, POLEPTÁNÍ NEBO OMRZLINY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prvního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neplní se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druhého stupně léčené ambulantně v rozsahu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 10 cm</w:t>
            </w:r>
            <w:r>
              <w:rPr>
                <w:rStyle w:val="CharStyle74"/>
                <w:vertAlign w:val="superscript"/>
              </w:rPr>
              <w:t>2</w:t>
            </w:r>
            <w:r>
              <w:rPr>
                <w:rStyle w:val="CharStyle74"/>
              </w:rPr>
              <w:t xml:space="preserve"> do 1 %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14 dnů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1 % do 5 %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léčené hospitalizací v rozsahu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5 % do 15 %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15 % do 20 %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20 % do 30 %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84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30 % do 40 %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133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40 % do 50 %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větším než 50 %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třetího stupně léčené chirurgicky v rozsahu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1" w:h="10178" w:wrap="none" w:vAnchor="page" w:hAnchor="page" w:x="8709" w:y="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 6 cm</w:t>
            </w:r>
            <w:r>
              <w:rPr>
                <w:rStyle w:val="CharStyle74"/>
                <w:vertAlign w:val="superscript"/>
              </w:rPr>
              <w:t>2</w:t>
            </w:r>
            <w:r>
              <w:rPr>
                <w:rStyle w:val="CharStyle74"/>
              </w:rPr>
              <w:t xml:space="preserve"> do 10 cm</w:t>
            </w:r>
            <w:r>
              <w:rPr>
                <w:rStyle w:val="CharStyle74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49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10 cm</w:t>
            </w:r>
            <w:r>
              <w:rPr>
                <w:rStyle w:val="CharStyle74"/>
                <w:vertAlign w:val="superscript"/>
              </w:rPr>
              <w:t>2</w:t>
            </w:r>
            <w:r>
              <w:rPr>
                <w:rStyle w:val="CharStyle74"/>
              </w:rPr>
              <w:t xml:space="preserve"> do 1 %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1 % do 5 %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70 dnů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80" w:firstLine="0"/>
            </w:pPr>
            <w:r>
              <w:rPr>
                <w:rStyle w:val="CharStyle74"/>
              </w:rPr>
              <w:t>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5 % do 10 %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1" w:h="10178" w:wrap="none" w:vAnchor="page" w:hAnchor="page" w:x="8709" w:y="6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98 dnů</w:t>
            </w:r>
          </w:p>
        </w:tc>
      </w:tr>
    </w:tbl>
    <w:p>
      <w:pPr>
        <w:pStyle w:val="Style75"/>
        <w:framePr w:wrap="none" w:vAnchor="page" w:hAnchor="page" w:x="15806" w:y="11503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5.9pt;margin-top:33.15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9pt;margin-top:33.15pt;width:0;height:117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9pt;margin-top:150.55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85pt;margin-top:33.15pt;width:0;height:117.4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37"/>
        <w:gridCol w:w="5449"/>
        <w:gridCol w:w="1208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10 % do 15 %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133 dnů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15 % do 20 %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20 % do 30 %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30 % do 40 %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301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větším než 40 % povrchu těla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60" w:right="0" w:firstLine="0"/>
            </w:pPr>
            <w:r>
              <w:rPr>
                <w:rStyle w:val="CharStyle74"/>
              </w:rPr>
              <w:t>do 365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otravy plyny a parami, celkové účinky záření a chemických jedů léčené hospitalizací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traumatický šok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28 dnů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uštknutí hadem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2362" w:wrap="none" w:vAnchor="page" w:hAnchor="page" w:x="912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dnů</w:t>
            </w:r>
          </w:p>
        </w:tc>
      </w:tr>
    </w:tbl>
    <w:p>
      <w:pPr>
        <w:pStyle w:val="Style75"/>
        <w:framePr w:wrap="none" w:vAnchor="page" w:hAnchor="page" w:x="993" w:y="1146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 xml:space="preserve">OCEŇOVACÍ TABULKA </w:t>
      </w:r>
      <w:r>
        <w:rPr>
          <w:rStyle w:val="CharStyle77"/>
          <w:lang w:val="en-US" w:eastAsia="en-US" w:bidi="en-US"/>
        </w:rPr>
        <w:t>I</w:t>
      </w:r>
    </w:p>
    <w:p>
      <w:pPr>
        <w:pStyle w:val="Style7"/>
        <w:framePr w:w="7332" w:h="942" w:hRule="exact" w:wrap="none" w:vAnchor="page" w:hAnchor="page" w:x="8747" w:y="663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1960" w:firstLine="0"/>
      </w:pPr>
      <w:r>
        <w:rPr>
          <w:rStyle w:val="CharStyle83"/>
          <w:b/>
          <w:bCs/>
        </w:rPr>
        <w:t>Oceňovací tabulka pro pojistné plnění</w:t>
        <w:br/>
        <w:t>za průměrnou dobu pracovní neschopnosti</w:t>
        <w:br/>
        <w:t>z důvodu nemoci</w:t>
      </w:r>
    </w:p>
    <w:tbl>
      <w:tblPr>
        <w:tblOverlap w:val="never"/>
        <w:tblLayout w:type="fixed"/>
        <w:jc w:val="left"/>
      </w:tblPr>
      <w:tblGrid>
        <w:gridCol w:w="647"/>
        <w:gridCol w:w="5468"/>
        <w:gridCol w:w="1217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2"/>
              </w:rPr>
              <w:t>Počet dnů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Akutní infekce horních cest dýchacích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J00-J06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Chřipka a zánět plic pneumonie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J10-J12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J13-J18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Jiné akutní infekce dolní části dýchacího ústrojí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J20-J22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Infekční artropatie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M00-M03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do60dnů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Zánětlivé polyartropatie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M05-M14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Artrózy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M15-M19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Jiná onemocnění kloubů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M20-M25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Deformující dorzopatie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M40-M43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91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Spondylopatie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M45-M49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182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Jiné dorzopatie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M50-M51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dnů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ramene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40 dnů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Mononeuropatie horní končetiny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2" w:h="7039" w:wrap="none" w:vAnchor="page" w:hAnchor="page" w:x="8747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G56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2" w:h="7039" w:wrap="none" w:vAnchor="page" w:hAnchor="page" w:x="8747" w:y="18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dnů</w:t>
            </w:r>
          </w:p>
        </w:tc>
      </w:tr>
    </w:tbl>
    <w:p>
      <w:pPr>
        <w:pStyle w:val="Style84"/>
        <w:framePr w:wrap="none" w:vAnchor="page" w:hAnchor="page" w:x="15853" w:y="11487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86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7.55pt;margin-top:11.pt;width:829.5pt;height:71.45pt;z-index:-251658240;mso-position-horizontal-relative:page;mso-position-vertical-relative:page;z-index:-251658746" fillcolor="#2A7BA3" stroked="f"/>
        </w:pict>
      </w:r>
    </w:p>
    <w:p>
      <w:pPr>
        <w:pStyle w:val="Style56"/>
        <w:framePr w:w="14994" w:h="688" w:hRule="exact" w:wrap="none" w:vAnchor="page" w:hAnchor="page" w:x="967" w:y="212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176" w:name="bookmark176"/>
      <w:r>
        <w:rPr>
          <w:rStyle w:val="CharStyle58"/>
        </w:rPr>
        <w:t>OCEŇOVACÍ TABULKA II</w:t>
      </w:r>
      <w:bookmarkEnd w:id="176"/>
    </w:p>
    <w:p>
      <w:pPr>
        <w:pStyle w:val="Style7"/>
        <w:framePr w:w="14994" w:h="738" w:hRule="exact" w:wrap="none" w:vAnchor="page" w:hAnchor="page" w:x="967" w:y="2870"/>
        <w:widowControl w:val="0"/>
        <w:keepNext w:val="0"/>
        <w:keepLines w:val="0"/>
        <w:shd w:val="clear" w:color="auto" w:fill="auto"/>
        <w:bidi w:val="0"/>
        <w:jc w:val="center"/>
        <w:spacing w:before="0" w:after="0" w:line="340" w:lineRule="exact"/>
        <w:ind w:left="40" w:right="0" w:firstLine="0"/>
      </w:pPr>
      <w:r>
        <w:rPr>
          <w:rStyle w:val="CharStyle83"/>
          <w:b/>
          <w:bCs/>
        </w:rPr>
        <w:t>PRO POJISTNÉ PLNĚNÍ</w:t>
        <w:br/>
        <w:t>ZA TRVALÉ NÁSLEDKY ÚRAZU</w:t>
      </w:r>
    </w:p>
    <w:p>
      <w:pPr>
        <w:pStyle w:val="Style7"/>
        <w:framePr w:w="14994" w:h="659" w:hRule="exact" w:wrap="none" w:vAnchor="page" w:hAnchor="page" w:x="967" w:y="4246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8960" w:firstLine="0"/>
      </w:pPr>
      <w:r>
        <w:rPr>
          <w:rStyle w:val="CharStyle83"/>
          <w:b/>
          <w:bCs/>
        </w:rPr>
        <w:t>Zásady pro stanovení pojistného plnění za trvalé</w:t>
        <w:br/>
        <w:t>následky úrazu</w:t>
      </w:r>
    </w:p>
    <w:p>
      <w:pPr>
        <w:pStyle w:val="Style66"/>
        <w:framePr w:w="14980" w:h="704" w:hRule="exact" w:wrap="none" w:vAnchor="page" w:hAnchor="page" w:x="976" w:y="5148"/>
        <w:tabs>
          <w:tab w:leader="none" w:pos="7770" w:val="left"/>
        </w:tabs>
        <w:widowControl w:val="0"/>
        <w:keepNext w:val="0"/>
        <w:keepLines w:val="0"/>
        <w:shd w:val="clear" w:color="auto" w:fill="auto"/>
        <w:bidi w:val="0"/>
        <w:spacing w:before="0" w:after="0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Zanechá-li úraz pojištěnému trvalé následky, vyplatí pojistitel pojistné plnění ve výši pro-</w:t>
        <w:tab/>
        <w:t>Nemůže-li pojistitel plnit proto, že trvalé následky úrazu nejsou po uplynutí 6 měsíců ode</w:t>
      </w:r>
    </w:p>
    <w:p>
      <w:pPr>
        <w:pStyle w:val="Style66"/>
        <w:framePr w:w="14980" w:h="704" w:hRule="exact" w:wrap="none" w:vAnchor="page" w:hAnchor="page" w:x="976" w:y="5148"/>
        <w:tabs>
          <w:tab w:leader="none" w:pos="7765" w:val="left"/>
        </w:tabs>
        <w:widowControl w:val="0"/>
        <w:keepNext w:val="0"/>
        <w:keepLines w:val="0"/>
        <w:shd w:val="clear" w:color="auto" w:fill="auto"/>
        <w:bidi w:val="0"/>
        <w:spacing w:before="0" w:after="0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centního podílu z pojistné částky, který pro jednotlivá tělesná poškození podle oceňovací</w:t>
        <w:tab/>
        <w:t>dne úrazu ještě ustáleny, avšak je již známo, jaký bude jejich minimální rozsah, poskytne</w:t>
      </w:r>
    </w:p>
    <w:p>
      <w:pPr>
        <w:pStyle w:val="Style66"/>
        <w:framePr w:w="14980" w:h="704" w:hRule="exact" w:wrap="none" w:vAnchor="page" w:hAnchor="page" w:x="976" w:y="5148"/>
        <w:tabs>
          <w:tab w:leader="none" w:pos="77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tabulky pro trvalé následky úrazu odpovídá rozsahu trvalých následků po jejich ustálení</w:t>
        <w:tab/>
        <w:t>pojištěnému na jeho písemnou žádost přiměřenou zálohu na pojistné plnění.</w:t>
      </w:r>
    </w:p>
    <w:p>
      <w:pPr>
        <w:pStyle w:val="Style66"/>
        <w:framePr w:wrap="none" w:vAnchor="page" w:hAnchor="page" w:x="986" w:y="5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v případě, že se neustálily do tří let ode dne úrazu, podle procentního podílu, který odpo-</w:t>
      </w:r>
    </w:p>
    <w:p>
      <w:pPr>
        <w:pStyle w:val="Style66"/>
        <w:framePr w:w="7202" w:h="3293" w:hRule="exact" w:wrap="none" w:vAnchor="page" w:hAnchor="page" w:x="976" w:y="6864"/>
        <w:widowControl w:val="0"/>
        <w:keepNext w:val="0"/>
        <w:keepLines w:val="0"/>
        <w:shd w:val="clear" w:color="auto" w:fill="auto"/>
        <w:bidi w:val="0"/>
        <w:spacing w:before="0" w:after="222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trvalých následků úrazu určuje pojistitel na základě prohlídky pojištěného příslušným</w:t>
        <w:br/>
        <w:t>odborným lékařem a po případné konzultaci se svým posudkovým lékařem.</w:t>
      </w:r>
    </w:p>
    <w:p>
      <w:pPr>
        <w:pStyle w:val="Style66"/>
        <w:framePr w:w="7202" w:h="3293" w:hRule="exact" w:wrap="none" w:vAnchor="page" w:hAnchor="page" w:x="976" w:y="6864"/>
        <w:widowControl w:val="0"/>
        <w:keepNext w:val="0"/>
        <w:keepLines w:val="0"/>
        <w:shd w:val="clear" w:color="auto" w:fill="auto"/>
        <w:bidi w:val="0"/>
        <w:spacing w:before="0" w:after="220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Způsobí-li jediný úraz pojištěnému několik trvalých následků, hodnotí se celkové trvalé</w:t>
        <w:br/>
        <w:t>následky součtem procent pro jednotlivé následky, nejvýše však 100 %, není-li v pojistné</w:t>
        <w:br/>
        <w:t>smlouvě dohodnuto jinak.</w:t>
      </w:r>
    </w:p>
    <w:p>
      <w:pPr>
        <w:pStyle w:val="Style66"/>
        <w:framePr w:w="7202" w:h="3293" w:hRule="exact" w:wrap="none" w:vAnchor="page" w:hAnchor="page" w:x="976" w:y="6864"/>
        <w:widowControl w:val="0"/>
        <w:keepNext w:val="0"/>
        <w:keepLines w:val="0"/>
        <w:shd w:val="clear" w:color="auto" w:fill="auto"/>
        <w:bidi w:val="0"/>
        <w:spacing w:before="0" w:after="218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Týkají-li se jednotlivé následky po jednom nebo více úrazech téhož údu, orgánu nebo jeho</w:t>
        <w:br/>
        <w:t>částí, hodnotí je pojistitel jako celek, a to nejvýše procentem, uvedeným v oceňovací tabul</w:t>
        <w:t>-</w:t>
        <w:br/>
        <w:t>ce pro trvalé následky úrazu pro anatomickou nebo funkční ztrátu příslušného údu, orgánu</w:t>
        <w:br/>
        <w:t>nebo jeho částí.</w:t>
      </w:r>
    </w:p>
    <w:p>
      <w:pPr>
        <w:pStyle w:val="Style66"/>
        <w:framePr w:w="7202" w:h="3293" w:hRule="exact" w:wrap="none" w:vAnchor="page" w:hAnchor="page" w:x="976" w:y="6864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Týkají-li se trvalé následky úrazu části těla nebo orgánu, které byly poškozeny již před úrazem,</w:t>
        <w:br/>
        <w:t>sníží pojistitel pojistné plnění o tolik procent, kolika procentům odpovídá rozsah předchá</w:t>
        <w:t>-</w:t>
        <w:br/>
        <w:t>zejícího poškození stanovený též podle oceňovací tabulky pro trvalé následky úrazu.</w:t>
      </w:r>
    </w:p>
    <w:p>
      <w:pPr>
        <w:pStyle w:val="Style66"/>
        <w:framePr w:w="7202" w:h="708" w:hRule="exact" w:wrap="none" w:vAnchor="page" w:hAnchor="page" w:x="976" w:y="5999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5" w:right="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vídá jejich stavu ke konci této lhůty. Stanoví-li oceňovací tabulka pro trvalé následky úrazu</w:t>
        <w:br/>
        <w:t>procentní rozpětí, určí pojistitel výši pojistného plnění tak, aby v rámci daného rozpětí od</w:t>
        <w:t>-</w:t>
        <w:br/>
        <w:t>povídala povaze a rozsahu tělesného poškození způsobeného úrazem.</w:t>
      </w:r>
    </w:p>
    <w:p>
      <w:pPr>
        <w:pStyle w:val="Style66"/>
        <w:framePr w:w="7207" w:h="919" w:hRule="exact" w:wrap="none" w:vAnchor="page" w:hAnchor="page" w:x="8754" w:y="6014"/>
        <w:widowControl w:val="0"/>
        <w:keepNext w:val="0"/>
        <w:keepLines w:val="0"/>
        <w:shd w:val="clear" w:color="auto" w:fill="auto"/>
        <w:bidi w:val="0"/>
        <w:spacing w:before="0" w:after="0" w:line="2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Jestliže před výplatou pojistného plnění za trvalé následky úrazu pojištěný zemře, nikoliv</w:t>
        <w:br/>
        <w:t>však na následky tohoto úrazu, vyplatí pojistitel jeho dědicům částku, která odpovídá</w:t>
        <w:br/>
        <w:t>rozsahu trvalých následků úrazu pojištěného v době jeho smrti, nejvýše však pojistnou</w:t>
        <w:br/>
        <w:t>částku pro případ smrti následkem úrazu.</w:t>
      </w:r>
    </w:p>
    <w:p>
      <w:pPr>
        <w:pStyle w:val="Style87"/>
        <w:framePr w:wrap="none" w:vAnchor="page" w:hAnchor="page" w:x="967" w:y="107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02/2012</w:t>
      </w:r>
    </w:p>
    <w:p>
      <w:pPr>
        <w:framePr w:wrap="none" w:vAnchor="page" w:hAnchor="page" w:x="15027" w:y="1129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pt;height:16pt;">
            <v:imagedata r:id="rId5" r:href="rId6"/>
          </v:shape>
        </w:pict>
      </w:r>
    </w:p>
    <w:p>
      <w:pPr>
        <w:pStyle w:val="Style66"/>
        <w:framePr w:w="14994" w:h="455" w:hRule="exact" w:wrap="none" w:vAnchor="page" w:hAnchor="page" w:x="967" w:y="11325"/>
        <w:widowControl w:val="0"/>
        <w:keepNext w:val="0"/>
        <w:keepLines w:val="0"/>
        <w:shd w:val="clear" w:color="auto" w:fill="3182A9"/>
        <w:bidi w:val="0"/>
        <w:spacing w:before="0" w:after="0"/>
        <w:ind w:left="28" w:right="7155" w:firstLine="0"/>
      </w:pPr>
      <w:r>
        <w:rPr>
          <w:rStyle w:val="CharStyle68"/>
        </w:rPr>
        <w:t xml:space="preserve">Pojistitel: Česká podnikatelská pojišťovna, a.s., </w:t>
      </w:r>
      <w:r>
        <w:rPr>
          <w:rStyle w:val="CharStyle68"/>
          <w:lang w:val="en-US" w:eastAsia="en-US" w:bidi="en-US"/>
        </w:rPr>
        <w:t xml:space="preserve">Vienna </w:t>
      </w:r>
      <w:r>
        <w:rPr>
          <w:rStyle w:val="CharStyle68"/>
        </w:rPr>
        <w:t>Insurance Group</w:t>
      </w:r>
    </w:p>
    <w:p>
      <w:pPr>
        <w:pStyle w:val="Style66"/>
        <w:framePr w:w="14994" w:h="455" w:hRule="exact" w:wrap="none" w:vAnchor="page" w:hAnchor="page" w:x="967" w:y="11325"/>
        <w:tabs>
          <w:tab w:leader="underscore" w:pos="228" w:val="left"/>
          <w:tab w:leader="underscore" w:pos="835" w:val="left"/>
        </w:tabs>
        <w:widowControl w:val="0"/>
        <w:keepNext w:val="0"/>
        <w:keepLines w:val="0"/>
        <w:shd w:val="clear" w:color="auto" w:fill="3182A9"/>
        <w:bidi w:val="0"/>
        <w:spacing w:before="0" w:after="0"/>
        <w:ind w:left="28" w:right="7155" w:firstLine="0"/>
      </w:pPr>
      <w:r>
        <w:rPr>
          <w:rStyle w:val="CharStyle68"/>
        </w:rPr>
        <w:tab/>
        <w:tab/>
        <w:t>zapsaná v obchodním rejstříku vedeném Městským soudem v Praze - oddíl B, vložka 3433</w:t>
      </w:r>
    </w:p>
    <w:p>
      <w:pPr>
        <w:pStyle w:val="Style89"/>
        <w:framePr w:wrap="none" w:vAnchor="page" w:hAnchor="page" w:x="15003" w:y="1163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1"/>
          <w:lang w:val="en-US" w:eastAsia="en-US" w:bidi="en-US"/>
          <w:b/>
          <w:bCs/>
        </w:rPr>
        <w:t xml:space="preserve">VIENNA </w:t>
      </w:r>
      <w:r>
        <w:rPr>
          <w:rStyle w:val="CharStyle91"/>
          <w:b/>
          <w:bCs/>
        </w:rPr>
        <w:t>INSURANCE GROUP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6.3pt;margin-top:59.8pt;width:366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3pt;margin-top:59.8pt;width:0;height:487.3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6.3pt;margin-top:547.15pt;width:366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4pt;margin-top:59.8pt;width:0;height:487.3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8pt;margin-top:59.8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8pt;margin-top:59.8pt;width:0;height:487.1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8pt;margin-top:546.9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pt;margin-top:59.8pt;width:0;height:487.1pt;z-index:-251658240;mso-position-horizontal-relative:page;mso-position-vertical-relative:page">
            <v:stroke weight="0.7pt"/>
          </v:shape>
        </w:pict>
      </w:r>
    </w:p>
    <w:p>
      <w:pPr>
        <w:pStyle w:val="Style7"/>
        <w:framePr w:wrap="none" w:vAnchor="page" w:hAnchor="page" w:x="890" w:y="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3"/>
          <w:b/>
          <w:bCs/>
        </w:rPr>
        <w:t>OCEŇOVACÍ TABULKA II pro pojistné plnění za trvalé následky úrazu</w:t>
      </w:r>
    </w:p>
    <w:tbl>
      <w:tblPr>
        <w:tblOverlap w:val="never"/>
        <w:tblLayout w:type="fixed"/>
        <w:jc w:val="left"/>
      </w:tblPr>
      <w:tblGrid>
        <w:gridCol w:w="647"/>
        <w:gridCol w:w="5439"/>
        <w:gridCol w:w="1212"/>
      </w:tblGrid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ÚRAZY HLAVY A SMYSLOVÝCH ORGÁNŮ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úplný defekt v klenbě lební v rozsahu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 cm</w:t>
            </w:r>
            <w:r>
              <w:rPr>
                <w:rStyle w:val="CharStyle74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2 cm</w:t>
            </w:r>
            <w:r>
              <w:rPr>
                <w:rStyle w:val="CharStyle74"/>
                <w:vertAlign w:val="superscript"/>
              </w:rPr>
              <w:t>2</w:t>
            </w:r>
            <w:r>
              <w:rPr>
                <w:rStyle w:val="CharStyle74"/>
              </w:rPr>
              <w:t xml:space="preserve"> do 10 cm</w:t>
            </w:r>
            <w:r>
              <w:rPr>
                <w:rStyle w:val="CharStyle74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přes 10 cm</w:t>
            </w:r>
            <w:r>
              <w:rPr>
                <w:rStyle w:val="CharStyle74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vážné mozkové a duševní poruchy po těžkém poranění hlavy (CT vyšetření,</w:t>
              <w:br/>
              <w:t>psychiatrie nebo neurologie)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porucha lícního nervu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traumatické poškozenítrojklanného nervu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poškození obličeje provázené funkčními poruchami nebo poškození ostatních</w:t>
              <w:br/>
              <w:t>částí hlavy a krku, kosmeticky závažné či vzbuzující soucit nebo ošklivost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Podle pol. 7 nelze hodnotit jizvy ve vlasaté části hlavy.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mozková pištěl po poranění spodiny lební (likvororea)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nosu nebo čichu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deformace zevního tvaru nosu nebo přepážky nosní s funkčně významnou</w:t>
              <w:br/>
              <w:t>poruchou nosní průchodnosti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celého nosu bez poruchy dýchání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18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celého nosu s poruchou dýchání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23%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chronický atrofický zánět sliznice nosní po poleptání nebo popálení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perforace přepážky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chronický hnisavý poúrazový zánět vedlejších nosních dutin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ztrátačichu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Je-li současně hodnocena ztráta chuti podle pol. 57, může hodnocení obou</w:t>
              <w:br/>
              <w:t>| položek činit nejvýše 10 %.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očí nebo zraku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Při úplné ztrátě zraku nemůže hodnocení celkových trvalých následků činit</w:t>
              <w:br/>
              <w:t>najednom oku více než 35 %, na druhém oku více než 65 % a na obou očích více</w:t>
              <w:br/>
              <w:t>než 100%.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Trvalá poškození uvedená v pol. 19,25 až 28,30,32 a 34 se hodnotí nejvýše 100 %.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následky očních zranění, jež mají za následek snížení zrakové ostrosti, se hodnotí</w:t>
              <w:br/>
              <w:t>podle pomocné tabulky č. 1, je-li vizus horší než 6/12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za anatomickou ztrátu nebo atrofii oka se připočítává ke zjištěné hodnotě trvalé</w:t>
              <w:br/>
              <w:t>zrakové méněcennosti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ztráta čočky v jednom oku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Dojde-li k náhradě nitrooční čočkou, hodnotí se podle pol. 31 nebo 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9756" w:wrap="none" w:vAnchor="page" w:hAnchor="page" w:x="89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ztráta čočky obou očí (včetně poruchy akomodace), není-li zraková ostrost</w:t>
              <w:br/>
              <w:t>s afakickou korekcí horší než 6/12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298" w:h="9756" w:wrap="none" w:vAnchor="page" w:hAnchor="page" w:x="89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</w:tbl>
    <w:tbl>
      <w:tblPr>
        <w:tblOverlap w:val="never"/>
        <w:tblLayout w:type="fixed"/>
        <w:jc w:val="left"/>
      </w:tblPr>
      <w:tblGrid>
        <w:gridCol w:w="642"/>
        <w:gridCol w:w="5472"/>
        <w:gridCol w:w="1222"/>
      </w:tblGrid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Je-li horší, stanoví se procento podle pomocné tabulky č. 1 a připočítává se 10 %</w:t>
              <w:br/>
              <w:t>na obtíže z nošení afaktické korekce.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porucha okohybných svalů podle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koncentrické omezení zorného pole následkem úrazu se hodnotí podle pomocné</w:t>
              <w:br/>
              <w:t>tabulky č. 2 od 10 % ztráty výše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ostatní omezení zorného pole se určí podle počtu procent ztráty zorného pole.</w:t>
              <w:br/>
              <w:t>Centrální skotom jednostranný i oboustranný se hodnotí podle hodnoty zrakové</w:t>
              <w:br/>
              <w:t>ostrosti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porušení průchodnosti slzných cest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najednom oku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 obou očích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chybné postavení brv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najednom oku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 obou očích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rozšíření a ochrnutí zornice se hodnotí podle vizu bez stenopeické korekce (podle</w:t>
              <w:br/>
              <w:t>pomocné tabulky č.1)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deformace zevního segmentu a jeho okolí vzbuzující soucit nebo ošklivost Též ptóza</w:t>
              <w:br/>
              <w:t>horního víčka, pokud nekryje zornici (nezávisle od poruchy vizu), pro každé oko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akomodace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jednostranná (hodnotit do 50 let)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oboustranná (hodnotit do 45 let)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lagoftalmus postraumatický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16%</w:t>
            </w: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Při hodnocení podle pol. 33 a 34 nelze současně hodnotit podle pol. 30.</w:t>
              <w:br/>
              <w:t>Ptóza horního víčka se hodnotí podle omezení zorného pole (podle pomocné</w:t>
              <w:br/>
              <w:t>tabulky č. 2).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UŠÍ NEBO PORUCHA SLUCHU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deformace nebo ztráta boltce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deformace boltce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jednoho boltce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obou boltců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trvalá poúrazová perforace bubínku bez zjevné sekundární infekce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4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nedoslýchavost jednostranná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nedoslýchavost oboustranná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sluchu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37" w:h="9761" w:wrap="none" w:vAnchor="page" w:hAnchor="page" w:x="8720" w:y="11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ucha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37" w:h="9761" w:wrap="none" w:vAnchor="page" w:hAnchor="page" w:x="8720" w:y="11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</w:tbl>
    <w:p>
      <w:pPr>
        <w:pStyle w:val="Style93"/>
        <w:framePr w:wrap="none" w:vAnchor="page" w:hAnchor="page" w:x="976" w:y="11573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p>
      <w:pPr>
        <w:pStyle w:val="Style75"/>
        <w:framePr w:wrap="none" w:vAnchor="page" w:hAnchor="page" w:x="15851" w:y="11608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3.75pt;margin-top:32.8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3.75pt;margin-top:32.85pt;width:0;height:508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3.75pt;margin-top:541.2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0.1pt;margin-top:32.85pt;width:0;height:508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5pt;margin-top:32.6pt;width:364.1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5pt;margin-top:32.6pt;width:0;height:508.6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5pt;margin-top:541.25pt;width:364.1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6.65pt;margin-top:32.6pt;width:0;height:508.6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4"/>
        <w:gridCol w:w="1212"/>
      </w:tblGrid>
      <w:tr>
        <w:trPr>
          <w:trHeight w:val="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druhého ucha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hluchota oboustranná jako následekjediného úrazu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porucha labyrintu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jednostranná podle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10-20%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oboustranná podle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30-50 %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Při hodnocení podle pol. 39 až 49 musí být provedeno audiometrické vyšetření.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POŠKOZENÍCHRUPU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Hodnotí se ztráta zdravých zubů l.-V. vpravo a vlevo nahoře i dole nebo</w:t>
              <w:br/>
              <w:t>jejich části, pokud nastane působením zevního násilí.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za ztrátu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jednoho zubu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každého dalšího zubu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části zubu, má-li za následek ztrátu vitality zubu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za deformitu frontálních stálých zubů následkem prokázaného úrazu, za</w:t>
              <w:br/>
              <w:t>každý poškozený stálý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za obroušení pilířových zubů pod korunky fixních náhrad nebo sponových</w:t>
              <w:br/>
              <w:t>zubů snímacích náhrad pro zuby ztracené úrazem, za každý obroušený zub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0,50 %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za ztrátu, odlomení a poškození umělých zubních náhrad a dočasných</w:t>
              <w:br/>
              <w:t>(mléčných) zubů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POŠKOZENÍJAZYKA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stavy po poranění jazyka s defektem tkáně nebo jizevnatými deformacemi,</w:t>
              <w:br/>
              <w:t>jen pokud se již nehodnotí podle pol. 61 až 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chuti podle rozsahu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Je-li současně hodnocena ztráta čichu podle pol. 17, může hodnocení podle</w:t>
              <w:br/>
              <w:t>obou položek činit nejvýše 10 %.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KRKU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zúženi hrtanu nebo průdušnice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Při hodnocení podle pol. 659 nelze současně hodnotit podle pol. 61 až 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poúrazové poruchy hlasu (chraptivost)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hlasu (afonie)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ztížení mluvy následkem poškození ústrojí mluvy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10-20 %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40" w:firstLine="0"/>
            </w:pPr>
            <w:r>
              <w:rPr>
                <w:rStyle w:val="CharStyle74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mluvy následkem poškození ústrojí mluvy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Při hodnocení podle pol. 61 až 64 nelze současně hodnotit podle pol. 60</w:t>
              <w:br/>
              <w:t>nebo 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stav po poúrazové tracheotomii s trvale zavedenou kanylou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Při hodnocení podle pol. 65 nelze současně hodnotit podle pol. 60 až 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8" w:h="10188" w:wrap="none" w:vAnchor="page" w:hAnchor="page" w:x="843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HRUDNÍKU, PLIC, SRDCE NEBO JÍCNU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10188" w:wrap="none" w:vAnchor="page" w:hAnchor="page" w:x="843" w:y="64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3"/>
        <w:framePr w:wrap="none" w:vAnchor="page" w:hAnchor="page" w:x="930" w:y="11465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2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hybnosti hrudníku a srůsty plic a stěny hrudní klinicky ověřené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jiné následky poranění plic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jednostranné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15-40%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oboustranné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25-100 %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poruchy srdeční a cévní (pouze po přímém poranění) klinicky ověřené podle</w:t>
              <w:br/>
              <w:t>stupně porušení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10-100 %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pištěl jícnu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zúžení jícnu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11-30%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31-60%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BŘICHA A TRÁVICÍCH ORGÁNŮ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poškození břišní stěny provázené porušením břišního lisu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porušení funkce trávicích orgánů podle stupně poruchy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25-100 %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sleziny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části sleziny podle stupně poruchy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sterkorální pištěl podle sídla a rozsahu reakce v okolí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30-60 %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nedomykavost řitních svěračů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částečná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zúžení konečníku nebo řiti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MOČOVÝCH A POHLAVNÍCH ORGÁNŮ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jedné ledviny při nefunkčnosti druhé ledviny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70%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jedné ledviny při funkčnosti druhé ledviny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40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části ledviny podle stupně poruchy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25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následky poranění ledvin a močových cest včetně druhotné infekce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pištěl močového měchýře nebo močové roury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Nelze současně hodnotit podle pol. 89 až 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chronický zánět močových cest a druhotné onemocnění ledvin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15-50%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Hodnocení podle pol. 93 se používá pouze při poškození míchy nebo mozku.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jednoho varlete (při kryptorchismu hodnotit jako ztrátu obou varlat)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69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obou varlat nebo potence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41" w:h="10183" w:wrap="none" w:vAnchor="page" w:hAnchor="page" w:x="8669" w:y="65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15804" w:y="11494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1.35pt;margin-top:558.55pt;width:825.4pt;height:30.65pt;z-index:-251658240;mso-position-horizontal-relative:page;mso-position-vertical-relative:page;z-index:-251658745" fillcolor="#297CA5" stroked="f"/>
        </w:pict>
      </w:r>
      <w:r>
        <w:pict>
          <v:shape o:spt="32" o:oned="1" path="m,l21600,21600e" style="position:absolute;margin-left:437.25pt;margin-top:32.9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7.25pt;margin-top:32.9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7.25pt;margin-top:541.1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3.85pt;margin-top:32.95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5pt;margin-top:32.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5pt;margin-top:32.5pt;width:0;height:508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5.25pt;margin-top:540.9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7pt;margin-top:32.5pt;width:0;height:508.4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39"/>
        <w:gridCol w:w="1212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45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 46 let do 60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60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Při ztrátě potence je nutné neurologické vyšetření, zda byla porušena</w:t>
              <w:br/>
              <w:t>příslušná nervová centra, nebo sexuologické vyšetření.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pyje nebo závažné deformity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45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 46 let do 60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60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Při hodnocení podle pol. 98 až 100 nelze současně hodnotit podle pol. 95 až 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poúrazová deformace ženských pohlavních orgánů (je nutné posouzení fertility)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10-50 %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Nelze současně hodnotit podle pol. 105 až 107.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PÁTEŘE A MÍCHY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hybnosti páteře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Nelze současně hodnotit podle pol. 102 až 104.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poúrazové poškození páteře, míchy, míšních plen a kořenů s trvalými objektivními</w:t>
              <w:br/>
              <w:t>příznaky porušené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10-25 %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26-40%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41-100%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Nelze současné hodnotit podle pol. 105 až 107.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PÁNVE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porušení souvislosti pánevního prstence s poruchou statiky páteře a funkce</w:t>
              <w:br/>
              <w:t>dolních končetin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u žen do 45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15-65%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u žen nad 45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15-50%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u mužů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15-50%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Bez poruchy statiky páteře se pojistné plnění snižuje na třetinu.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HORNÍCH KONČETIN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Uvedené hodnoty se vztahují na pravoruké. U levorukých platí hodnocení</w:t>
              <w:br/>
              <w:t>obráceně.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v oblasti ramenního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ztráta horní končetiny v ramenním kloubu nebo v oblasti mezi loketním</w:t>
              <w:br/>
              <w:t>a ramenním kloubem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3" w:h="10183" w:wrap="none" w:vAnchor="page" w:hAnchor="page" w:x="899" w:y="6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ramenního kloubu v nepříznivém postavení (úplná abdukce,</w:t>
              <w:br/>
              <w:t>addukce nebo postavení jim blízká)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03" w:h="10183" w:wrap="none" w:vAnchor="page" w:hAnchor="page" w:x="899" w:y="64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3"/>
        <w:framePr w:wrap="none" w:vAnchor="page" w:hAnchor="page" w:x="995" w:y="11454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7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ramene v příznivém postavení nebo v postavení jemu blízkém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ramenního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 (vzpažení předpažením, předpažení neúplné nad 135°)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 (vzpažení předpažením do 135°)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 (vzpažení předpažením do 90°)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15 %</w:t>
            </w:r>
          </w:p>
        </w:tc>
      </w:tr>
      <w:tr>
        <w:trPr>
          <w:trHeight w:val="6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U omezení pohyblivosti ramenního kloubu lehkého, středního nebo těžkého</w:t>
              <w:br/>
              <w:t>stupně se při současném omezení rotačních pohybů hodnocení podle pol. 117</w:t>
              <w:br/>
              <w:t>až 122 zvyšuje o třetinu.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pakloub kosti pažní (potvrzený RTG snímkem)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33,50 %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chronický zánět kostní dřeně jen po otevřených zraněních nebo po operativních</w:t>
              <w:br/>
              <w:t>zákrocích nutných k léčení následků úrazu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endoprotéza ramenního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habituální vykloubení ramene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12 %</w:t>
            </w:r>
          </w:p>
        </w:tc>
      </w:tr>
      <w:tr>
        <w:trPr>
          <w:trHeight w:val="9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Podmínkou pro poskytnutí pojistného plnění za habituální luxaci je, že</w:t>
              <w:br/>
              <w:t>první luxace (prokázaná RTG, SOŇO vyšetřením) MUSÍ NASTAT BĚHEM TRVÁNÍ</w:t>
              <w:br/>
              <w:t>POJIŠTĚNÍ. Hodnocení podle pol. 128 a 129 vylučuje právo na pojistné plnění</w:t>
              <w:br/>
              <w:t>za tělesné poškození dalších vymknutí kosti pažní (ramene) podle oceňovací</w:t>
              <w:br/>
              <w:t>tabulky pro hodnocení tělesného poškození pol. 206 a 207.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nenapravené vykloubení sternoklavikulární kromě případné poruchy funkce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zadní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nenapravené nebo napravené vykloubení akromioklavikulární kromě případné</w:t>
              <w:br/>
              <w:t>poruchy funkce ramenního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78" w:wrap="none" w:vAnchor="page" w:hAnchor="page" w:x="8739" w:y="6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Trvalé následky po přetržení nadhřebenového svalu se hodnotí podle ztráty</w:t>
              <w:br/>
              <w:t>funkce ramenního kloubu.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46" w:h="10178" w:wrap="none" w:vAnchor="page" w:hAnchor="page" w:x="8739" w:y="65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rap="none" w:vAnchor="page" w:hAnchor="page" w:x="15874" w:y="11492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5.4pt;margin-top:31.9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4pt;margin-top:31.9pt;width:0;height:509.8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4pt;margin-top:541.7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1.75pt;margin-top:31.9pt;width:0;height:509.8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5pt;margin-top:31.65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5pt;margin-top:31.65pt;width:0;height:509.6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5pt;margin-top:541.3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1pt;margin-top:31.65pt;width:0;height:509.6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7"/>
        <w:gridCol w:w="5439"/>
        <w:gridCol w:w="1208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trvalé následky po přetržení dlouhé hlavy dvouhlavého svalu při neporušené</w:t>
              <w:br/>
              <w:t>funkci ramenního a loketního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2,50%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v oblasti loketního kloubu a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úplná ztuhlost loketního kloubu v nepříznivém postavení (úplné natažení</w:t>
              <w:br/>
              <w:t>nebo úplné ohnutí a postavení jim blízká)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loketního kloubu v příznivém postavení nebo v postaveních</w:t>
              <w:br/>
              <w:t>jemu blízkých (ohnutí v úhlu 90° až 95°)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16,50%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loketního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kloubů radioulnárních (s nemožností přivrácení nebo odvrácení</w:t>
              <w:br/>
              <w:t>předloktí) v nepříznivém postavení nebo v postavení jemu blízkých (v maximální</w:t>
              <w:br/>
              <w:t>pronaci nebo supinaci v krajním odvrácení nebo přivrácení)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16,50%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kloubů radioulnárních v příznivém postavení (střední postavení</w:t>
              <w:br/>
              <w:t>nebo lehká pronace)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16,50%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přivrácení a odvrácení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207" w:wrap="none" w:vAnchor="page" w:hAnchor="page" w:x="877" w:y="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207" w:wrap="none" w:vAnchor="page" w:hAnchor="page" w:x="877" w:y="6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</w:tbl>
    <w:p>
      <w:pPr>
        <w:pStyle w:val="Style93"/>
        <w:framePr w:wrap="none" w:vAnchor="page" w:hAnchor="page" w:x="958" w:y="11466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47"/>
        <w:gridCol w:w="5468"/>
        <w:gridCol w:w="1227"/>
      </w:tblGrid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pakloub obou kostí předloktí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pakloub kosti vřetenní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pakloub kosti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chronický zánět kostní dřeně kostí předloktí (jen po otevřených zraněních</w:t>
              <w:br/>
              <w:t>nebo po operativních zákrocích nutných k léčení následků úrazu)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27,50 %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22,50 %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viklavý kloub loketní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 lehký stupeň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 těžký stupeň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 lehký stupeň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 těžký stupeň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16%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totální protéza lokte po úrazu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předloktí při Zachovalém loketním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nebo poškození ruky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ruky v zápěstí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42%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všech prstů ruky, popř. včetně záprstních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42%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prstů ruky mimo palec, popř. včetně záprstních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37,50 %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úplná ztuhlost zápěstí v nepříznivém postavení nebo v postaveních jemu</w:t>
              <w:br/>
              <w:t>blízkých (úplné dlaňové nebo hřbetní ohnutí ruky)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zápěstí v příznivém postavení (hřbetní ohnutí 20°-40°)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pakloub člunkové kosti (RTG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212" w:wrap="none" w:vAnchor="page" w:hAnchor="page" w:x="8702" w:y="6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1" w:h="10212" w:wrap="none" w:vAnchor="page" w:hAnchor="page" w:x="8702" w:y="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12,50%</w:t>
            </w:r>
          </w:p>
        </w:tc>
      </w:tr>
    </w:tbl>
    <w:p>
      <w:pPr>
        <w:pStyle w:val="Style75"/>
        <w:framePr w:wrap="none" w:vAnchor="page" w:hAnchor="page" w:x="15832" w:y="11509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8.85pt;margin-top:558.9pt;width:825.45pt;height:30.9pt;z-index:-251658240;mso-position-horizontal-relative:page;mso-position-vertical-relative:page;z-index:-251658744" fillcolor="#297CA5" stroked="f"/>
        </w:pict>
      </w:r>
      <w:r>
        <w:pict>
          <v:shape o:spt="32" o:oned="1" path="m,l21600,21600e" style="position:absolute;margin-left:434.95pt;margin-top:33.3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95pt;margin-top:33.3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95pt;margin-top:541.8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1.3pt;margin-top:33.3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45pt;margin-top:33.35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45pt;margin-top:33.35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45pt;margin-top:541.3pt;width:364.4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7.9pt;margin-top:33.35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7"/>
        <w:gridCol w:w="5444"/>
        <w:gridCol w:w="1212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Při komplikacích nekrózou se hodnocení podle pol. 181 a 182 zvyšuje o jednu</w:t>
              <w:br/>
              <w:t>třetinu.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viklavost zápěstí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zápěstí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17%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koncového článku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7,50%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palce se záprstní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21 %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obou článků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Za ztrátu celého článku se považuje i ztráta více než poloviny článku.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mezičlánkového kloubu palce v nepříznivém postavení</w:t>
              <w:br/>
              <w:t>(krajní ohnutí)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úplná ztuhlost mezičlánkového kloubu palce v nepříznivém postavení</w:t>
              <w:br/>
              <w:t>(v hyperextenzi)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3" w:h="10173" w:wrap="none" w:vAnchor="page" w:hAnchor="page" w:x="86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7%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03" w:h="10173" w:wrap="none" w:vAnchor="page" w:hAnchor="page" w:x="86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6%</w:t>
            </w:r>
          </w:p>
        </w:tc>
      </w:tr>
    </w:tbl>
    <w:p>
      <w:pPr>
        <w:pStyle w:val="Style93"/>
        <w:framePr w:wrap="none" w:vAnchor="page" w:hAnchor="page" w:x="945" w:y="11462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2"/>
      </w:tblGrid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mezičlánkového kloubu palce v příznivém postavení (lehké</w:t>
              <w:br/>
              <w:t>poohnutí)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základního kloubu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karpometakarpálního kloubu palce v nepříznivém postavení</w:t>
              <w:br/>
              <w:t>(úplná abdukce nebo addukce)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7,50 %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karpometakarpálního kloubu palce v příznivém postavení</w:t>
              <w:br/>
              <w:t>(lehká opozice)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73"/>
              </w:rPr>
              <w:t>trvalé následky po špatně zhojené Bennettově zlomenině s trvající subluxací,</w:t>
              <w:br/>
              <w:t>kromě plnění za poruchu funkce (nutné RTG vyšetření)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2,50 %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všech kloubů palce v nepříznivém postavení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21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Při hodnocení podle pol. 195 až 216 nelze současně hodnotit poruchu úchopové</w:t>
              <w:br/>
              <w:t>funkce palce podle pol. 217 až 234.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porucha úchopové funkce palce při omezení pohyblivosti mezičlánkového</w:t>
              <w:br/>
              <w:t>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1,50%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6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porucha úchopové funkce palce při omezení pohyblivosti základního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1,50%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3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3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3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6 %</w:t>
            </w:r>
          </w:p>
        </w:tc>
      </w:tr>
    </w:tbl>
    <w:p>
      <w:pPr>
        <w:pStyle w:val="Style75"/>
        <w:framePr w:wrap="none" w:vAnchor="page" w:hAnchor="page" w:x="15824" w:y="11505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8.9pt;margin-top:558.9pt;width:825.45pt;height:30.65pt;z-index:-251658240;mso-position-horizontal-relative:page;mso-position-vertical-relative:page;z-index:-251658743" fillcolor="#287DA5" stroked="f"/>
        </w:pict>
      </w:r>
      <w:r>
        <w:pict>
          <v:shape o:spt="32" o:oned="1" path="m,l21600,21600e" style="position:absolute;margin-left:434.8pt;margin-top:33.35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8pt;margin-top:33.3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8pt;margin-top:541.8pt;width:366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1.4pt;margin-top:33.3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75pt;margin-top:33.1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75pt;margin-top:33.1pt;width:0;height:508.2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75pt;margin-top:541.3pt;width:36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7.7pt;margin-top:33.1pt;width:0;height:508.2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7"/>
        <w:gridCol w:w="5439"/>
        <w:gridCol w:w="1208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porucha úchopové funkce palce při omezení pohyblivosti karpometakarpál-</w:t>
              <w:br/>
              <w:t>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2,50 %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7,50%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ukazováku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koncového článku ukazováku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dvou článků ukazováku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všech tří článků ukazováku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Za ztrátu celého článku se považuje i ztráta více než poloviny článku.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ukazováku se záprstní kostí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12,50%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všech tří kloubů ukazováku v krajním natažení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všech tří kloubů ukazováku v krajním ohnutí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12,50 %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Při hodnocení podle pol. 235 až 246 nelze současně hodnotit poruchu úchopové</w:t>
              <w:br/>
              <w:t>funkce ukazováku podle pol. 247 až 254.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porucha úchopové funkce ukazováku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1 až 2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2,50 %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2 až 3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3" w:h="10178" w:wrap="none" w:vAnchor="page" w:hAnchor="page" w:x="869" w:y="6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293" w:h="10178" w:wrap="none" w:vAnchor="page" w:hAnchor="page" w:x="869" w:y="6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</w:tbl>
    <w:p>
      <w:pPr>
        <w:pStyle w:val="Style93"/>
        <w:framePr w:wrap="none" w:vAnchor="page" w:hAnchor="page" w:x="951" w:y="11457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52"/>
        <w:gridCol w:w="5472"/>
        <w:gridCol w:w="1222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3 až 4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přes 4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6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nemožnost úplného natažení jednoho nebo obou mezičlánkových kloubů</w:t>
              <w:br/>
              <w:t>ukazováku při neporušené úchopové funkci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nemožnost úplného natažení základního kloubu ukazováku s poruchou abdukce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prostředníku, prsteníku a malíku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celého prstu s příslušnou kostí záprstní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všech tří článků prstu nebo dvou článků se ztuhlostí základního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6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dvou článků prstu nebo dvou článků bez omezení základního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4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koncového článku jednoho z uvedených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Za ztrátu celého článku se považuje i ztráta více než poloviny článku.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úplná ztuhlost všech tří kloubů jednoho z těchto prstů v krajním natažení nebo</w:t>
              <w:br/>
              <w:t>ohnutí (v postavení bránícím funkci sousedních prstů)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7,50 %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Při hodnocení podle pol. 259 až 268 nelze současně hodnotit poruchu úchopové</w:t>
              <w:br/>
              <w:t>funkce prstu podle pol. 269 až 276.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porucha úchopové funkce prstu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1 až 2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1,50%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2 až 3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6" w:h="10183" w:wrap="none" w:vAnchor="page" w:hAnchor="page" w:x="8690" w:y="6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6" w:h="10183" w:wrap="none" w:vAnchor="page" w:hAnchor="page" w:x="8690" w:y="6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2%</w:t>
            </w:r>
          </w:p>
        </w:tc>
      </w:tr>
    </w:tbl>
    <w:p>
      <w:pPr>
        <w:pStyle w:val="Style75"/>
        <w:framePr w:wrap="none" w:vAnchor="page" w:hAnchor="page" w:x="15825" w:y="11500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8.9pt;margin-top:558.85pt;width:825.2pt;height:30.45pt;z-index:-251658240;mso-position-horizontal-relative:page;mso-position-vertical-relative:page;z-index:-251658742" fillcolor="#287CA5" stroked="f"/>
        </w:pict>
      </w:r>
      <w:r>
        <w:pict>
          <v:shape o:spt="32" o:oned="1" path="m,l21600,21600e" style="position:absolute;margin-left:434.8pt;margin-top:32.8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8pt;margin-top:32.8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4.8pt;margin-top:541.25pt;width:366.3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1.15pt;margin-top:32.8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55pt;margin-top:32.8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55pt;margin-top:32.8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.55pt;margin-top:540.75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7.75pt;margin-top:32.8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7"/>
        <w:gridCol w:w="5439"/>
        <w:gridCol w:w="1212"/>
      </w:tblGrid>
      <w:tr>
        <w:trPr>
          <w:trHeight w:val="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3 až 4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do úplného sevření chybí přes 4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nemožnost úplného natažení jednoho z mezičlánkových kloubů ukazováku při</w:t>
              <w:br/>
              <w:t>neporušené úchopové funkci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nemožnost úplného natažení základního kloubu prstu s poruchou abdukce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traumatické poruchy nervů horní končetiny (potvrzené EMG vyšetřením nebo</w:t>
              <w:br/>
              <w:t>svalovým testem)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 hodnocení jsou již zahrnuty případné poruchy vasomotorické a trofické.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nervu axillárního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kmene nervu vřetenního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 postižením všech (nervovaných 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45 %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37,50 %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se zachováním funkce trojhlavého svalu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35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27,50 %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obrna distální části vřetenního nervu s poruchou funkce palcových 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12,5%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nervu muskulokutanního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traumatická porucha distálního kmene loketního nervu s postižením všech</w:t>
              <w:br/>
              <w:t>(nervovaných 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40 %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33 %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traumatická porucha distální části loketního nervu se zachováním funkce</w:t>
              <w:br/>
              <w:t>ulnárního ohybače karpu a části hlubokého ohybače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10173" w:wrap="none" w:vAnchor="page" w:hAnchor="page" w:x="865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298" w:h="10173" w:wrap="none" w:vAnchor="page" w:hAnchor="page" w:x="865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</w:tbl>
    <w:p>
      <w:pPr>
        <w:pStyle w:val="Style93"/>
        <w:framePr w:wrap="none" w:vAnchor="page" w:hAnchor="page" w:x="946" w:y="1146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47"/>
        <w:gridCol w:w="5472"/>
        <w:gridCol w:w="1222"/>
      </w:tblGrid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středního nervu s postižením všech (nervovaných 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30%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traumatická porucha distální části středního nervu s postižením hlavně</w:t>
              <w:br/>
              <w:t>thenarového svalstva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12,5%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všech tří nervů (popř. i celé pleteně pažní)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vpravo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60%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vlevo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TN PO ÚRAZECH DOLNÍCH KONČETIN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v oblasti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ztráta jedné dolní končetiny v kyčelním kloubu nebo v oblasti mezi kyčelním</w:t>
              <w:br/>
              <w:t>a kolenním kloubem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pakloub stehenní kosti nebo nekróza hlavice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endoprotéza (včetně omezení hybnosti kloubu)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chronický zánět kostní dřeně stehenní kosti (jen po otevřených zraněních nebo</w:t>
              <w:br/>
              <w:t>po operativních zákrocích nutných k léčení následků úrazu)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zkrácení jedné dolní končetiny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o1až2cm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přes 2 do 4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9 %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přes 4 do 6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13 %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přes 6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poúrazové deformity kosti stehenní (zlomeniny zhojené s úchylkou osovou nebo</w:t>
              <w:br/>
              <w:t>rotační)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Úchylky přes 45° se hodnotí jako ztráta končetiny. Při hodnocení osové úchylky</w:t>
              <w:br/>
              <w:t>nelze současně hodnotit zkrácení končetiny. Úchylky se hodnotí teprve, když</w:t>
              <w:br/>
              <w:t>přesahují 5°.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v nepříznivém postavení (úplné přitažení nebo odtažení, natažení nebo ohnutí</w:t>
              <w:br/>
              <w:t>a postavení těmto blízká)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v příznivém postavení (lehké odtažení a základní postavení nebo nepatrné</w:t>
              <w:br/>
              <w:t>ohnutí)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kyčelního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kolena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kolena v nepříznivém postavení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1" w:h="10183" w:wrap="none" w:vAnchor="page" w:hAnchor="page" w:x="8690" w:y="6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úplné natažení nebo ohnutí nad úhel 20°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ohnutí nad 30°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ztuhlost kolena v příznivém postavení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úplná patelektomie včetně vychudnutí a omezení funkce čtyřhlavého svalu</w:t>
              <w:br/>
              <w:t>stehenního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341" w:h="10183" w:wrap="none" w:vAnchor="page" w:hAnchor="page" w:x="8690" w:y="6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</w:tbl>
    <w:p>
      <w:pPr>
        <w:pStyle w:val="Style75"/>
        <w:framePr w:wrap="none" w:vAnchor="page" w:hAnchor="page" w:x="15821" w:y="11494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9.2pt;margin-top:558.85pt;width:826.15pt;height:30.65pt;z-index:-251658240;mso-position-horizontal-relative:page;mso-position-vertical-relative:page;z-index:-251658741" fillcolor="#277CA5" stroked="f"/>
        </w:pict>
      </w:r>
      <w:r>
        <w:pict>
          <v:shape o:spt="32" o:oned="1" path="m,l21600,21600e" style="position:absolute;margin-left:435.6pt;margin-top:33.05pt;width:367.0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6pt;margin-top:33.0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35.6pt;margin-top:541.5pt;width:367.0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2.65pt;margin-top:33.05pt;width:0;height:50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pt;margin-top:33.05pt;width:364.6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pt;margin-top:33.05pt;width:0;height:507.9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1pt;margin-top:541.pt;width:364.6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8.75pt;margin-top:33.05pt;width:0;height:507.95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52"/>
        <w:gridCol w:w="5444"/>
        <w:gridCol w:w="1212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  <w:lang w:val="en-US" w:eastAsia="en-US" w:bidi="en-US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patelektomie neúplná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7 %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endoprotéza v oblasti kolenního kloubu (včetně omezení hybnosti kloubu)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kolenního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8 %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13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23 %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viklavost kolenního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důsledku nedostatečnosti postranního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důsledku nedostatečnosti předního zkříženého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důsledku nedostatečnosti předního i zadního zkříženého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18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Jde-li o izolované poranění vazů nebo menisků, nelze při hodnocení podle</w:t>
              <w:br/>
              <w:t>pol. 324 až 326 současně hodnotit omezení pohyblivosti kolenního kloubu</w:t>
              <w:br/>
              <w:t>podle pol. 321 až 323. V případě současného poranění vazů a menisků lze</w:t>
              <w:br/>
              <w:t>hodnocení TN podle těchto položek sčítat. Je však nutné vycházet z hodnocení</w:t>
              <w:br/>
              <w:t>posudkového lékaře.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trvalé následky po operativním vynětí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0" w:right="0" w:firstLine="0"/>
            </w:pPr>
            <w:r>
              <w:rPr>
                <w:rStyle w:val="CharStyle74"/>
              </w:rPr>
              <w:t>jednoho celého menisků (při úplném rozsahu pohybu a dobré stabilitě kloubu,</w:t>
              <w:br/>
              <w:t>mimo poruchu funkce)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části jednoho menisků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0" w:right="0" w:firstLine="0"/>
            </w:pPr>
            <w:r>
              <w:rPr>
                <w:rStyle w:val="CharStyle74"/>
              </w:rPr>
              <w:t>obou celých menisků (při úplném rozsahu pohybu a dobré stabilitě kloubu, mimo</w:t>
              <w:br/>
              <w:t>poruchu funkce)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částí obou menisků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4%</w:t>
            </w:r>
          </w:p>
        </w:tc>
      </w:tr>
      <w:tr>
        <w:trPr>
          <w:trHeight w:val="6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Celkové hodnocení trvalých následků po poranění měkkého kolena (viklavost</w:t>
              <w:br/>
              <w:t>a vynětí menisků nebo omezení pohyblivosti a vynětí menisků) nesmí</w:t>
              <w:br/>
              <w:t>přesáhnout 22 %.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bérce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dolní končetiny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se Zachovalým kolenem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se ztuhlým kolenním kloubem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pakloub kosti holenní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chronický zánět kostní dřeně kostí bérce (jen po otevřených zraněních nebo po</w:t>
              <w:br/>
              <w:t>operativních zákrocích nutných k léčení následků úrazu)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4" w:lineRule="exact"/>
              <w:ind w:left="0" w:right="0" w:firstLine="0"/>
            </w:pPr>
            <w:r>
              <w:rPr>
                <w:rStyle w:val="CharStyle74"/>
              </w:rPr>
              <w:t>poúrazové deformity bérce vzniklé zhojením zlomeniny v osové nebo rotační</w:t>
              <w:br/>
              <w:t>úchylce (úchylky musí být prokázány RTG vyšetřením), za každých celých 5° úchylky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Úchylky přes 45° se hodnotí jako ztráta bérce. Při hodnocení osové úchylky</w:t>
              <w:br/>
              <w:t>nelze současně hodnotit zkrácení končetiny.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v oblasti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nohy v hlezenném kloubu nebo pod 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ztráta chodidla v Chopartově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8" w:h="10173" w:wrap="none" w:vAnchor="page" w:hAnchor="page" w:x="87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artrodézou hlezna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 pahýlem v plantární flexi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40%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chodidla v Lisfrancově kloubu nebo pod 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08" w:h="10173" w:wrap="none" w:vAnchor="page" w:hAnchor="page" w:x="87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</w:tbl>
    <w:p>
      <w:pPr>
        <w:pStyle w:val="Style93"/>
        <w:framePr w:wrap="none" w:vAnchor="page" w:hAnchor="page" w:x="957" w:y="11461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tbl>
      <w:tblPr>
        <w:tblOverlap w:val="never"/>
        <w:tblLayout w:type="fixed"/>
        <w:jc w:val="left"/>
      </w:tblPr>
      <w:tblGrid>
        <w:gridCol w:w="657"/>
        <w:gridCol w:w="5472"/>
        <w:gridCol w:w="1227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nepříznivém postavení (dorsální flexe nebo větší stupně plantární flexe)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pravoúhlém postavení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příznivém postavení (ohnutí do plosky kolem 5°)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20%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omezení pohyblivosti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lehkého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5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středního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těžkého stupně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18%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úplná ztráta pronace a supinace (izolovaná)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omezení pronace a supinace (izolované)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12%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viklavost hlezenného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důsledku nedostatečnosti předního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v důsledku nedostatečnosti zadního vazu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10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4"/>
              </w:rPr>
              <w:t>plochá noha nebo vbočená nebo vybočená následkem úrazu a jiné poúrazové</w:t>
              <w:br/>
              <w:t>deformity v oblasti hlezna a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25 %</w:t>
            </w:r>
          </w:p>
        </w:tc>
      </w:tr>
      <w:tr>
        <w:trPr>
          <w:trHeight w:val="6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chronický zánět kostní dřeně v oblasti tarzu a metatarzu a kosti patní (jen po</w:t>
              <w:br/>
              <w:t>otevřených zraněních nebo po operativních zákrocích nutných k léčení následků</w:t>
              <w:br/>
              <w:t>úrazu)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poškození v oblasti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všech prstů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obou článků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obou článků palce nohy se záprstní kostí nebo s její částí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koncového článku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jiného prstu nohy (včetně malíku), za každý prst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ztráta malíku nohy se záprstní kostí nebo její části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úplná ztuhlost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jiného prstu nohy než palce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mezičlánkového kloubu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základního kloubu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obou kloubů palce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porucha funkce prstu nohy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oběhové a trofické poruchy a poruchy nervů dolních končetin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oběhové a trofické poruchy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najedná končetině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15%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 obou končetinách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poúrazové atrofie svalstva končetin při neomezeném rozsahu pohybů v kloubu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 stehně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 bérci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traumatická porucha nervu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56" w:h="10183" w:wrap="none" w:vAnchor="page" w:hAnchor="page" w:x="8706" w:y="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sedacího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50 %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stehenního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7356" w:h="10183" w:wrap="none" w:vAnchor="page" w:hAnchor="page" w:x="8706" w:y="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</w:tbl>
    <w:p>
      <w:pPr>
        <w:pStyle w:val="Style75"/>
        <w:framePr w:wrap="none" w:vAnchor="page" w:hAnchor="page" w:x="15841" w:y="11499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7.75pt;margin-top:558.65pt;width:825.9pt;height:30.65pt;z-index:-251658240;mso-position-horizontal-relative:page;mso-position-vertical-relative:page;z-index:-251658740" fillcolor="#267AA5" stroked="f"/>
        </w:pict>
      </w:r>
      <w:r>
        <w:pict>
          <v:shape o:spt="32" o:oned="1" path="m,l21600,21600e" style="position:absolute;margin-left:429.35pt;margin-top:85.1pt;width:377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9.35pt;margin-top:85.1pt;width:0;height:221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9.35pt;margin-top:306.5pt;width:377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06.45pt;margin-top:85.1pt;width:0;height:221.4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6pt;margin-top:32.6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6pt;margin-top:32.6pt;width:0;height:212.3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2.6pt;margin-top:244.9pt;width:364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6.8pt;margin-top:32.6pt;width:0;height:212.3pt;z-index:-251658240;mso-position-horizontal-relative:page;mso-position-vertical-relative:page">
            <v:stroke weight="0.7pt"/>
          </v:shape>
        </w:pict>
      </w:r>
    </w:p>
    <w:tbl>
      <w:tblPr>
        <w:tblOverlap w:val="never"/>
        <w:tblLayout w:type="fixed"/>
        <w:jc w:val="left"/>
      </w:tblPr>
      <w:tblGrid>
        <w:gridCol w:w="642"/>
        <w:gridCol w:w="5449"/>
        <w:gridCol w:w="1208"/>
      </w:tblGrid>
      <w:tr>
        <w:trPr>
          <w:trHeight w:val="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2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Název diagnózy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Rozsah</w:t>
            </w:r>
          </w:p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2"/>
              </w:rPr>
              <w:t>plnění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obturatoria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20 %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4"/>
              </w:rPr>
              <w:t>traumatická porucha kmene nervu holenního s postižením všech inervovaných</w:t>
              <w:br/>
              <w:t>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35 %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porucha distální části nervu holenního s postižením funkce prstů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5 %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7" w:lineRule="exact"/>
              <w:ind w:left="0" w:right="0" w:firstLine="0"/>
            </w:pPr>
            <w:r>
              <w:rPr>
                <w:rStyle w:val="CharStyle74"/>
              </w:rPr>
              <w:t>traumatická porucha kmene nervu lýtkového s postižením všech inervovaných</w:t>
              <w:br/>
              <w:t>svalů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30 %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porucha hluboké větve nervu lýtkového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20%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traumatická porucha povrchní větve nervu lýtkového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10%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5" w:lineRule="exact"/>
              <w:ind w:left="0" w:right="0" w:firstLine="0"/>
            </w:pPr>
            <w:r>
              <w:rPr>
                <w:rStyle w:val="CharStyle73"/>
              </w:rPr>
              <w:t>V hodnocení poruch nervů jsou již zahrnuty případné poruchy vasomotorické</w:t>
              <w:br/>
              <w:t>a trofické.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OSTATNÍ TRVALÉ NÁSLEDKY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rozsáhlé plošné jizvy (bez přihlédnutí k poruše funkce kloubu)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od 0,5 % do 15 % tělesného povrchu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 xml:space="preserve">do 10 </w:t>
            </w:r>
            <w:r>
              <w:rPr>
                <w:rStyle w:val="CharStyle92"/>
              </w:rPr>
              <w:t>%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nad 15 % tělesného povrchu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do 40 %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7298" w:h="4260" w:wrap="none" w:vAnchor="page" w:hAnchor="page" w:x="846" w:y="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 xml:space="preserve">1 </w:t>
            </w:r>
            <w:r>
              <w:rPr>
                <w:rStyle w:val="CharStyle74"/>
              </w:rPr>
              <w:t xml:space="preserve">% </w:t>
            </w:r>
            <w:r>
              <w:rPr>
                <w:rStyle w:val="CharStyle73"/>
              </w:rPr>
              <w:t>tělesného povrchu u dospělé osoby o výšce 180 cm představuje 180 cm</w:t>
            </w:r>
            <w:r>
              <w:rPr>
                <w:rStyle w:val="CharStyle73"/>
                <w:vertAlign w:val="superscript"/>
              </w:rPr>
              <w:t>2</w:t>
            </w:r>
            <w:r>
              <w:rPr>
                <w:rStyle w:val="CharStyle7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298" w:h="4260" w:wrap="none" w:vAnchor="page" w:hAnchor="page" w:x="846" w:y="64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3"/>
        <w:framePr w:wrap="none" w:vAnchor="page" w:hAnchor="page" w:x="928" w:y="11465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95"/>
        </w:rPr>
        <w:t>OCEŇOVACÍ TABULKA II</w:t>
      </w:r>
    </w:p>
    <w:p>
      <w:pPr>
        <w:pStyle w:val="Style59"/>
        <w:framePr w:w="4332" w:h="690" w:hRule="exact" w:wrap="none" w:vAnchor="page" w:hAnchor="page" w:x="8552" w:y="635"/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0" w:right="0" w:firstLine="0"/>
      </w:pPr>
      <w:bookmarkStart w:id="177" w:name="bookmark177"/>
      <w:r>
        <w:rPr>
          <w:rStyle w:val="CharStyle61"/>
          <w:b/>
          <w:bCs/>
        </w:rPr>
        <w:t>POMOCNÉ TABULKY PRO HODNOCENI</w:t>
        <w:br/>
        <w:t>TRVALÉHO POŠKOZENÍ ZRAKU</w:t>
      </w:r>
      <w:bookmarkEnd w:id="177"/>
    </w:p>
    <w:tbl>
      <w:tblPr>
        <w:tblOverlap w:val="never"/>
        <w:tblLayout w:type="fixed"/>
        <w:jc w:val="left"/>
      </w:tblPr>
      <w:tblGrid>
        <w:gridCol w:w="690"/>
        <w:gridCol w:w="570"/>
        <w:gridCol w:w="565"/>
        <w:gridCol w:w="570"/>
        <w:gridCol w:w="570"/>
        <w:gridCol w:w="575"/>
        <w:gridCol w:w="565"/>
        <w:gridCol w:w="570"/>
        <w:gridCol w:w="570"/>
        <w:gridCol w:w="575"/>
        <w:gridCol w:w="570"/>
        <w:gridCol w:w="575"/>
        <w:gridCol w:w="589"/>
      </w:tblGrid>
      <w:tr>
        <w:trPr>
          <w:trHeight w:val="56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Tabulka č.1</w:t>
            </w:r>
          </w:p>
        </w:tc>
        <w:tc>
          <w:tcPr>
            <w:shd w:val="clear" w:color="auto" w:fill="FFFFFF"/>
            <w:gridSpan w:val="11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7" w:lineRule="exact"/>
              <w:ind w:left="0" w:right="0" w:firstLine="0"/>
            </w:pPr>
            <w:r>
              <w:rPr>
                <w:rStyle w:val="CharStyle73"/>
              </w:rPr>
              <w:t>Pojistné plnění za trvalé následky při snížení zrakové ostrosti</w:t>
              <w:br/>
              <w:t>s optimální brýlovou korekcí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73"/>
              </w:rPr>
              <w:t>Vizus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" w:right="0" w:firstLine="0"/>
            </w:pPr>
            <w:r>
              <w:rPr>
                <w:rStyle w:val="CharStyle73"/>
              </w:rPr>
              <w:t>6/6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" w:right="0" w:firstLine="0"/>
            </w:pPr>
            <w:r>
              <w:rPr>
                <w:rStyle w:val="CharStyle73"/>
              </w:rPr>
              <w:t>6/9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3/60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1/60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Procenta plnění za trvalé následky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25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6/9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30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35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40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50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60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70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80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6/60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90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3"/>
              </w:rPr>
              <w:t>3/60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4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95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1/60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40" w:firstLine="0"/>
            </w:pPr>
            <w:r>
              <w:rPr>
                <w:rStyle w:val="CharStyle7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4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00" w:firstLine="0"/>
            </w:pPr>
            <w:r>
              <w:rPr>
                <w:rStyle w:val="CharStyle7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220" w:firstLine="0"/>
            </w:pPr>
            <w:r>
              <w:rPr>
                <w:rStyle w:val="CharStyle7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20" w:right="0" w:firstLine="0"/>
            </w:pPr>
            <w:r>
              <w:rPr>
                <w:rStyle w:val="CharStyle7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57" w:h="4442" w:wrap="none" w:vAnchor="page" w:hAnchor="page" w:x="8580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74"/>
              </w:rPr>
              <w:t>100</w:t>
            </w:r>
          </w:p>
        </w:tc>
      </w:tr>
    </w:tbl>
    <w:p>
      <w:pPr>
        <w:pStyle w:val="Style27"/>
        <w:framePr w:w="7619" w:h="599" w:hRule="exact" w:wrap="none" w:vAnchor="page" w:hAnchor="page" w:x="8595" w:y="6298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Byla-li před úrazem zraková ostrost snížena natolik, že odpovídá invaliditě větší než 75 %, a nastala-li úrazem</w:t>
        <w:br/>
        <w:t>slepota lepšího oka, plní se ve výši 35 %. Stejně se postupuje, bylo-li před úrazem jedno oko slepé a druhé mělo</w:t>
        <w:br/>
        <w:t>zrakovou ostrost horší, než odpovídá 75 % invalidity, a nastalo-li na toto oko.</w:t>
      </w:r>
    </w:p>
    <w:tbl>
      <w:tblPr>
        <w:tblOverlap w:val="never"/>
        <w:tblLayout w:type="fixed"/>
        <w:jc w:val="left"/>
      </w:tblPr>
      <w:tblGrid>
        <w:gridCol w:w="1548"/>
        <w:gridCol w:w="1644"/>
        <w:gridCol w:w="1912"/>
        <w:gridCol w:w="2415"/>
      </w:tblGrid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Tabulka č.2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Pojistné plnění za trvalé následky při koncentrickém zúžení zorného pole</w:t>
            </w:r>
          </w:p>
        </w:tc>
      </w:tr>
      <w:tr>
        <w:trPr>
          <w:trHeight w:val="5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stupeň</w:t>
            </w:r>
          </w:p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koncentrického</w:t>
            </w:r>
          </w:p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zúžení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jednoho oka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obou očí stejně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3"/>
              </w:rPr>
              <w:t>jednoho oka při slepotě</w:t>
              <w:br/>
              <w:t>druhého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3"/>
              </w:rPr>
              <w:t>Procenta plnění za trvalé následky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k60”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40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 50°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ke 40”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60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ke 30°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70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ke 20°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80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k10°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90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k 5°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1"/>
              <w:framePr w:w="7519" w:h="2645" w:wrap="none" w:vAnchor="page" w:hAnchor="page" w:x="8604" w:y="7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74"/>
              </w:rPr>
              <w:t>100</w:t>
            </w:r>
          </w:p>
        </w:tc>
      </w:tr>
    </w:tbl>
    <w:p>
      <w:pPr>
        <w:pStyle w:val="Style27"/>
        <w:framePr w:w="7619" w:h="422" w:hRule="exact" w:wrap="none" w:vAnchor="page" w:hAnchor="page" w:x="8595" w:y="9923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Bylo-li před úrazem jedno oko slepé a na druhém bylo koncentrické zúžení na 25° nebo více a na tomto oku</w:t>
        <w:br/>
        <w:t>nastala úplná nebo praktická slepota nebo zúžení zorného pole k 5°, plní se ve výši 25 %.</w:t>
      </w:r>
    </w:p>
    <w:p>
      <w:pPr>
        <w:pStyle w:val="Style75"/>
        <w:framePr w:wrap="none" w:vAnchor="page" w:hAnchor="page" w:x="15769" w:y="11500"/>
        <w:widowControl w:val="0"/>
        <w:keepNext w:val="0"/>
        <w:keepLines w:val="0"/>
        <w:shd w:val="clear" w:color="auto" w:fill="3182A9"/>
        <w:bidi w:val="0"/>
        <w:jc w:val="left"/>
        <w:spacing w:before="0" w:after="0"/>
        <w:ind w:left="0" w:right="0" w:firstLine="0"/>
      </w:pPr>
      <w:r>
        <w:rPr>
          <w:rStyle w:val="CharStyle77"/>
        </w:rPr>
        <w:t>10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00"/>
      <w:numFmt w:val="lowerRoman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upp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4">
    <w:multiLevelType w:val="multilevel"/>
    <w:lvl w:ilvl="0">
      <w:start w:val="2"/>
      <w:numFmt w:val="upp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9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9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9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9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9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3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3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3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3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3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5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5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5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5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58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2">
    <w:multiLevelType w:val="multilevel"/>
    <w:lvl w:ilvl="0">
      <w:start w:val="1"/>
      <w:numFmt w:val="upp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7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7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7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7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7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9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9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9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9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9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1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3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3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3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3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3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5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5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5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5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5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7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7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7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7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7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90">
    <w:multiLevelType w:val="multilevel"/>
    <w:lvl w:ilvl="0">
      <w:start w:val="1"/>
      <w:numFmt w:val="lowerRoman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9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9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9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9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3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3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3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3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3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5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5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5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56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58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0">
    <w:multiLevelType w:val="multilevel"/>
    <w:lvl w:ilvl="0">
      <w:start w:val="1"/>
      <w:numFmt w:val="upperLetter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  <w:num w:numId="169">
    <w:abstractNumId w:val="168"/>
  </w:num>
  <w:num w:numId="171">
    <w:abstractNumId w:val="170"/>
  </w:num>
  <w:num w:numId="173">
    <w:abstractNumId w:val="172"/>
  </w:num>
  <w:num w:numId="175">
    <w:abstractNumId w:val="174"/>
  </w:num>
  <w:num w:numId="177">
    <w:abstractNumId w:val="176"/>
  </w:num>
  <w:num w:numId="179">
    <w:abstractNumId w:val="178"/>
  </w:num>
  <w:num w:numId="181">
    <w:abstractNumId w:val="180"/>
  </w:num>
  <w:num w:numId="183">
    <w:abstractNumId w:val="182"/>
  </w:num>
  <w:num w:numId="185">
    <w:abstractNumId w:val="184"/>
  </w:num>
  <w:num w:numId="187">
    <w:abstractNumId w:val="186"/>
  </w:num>
  <w:num w:numId="189">
    <w:abstractNumId w:val="188"/>
  </w:num>
  <w:num w:numId="191">
    <w:abstractNumId w:val="190"/>
  </w:num>
  <w:num w:numId="193">
    <w:abstractNumId w:val="192"/>
  </w:num>
  <w:num w:numId="195">
    <w:abstractNumId w:val="194"/>
  </w:num>
  <w:num w:numId="197">
    <w:abstractNumId w:val="196"/>
  </w:num>
  <w:num w:numId="199">
    <w:abstractNumId w:val="198"/>
  </w:num>
  <w:num w:numId="201">
    <w:abstractNumId w:val="200"/>
  </w:num>
  <w:num w:numId="203">
    <w:abstractNumId w:val="202"/>
  </w:num>
  <w:num w:numId="205">
    <w:abstractNumId w:val="204"/>
  </w:num>
  <w:num w:numId="207">
    <w:abstractNumId w:val="206"/>
  </w:num>
  <w:num w:numId="209">
    <w:abstractNumId w:val="208"/>
  </w:num>
  <w:num w:numId="211">
    <w:abstractNumId w:val="210"/>
  </w:num>
  <w:num w:numId="213">
    <w:abstractNumId w:val="212"/>
  </w:num>
  <w:num w:numId="215">
    <w:abstractNumId w:val="214"/>
  </w:num>
  <w:num w:numId="217">
    <w:abstractNumId w:val="216"/>
  </w:num>
  <w:num w:numId="219">
    <w:abstractNumId w:val="218"/>
  </w:num>
  <w:num w:numId="221">
    <w:abstractNumId w:val="220"/>
  </w:num>
  <w:num w:numId="223">
    <w:abstractNumId w:val="222"/>
  </w:num>
  <w:num w:numId="225">
    <w:abstractNumId w:val="224"/>
  </w:num>
  <w:num w:numId="227">
    <w:abstractNumId w:val="226"/>
  </w:num>
  <w:num w:numId="229">
    <w:abstractNumId w:val="228"/>
  </w:num>
  <w:num w:numId="231">
    <w:abstractNumId w:val="230"/>
  </w:num>
  <w:num w:numId="233">
    <w:abstractNumId w:val="232"/>
  </w:num>
  <w:num w:numId="235">
    <w:abstractNumId w:val="234"/>
  </w:num>
  <w:num w:numId="237">
    <w:abstractNumId w:val="236"/>
  </w:num>
  <w:num w:numId="239">
    <w:abstractNumId w:val="238"/>
  </w:num>
  <w:num w:numId="241">
    <w:abstractNumId w:val="240"/>
  </w:num>
  <w:num w:numId="243">
    <w:abstractNumId w:val="242"/>
  </w:num>
  <w:num w:numId="245">
    <w:abstractNumId w:val="244"/>
  </w:num>
  <w:num w:numId="247">
    <w:abstractNumId w:val="246"/>
  </w:num>
  <w:num w:numId="249">
    <w:abstractNumId w:val="248"/>
  </w:num>
  <w:num w:numId="251">
    <w:abstractNumId w:val="250"/>
  </w:num>
  <w:num w:numId="253">
    <w:abstractNumId w:val="252"/>
  </w:num>
  <w:num w:numId="255">
    <w:abstractNumId w:val="254"/>
  </w:num>
  <w:num w:numId="257">
    <w:abstractNumId w:val="256"/>
  </w:num>
  <w:num w:numId="259">
    <w:abstractNumId w:val="258"/>
  </w:num>
  <w:num w:numId="261">
    <w:abstractNumId w:val="260"/>
  </w:num>
  <w:num w:numId="263">
    <w:abstractNumId w:val="262"/>
  </w:num>
  <w:num w:numId="265">
    <w:abstractNumId w:val="264"/>
  </w:num>
  <w:num w:numId="267">
    <w:abstractNumId w:val="266"/>
  </w:num>
  <w:num w:numId="269">
    <w:abstractNumId w:val="268"/>
  </w:num>
  <w:num w:numId="271">
    <w:abstractNumId w:val="270"/>
  </w:num>
  <w:num w:numId="273">
    <w:abstractNumId w:val="272"/>
  </w:num>
  <w:num w:numId="275">
    <w:abstractNumId w:val="274"/>
  </w:num>
  <w:num w:numId="277">
    <w:abstractNumId w:val="276"/>
  </w:num>
  <w:num w:numId="279">
    <w:abstractNumId w:val="278"/>
  </w:num>
  <w:num w:numId="281">
    <w:abstractNumId w:val="280"/>
  </w:num>
  <w:num w:numId="283">
    <w:abstractNumId w:val="282"/>
  </w:num>
  <w:num w:numId="285">
    <w:abstractNumId w:val="284"/>
  </w:num>
  <w:num w:numId="287">
    <w:abstractNumId w:val="286"/>
  </w:num>
  <w:num w:numId="289">
    <w:abstractNumId w:val="288"/>
  </w:num>
  <w:num w:numId="291">
    <w:abstractNumId w:val="290"/>
  </w:num>
  <w:num w:numId="293">
    <w:abstractNumId w:val="292"/>
  </w:num>
  <w:num w:numId="295">
    <w:abstractNumId w:val="294"/>
  </w:num>
  <w:num w:numId="297">
    <w:abstractNumId w:val="296"/>
  </w:num>
  <w:num w:numId="299">
    <w:abstractNumId w:val="298"/>
  </w:num>
  <w:num w:numId="301">
    <w:abstractNumId w:val="300"/>
  </w:num>
  <w:num w:numId="303">
    <w:abstractNumId w:val="302"/>
  </w:num>
  <w:num w:numId="305">
    <w:abstractNumId w:val="304"/>
  </w:num>
  <w:num w:numId="307">
    <w:abstractNumId w:val="306"/>
  </w:num>
  <w:num w:numId="309">
    <w:abstractNumId w:val="308"/>
  </w:num>
  <w:num w:numId="311">
    <w:abstractNumId w:val="310"/>
  </w:num>
  <w:num w:numId="313">
    <w:abstractNumId w:val="312"/>
  </w:num>
  <w:num w:numId="315">
    <w:abstractNumId w:val="314"/>
  </w:num>
  <w:num w:numId="317">
    <w:abstractNumId w:val="316"/>
  </w:num>
  <w:num w:numId="319">
    <w:abstractNumId w:val="318"/>
  </w:num>
  <w:num w:numId="321">
    <w:abstractNumId w:val="320"/>
  </w:num>
  <w:num w:numId="323">
    <w:abstractNumId w:val="322"/>
  </w:num>
  <w:num w:numId="325">
    <w:abstractNumId w:val="324"/>
  </w:num>
  <w:num w:numId="327">
    <w:abstractNumId w:val="326"/>
  </w:num>
  <w:num w:numId="329">
    <w:abstractNumId w:val="328"/>
  </w:num>
  <w:num w:numId="331">
    <w:abstractNumId w:val="330"/>
  </w:num>
  <w:num w:numId="333">
    <w:abstractNumId w:val="332"/>
  </w:num>
  <w:num w:numId="335">
    <w:abstractNumId w:val="334"/>
  </w:num>
  <w:num w:numId="337">
    <w:abstractNumId w:val="336"/>
  </w:num>
  <w:num w:numId="339">
    <w:abstractNumId w:val="338"/>
  </w:num>
  <w:num w:numId="341">
    <w:abstractNumId w:val="340"/>
  </w:num>
  <w:num w:numId="343">
    <w:abstractNumId w:val="342"/>
  </w:num>
  <w:num w:numId="345">
    <w:abstractNumId w:val="344"/>
  </w:num>
  <w:num w:numId="347">
    <w:abstractNumId w:val="346"/>
  </w:num>
  <w:num w:numId="349">
    <w:abstractNumId w:val="348"/>
  </w:num>
  <w:num w:numId="351">
    <w:abstractNumId w:val="350"/>
  </w:num>
  <w:num w:numId="353">
    <w:abstractNumId w:val="352"/>
  </w:num>
  <w:num w:numId="355">
    <w:abstractNumId w:val="354"/>
  </w:num>
  <w:num w:numId="357">
    <w:abstractNumId w:val="356"/>
  </w:num>
  <w:num w:numId="359">
    <w:abstractNumId w:val="358"/>
  </w:num>
  <w:num w:numId="361">
    <w:abstractNumId w:val="360"/>
  </w:num>
  <w:num w:numId="363">
    <w:abstractNumId w:val="362"/>
  </w:num>
  <w:num w:numId="365">
    <w:abstractNumId w:val="364"/>
  </w:num>
  <w:num w:numId="367">
    <w:abstractNumId w:val="366"/>
  </w:num>
  <w:num w:numId="369">
    <w:abstractNumId w:val="368"/>
  </w:num>
  <w:num w:numId="371">
    <w:abstractNumId w:val="370"/>
  </w:num>
  <w:num w:numId="373">
    <w:abstractNumId w:val="372"/>
  </w:num>
  <w:num w:numId="375">
    <w:abstractNumId w:val="374"/>
  </w:num>
  <w:num w:numId="377">
    <w:abstractNumId w:val="376"/>
  </w:num>
  <w:num w:numId="379">
    <w:abstractNumId w:val="378"/>
  </w:num>
  <w:num w:numId="381">
    <w:abstractNumId w:val="380"/>
  </w:num>
  <w:num w:numId="383">
    <w:abstractNumId w:val="382"/>
  </w:num>
  <w:num w:numId="385">
    <w:abstractNumId w:val="384"/>
  </w:num>
  <w:num w:numId="387">
    <w:abstractNumId w:val="386"/>
  </w:num>
  <w:num w:numId="389">
    <w:abstractNumId w:val="388"/>
  </w:num>
  <w:num w:numId="391">
    <w:abstractNumId w:val="390"/>
  </w:num>
  <w:num w:numId="393">
    <w:abstractNumId w:val="392"/>
  </w:num>
  <w:num w:numId="395">
    <w:abstractNumId w:val="394"/>
  </w:num>
  <w:num w:numId="397">
    <w:abstractNumId w:val="396"/>
  </w:num>
  <w:num w:numId="399">
    <w:abstractNumId w:val="398"/>
  </w:num>
  <w:num w:numId="401">
    <w:abstractNumId w:val="400"/>
  </w:num>
  <w:num w:numId="403">
    <w:abstractNumId w:val="402"/>
  </w:num>
  <w:num w:numId="405">
    <w:abstractNumId w:val="404"/>
  </w:num>
  <w:num w:numId="407">
    <w:abstractNumId w:val="406"/>
  </w:num>
  <w:num w:numId="409">
    <w:abstractNumId w:val="408"/>
  </w:num>
  <w:num w:numId="411">
    <w:abstractNumId w:val="410"/>
  </w:num>
  <w:num w:numId="413">
    <w:abstractNumId w:val="412"/>
  </w:num>
  <w:num w:numId="415">
    <w:abstractNumId w:val="414"/>
  </w:num>
  <w:num w:numId="417">
    <w:abstractNumId w:val="416"/>
  </w:num>
  <w:num w:numId="419">
    <w:abstractNumId w:val="418"/>
  </w:num>
  <w:num w:numId="421">
    <w:abstractNumId w:val="420"/>
  </w:num>
  <w:num w:numId="423">
    <w:abstractNumId w:val="422"/>
  </w:num>
  <w:num w:numId="425">
    <w:abstractNumId w:val="424"/>
  </w:num>
  <w:num w:numId="427">
    <w:abstractNumId w:val="426"/>
  </w:num>
  <w:num w:numId="429">
    <w:abstractNumId w:val="428"/>
  </w:num>
  <w:num w:numId="431">
    <w:abstractNumId w:val="430"/>
  </w:num>
  <w:num w:numId="433">
    <w:abstractNumId w:val="432"/>
  </w:num>
  <w:num w:numId="435">
    <w:abstractNumId w:val="434"/>
  </w:num>
  <w:num w:numId="437">
    <w:abstractNumId w:val="436"/>
  </w:num>
  <w:num w:numId="439">
    <w:abstractNumId w:val="438"/>
  </w:num>
  <w:num w:numId="441">
    <w:abstractNumId w:val="440"/>
  </w:num>
  <w:num w:numId="443">
    <w:abstractNumId w:val="442"/>
  </w:num>
  <w:num w:numId="445">
    <w:abstractNumId w:val="444"/>
  </w:num>
  <w:num w:numId="447">
    <w:abstractNumId w:val="446"/>
  </w:num>
  <w:num w:numId="449">
    <w:abstractNumId w:val="448"/>
  </w:num>
  <w:num w:numId="451">
    <w:abstractNumId w:val="450"/>
  </w:num>
  <w:num w:numId="453">
    <w:abstractNumId w:val="452"/>
  </w:num>
  <w:num w:numId="455">
    <w:abstractNumId w:val="454"/>
  </w:num>
  <w:num w:numId="457">
    <w:abstractNumId w:val="456"/>
  </w:num>
  <w:num w:numId="459">
    <w:abstractNumId w:val="458"/>
  </w:num>
  <w:num w:numId="461">
    <w:abstractNumId w:val="460"/>
  </w:num>
  <w:num w:numId="463">
    <w:abstractNumId w:val="462"/>
  </w:num>
  <w:num w:numId="465">
    <w:abstractNumId w:val="464"/>
  </w:num>
  <w:num w:numId="467">
    <w:abstractNumId w:val="466"/>
  </w:num>
  <w:num w:numId="469">
    <w:abstractNumId w:val="46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26"/>
      <w:szCs w:val="126"/>
      <w:rFonts w:ascii="Arial" w:eastAsia="Arial" w:hAnsi="Arial" w:cs="Arial"/>
    </w:rPr>
  </w:style>
  <w:style w:type="character" w:customStyle="1" w:styleId="CharStyle4">
    <w:name w:val="MSG_EN_FONT_STYLE_NAME_TEMPLATE_ROLE_LEVEL MSG_EN_FONT_STYLE_NAME_BY_ROLE_HEADING 1"/>
    <w:basedOn w:val="CharStyle3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6">
    <w:name w:val="MSG_EN_FONT_STYLE_NAME_TEMPLATE_ROLE_NUMBER MSG_EN_FONT_STYLE_NAME_BY_ROLE_TEXT 3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MSG_EN_FONT_STYLE_NAME_TEMPLATE_ROLE_NUMBER MSG_EN_FONT_STYLE_NAME_BY_ROLE_TEXT 4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MSG_EN_FONT_STYLE_NAME_TEMPLATE_ROLE_NUMBER MSG_EN_FONT_STYLE_NAME_BY_ROLE_TEXT 5_"/>
    <w:basedOn w:val="DefaultParagraphFont"/>
    <w:link w:val="Style9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11">
    <w:name w:val="MSG_EN_FONT_STYLE_NAME_TEMPLATE_ROLE_NUMBER MSG_EN_FONT_STYLE_NAME_BY_ROLE_TEXT 5 + MSG_EN_FONT_STYLE_MODIFER_SIZE 25,MSG_EN_FONT_STYLE_MODIFER_NOT_BOLD"/>
    <w:basedOn w:val="CharStyle10"/>
    <w:rPr>
      <w:lang w:val="cs-CZ" w:eastAsia="cs-CZ" w:bidi="cs-CZ"/>
      <w:b/>
      <w:bCs/>
      <w:sz w:val="50"/>
      <w:szCs w:val="50"/>
      <w:w w:val="100"/>
      <w:spacing w:val="0"/>
      <w:color w:val="000000"/>
      <w:position w:val="0"/>
    </w:rPr>
  </w:style>
  <w:style w:type="character" w:customStyle="1" w:styleId="CharStyle13">
    <w:name w:val="MSG_EN_FONT_STYLE_NAME_TEMPLATE_ROLE_NUMBER MSG_EN_FONT_STYLE_NAME_BY_ROLE_TEXT 6_"/>
    <w:basedOn w:val="DefaultParagraphFont"/>
    <w:link w:val="Style12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14">
    <w:name w:val="MSG_EN_FONT_STYLE_NAME_TEMPLATE_ROLE_NUMBER MSG_EN_FONT_STYLE_NAME_BY_ROLE_TEXT 6"/>
    <w:basedOn w:val="CharStyle13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16">
    <w:name w:val="MSG_EN_FONT_STYLE_NAME_TEMPLATE_ROLE_NUMBER MSG_EN_FONT_STYLE_NAME_BY_ROLE_TEXT 7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MSG_EN_FONT_STYLE_NAME_TEMPLATE_ROLE_NUMBER MSG_EN_FONT_STYLE_NAME_BY_ROLE_TEXT 8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MSG_EN_FONT_STYLE_NAME_TEMPLATE_ROLE MSG_EN_FONT_STYLE_NAME_BY_ROLE_RUNNING_TITLE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2">
    <w:name w:val="MSG_EN_FONT_STYLE_NAME_TEMPLATE_ROLE_NUMBER MSG_EN_FONT_STYLE_NAME_BY_ROLE_TEXT 2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4">
    <w:name w:val="MSG_EN_FONT_STYLE_NAME_TEMPLATE_ROLE_LEVEL MSG_EN_FONT_STYLE_NAME_BY_ROLE_HEADING 4_"/>
    <w:basedOn w:val="DefaultParagraphFont"/>
    <w:link w:val="Style2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6">
    <w:name w:val="MSG_EN_FONT_STYLE_NAME_TEMPLATE_ROLE_NUMBER MSG_EN_FONT_STYLE_NAME_BY_ROLE_TEXT 9_"/>
    <w:basedOn w:val="DefaultParagraphFont"/>
    <w:link w:val="Style25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8">
    <w:name w:val="MSG_EN_FONT_STYLE_NAME_TEMPLATE_ROLE_NUMBER MSG_EN_FONT_STYLE_NAME_BY_ROLE_TEXT 10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0">
    <w:name w:val="MSG_EN_FONT_STYLE_NAME_TEMPLATE_ROLE_LEVEL MSG_EN_FONT_STYLE_NAME_BY_ROLE_HEADING 5_"/>
    <w:basedOn w:val="DefaultParagraphFont"/>
    <w:link w:val="Style29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2">
    <w:name w:val="MSG_EN_FONT_STYLE_NAME_TEMPLATE_ROLE_NUMBER MSG_EN_FONT_STYLE_NAME_BY_ROLE_TEXT 11_"/>
    <w:basedOn w:val="DefaultParagraphFont"/>
    <w:link w:val="Style31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3">
    <w:name w:val="MSG_EN_FONT_STYLE_NAME_TEMPLATE_ROLE_NUMBER MSG_EN_FONT_STYLE_NAME_BY_ROLE_TEXT 2 + MSG_EN_FONT_STYLE_MODIFER_SIZE 6"/>
    <w:basedOn w:val="CharStyle22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34">
    <w:name w:val="MSG_EN_FONT_STYLE_NAME_TEMPLATE_ROLE_NUMBER MSG_EN_FONT_STYLE_NAME_BY_ROLE_TEXT 2 + MSG_EN_FONT_STYLE_MODIFER_SIZE 7,MSG_EN_FONT_STYLE_MODIFER_BOLD"/>
    <w:basedOn w:val="CharStyle22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35">
    <w:name w:val="MSG_EN_FONT_STYLE_NAME_TEMPLATE_ROLE_NUMBER MSG_EN_FONT_STYLE_NAME_BY_ROLE_TEXT 9 + MSG_EN_FONT_STYLE_MODIFER_SIZE 6.5,MSG_EN_FONT_STYLE_MODIFER_NOT_BOLD"/>
    <w:basedOn w:val="CharStyle26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36">
    <w:name w:val="MSG_EN_FONT_STYLE_NAME_TEMPLATE_ROLE_NUMBER MSG_EN_FONT_STYLE_NAME_BY_ROLE_TEXT 2 + MSG_EN_FONT_STYLE_MODIFER_SIZE 8.5"/>
    <w:basedOn w:val="CharStyle22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37">
    <w:name w:val="MSG_EN_FONT_STYLE_NAME_TEMPLATE_ROLE_NUMBER MSG_EN_FONT_STYLE_NAME_BY_ROLE_TEXT 11 + MSG_EN_FONT_STYLE_MODIFER_SIZE 6.5,MSG_EN_FONT_STYLE_MODIFER_NOT_ITALIC"/>
    <w:basedOn w:val="CharStyle32"/>
    <w:rPr>
      <w:lang w:val="cs-CZ" w:eastAsia="cs-CZ" w:bidi="cs-CZ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39">
    <w:name w:val="MSG_EN_FONT_STYLE_NAME_TEMPLATE_ROLE_NUMBER MSG_EN_FONT_STYLE_NAME_BY_ROLE_RUNNING_TITLE 2_"/>
    <w:basedOn w:val="DefaultParagraphFont"/>
    <w:link w:val="Style38"/>
    <w:rPr>
      <w:b/>
      <w:bCs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41">
    <w:name w:val="MSG_EN_FONT_STYLE_NAME_TEMPLATE_ROLE_NUMBER MSG_EN_FONT_STYLE_NAME_BY_ROLE_TEXT 12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3">
    <w:name w:val="MSG_EN_FONT_STYLE_NAME_TEMPLATE_ROLE_LEVEL_NUMBER MSG_EN_FONT_STYLE_NAME_BY_ROLE_HEADING 5 2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5">
    <w:name w:val="MSG_EN_FONT_STYLE_NAME_TEMPLATE_ROLE MSG_EN_FONT_STYLE_NAME_BY_ROLE_FOOTNOTE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7">
    <w:name w:val="MSG_EN_FONT_STYLE_NAME_TEMPLATE_ROLE_NUMBER MSG_EN_FONT_STYLE_NAME_BY_ROLE_TEXT 14_"/>
    <w:basedOn w:val="DefaultParagraphFont"/>
    <w:link w:val="Style46"/>
    <w:rPr>
      <w:b/>
      <w:bCs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48">
    <w:name w:val="MSG_EN_FONT_STYLE_NAME_TEMPLATE_ROLE_NUMBER MSG_EN_FONT_STYLE_NAME_BY_ROLE_TEXT 14"/>
    <w:basedOn w:val="CharStyle47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50">
    <w:name w:val="MSG_EN_FONT_STYLE_NAME_TEMPLATE_ROLE_NUMBER MSG_EN_FONT_STYLE_NAME_BY_ROLE_TEXT 13_"/>
    <w:basedOn w:val="DefaultParagraphFont"/>
    <w:link w:val="Style4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1">
    <w:name w:val="MSG_EN_FONT_STYLE_NAME_TEMPLATE_ROLE_LEVEL MSG_EN_FONT_STYLE_NAME_BY_ROLE_HEADING 5"/>
    <w:basedOn w:val="CharStyle30"/>
    <w:rPr>
      <w:lang w:val="cs-CZ" w:eastAsia="cs-CZ" w:bidi="cs-CZ"/>
      <w:w w:val="100"/>
      <w:spacing w:val="0"/>
      <w:color w:val="E77D6F"/>
      <w:position w:val="0"/>
    </w:rPr>
  </w:style>
  <w:style w:type="character" w:customStyle="1" w:styleId="CharStyle52">
    <w:name w:val="MSG_EN_FONT_STYLE_NAME_TEMPLATE_ROLE_NUMBER MSG_EN_FONT_STYLE_NAME_BY_ROLE_TEXT 2 + MSG_EN_FONT_STYLE_MODIFER_SIZE 7,MSG_EN_FONT_STYLE_MODIFER_ITALIC"/>
    <w:basedOn w:val="CharStyle22"/>
    <w:rPr>
      <w:lang w:val="cs-CZ" w:eastAsia="cs-CZ" w:bidi="cs-CZ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53">
    <w:name w:val="MSG_EN_FONT_STYLE_NAME_TEMPLATE_ROLE_NUMBER MSG_EN_FONT_STYLE_NAME_BY_ROLE_TEXT 11 + MSG_EN_FONT_STYLE_MODIFER_BOLD,MSG_EN_FONT_STYLE_MODIFER_NOT_ITALIC"/>
    <w:basedOn w:val="CharStyle32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54">
    <w:name w:val="MSG_EN_FONT_STYLE_NAME_TEMPLATE_ROLE_NUMBER MSG_EN_FONT_STYLE_NAME_BY_ROLE_TEXT 9 + MSG_EN_FONT_STYLE_MODIFER_NOT_BOLD,MSG_EN_FONT_STYLE_MODIFER_ITALIC"/>
    <w:basedOn w:val="CharStyle26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55">
    <w:name w:val="MSG_EN_FONT_STYLE_NAME_TEMPLATE_ROLE_NUMBER MSG_EN_FONT_STYLE_NAME_BY_ROLE_TEXT 9"/>
    <w:basedOn w:val="CharStyle26"/>
    <w:rPr>
      <w:lang w:val="cs-CZ" w:eastAsia="cs-CZ" w:bidi="cs-CZ"/>
      <w:w w:val="100"/>
      <w:spacing w:val="0"/>
      <w:color w:val="E77D6F"/>
      <w:position w:val="0"/>
    </w:rPr>
  </w:style>
  <w:style w:type="character" w:customStyle="1" w:styleId="CharStyle57">
    <w:name w:val="MSG_EN_FONT_STYLE_NAME_TEMPLATE_ROLE_LEVEL MSG_EN_FONT_STYLE_NAME_BY_ROLE_HEADING 2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character" w:customStyle="1" w:styleId="CharStyle58">
    <w:name w:val="MSG_EN_FONT_STYLE_NAME_TEMPLATE_ROLE_LEVEL MSG_EN_FONT_STYLE_NAME_BY_ROLE_HEADING 2"/>
    <w:basedOn w:val="CharStyle57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60">
    <w:name w:val="MSG_EN_FONT_STYLE_NAME_TEMPLATE_ROLE_LEVEL MSG_EN_FONT_STYLE_NAME_BY_ROLE_HEADING 3_"/>
    <w:basedOn w:val="DefaultParagraphFont"/>
    <w:link w:val="Style5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1">
    <w:name w:val="MSG_EN_FONT_STYLE_NAME_TEMPLATE_ROLE_LEVEL MSG_EN_FONT_STYLE_NAME_BY_ROLE_HEADING 3"/>
    <w:basedOn w:val="CharStyle60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62">
    <w:name w:val="MSG_EN_FONT_STYLE_NAME_TEMPLATE_ROLE_NUMBER MSG_EN_FONT_STYLE_NAME_BY_ROLE_TEXT 13"/>
    <w:basedOn w:val="CharStyle50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64">
    <w:name w:val="MSG_EN_FONT_STYLE_NAME_TEMPLATE_ROLE_NUMBER MSG_EN_FONT_STYLE_NAME_BY_ROLE_TEXT 16_"/>
    <w:basedOn w:val="DefaultParagraphFont"/>
    <w:link w:val="Style6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65">
    <w:name w:val="MSG_EN_FONT_STYLE_NAME_TEMPLATE_ROLE_NUMBER MSG_EN_FONT_STYLE_NAME_BY_ROLE_TEXT 16"/>
    <w:basedOn w:val="CharStyle64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67">
    <w:name w:val="MSG_EN_FONT_STYLE_NAME_TEMPLATE_ROLE_NUMBER MSG_EN_FONT_STYLE_NAME_BY_ROLE_TEXT 15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8">
    <w:name w:val="MSG_EN_FONT_STYLE_NAME_TEMPLATE_ROLE_NUMBER MSG_EN_FONT_STYLE_NAME_BY_ROLE_TEXT 15"/>
    <w:basedOn w:val="CharStyle67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70">
    <w:name w:val="MSG_EN_FONT_STYLE_NAME_TEMPLATE_ROLE_NUMBER MSG_EN_FONT_STYLE_NAME_BY_ROLE_TEXT 17_"/>
    <w:basedOn w:val="DefaultParagraphFont"/>
    <w:link w:val="Style69"/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71">
    <w:name w:val="MSG_EN_FONT_STYLE_NAME_TEMPLATE_ROLE_NUMBER MSG_EN_FONT_STYLE_NAME_BY_ROLE_TEXT 17"/>
    <w:basedOn w:val="CharStyle70"/>
    <w:rPr>
      <w:lang w:val="cs-CZ" w:eastAsia="cs-CZ" w:bidi="cs-CZ"/>
      <w:w w:val="100"/>
      <w:spacing w:val="0"/>
      <w:color w:val="ACCBE8"/>
      <w:position w:val="0"/>
    </w:rPr>
  </w:style>
  <w:style w:type="character" w:customStyle="1" w:styleId="CharStyle72">
    <w:name w:val="MSG_EN_FONT_STYLE_NAME_TEMPLATE_ROLE_NUMBER MSG_EN_FONT_STYLE_NAME_BY_ROLE_TEXT 2 + MSG_EN_FONT_STYLE_MODIFER_SIZE 8.5,MSG_EN_FONT_STYLE_MODIFER_BOLD"/>
    <w:basedOn w:val="CharStyle22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73">
    <w:name w:val="MSG_EN_FONT_STYLE_NAME_TEMPLATE_ROLE_NUMBER MSG_EN_FONT_STYLE_NAME_BY_ROLE_TEXT 2 + MSG_EN_FONT_STYLE_MODIFER_SIZE 7,MSG_EN_FONT_STYLE_MODIFER_BOLD"/>
    <w:basedOn w:val="CharStyle22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74">
    <w:name w:val="MSG_EN_FONT_STYLE_NAME_TEMPLATE_ROLE_NUMBER MSG_EN_FONT_STYLE_NAME_BY_ROLE_TEXT 2 + MSG_EN_FONT_STYLE_MODIFER_SIZE 7"/>
    <w:basedOn w:val="CharStyle22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76">
    <w:name w:val="MSG_EN_FONT_STYLE_NAME_TEMPLATE_ROLE_NUMBER MSG_EN_FONT_STYLE_NAME_BY_ROLE_RUNNING_TITLE 3_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w w:val="80"/>
    </w:rPr>
  </w:style>
  <w:style w:type="character" w:customStyle="1" w:styleId="CharStyle77">
    <w:name w:val="MSG_EN_FONT_STYLE_NAME_TEMPLATE_ROLE_NUMBER MSG_EN_FONT_STYLE_NAME_BY_ROLE_RUNNING_TITLE 3"/>
    <w:basedOn w:val="CharStyle76"/>
    <w:rPr>
      <w:lang w:val="cs-CZ" w:eastAsia="cs-CZ" w:bidi="cs-CZ"/>
      <w:spacing w:val="0"/>
      <w:color w:val="FFFFFF"/>
      <w:position w:val="0"/>
    </w:rPr>
  </w:style>
  <w:style w:type="character" w:customStyle="1" w:styleId="CharStyle78">
    <w:name w:val="MSG_EN_FONT_STYLE_NAME_TEMPLATE_ROLE_NUMBER MSG_EN_FONT_STYLE_NAME_BY_ROLE_TEXT 2 + MSG_EN_FONT_STYLE_MODIFER_SIZE 7,MSG_EN_FONT_STYLE_MODIFER_BOLD,MSG_EN_FONT_STYLE_MODIFER_SMALL_CAPS"/>
    <w:basedOn w:val="CharStyle22"/>
    <w:rPr>
      <w:lang w:val="cs-CZ" w:eastAsia="cs-CZ" w:bidi="cs-CZ"/>
      <w:b/>
      <w:bCs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79">
    <w:name w:val="MSG_EN_FONT_STYLE_NAME_TEMPLATE_ROLE_NUMBER MSG_EN_FONT_STYLE_NAME_BY_ROLE_TEXT 12 + MSG_EN_FONT_STYLE_MODIFER_SMALL_CAPS"/>
    <w:basedOn w:val="CharStyle41"/>
    <w:rPr>
      <w:lang w:val="cs-CZ" w:eastAsia="cs-CZ" w:bidi="cs-CZ"/>
      <w:smallCaps/>
      <w:w w:val="100"/>
      <w:spacing w:val="0"/>
      <w:color w:val="FFFFFF"/>
      <w:position w:val="0"/>
    </w:rPr>
  </w:style>
  <w:style w:type="character" w:customStyle="1" w:styleId="CharStyle81">
    <w:name w:val="MSG_EN_FONT_STYLE_NAME_TEMPLATE_ROLE_NUMBER MSG_EN_FONT_STYLE_NAME_BY_ROLE_TEXT 18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82">
    <w:name w:val="MSG_EN_FONT_STYLE_NAME_TEMPLATE_ROLE_NUMBER MSG_EN_FONT_STYLE_NAME_BY_ROLE_TEXT 18"/>
    <w:basedOn w:val="CharStyle81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83">
    <w:name w:val="MSG_EN_FONT_STYLE_NAME_TEMPLATE_ROLE_NUMBER MSG_EN_FONT_STYLE_NAME_BY_ROLE_TEXT 4"/>
    <w:basedOn w:val="CharStyle8"/>
    <w:rPr>
      <w:lang w:val="cs-CZ" w:eastAsia="cs-CZ" w:bidi="cs-CZ"/>
      <w:w w:val="100"/>
      <w:spacing w:val="0"/>
      <w:color w:val="3F98CE"/>
      <w:position w:val="0"/>
    </w:rPr>
  </w:style>
  <w:style w:type="character" w:customStyle="1" w:styleId="CharStyle85">
    <w:name w:val="MSG_EN_FONT_STYLE_NAME_TEMPLATE_ROLE_NUMBER MSG_EN_FONT_STYLE_NAME_BY_ROLE_RUNNING_TITLE 4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6">
    <w:name w:val="MSG_EN_FONT_STYLE_NAME_TEMPLATE_ROLE_NUMBER MSG_EN_FONT_STYLE_NAME_BY_ROLE_RUNNING_TITLE 4"/>
    <w:basedOn w:val="CharStyle85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88">
    <w:name w:val="MSG_EN_FONT_STYLE_NAME_TEMPLATE_ROLE_NUMBER MSG_EN_FONT_STYLE_NAME_BY_ROLE_TEXT 19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90">
    <w:name w:val="MSG_EN_FONT_STYLE_NAME_TEMPLATE_ROLE MSG_EN_FONT_STYLE_NAME_BY_ROLE_PICTURE_CAPTION_"/>
    <w:basedOn w:val="DefaultParagraphFont"/>
    <w:link w:val="Style89"/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91">
    <w:name w:val="MSG_EN_FONT_STYLE_NAME_TEMPLATE_ROLE MSG_EN_FONT_STYLE_NAME_BY_ROLE_PICTURE_CAPTION"/>
    <w:basedOn w:val="CharStyle90"/>
    <w:rPr>
      <w:lang w:val="cs-CZ" w:eastAsia="cs-CZ" w:bidi="cs-CZ"/>
      <w:w w:val="100"/>
      <w:spacing w:val="0"/>
      <w:color w:val="ACCBE8"/>
      <w:position w:val="0"/>
    </w:rPr>
  </w:style>
  <w:style w:type="character" w:customStyle="1" w:styleId="CharStyle92">
    <w:name w:val="MSG_EN_FONT_STYLE_NAME_TEMPLATE_ROLE_NUMBER MSG_EN_FONT_STYLE_NAME_BY_ROLE_TEXT 2 + MSG_EN_FONT_STYLE_MODIFER_BOLD,MSG_EN_FONT_STYLE_MODIFER_ITALIC"/>
    <w:basedOn w:val="CharStyle22"/>
    <w:rPr>
      <w:lang w:val="cs-CZ" w:eastAsia="cs-CZ" w:bidi="cs-CZ"/>
      <w:b/>
      <w:bCs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94">
    <w:name w:val="MSG_EN_FONT_STYLE_NAME_TEMPLATE_ROLE_NUMBER MSG_EN_FONT_STYLE_NAME_BY_ROLE_RUNNING_TITLE 5_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w w:val="80"/>
    </w:rPr>
  </w:style>
  <w:style w:type="character" w:customStyle="1" w:styleId="CharStyle95">
    <w:name w:val="MSG_EN_FONT_STYLE_NAME_TEMPLATE_ROLE_NUMBER MSG_EN_FONT_STYLE_NAME_BY_ROLE_RUNNING_TITLE 5"/>
    <w:basedOn w:val="CharStyle94"/>
    <w:rPr>
      <w:lang w:val="cs-CZ" w:eastAsia="cs-CZ" w:bidi="cs-CZ"/>
      <w:spacing w:val="0"/>
      <w:color w:val="FFFFFF"/>
      <w:position w:val="0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outlineLvl w:val="0"/>
      <w:spacing w:line="1408" w:lineRule="exact"/>
    </w:pPr>
    <w:rPr>
      <w:b w:val="0"/>
      <w:bCs w:val="0"/>
      <w:i w:val="0"/>
      <w:iCs w:val="0"/>
      <w:u w:val="none"/>
      <w:strike w:val="0"/>
      <w:smallCaps w:val="0"/>
      <w:sz w:val="126"/>
      <w:szCs w:val="126"/>
      <w:rFonts w:ascii="Arial" w:eastAsia="Arial" w:hAnsi="Arial" w:cs="Arial"/>
    </w:rPr>
  </w:style>
  <w:style w:type="paragraph" w:customStyle="1" w:styleId="Style5">
    <w:name w:val="MSG_EN_FONT_STYLE_NAME_TEMPLATE_ROLE_NUMBER MSG_EN_FONT_STYLE_NAME_BY_ROLE_TEXT 3"/>
    <w:basedOn w:val="Normal"/>
    <w:link w:val="CharStyle6"/>
    <w:pPr>
      <w:widowControl w:val="0"/>
      <w:shd w:val="clear" w:color="auto" w:fill="FFFFFF"/>
      <w:spacing w:after="170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">
    <w:name w:val="MSG_EN_FONT_STYLE_NAME_TEMPLATE_ROLE_NUMBER MSG_EN_FONT_STYLE_NAME_BY_ROLE_TEXT 4"/>
    <w:basedOn w:val="Normal"/>
    <w:link w:val="CharStyle8"/>
    <w:pPr>
      <w:widowControl w:val="0"/>
      <w:shd w:val="clear" w:color="auto" w:fill="FFFFFF"/>
      <w:jc w:val="right"/>
      <w:spacing w:before="1700" w:after="186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MSG_EN_FONT_STYLE_NAME_TEMPLATE_ROLE_NUMBER MSG_EN_FONT_STYLE_NAME_BY_ROLE_TEXT 5"/>
    <w:basedOn w:val="Normal"/>
    <w:link w:val="CharStyle10"/>
    <w:pPr>
      <w:widowControl w:val="0"/>
      <w:shd w:val="clear" w:color="auto" w:fill="FFFFFF"/>
      <w:jc w:val="center"/>
      <w:spacing w:before="1860" w:line="70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12">
    <w:name w:val="MSG_EN_FONT_STYLE_NAME_TEMPLATE_ROLE_NUMBER MSG_EN_FONT_STYLE_NAME_BY_ROLE_TEXT 6"/>
    <w:basedOn w:val="Normal"/>
    <w:link w:val="CharStyle13"/>
    <w:pPr>
      <w:widowControl w:val="0"/>
      <w:shd w:val="clear" w:color="auto" w:fill="FFFFFF"/>
      <w:jc w:val="center"/>
      <w:spacing w:line="70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15">
    <w:name w:val="MSG_EN_FONT_STYLE_NAME_TEMPLATE_ROLE_NUMBER MSG_EN_FONT_STYLE_NAME_BY_ROLE_TEXT 7"/>
    <w:basedOn w:val="Normal"/>
    <w:link w:val="CharStyle16"/>
    <w:pPr>
      <w:widowControl w:val="0"/>
      <w:shd w:val="clear" w:color="auto" w:fill="FFFFFF"/>
      <w:spacing w:before="1360"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MSG_EN_FONT_STYLE_NAME_TEMPLATE_ROLE_NUMBER MSG_EN_FONT_STYLE_NAME_BY_ROLE_TEXT 8"/>
    <w:basedOn w:val="Normal"/>
    <w:link w:val="CharStyle18"/>
    <w:pPr>
      <w:widowControl w:val="0"/>
      <w:shd w:val="clear" w:color="auto" w:fill="FFFFFF"/>
      <w:spacing w:after="300" w:line="28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9">
    <w:name w:val="MSG_EN_FONT_STYLE_NAME_TEMPLATE_ROLE MSG_EN_FONT_STYLE_NAME_BY_ROLE_RUNNING_TITLE"/>
    <w:basedOn w:val="Normal"/>
    <w:link w:val="CharStyle20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1">
    <w:name w:val="MSG_EN_FONT_STYLE_NAME_TEMPLATE_ROLE_NUMBER MSG_EN_FONT_STYLE_NAME_BY_ROLE_TEXT 2"/>
    <w:basedOn w:val="Normal"/>
    <w:link w:val="CharStyle22"/>
    <w:pPr>
      <w:widowControl w:val="0"/>
      <w:shd w:val="clear" w:color="auto" w:fill="FFFFFF"/>
      <w:jc w:val="center"/>
      <w:spacing w:after="200" w:line="146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3">
    <w:name w:val="MSG_EN_FONT_STYLE_NAME_TEMPLATE_ROLE_LEVEL MSG_EN_FONT_STYLE_NAME_BY_ROLE_HEADING 4"/>
    <w:basedOn w:val="Normal"/>
    <w:link w:val="CharStyle24"/>
    <w:pPr>
      <w:widowControl w:val="0"/>
      <w:shd w:val="clear" w:color="auto" w:fill="FFFFFF"/>
      <w:jc w:val="center"/>
      <w:outlineLvl w:val="3"/>
      <w:spacing w:before="20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5">
    <w:name w:val="MSG_EN_FONT_STYLE_NAME_TEMPLATE_ROLE_NUMBER MSG_EN_FONT_STYLE_NAME_BY_ROLE_TEXT 9"/>
    <w:basedOn w:val="Normal"/>
    <w:link w:val="CharStyle26"/>
    <w:pPr>
      <w:widowControl w:val="0"/>
      <w:shd w:val="clear" w:color="auto" w:fill="FFFFFF"/>
      <w:jc w:val="both"/>
      <w:spacing w:line="158" w:lineRule="exact"/>
      <w:ind w:hanging="340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7">
    <w:name w:val="MSG_EN_FONT_STYLE_NAME_TEMPLATE_ROLE_NUMBER MSG_EN_FONT_STYLE_NAME_BY_ROLE_TEXT 10"/>
    <w:basedOn w:val="Normal"/>
    <w:link w:val="CharStyle28"/>
    <w:pPr>
      <w:widowControl w:val="0"/>
      <w:shd w:val="clear" w:color="auto" w:fill="FFFFFF"/>
      <w:jc w:val="both"/>
      <w:spacing w:line="161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9">
    <w:name w:val="MSG_EN_FONT_STYLE_NAME_TEMPLATE_ROLE_LEVEL MSG_EN_FONT_STYLE_NAME_BY_ROLE_HEADING 5"/>
    <w:basedOn w:val="Normal"/>
    <w:link w:val="CharStyle30"/>
    <w:pPr>
      <w:widowControl w:val="0"/>
      <w:shd w:val="clear" w:color="auto" w:fill="FFFFFF"/>
      <w:jc w:val="center"/>
      <w:outlineLvl w:val="4"/>
      <w:spacing w:before="140" w:line="156" w:lineRule="exact"/>
      <w:ind w:hanging="1660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1">
    <w:name w:val="MSG_EN_FONT_STYLE_NAME_TEMPLATE_ROLE_NUMBER MSG_EN_FONT_STYLE_NAME_BY_ROLE_TEXT 11"/>
    <w:basedOn w:val="Normal"/>
    <w:link w:val="CharStyle32"/>
    <w:pPr>
      <w:widowControl w:val="0"/>
      <w:shd w:val="clear" w:color="auto" w:fill="FFFFFF"/>
      <w:jc w:val="center"/>
      <w:spacing w:after="140" w:line="156" w:lineRule="exact"/>
      <w:ind w:hanging="280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8">
    <w:name w:val="MSG_EN_FONT_STYLE_NAME_TEMPLATE_ROLE_NUMBER MSG_EN_FONT_STYLE_NAME_BY_ROLE_RUNNING_TITLE 2"/>
    <w:basedOn w:val="Normal"/>
    <w:link w:val="CharStyle39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</w:rPr>
  </w:style>
  <w:style w:type="paragraph" w:customStyle="1" w:styleId="Style40">
    <w:name w:val="MSG_EN_FONT_STYLE_NAME_TEMPLATE_ROLE_NUMBER MSG_EN_FONT_STYLE_NAME_BY_ROLE_TEXT 12"/>
    <w:basedOn w:val="Normal"/>
    <w:link w:val="CharStyle41"/>
    <w:pPr>
      <w:widowControl w:val="0"/>
      <w:shd w:val="clear" w:color="auto" w:fill="FFFFFF"/>
      <w:jc w:val="center"/>
      <w:spacing w:after="120" w:line="19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2">
    <w:name w:val="MSG_EN_FONT_STYLE_NAME_TEMPLATE_ROLE_LEVEL_NUMBER MSG_EN_FONT_STYLE_NAME_BY_ROLE_HEADING 5 2"/>
    <w:basedOn w:val="Normal"/>
    <w:link w:val="CharStyle43"/>
    <w:pPr>
      <w:widowControl w:val="0"/>
      <w:shd w:val="clear" w:color="auto" w:fill="FFFFFF"/>
      <w:jc w:val="center"/>
      <w:outlineLvl w:val="4"/>
      <w:spacing w:before="20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4">
    <w:name w:val="MSG_EN_FONT_STYLE_NAME_TEMPLATE_ROLE MSG_EN_FONT_STYLE_NAME_BY_ROLE_FOOTNOTE"/>
    <w:basedOn w:val="Normal"/>
    <w:link w:val="CharStyle45"/>
    <w:pPr>
      <w:widowControl w:val="0"/>
      <w:shd w:val="clear" w:color="auto" w:fill="FFFFFF"/>
      <w:jc w:val="both"/>
      <w:spacing w:line="161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6">
    <w:name w:val="MSG_EN_FONT_STYLE_NAME_TEMPLATE_ROLE_NUMBER MSG_EN_FONT_STYLE_NAME_BY_ROLE_TEXT 14"/>
    <w:basedOn w:val="Normal"/>
    <w:link w:val="CharStyle47"/>
    <w:pPr>
      <w:widowControl w:val="0"/>
      <w:shd w:val="clear" w:color="auto" w:fill="FFFFFF"/>
      <w:spacing w:line="714" w:lineRule="exact"/>
    </w:pPr>
    <w:rPr>
      <w:b/>
      <w:bCs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49">
    <w:name w:val="MSG_EN_FONT_STYLE_NAME_TEMPLATE_ROLE_NUMBER MSG_EN_FONT_STYLE_NAME_BY_ROLE_TEXT 13"/>
    <w:basedOn w:val="Normal"/>
    <w:link w:val="CharStyle50"/>
    <w:pPr>
      <w:widowControl w:val="0"/>
      <w:shd w:val="clear" w:color="auto" w:fill="FFFFFF"/>
      <w:jc w:val="center"/>
      <w:spacing w:before="320" w:line="28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6">
    <w:name w:val="MSG_EN_FONT_STYLE_NAME_TEMPLATE_ROLE_LEVEL MSG_EN_FONT_STYLE_NAME_BY_ROLE_HEADING 2"/>
    <w:basedOn w:val="Normal"/>
    <w:link w:val="CharStyle57"/>
    <w:pPr>
      <w:widowControl w:val="0"/>
      <w:shd w:val="clear" w:color="auto" w:fill="FFFFFF"/>
      <w:jc w:val="center"/>
      <w:outlineLvl w:val="1"/>
      <w:spacing w:line="514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paragraph" w:customStyle="1" w:styleId="Style59">
    <w:name w:val="MSG_EN_FONT_STYLE_NAME_TEMPLATE_ROLE_LEVEL MSG_EN_FONT_STYLE_NAME_BY_ROLE_HEADING 3"/>
    <w:basedOn w:val="Normal"/>
    <w:link w:val="CharStyle60"/>
    <w:pPr>
      <w:widowControl w:val="0"/>
      <w:shd w:val="clear" w:color="auto" w:fill="FFFFFF"/>
      <w:jc w:val="center"/>
      <w:outlineLvl w:val="2"/>
      <w:spacing w:line="34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3">
    <w:name w:val="MSG_EN_FONT_STYLE_NAME_TEMPLATE_ROLE_NUMBER MSG_EN_FONT_STYLE_NAME_BY_ROLE_TEXT 16"/>
    <w:basedOn w:val="Normal"/>
    <w:link w:val="CharStyle64"/>
    <w:pPr>
      <w:widowControl w:val="0"/>
      <w:shd w:val="clear" w:color="auto" w:fill="FFFFFF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6">
    <w:name w:val="MSG_EN_FONT_STYLE_NAME_TEMPLATE_ROLE_NUMBER MSG_EN_FONT_STYLE_NAME_BY_ROLE_TEXT 15"/>
    <w:basedOn w:val="Normal"/>
    <w:link w:val="CharStyle67"/>
    <w:pPr>
      <w:widowControl w:val="0"/>
      <w:shd w:val="clear" w:color="auto" w:fill="FFFFFF"/>
      <w:jc w:val="both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69">
    <w:name w:val="MSG_EN_FONT_STYLE_NAME_TEMPLATE_ROLE_NUMBER MSG_EN_FONT_STYLE_NAME_BY_ROLE_TEXT 17"/>
    <w:basedOn w:val="Normal"/>
    <w:link w:val="CharStyle70"/>
    <w:pPr>
      <w:widowControl w:val="0"/>
      <w:shd w:val="clear" w:color="auto" w:fill="FFFFFF"/>
      <w:spacing w:line="90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75">
    <w:name w:val="MSG_EN_FONT_STYLE_NAME_TEMPLATE_ROLE_NUMBER MSG_EN_FONT_STYLE_NAME_BY_ROLE_RUNNING_TITLE 3"/>
    <w:basedOn w:val="Normal"/>
    <w:link w:val="CharStyle76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w w:val="80"/>
    </w:rPr>
  </w:style>
  <w:style w:type="paragraph" w:customStyle="1" w:styleId="Style80">
    <w:name w:val="MSG_EN_FONT_STYLE_NAME_TEMPLATE_ROLE_NUMBER MSG_EN_FONT_STYLE_NAME_BY_ROLE_TEXT 18"/>
    <w:basedOn w:val="Normal"/>
    <w:link w:val="CharStyle81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4">
    <w:name w:val="MSG_EN_FONT_STYLE_NAME_TEMPLATE_ROLE_NUMBER MSG_EN_FONT_STYLE_NAME_BY_ROLE_RUNNING_TITLE 4"/>
    <w:basedOn w:val="Normal"/>
    <w:link w:val="CharStyle85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7">
    <w:name w:val="MSG_EN_FONT_STYLE_NAME_TEMPLATE_ROLE_NUMBER MSG_EN_FONT_STYLE_NAME_BY_ROLE_TEXT 19"/>
    <w:basedOn w:val="Normal"/>
    <w:link w:val="CharStyle88"/>
    <w:pPr>
      <w:widowControl w:val="0"/>
      <w:shd w:val="clear" w:color="auto" w:fill="FFFFFF"/>
      <w:jc w:val="both"/>
      <w:spacing w:after="400"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89">
    <w:name w:val="MSG_EN_FONT_STYLE_NAME_TEMPLATE_ROLE MSG_EN_FONT_STYLE_NAME_BY_ROLE_PICTURE_CAPTION"/>
    <w:basedOn w:val="Normal"/>
    <w:link w:val="CharStyle90"/>
    <w:pPr>
      <w:widowControl w:val="0"/>
      <w:shd w:val="clear" w:color="auto" w:fill="FFFFFF"/>
      <w:spacing w:line="90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93">
    <w:name w:val="MSG_EN_FONT_STYLE_NAME_TEMPLATE_ROLE_NUMBER MSG_EN_FONT_STYLE_NAME_BY_ROLE_RUNNING_TITLE 5"/>
    <w:basedOn w:val="Normal"/>
    <w:link w:val="CharStyle94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w w:val="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