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8D03" w14:textId="77777777" w:rsidR="001A14E9" w:rsidRDefault="001A14E9">
      <w:pPr>
        <w:jc w:val="center"/>
        <w:rPr>
          <w:b/>
          <w:bCs/>
          <w:sz w:val="28"/>
        </w:rPr>
      </w:pPr>
    </w:p>
    <w:p w14:paraId="77178D04" w14:textId="77777777" w:rsidR="001A14E9" w:rsidRDefault="006D06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SMLOUVA</w:t>
      </w:r>
    </w:p>
    <w:p w14:paraId="77178D05" w14:textId="77777777" w:rsidR="001A14E9" w:rsidRDefault="001A14E9">
      <w:pPr>
        <w:jc w:val="center"/>
        <w:rPr>
          <w:b/>
          <w:bCs/>
        </w:rPr>
      </w:pPr>
      <w:r>
        <w:rPr>
          <w:b/>
          <w:bCs/>
        </w:rPr>
        <w:t xml:space="preserve">o zabezpečení </w:t>
      </w:r>
      <w:r w:rsidR="000F1B06">
        <w:rPr>
          <w:b/>
          <w:bCs/>
        </w:rPr>
        <w:t>školního</w:t>
      </w:r>
      <w:r w:rsidR="006D06B0">
        <w:rPr>
          <w:b/>
          <w:bCs/>
        </w:rPr>
        <w:t xml:space="preserve"> </w:t>
      </w:r>
      <w:r>
        <w:rPr>
          <w:b/>
          <w:bCs/>
        </w:rPr>
        <w:t>stravování</w:t>
      </w:r>
    </w:p>
    <w:p w14:paraId="77178D06" w14:textId="77777777" w:rsidR="001A14E9" w:rsidRDefault="001A14E9"/>
    <w:p w14:paraId="77178D07" w14:textId="77777777" w:rsidR="007D5972" w:rsidRDefault="00D60192" w:rsidP="007D5972">
      <w:pPr>
        <w:tabs>
          <w:tab w:val="left" w:pos="1276"/>
        </w:tabs>
      </w:pPr>
      <w:r>
        <w:t xml:space="preserve">Dodavatel: </w:t>
      </w:r>
      <w:r>
        <w:tab/>
        <w:t>Miloslav Boháč</w:t>
      </w:r>
    </w:p>
    <w:p w14:paraId="77178D08" w14:textId="77777777" w:rsidR="007D5972" w:rsidRDefault="00D60192" w:rsidP="007D5972">
      <w:pPr>
        <w:tabs>
          <w:tab w:val="left" w:pos="1276"/>
        </w:tabs>
      </w:pPr>
      <w:r>
        <w:tab/>
        <w:t>Nová Ves 252</w:t>
      </w:r>
    </w:p>
    <w:p w14:paraId="77178D09" w14:textId="77777777" w:rsidR="007D5972" w:rsidRDefault="00D60192" w:rsidP="007D5972">
      <w:pPr>
        <w:tabs>
          <w:tab w:val="left" w:pos="1276"/>
        </w:tabs>
      </w:pPr>
      <w:r>
        <w:tab/>
        <w:t>739 11 Frýdlant nad Ostravicí</w:t>
      </w:r>
    </w:p>
    <w:p w14:paraId="77178D0A" w14:textId="77777777" w:rsidR="007D5972" w:rsidRDefault="007D5972" w:rsidP="007D5972">
      <w:pPr>
        <w:tabs>
          <w:tab w:val="left" w:pos="1276"/>
        </w:tabs>
      </w:pPr>
      <w:r>
        <w:t>IČ:</w:t>
      </w:r>
      <w:r>
        <w:tab/>
        <w:t>15407471</w:t>
      </w:r>
    </w:p>
    <w:p w14:paraId="77178D0B" w14:textId="77777777" w:rsidR="007D5972" w:rsidRDefault="007D5972" w:rsidP="007D5972">
      <w:pPr>
        <w:tabs>
          <w:tab w:val="left" w:pos="1276"/>
        </w:tabs>
      </w:pPr>
      <w:r>
        <w:t>DIČ:</w:t>
      </w:r>
      <w:r>
        <w:tab/>
        <w:t>CZ530224323</w:t>
      </w:r>
    </w:p>
    <w:p w14:paraId="77178D0C" w14:textId="77777777" w:rsidR="001A14E9" w:rsidRDefault="001A14E9" w:rsidP="00D60192"/>
    <w:p w14:paraId="77178D0D" w14:textId="77777777" w:rsidR="001A14E9" w:rsidRDefault="001A14E9"/>
    <w:p w14:paraId="77178D0E" w14:textId="77777777" w:rsidR="007D5972" w:rsidRDefault="007D5972">
      <w:r>
        <w:t>Odběratel:</w:t>
      </w:r>
      <w:r>
        <w:tab/>
      </w:r>
      <w:r w:rsidR="001A14E9">
        <w:t xml:space="preserve">Obchodní akademie a Vyšší odborná škola sociální, </w:t>
      </w:r>
    </w:p>
    <w:p w14:paraId="77178D0F" w14:textId="77777777" w:rsidR="001A14E9" w:rsidRDefault="001A14E9" w:rsidP="007D5972">
      <w:pPr>
        <w:ind w:left="708" w:firstLine="708"/>
      </w:pPr>
      <w:r>
        <w:t>Ostrava - Mariánské Hory,</w:t>
      </w:r>
      <w:r w:rsidR="007D5972">
        <w:t xml:space="preserve"> </w:t>
      </w:r>
      <w:r>
        <w:t>příspěvková organizace</w:t>
      </w:r>
    </w:p>
    <w:p w14:paraId="77178D10" w14:textId="77777777" w:rsidR="007D5972" w:rsidRDefault="007D5972" w:rsidP="007D5972">
      <w:pPr>
        <w:ind w:left="708" w:firstLine="708"/>
      </w:pPr>
      <w:r>
        <w:t>Karasova 16</w:t>
      </w:r>
    </w:p>
    <w:p w14:paraId="77178D11" w14:textId="77777777" w:rsidR="007D5972" w:rsidRDefault="007D5972" w:rsidP="007D5972">
      <w:pPr>
        <w:ind w:left="708" w:firstLine="708"/>
      </w:pPr>
      <w:r>
        <w:t>709 00 Ostrava-Mariánské Hory</w:t>
      </w:r>
    </w:p>
    <w:p w14:paraId="77178D12" w14:textId="77777777" w:rsidR="007D5972" w:rsidRDefault="007D5972" w:rsidP="007D5972">
      <w:r>
        <w:t xml:space="preserve">IČ: </w:t>
      </w:r>
      <w:r>
        <w:tab/>
      </w:r>
      <w:r>
        <w:tab/>
        <w:t>00602086</w:t>
      </w:r>
    </w:p>
    <w:p w14:paraId="77178D13" w14:textId="16313FA0" w:rsidR="001A14E9" w:rsidRDefault="007D5972">
      <w:r>
        <w:t>Z</w:t>
      </w:r>
      <w:r w:rsidR="001A14E9">
        <w:t>astoupen</w:t>
      </w:r>
      <w:r>
        <w:t>ý</w:t>
      </w:r>
      <w:r w:rsidR="001A14E9">
        <w:t xml:space="preserve"> </w:t>
      </w:r>
      <w:r>
        <w:tab/>
      </w:r>
      <w:r w:rsidR="001A14E9">
        <w:t xml:space="preserve">ředitelkou </w:t>
      </w:r>
      <w:r>
        <w:t>(dále jen odběratel)</w:t>
      </w:r>
    </w:p>
    <w:p w14:paraId="77178D14" w14:textId="77777777" w:rsidR="001A14E9" w:rsidRDefault="001A14E9">
      <w:pPr>
        <w:rPr>
          <w:b/>
          <w:bCs/>
        </w:rPr>
      </w:pPr>
    </w:p>
    <w:p w14:paraId="77178D15" w14:textId="77777777" w:rsidR="00D60192" w:rsidRDefault="00D60192">
      <w:pPr>
        <w:rPr>
          <w:b/>
          <w:bCs/>
        </w:rPr>
      </w:pPr>
    </w:p>
    <w:p w14:paraId="77178D16" w14:textId="77777777" w:rsidR="001A14E9" w:rsidRDefault="001A14E9" w:rsidP="008F226A">
      <w:pPr>
        <w:jc w:val="center"/>
        <w:rPr>
          <w:b/>
          <w:bCs/>
        </w:rPr>
      </w:pPr>
      <w:r>
        <w:rPr>
          <w:b/>
          <w:bCs/>
        </w:rPr>
        <w:t>I.</w:t>
      </w:r>
      <w:r w:rsidR="008F226A">
        <w:rPr>
          <w:b/>
          <w:bCs/>
        </w:rPr>
        <w:t xml:space="preserve"> </w:t>
      </w:r>
      <w:r>
        <w:rPr>
          <w:b/>
          <w:bCs/>
        </w:rPr>
        <w:t>Předmět smlouvy</w:t>
      </w:r>
    </w:p>
    <w:p w14:paraId="77178D17" w14:textId="77777777" w:rsidR="001A14E9" w:rsidRDefault="001A14E9"/>
    <w:p w14:paraId="77178D18" w14:textId="77777777" w:rsidR="008F226A" w:rsidRDefault="007D5972" w:rsidP="005155A4">
      <w:pPr>
        <w:numPr>
          <w:ilvl w:val="0"/>
          <w:numId w:val="11"/>
        </w:numPr>
        <w:jc w:val="both"/>
      </w:pPr>
      <w:r>
        <w:t xml:space="preserve">Dodavatel se zavazuje poskytovat odběrateli pro účely </w:t>
      </w:r>
      <w:r w:rsidR="000F1B06">
        <w:t>školního</w:t>
      </w:r>
      <w:r>
        <w:t xml:space="preserve"> stravování připravené hlavní jídlo – oběd pro </w:t>
      </w:r>
      <w:r w:rsidR="000F1B06">
        <w:t>žáky</w:t>
      </w:r>
      <w:r>
        <w:t xml:space="preserve"> školy. Skutečný denní počet se </w:t>
      </w:r>
      <w:r w:rsidR="008F226A">
        <w:t>řídí nákupem a označením stravenky na konkrétní jídlo a den.</w:t>
      </w:r>
    </w:p>
    <w:p w14:paraId="77178D19" w14:textId="77777777" w:rsidR="000F1B06" w:rsidRDefault="000F1B06" w:rsidP="005155A4">
      <w:pPr>
        <w:numPr>
          <w:ilvl w:val="0"/>
          <w:numId w:val="11"/>
        </w:numPr>
        <w:jc w:val="both"/>
      </w:pPr>
      <w:r>
        <w:t xml:space="preserve">Dodavatel se zavazuje řídit výživovými normami stanovenými </w:t>
      </w:r>
      <w:proofErr w:type="spellStart"/>
      <w:r>
        <w:t>vyhl</w:t>
      </w:r>
      <w:proofErr w:type="spellEnd"/>
      <w:r>
        <w:t xml:space="preserve">. 107/2005 Sb., </w:t>
      </w:r>
      <w:r>
        <w:br/>
        <w:t>o školním stravování.</w:t>
      </w:r>
    </w:p>
    <w:p w14:paraId="77178D1A" w14:textId="77777777" w:rsidR="008F226A" w:rsidRDefault="008F226A" w:rsidP="005155A4">
      <w:pPr>
        <w:numPr>
          <w:ilvl w:val="0"/>
          <w:numId w:val="11"/>
        </w:numPr>
        <w:jc w:val="both"/>
      </w:pPr>
      <w:r>
        <w:t>Odběratel se zavazuje jídla dle této smlouvy odebírat po dobu platnosti smlouvy.</w:t>
      </w:r>
    </w:p>
    <w:p w14:paraId="77178D1B" w14:textId="77777777" w:rsidR="001A14E9" w:rsidRDefault="001A14E9" w:rsidP="005155A4">
      <w:pPr>
        <w:jc w:val="both"/>
      </w:pPr>
    </w:p>
    <w:p w14:paraId="77178D1C" w14:textId="77777777" w:rsidR="001A14E9" w:rsidRDefault="001A14E9">
      <w:pPr>
        <w:jc w:val="center"/>
        <w:rPr>
          <w:b/>
          <w:bCs/>
        </w:rPr>
      </w:pPr>
      <w:r>
        <w:rPr>
          <w:b/>
          <w:bCs/>
        </w:rPr>
        <w:t>II.</w:t>
      </w:r>
      <w:r w:rsidR="008F226A">
        <w:rPr>
          <w:b/>
          <w:bCs/>
        </w:rPr>
        <w:t xml:space="preserve"> Čas plnění předmětu smlouvy</w:t>
      </w:r>
    </w:p>
    <w:p w14:paraId="77178D1D" w14:textId="77777777" w:rsidR="005155A4" w:rsidRDefault="005155A4">
      <w:pPr>
        <w:jc w:val="center"/>
        <w:rPr>
          <w:b/>
          <w:bCs/>
        </w:rPr>
      </w:pPr>
    </w:p>
    <w:p w14:paraId="77178D1E" w14:textId="77777777" w:rsidR="008F226A" w:rsidRPr="008F226A" w:rsidRDefault="008F226A" w:rsidP="005155A4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Dodavatel se zavazuje připravená jídla dodat odběrateli denně v pracovní dny v době od 11 do 14:30 hodin.</w:t>
      </w:r>
    </w:p>
    <w:p w14:paraId="77178D1F" w14:textId="77777777" w:rsidR="001A14E9" w:rsidRDefault="001A14E9">
      <w:pPr>
        <w:jc w:val="center"/>
        <w:rPr>
          <w:b/>
          <w:bCs/>
        </w:rPr>
      </w:pPr>
    </w:p>
    <w:p w14:paraId="77178D20" w14:textId="77777777" w:rsidR="001A14E9" w:rsidRDefault="008F226A">
      <w:pPr>
        <w:jc w:val="center"/>
        <w:rPr>
          <w:b/>
          <w:bCs/>
        </w:rPr>
      </w:pPr>
      <w:r>
        <w:rPr>
          <w:b/>
          <w:bCs/>
        </w:rPr>
        <w:t xml:space="preserve">III. </w:t>
      </w:r>
      <w:r w:rsidR="001A14E9">
        <w:rPr>
          <w:b/>
          <w:bCs/>
        </w:rPr>
        <w:t xml:space="preserve">Cenové </w:t>
      </w:r>
      <w:r>
        <w:rPr>
          <w:b/>
          <w:bCs/>
        </w:rPr>
        <w:t xml:space="preserve">a platební </w:t>
      </w:r>
      <w:r w:rsidR="001A14E9">
        <w:rPr>
          <w:b/>
          <w:bCs/>
        </w:rPr>
        <w:t>podmínky</w:t>
      </w:r>
    </w:p>
    <w:p w14:paraId="77178D21" w14:textId="77777777" w:rsidR="005155A4" w:rsidRDefault="005155A4">
      <w:pPr>
        <w:jc w:val="center"/>
        <w:rPr>
          <w:b/>
          <w:bCs/>
        </w:rPr>
      </w:pPr>
    </w:p>
    <w:p w14:paraId="77178D22" w14:textId="77777777" w:rsidR="008F226A" w:rsidRDefault="008F226A" w:rsidP="005155A4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Celková cena jednoho hlavního jídla se skládá z těchto položek: cena surovin, podíl osobních a věcných nákladů a DPH 21 %.</w:t>
      </w:r>
    </w:p>
    <w:p w14:paraId="77178D23" w14:textId="77777777" w:rsidR="008F226A" w:rsidRDefault="008F226A" w:rsidP="005155A4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Celková prodejní cena jednoho hlavního jídla činí:</w:t>
      </w:r>
    </w:p>
    <w:p w14:paraId="77178D24" w14:textId="77777777" w:rsidR="008F226A" w:rsidRDefault="008F226A" w:rsidP="000C1EFD">
      <w:pPr>
        <w:tabs>
          <w:tab w:val="left" w:pos="3261"/>
        </w:tabs>
        <w:ind w:left="360"/>
        <w:jc w:val="both"/>
        <w:rPr>
          <w:bCs/>
        </w:rPr>
      </w:pPr>
      <w:r>
        <w:rPr>
          <w:bCs/>
        </w:rPr>
        <w:t>hodnota surovin</w:t>
      </w:r>
      <w:r w:rsidR="00FE1DC4">
        <w:rPr>
          <w:bCs/>
        </w:rPr>
        <w:t xml:space="preserve"> </w:t>
      </w:r>
      <w:r w:rsidR="00FE1DC4">
        <w:rPr>
          <w:bCs/>
        </w:rPr>
        <w:tab/>
        <w:t>3</w:t>
      </w:r>
      <w:r w:rsidR="004B32BB">
        <w:rPr>
          <w:bCs/>
        </w:rPr>
        <w:t>0</w:t>
      </w:r>
      <w:r w:rsidR="000C1EFD">
        <w:rPr>
          <w:bCs/>
        </w:rPr>
        <w:t>,</w:t>
      </w:r>
      <w:r w:rsidR="004B32BB">
        <w:rPr>
          <w:bCs/>
        </w:rPr>
        <w:t>5</w:t>
      </w:r>
      <w:r w:rsidR="000C1EFD">
        <w:rPr>
          <w:bCs/>
        </w:rPr>
        <w:t>0 Kč</w:t>
      </w:r>
    </w:p>
    <w:p w14:paraId="77178D25" w14:textId="77777777" w:rsidR="008F226A" w:rsidRDefault="008F226A" w:rsidP="000C1EFD">
      <w:pPr>
        <w:tabs>
          <w:tab w:val="left" w:pos="3261"/>
        </w:tabs>
        <w:ind w:left="360"/>
        <w:jc w:val="both"/>
        <w:rPr>
          <w:bCs/>
        </w:rPr>
      </w:pPr>
      <w:r>
        <w:rPr>
          <w:bCs/>
        </w:rPr>
        <w:t>osobní a režijní náklady</w:t>
      </w:r>
      <w:r w:rsidR="000C1EFD">
        <w:rPr>
          <w:bCs/>
        </w:rPr>
        <w:tab/>
      </w:r>
      <w:r w:rsidR="004B32BB">
        <w:rPr>
          <w:bCs/>
        </w:rPr>
        <w:t>19,1</w:t>
      </w:r>
      <w:r w:rsidR="000C1EFD">
        <w:rPr>
          <w:bCs/>
        </w:rPr>
        <w:t>0 Kč</w:t>
      </w:r>
    </w:p>
    <w:p w14:paraId="77178D26" w14:textId="77777777" w:rsidR="008F226A" w:rsidRDefault="008F226A" w:rsidP="000C1EFD">
      <w:pPr>
        <w:tabs>
          <w:tab w:val="left" w:pos="3261"/>
        </w:tabs>
        <w:ind w:left="360"/>
        <w:jc w:val="both"/>
        <w:rPr>
          <w:bCs/>
        </w:rPr>
      </w:pPr>
      <w:r>
        <w:rPr>
          <w:bCs/>
        </w:rPr>
        <w:t>celkem</w:t>
      </w:r>
      <w:r w:rsidR="00D72471">
        <w:rPr>
          <w:bCs/>
        </w:rPr>
        <w:t xml:space="preserve"> </w:t>
      </w:r>
      <w:r w:rsidR="000C1EFD">
        <w:rPr>
          <w:bCs/>
        </w:rPr>
        <w:tab/>
        <w:t>49,60 Kč</w:t>
      </w:r>
    </w:p>
    <w:p w14:paraId="77178D27" w14:textId="77777777" w:rsidR="008F226A" w:rsidRDefault="008F226A" w:rsidP="000C1EFD">
      <w:pPr>
        <w:tabs>
          <w:tab w:val="left" w:pos="3261"/>
        </w:tabs>
        <w:ind w:left="360"/>
        <w:jc w:val="both"/>
        <w:rPr>
          <w:bCs/>
        </w:rPr>
      </w:pPr>
      <w:r>
        <w:rPr>
          <w:bCs/>
        </w:rPr>
        <w:t>DPH 21 %</w:t>
      </w:r>
      <w:r w:rsidR="000C1EFD">
        <w:rPr>
          <w:bCs/>
        </w:rPr>
        <w:tab/>
        <w:t>10,40 Kč</w:t>
      </w:r>
    </w:p>
    <w:p w14:paraId="77178D28" w14:textId="77777777" w:rsidR="008F226A" w:rsidRPr="00AA24A0" w:rsidRDefault="000C1EFD" w:rsidP="000C1EFD">
      <w:pPr>
        <w:tabs>
          <w:tab w:val="left" w:pos="3261"/>
        </w:tabs>
        <w:ind w:left="360"/>
        <w:jc w:val="both"/>
        <w:rPr>
          <w:b/>
          <w:bCs/>
        </w:rPr>
      </w:pPr>
      <w:r w:rsidRPr="00AA24A0">
        <w:rPr>
          <w:b/>
          <w:bCs/>
        </w:rPr>
        <w:t>C</w:t>
      </w:r>
      <w:r w:rsidR="008F226A" w:rsidRPr="00AA24A0">
        <w:rPr>
          <w:b/>
          <w:bCs/>
        </w:rPr>
        <w:t>elkem</w:t>
      </w:r>
      <w:r w:rsidRPr="00AA24A0">
        <w:rPr>
          <w:b/>
          <w:bCs/>
        </w:rPr>
        <w:tab/>
        <w:t>60,00 Kč</w:t>
      </w:r>
    </w:p>
    <w:p w14:paraId="77178D29" w14:textId="77777777" w:rsidR="004E180D" w:rsidRPr="004E180D" w:rsidRDefault="000F1B06" w:rsidP="004E180D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Žák</w:t>
      </w:r>
      <w:r w:rsidR="008F226A">
        <w:rPr>
          <w:bCs/>
        </w:rPr>
        <w:t xml:space="preserve"> hradí z této celkové ceny</w:t>
      </w:r>
      <w:r w:rsidR="00D72471">
        <w:rPr>
          <w:bCs/>
        </w:rPr>
        <w:t xml:space="preserve"> </w:t>
      </w:r>
      <w:r w:rsidR="00D72471" w:rsidRPr="00AA24A0">
        <w:rPr>
          <w:b/>
          <w:bCs/>
        </w:rPr>
        <w:t>60 Kč</w:t>
      </w:r>
      <w:r w:rsidR="00D72471">
        <w:rPr>
          <w:bCs/>
        </w:rPr>
        <w:t xml:space="preserve"> </w:t>
      </w:r>
      <w:r w:rsidR="008F226A">
        <w:rPr>
          <w:bCs/>
        </w:rPr>
        <w:t xml:space="preserve">při nákupu stravenek v hotovosti </w:t>
      </w:r>
      <w:r w:rsidR="008F226A" w:rsidRPr="00AA24A0">
        <w:rPr>
          <w:b/>
          <w:bCs/>
        </w:rPr>
        <w:t>40 Kč.</w:t>
      </w:r>
      <w:r w:rsidR="008F226A">
        <w:rPr>
          <w:bCs/>
        </w:rPr>
        <w:t xml:space="preserve"> Rozdíl ceny ve výši </w:t>
      </w:r>
      <w:r w:rsidR="008F226A" w:rsidRPr="00AA24A0">
        <w:rPr>
          <w:b/>
          <w:bCs/>
        </w:rPr>
        <w:t>20 Kč</w:t>
      </w:r>
      <w:r w:rsidR="008F226A">
        <w:rPr>
          <w:bCs/>
        </w:rPr>
        <w:t xml:space="preserve"> bude dodavatel měsíčně fakturovat odběrateli dle </w:t>
      </w:r>
      <w:r w:rsidR="004E180D">
        <w:rPr>
          <w:bCs/>
        </w:rPr>
        <w:t>skutečně odebraných obědů.</w:t>
      </w:r>
    </w:p>
    <w:p w14:paraId="77178D2A" w14:textId="77777777" w:rsidR="008F226A" w:rsidRDefault="004E180D" w:rsidP="005155A4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Žáci</w:t>
      </w:r>
      <w:r w:rsidR="008F226A">
        <w:rPr>
          <w:bCs/>
        </w:rPr>
        <w:t xml:space="preserve"> budou stravenky nakupovat přímo u dodavatele. Dodavatel bude tuto službu poskytovat v rámci režijních nákladů na jeden oběd.</w:t>
      </w:r>
    </w:p>
    <w:p w14:paraId="77178D2B" w14:textId="77777777" w:rsidR="008F226A" w:rsidRDefault="008F226A" w:rsidP="005155A4">
      <w:pPr>
        <w:numPr>
          <w:ilvl w:val="0"/>
          <w:numId w:val="13"/>
        </w:numPr>
        <w:jc w:val="both"/>
        <w:rPr>
          <w:bCs/>
        </w:rPr>
      </w:pPr>
      <w:r>
        <w:rPr>
          <w:bCs/>
        </w:rPr>
        <w:t>Odběratel se zavazuje</w:t>
      </w:r>
      <w:r w:rsidR="005155A4">
        <w:rPr>
          <w:bCs/>
        </w:rPr>
        <w:t xml:space="preserve"> uhradit faktury do 14 dnů.</w:t>
      </w:r>
    </w:p>
    <w:p w14:paraId="77178D2C" w14:textId="77777777" w:rsidR="005155A4" w:rsidRDefault="005155A4" w:rsidP="008F226A">
      <w:pPr>
        <w:rPr>
          <w:bCs/>
        </w:rPr>
      </w:pPr>
    </w:p>
    <w:p w14:paraId="77178D2D" w14:textId="77777777" w:rsidR="005155A4" w:rsidRDefault="005155A4" w:rsidP="008F226A">
      <w:pPr>
        <w:rPr>
          <w:bCs/>
        </w:rPr>
      </w:pPr>
    </w:p>
    <w:p w14:paraId="77178D2E" w14:textId="77777777" w:rsidR="005155A4" w:rsidRDefault="005155A4" w:rsidP="005155A4">
      <w:pPr>
        <w:jc w:val="center"/>
        <w:rPr>
          <w:b/>
          <w:bCs/>
        </w:rPr>
      </w:pPr>
      <w:r w:rsidRPr="005155A4">
        <w:rPr>
          <w:b/>
          <w:bCs/>
        </w:rPr>
        <w:t>IV. Závěrečná ustanovení</w:t>
      </w:r>
    </w:p>
    <w:p w14:paraId="77178D2F" w14:textId="77777777" w:rsidR="005155A4" w:rsidRDefault="005155A4" w:rsidP="005155A4">
      <w:pPr>
        <w:jc w:val="center"/>
        <w:rPr>
          <w:b/>
          <w:bCs/>
        </w:rPr>
      </w:pPr>
    </w:p>
    <w:p w14:paraId="77178D30" w14:textId="77777777" w:rsidR="005155A4" w:rsidRDefault="005155A4" w:rsidP="005155A4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Dodavatel se zavazuje vyrábět jídla dle příslušných norem a předkládat jídelní lístek odběrateli nejpozději ve čtvrtek předchozího týdne.</w:t>
      </w:r>
    </w:p>
    <w:p w14:paraId="77178D31" w14:textId="77777777" w:rsidR="005155A4" w:rsidRDefault="005155A4" w:rsidP="005155A4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Smlouva se sjednává od 1. 1. 2013 na dobu neurčitou.</w:t>
      </w:r>
    </w:p>
    <w:p w14:paraId="77178D32" w14:textId="77777777" w:rsidR="005155A4" w:rsidRDefault="005155A4" w:rsidP="005155A4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Smlouvu lze vypovědět kteroukoliv ze smluvních stran.</w:t>
      </w:r>
    </w:p>
    <w:p w14:paraId="77178D33" w14:textId="77777777" w:rsidR="005155A4" w:rsidRDefault="005155A4" w:rsidP="005155A4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Výpovědní lhůta 1 měsíc začíná běžet první den měsíce následujícího po doručení výpovědi druhé smluvní straně.</w:t>
      </w:r>
    </w:p>
    <w:p w14:paraId="77178D34" w14:textId="77777777" w:rsidR="005155A4" w:rsidRDefault="005155A4" w:rsidP="005155A4">
      <w:pPr>
        <w:rPr>
          <w:bCs/>
        </w:rPr>
      </w:pPr>
    </w:p>
    <w:p w14:paraId="77178D35" w14:textId="77777777" w:rsidR="005155A4" w:rsidRDefault="005155A4" w:rsidP="005155A4">
      <w:pPr>
        <w:rPr>
          <w:bCs/>
        </w:rPr>
      </w:pPr>
    </w:p>
    <w:p w14:paraId="77178D36" w14:textId="77777777" w:rsidR="005155A4" w:rsidRDefault="005155A4" w:rsidP="005155A4">
      <w:pPr>
        <w:rPr>
          <w:bCs/>
        </w:rPr>
      </w:pPr>
    </w:p>
    <w:p w14:paraId="77178D37" w14:textId="77777777" w:rsidR="005155A4" w:rsidRDefault="005155A4" w:rsidP="005155A4">
      <w:pPr>
        <w:rPr>
          <w:bCs/>
        </w:rPr>
      </w:pPr>
      <w:r>
        <w:rPr>
          <w:bCs/>
        </w:rPr>
        <w:t>V Ostravě dne</w:t>
      </w:r>
      <w:bookmarkStart w:id="0" w:name="_GoBack"/>
      <w:bookmarkEnd w:id="0"/>
    </w:p>
    <w:p w14:paraId="77178D38" w14:textId="77777777" w:rsidR="005155A4" w:rsidRDefault="005155A4" w:rsidP="005155A4">
      <w:pPr>
        <w:rPr>
          <w:bCs/>
        </w:rPr>
      </w:pPr>
    </w:p>
    <w:p w14:paraId="77178D39" w14:textId="77777777" w:rsidR="005155A4" w:rsidRDefault="005155A4" w:rsidP="005155A4">
      <w:pPr>
        <w:rPr>
          <w:bCs/>
        </w:rPr>
      </w:pPr>
    </w:p>
    <w:p w14:paraId="77178D3A" w14:textId="77777777" w:rsidR="00AA24A0" w:rsidRDefault="00AA24A0" w:rsidP="005155A4">
      <w:pPr>
        <w:rPr>
          <w:bCs/>
        </w:rPr>
      </w:pPr>
    </w:p>
    <w:p w14:paraId="77178D3B" w14:textId="77777777" w:rsidR="00AA24A0" w:rsidRDefault="00AA24A0" w:rsidP="005155A4">
      <w:pPr>
        <w:rPr>
          <w:bCs/>
        </w:rPr>
      </w:pPr>
    </w:p>
    <w:p w14:paraId="77178D3C" w14:textId="77777777" w:rsidR="005155A4" w:rsidRDefault="005155A4" w:rsidP="005155A4">
      <w:pPr>
        <w:rPr>
          <w:bCs/>
        </w:rPr>
      </w:pPr>
      <w:r>
        <w:rPr>
          <w:bCs/>
        </w:rPr>
        <w:t xml:space="preserve">………………………………                                                      ……………………………… </w:t>
      </w:r>
    </w:p>
    <w:p w14:paraId="77178D3D" w14:textId="77777777" w:rsidR="005155A4" w:rsidRDefault="005155A4" w:rsidP="005155A4">
      <w:pPr>
        <w:rPr>
          <w:bCs/>
        </w:rPr>
      </w:pPr>
      <w:r>
        <w:rPr>
          <w:bCs/>
        </w:rPr>
        <w:t xml:space="preserve">             dodavatel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odběratel</w:t>
      </w:r>
    </w:p>
    <w:p w14:paraId="77178D3E" w14:textId="77777777" w:rsidR="005155A4" w:rsidRDefault="005155A4" w:rsidP="005155A4">
      <w:pPr>
        <w:rPr>
          <w:bCs/>
        </w:rPr>
      </w:pPr>
    </w:p>
    <w:p w14:paraId="77178D3F" w14:textId="77777777" w:rsidR="005155A4" w:rsidRDefault="005155A4" w:rsidP="005155A4">
      <w:pPr>
        <w:rPr>
          <w:bCs/>
        </w:rPr>
      </w:pPr>
    </w:p>
    <w:p w14:paraId="77178D40" w14:textId="77777777" w:rsidR="00AA24A0" w:rsidRDefault="00AA24A0" w:rsidP="005155A4">
      <w:pPr>
        <w:rPr>
          <w:bCs/>
        </w:rPr>
      </w:pPr>
    </w:p>
    <w:p w14:paraId="77178D41" w14:textId="77777777" w:rsidR="00AA24A0" w:rsidRDefault="00AA24A0" w:rsidP="005155A4">
      <w:pPr>
        <w:rPr>
          <w:bCs/>
        </w:rPr>
      </w:pPr>
    </w:p>
    <w:p w14:paraId="77178D42" w14:textId="77777777" w:rsidR="005155A4" w:rsidRDefault="005155A4" w:rsidP="005155A4">
      <w:pPr>
        <w:rPr>
          <w:bCs/>
        </w:rPr>
      </w:pPr>
      <w:r>
        <w:rPr>
          <w:bCs/>
        </w:rPr>
        <w:t>………………………………</w:t>
      </w:r>
    </w:p>
    <w:p w14:paraId="77178D43" w14:textId="77777777" w:rsidR="005155A4" w:rsidRPr="005155A4" w:rsidRDefault="005155A4" w:rsidP="005155A4">
      <w:pPr>
        <w:rPr>
          <w:bCs/>
        </w:rPr>
      </w:pPr>
      <w:r>
        <w:rPr>
          <w:bCs/>
        </w:rPr>
        <w:t xml:space="preserve">       správce rozpočtu</w:t>
      </w:r>
    </w:p>
    <w:p w14:paraId="77178D44" w14:textId="77777777" w:rsidR="001A14E9" w:rsidRDefault="001A14E9">
      <w:pPr>
        <w:rPr>
          <w:b/>
          <w:bCs/>
        </w:rPr>
      </w:pPr>
    </w:p>
    <w:p w14:paraId="77178D45" w14:textId="77777777" w:rsidR="001A14E9" w:rsidRDefault="001A14E9"/>
    <w:sectPr w:rsidR="001A14E9" w:rsidSect="0098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43F9"/>
    <w:multiLevelType w:val="hybridMultilevel"/>
    <w:tmpl w:val="C91A7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C7C1E"/>
    <w:multiLevelType w:val="hybridMultilevel"/>
    <w:tmpl w:val="25826A66"/>
    <w:lvl w:ilvl="0" w:tplc="040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FB5"/>
    <w:multiLevelType w:val="hybridMultilevel"/>
    <w:tmpl w:val="B89A9BB8"/>
    <w:lvl w:ilvl="0" w:tplc="040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29B70515"/>
    <w:multiLevelType w:val="hybridMultilevel"/>
    <w:tmpl w:val="4BA6B188"/>
    <w:lvl w:ilvl="0" w:tplc="04050017">
      <w:start w:val="1"/>
      <w:numFmt w:val="lowerLetter"/>
      <w:lvlText w:val="%1)"/>
      <w:lvlJc w:val="left"/>
      <w:pPr>
        <w:tabs>
          <w:tab w:val="num" w:pos="2344"/>
        </w:tabs>
        <w:ind w:left="23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4" w15:restartNumberingAfterBreak="0">
    <w:nsid w:val="3AFA3F1E"/>
    <w:multiLevelType w:val="hybridMultilevel"/>
    <w:tmpl w:val="25826A66"/>
    <w:lvl w:ilvl="0" w:tplc="B5A6134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A19DE"/>
    <w:multiLevelType w:val="hybridMultilevel"/>
    <w:tmpl w:val="64DA7B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D2006"/>
    <w:multiLevelType w:val="hybridMultilevel"/>
    <w:tmpl w:val="60203172"/>
    <w:lvl w:ilvl="0" w:tplc="BB202E6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07AD7"/>
    <w:multiLevelType w:val="hybridMultilevel"/>
    <w:tmpl w:val="64DA7B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224232"/>
    <w:multiLevelType w:val="hybridMultilevel"/>
    <w:tmpl w:val="25826A66"/>
    <w:lvl w:ilvl="0" w:tplc="B5A6134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75B27"/>
    <w:multiLevelType w:val="hybridMultilevel"/>
    <w:tmpl w:val="624EB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4436F"/>
    <w:multiLevelType w:val="hybridMultilevel"/>
    <w:tmpl w:val="7CB83160"/>
    <w:lvl w:ilvl="0" w:tplc="9B5A36A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84363"/>
    <w:multiLevelType w:val="hybridMultilevel"/>
    <w:tmpl w:val="BDF0511A"/>
    <w:lvl w:ilvl="0" w:tplc="9B5A36A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B4D70"/>
    <w:multiLevelType w:val="hybridMultilevel"/>
    <w:tmpl w:val="10C81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D00CB"/>
    <w:multiLevelType w:val="hybridMultilevel"/>
    <w:tmpl w:val="7CB83160"/>
    <w:lvl w:ilvl="0" w:tplc="9B5A36A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7C"/>
    <w:rsid w:val="000C1EFD"/>
    <w:rsid w:val="000D5A89"/>
    <w:rsid w:val="000F1B06"/>
    <w:rsid w:val="001A14E9"/>
    <w:rsid w:val="001E6376"/>
    <w:rsid w:val="00431C98"/>
    <w:rsid w:val="004B32BB"/>
    <w:rsid w:val="004E180D"/>
    <w:rsid w:val="005155A4"/>
    <w:rsid w:val="005410AD"/>
    <w:rsid w:val="006D06B0"/>
    <w:rsid w:val="00706755"/>
    <w:rsid w:val="007D5972"/>
    <w:rsid w:val="008E5A7C"/>
    <w:rsid w:val="008F226A"/>
    <w:rsid w:val="0090545D"/>
    <w:rsid w:val="00945F37"/>
    <w:rsid w:val="009821A4"/>
    <w:rsid w:val="00AA24A0"/>
    <w:rsid w:val="00B5647B"/>
    <w:rsid w:val="00CB6DE3"/>
    <w:rsid w:val="00D60192"/>
    <w:rsid w:val="00D72471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78D03"/>
  <w15:docId w15:val="{9AE7CAD2-5547-4B41-849F-2E5D69B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21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1" ma:contentTypeDescription="Vytvoří nový dokument" ma:contentTypeScope="" ma:versionID="95015b93ef6a1751d3fff564836e4641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7b057be9f0427db97799c6cb61634d6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396D-4047-4EE4-83D0-9B17A01F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73331-C076-4486-B47D-C790F7D52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57184-D6B1-4E4E-A3C6-2835D0AC1BE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cdabc638-c2a3-4337-b843-873ff21f8d7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5A0DCF-6D26-4918-B95D-4362FA03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USA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ACER</dc:creator>
  <cp:keywords/>
  <dc:description/>
  <cp:lastModifiedBy>Radmila Kosturová</cp:lastModifiedBy>
  <cp:revision>2</cp:revision>
  <cp:lastPrinted>2014-01-27T08:37:00Z</cp:lastPrinted>
  <dcterms:created xsi:type="dcterms:W3CDTF">2022-10-14T11:19:00Z</dcterms:created>
  <dcterms:modified xsi:type="dcterms:W3CDTF">2022-10-14T11:19:00Z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