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0B090" w14:textId="77777777" w:rsidR="00AF40CB"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3B25935"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5C151860"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3054F7B6"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46AFDCFB"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63BD572F"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71C68348" w14:textId="77777777"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7A75FDC" w14:textId="40D685AF" w:rsidR="001F2FF6" w:rsidRDefault="007C0279" w:rsidP="001F2FF6">
      <w:pPr>
        <w:numPr>
          <w:ilvl w:val="12"/>
          <w:numId w:val="0"/>
        </w:numPr>
        <w:tabs>
          <w:tab w:val="left" w:pos="2977"/>
        </w:tabs>
        <w:spacing w:line="276" w:lineRule="auto"/>
        <w:ind w:left="425" w:hanging="425"/>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bookmarkEnd w:id="0"/>
      <w:r w:rsidR="002A1E0F">
        <w:rPr>
          <w:rFonts w:ascii="Tahoma" w:hAnsi="Tahoma" w:cs="Tahoma"/>
          <w:sz w:val="20"/>
          <w:szCs w:val="22"/>
        </w:rPr>
        <w:t>XXX,</w:t>
      </w:r>
      <w:r w:rsidR="00B05178">
        <w:rPr>
          <w:rFonts w:ascii="Tahoma" w:hAnsi="Tahoma" w:cs="Tahoma"/>
          <w:sz w:val="20"/>
          <w:szCs w:val="22"/>
        </w:rPr>
        <w:t xml:space="preserve"> vedoucím IT oddělení</w:t>
      </w:r>
    </w:p>
    <w:p w14:paraId="1B155AC2" w14:textId="77777777"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D47842B" w14:textId="77777777"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5BA6283B"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10624BA2"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D70FCB" w:rsidRPr="00633675">
        <w:rPr>
          <w:rFonts w:ascii="Tahoma" w:hAnsi="Tahoma" w:cs="Tahoma"/>
          <w:sz w:val="20"/>
          <w:szCs w:val="22"/>
        </w:rPr>
        <w:t>19-0633950217/0100</w:t>
      </w:r>
    </w:p>
    <w:p w14:paraId="25FC446B"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59D98A0C" w14:textId="77777777"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0991CBA6"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393E5840"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27CC6AE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82D65EC" w14:textId="1640F9F6" w:rsidR="003A200B" w:rsidRDefault="00B44103" w:rsidP="007C0279">
      <w:pPr>
        <w:numPr>
          <w:ilvl w:val="12"/>
          <w:numId w:val="0"/>
        </w:numPr>
        <w:tabs>
          <w:tab w:val="num" w:pos="360"/>
          <w:tab w:val="num" w:pos="426"/>
        </w:tabs>
        <w:spacing w:before="240" w:after="120" w:line="276" w:lineRule="auto"/>
        <w:ind w:left="425" w:hanging="425"/>
        <w:jc w:val="both"/>
        <w:rPr>
          <w:rFonts w:ascii="Tahoma" w:hAnsi="Tahoma" w:cs="Tahoma"/>
          <w:b/>
          <w:sz w:val="20"/>
          <w:szCs w:val="22"/>
        </w:rPr>
      </w:pPr>
      <w:r>
        <w:rPr>
          <w:rFonts w:ascii="Tahoma" w:hAnsi="Tahoma" w:cs="Tahoma"/>
          <w:b/>
          <w:sz w:val="20"/>
          <w:szCs w:val="22"/>
        </w:rPr>
        <w:t>2.</w:t>
      </w:r>
      <w:r>
        <w:rPr>
          <w:rFonts w:ascii="Tahoma" w:hAnsi="Tahoma" w:cs="Tahoma"/>
          <w:b/>
          <w:sz w:val="20"/>
          <w:szCs w:val="22"/>
        </w:rPr>
        <w:tab/>
      </w:r>
      <w:r w:rsidR="003A200B" w:rsidRPr="003A200B">
        <w:rPr>
          <w:rFonts w:ascii="Tahoma" w:hAnsi="Tahoma" w:cs="Tahoma"/>
          <w:b/>
          <w:sz w:val="20"/>
          <w:szCs w:val="22"/>
        </w:rPr>
        <w:t>TONERSYSTEM s.r.o</w:t>
      </w:r>
      <w:r w:rsidR="003A200B">
        <w:rPr>
          <w:rFonts w:ascii="Tahoma" w:hAnsi="Tahoma" w:cs="Tahoma"/>
          <w:b/>
          <w:sz w:val="20"/>
          <w:szCs w:val="22"/>
        </w:rPr>
        <w:t>.</w:t>
      </w:r>
    </w:p>
    <w:p w14:paraId="30ABF84F" w14:textId="77777777" w:rsidR="009601F0" w:rsidRPr="003A200B" w:rsidRDefault="007C0279" w:rsidP="007C0279">
      <w:pPr>
        <w:numPr>
          <w:ilvl w:val="12"/>
          <w:numId w:val="0"/>
        </w:numPr>
        <w:tabs>
          <w:tab w:val="num" w:pos="360"/>
          <w:tab w:val="num" w:pos="426"/>
        </w:tabs>
        <w:spacing w:before="240" w:after="120" w:line="276" w:lineRule="auto"/>
        <w:ind w:left="425" w:hanging="425"/>
        <w:jc w:val="both"/>
        <w:rPr>
          <w:rFonts w:ascii="Tahoma" w:hAnsi="Tahoma" w:cs="Tahoma"/>
          <w:sz w:val="20"/>
          <w:szCs w:val="22"/>
        </w:rPr>
      </w:pPr>
      <w:r w:rsidRPr="003A200B">
        <w:rPr>
          <w:rFonts w:ascii="Tahoma" w:hAnsi="Tahoma" w:cs="Tahoma"/>
          <w:sz w:val="20"/>
          <w:szCs w:val="22"/>
        </w:rPr>
        <w:t>s</w:t>
      </w:r>
      <w:r w:rsidR="003A200B" w:rsidRPr="003A200B">
        <w:rPr>
          <w:rFonts w:ascii="Tahoma" w:hAnsi="Tahoma" w:cs="Tahoma"/>
          <w:sz w:val="20"/>
          <w:szCs w:val="22"/>
        </w:rPr>
        <w:t xml:space="preserve">e sídlem: </w:t>
      </w:r>
      <w:r w:rsidR="003A200B" w:rsidRPr="003A200B">
        <w:rPr>
          <w:rFonts w:ascii="Tahoma" w:hAnsi="Tahoma" w:cs="Tahoma"/>
          <w:sz w:val="20"/>
          <w:szCs w:val="22"/>
        </w:rPr>
        <w:tab/>
      </w:r>
      <w:r w:rsidR="003A200B" w:rsidRPr="003A200B">
        <w:rPr>
          <w:rFonts w:ascii="Tahoma" w:hAnsi="Tahoma" w:cs="Tahoma"/>
          <w:sz w:val="20"/>
          <w:szCs w:val="22"/>
        </w:rPr>
        <w:tab/>
      </w:r>
      <w:r w:rsidR="003A200B" w:rsidRPr="003A200B">
        <w:rPr>
          <w:rFonts w:ascii="Tahoma" w:hAnsi="Tahoma" w:cs="Tahoma"/>
          <w:sz w:val="20"/>
          <w:szCs w:val="22"/>
        </w:rPr>
        <w:tab/>
        <w:t xml:space="preserve">  Sirotčí 1145/7, 703 00 Ostrava-Vítkovice</w:t>
      </w:r>
    </w:p>
    <w:p w14:paraId="5061C5EA" w14:textId="77777777" w:rsidR="009601F0" w:rsidRPr="003A200B"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A200B">
        <w:rPr>
          <w:rFonts w:ascii="Tahoma" w:hAnsi="Tahoma" w:cs="Tahoma"/>
          <w:sz w:val="20"/>
          <w:szCs w:val="22"/>
        </w:rPr>
        <w:t>z</w:t>
      </w:r>
      <w:r w:rsidR="009601F0" w:rsidRPr="003A200B">
        <w:rPr>
          <w:rFonts w:ascii="Tahoma" w:hAnsi="Tahoma" w:cs="Tahoma"/>
          <w:sz w:val="20"/>
          <w:szCs w:val="22"/>
        </w:rPr>
        <w:t>astoupena</w:t>
      </w:r>
      <w:r w:rsidR="009601F0" w:rsidRPr="003A200B">
        <w:rPr>
          <w:rFonts w:ascii="Tahoma" w:hAnsi="Tahoma" w:cs="Tahoma"/>
          <w:sz w:val="20"/>
          <w:szCs w:val="22"/>
        </w:rPr>
        <w:tab/>
      </w:r>
    </w:p>
    <w:p w14:paraId="51F28C55" w14:textId="77777777" w:rsidR="009601F0" w:rsidRPr="003A200B"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A200B">
        <w:rPr>
          <w:rFonts w:ascii="Tahoma" w:hAnsi="Tahoma" w:cs="Tahoma"/>
          <w:sz w:val="20"/>
          <w:szCs w:val="22"/>
        </w:rPr>
        <w:tab/>
      </w:r>
      <w:bookmarkStart w:id="1" w:name="_Hlk82416148"/>
      <w:r w:rsidR="009601F0" w:rsidRPr="003A200B">
        <w:rPr>
          <w:rFonts w:ascii="Tahoma" w:hAnsi="Tahoma" w:cs="Tahoma"/>
          <w:sz w:val="20"/>
          <w:szCs w:val="22"/>
        </w:rPr>
        <w:t>ve věcech smluvních</w:t>
      </w:r>
      <w:bookmarkEnd w:id="1"/>
      <w:r w:rsidRPr="003A200B">
        <w:rPr>
          <w:rFonts w:ascii="Tahoma" w:hAnsi="Tahoma" w:cs="Tahoma"/>
          <w:sz w:val="20"/>
          <w:szCs w:val="22"/>
        </w:rPr>
        <w:t>:</w:t>
      </w:r>
      <w:r w:rsidR="003A200B" w:rsidRPr="003A200B">
        <w:rPr>
          <w:rFonts w:ascii="Tahoma" w:hAnsi="Tahoma" w:cs="Tahoma"/>
          <w:sz w:val="20"/>
          <w:szCs w:val="22"/>
        </w:rPr>
        <w:tab/>
        <w:t>Martinem Valchářem, jednatelem</w:t>
      </w:r>
    </w:p>
    <w:p w14:paraId="60FE690D" w14:textId="77777777" w:rsidR="009601F0" w:rsidRPr="003A200B"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A200B">
        <w:rPr>
          <w:rFonts w:ascii="Tahoma" w:hAnsi="Tahoma" w:cs="Tahoma"/>
          <w:sz w:val="20"/>
          <w:szCs w:val="22"/>
        </w:rPr>
        <w:t>IČ</w:t>
      </w:r>
      <w:r w:rsidR="006D6317" w:rsidRPr="003A200B">
        <w:rPr>
          <w:rFonts w:ascii="Tahoma" w:hAnsi="Tahoma" w:cs="Tahoma"/>
          <w:sz w:val="20"/>
          <w:szCs w:val="22"/>
        </w:rPr>
        <w:t>O</w:t>
      </w:r>
      <w:r w:rsidRPr="003A200B">
        <w:rPr>
          <w:rFonts w:ascii="Tahoma" w:hAnsi="Tahoma" w:cs="Tahoma"/>
          <w:sz w:val="20"/>
          <w:szCs w:val="22"/>
        </w:rPr>
        <w:t>:</w:t>
      </w:r>
      <w:r w:rsidRPr="003A200B">
        <w:rPr>
          <w:rFonts w:ascii="Tahoma" w:hAnsi="Tahoma" w:cs="Tahoma"/>
          <w:sz w:val="20"/>
          <w:szCs w:val="22"/>
        </w:rPr>
        <w:tab/>
      </w:r>
      <w:r w:rsidR="007C0279" w:rsidRPr="003A200B">
        <w:rPr>
          <w:rFonts w:ascii="Tahoma" w:hAnsi="Tahoma" w:cs="Tahoma"/>
          <w:sz w:val="20"/>
          <w:szCs w:val="22"/>
        </w:rPr>
        <w:tab/>
      </w:r>
      <w:r w:rsidR="003A200B" w:rsidRPr="003A200B">
        <w:rPr>
          <w:rFonts w:ascii="Tahoma" w:hAnsi="Tahoma" w:cs="Tahoma"/>
          <w:sz w:val="20"/>
          <w:szCs w:val="22"/>
        </w:rPr>
        <w:t>26842548</w:t>
      </w:r>
    </w:p>
    <w:p w14:paraId="1B10FF34" w14:textId="77777777" w:rsidR="009601F0" w:rsidRPr="003A200B"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A200B">
        <w:rPr>
          <w:rFonts w:ascii="Tahoma" w:hAnsi="Tahoma" w:cs="Tahoma"/>
          <w:sz w:val="20"/>
          <w:szCs w:val="22"/>
        </w:rPr>
        <w:t>DIČ:</w:t>
      </w:r>
      <w:r w:rsidRPr="003A200B">
        <w:rPr>
          <w:rFonts w:ascii="Tahoma" w:hAnsi="Tahoma" w:cs="Tahoma"/>
          <w:sz w:val="20"/>
          <w:szCs w:val="22"/>
        </w:rPr>
        <w:tab/>
      </w:r>
      <w:r w:rsidR="007C0279" w:rsidRPr="003A200B">
        <w:rPr>
          <w:rFonts w:ascii="Tahoma" w:hAnsi="Tahoma" w:cs="Tahoma"/>
          <w:sz w:val="20"/>
          <w:szCs w:val="22"/>
        </w:rPr>
        <w:tab/>
      </w:r>
      <w:r w:rsidR="003A200B" w:rsidRPr="003A200B">
        <w:rPr>
          <w:rFonts w:ascii="Tahoma" w:hAnsi="Tahoma" w:cs="Tahoma"/>
          <w:sz w:val="20"/>
          <w:szCs w:val="22"/>
        </w:rPr>
        <w:t>CZ26842548</w:t>
      </w:r>
    </w:p>
    <w:p w14:paraId="761B1B72" w14:textId="77777777" w:rsidR="0051200A" w:rsidRPr="003A200B" w:rsidRDefault="007C0279" w:rsidP="003A200B">
      <w:pPr>
        <w:pStyle w:val="Default"/>
        <w:rPr>
          <w:rFonts w:ascii="Tahoma" w:hAnsi="Tahoma" w:cs="Tahoma"/>
          <w:sz w:val="20"/>
          <w:szCs w:val="20"/>
        </w:rPr>
      </w:pPr>
      <w:r w:rsidRPr="003A200B">
        <w:rPr>
          <w:rFonts w:ascii="Tahoma" w:hAnsi="Tahoma" w:cs="Tahoma"/>
          <w:sz w:val="20"/>
          <w:szCs w:val="22"/>
        </w:rPr>
        <w:t>b</w:t>
      </w:r>
      <w:r w:rsidR="009601F0" w:rsidRPr="003A200B">
        <w:rPr>
          <w:rFonts w:ascii="Tahoma" w:hAnsi="Tahoma" w:cs="Tahoma"/>
          <w:sz w:val="20"/>
          <w:szCs w:val="22"/>
        </w:rPr>
        <w:t>ankovní spojení:</w:t>
      </w:r>
      <w:r w:rsidR="009601F0" w:rsidRPr="003A200B">
        <w:rPr>
          <w:rFonts w:ascii="Tahoma" w:hAnsi="Tahoma" w:cs="Tahoma"/>
          <w:sz w:val="20"/>
          <w:szCs w:val="22"/>
        </w:rPr>
        <w:tab/>
      </w:r>
      <w:r w:rsidR="003A200B" w:rsidRPr="003A200B">
        <w:rPr>
          <w:rFonts w:ascii="Tahoma" w:hAnsi="Tahoma" w:cs="Tahoma"/>
          <w:sz w:val="20"/>
          <w:szCs w:val="22"/>
        </w:rPr>
        <w:tab/>
        <w:t xml:space="preserve"> </w:t>
      </w:r>
      <w:r w:rsidR="003A200B" w:rsidRPr="003A200B">
        <w:rPr>
          <w:rFonts w:ascii="Tahoma" w:hAnsi="Tahoma" w:cs="Tahoma"/>
          <w:sz w:val="20"/>
          <w:szCs w:val="20"/>
        </w:rPr>
        <w:t xml:space="preserve"> Raiffeisenbank a.s.</w:t>
      </w:r>
    </w:p>
    <w:p w14:paraId="08F8CF0A" w14:textId="25BD85CB" w:rsidR="009601F0" w:rsidRPr="003A200B" w:rsidRDefault="007C0279" w:rsidP="003A200B">
      <w:pPr>
        <w:pStyle w:val="Default"/>
        <w:rPr>
          <w:rFonts w:ascii="Tahoma" w:hAnsi="Tahoma" w:cs="Tahoma"/>
          <w:sz w:val="20"/>
          <w:szCs w:val="20"/>
        </w:rPr>
      </w:pPr>
      <w:r w:rsidRPr="003A200B">
        <w:rPr>
          <w:rFonts w:ascii="Tahoma" w:hAnsi="Tahoma" w:cs="Tahoma"/>
          <w:sz w:val="20"/>
          <w:szCs w:val="22"/>
        </w:rPr>
        <w:t>č</w:t>
      </w:r>
      <w:r w:rsidR="009601F0" w:rsidRPr="003A200B">
        <w:rPr>
          <w:rFonts w:ascii="Tahoma" w:hAnsi="Tahoma" w:cs="Tahoma"/>
          <w:sz w:val="20"/>
          <w:szCs w:val="22"/>
        </w:rPr>
        <w:t>íslo účtu:</w:t>
      </w:r>
      <w:r w:rsidR="009601F0" w:rsidRPr="003A200B">
        <w:rPr>
          <w:rFonts w:ascii="Tahoma" w:hAnsi="Tahoma" w:cs="Tahoma"/>
          <w:sz w:val="20"/>
          <w:szCs w:val="22"/>
        </w:rPr>
        <w:tab/>
      </w:r>
      <w:r w:rsidR="003A200B" w:rsidRPr="003A200B">
        <w:rPr>
          <w:rFonts w:ascii="Tahoma" w:hAnsi="Tahoma" w:cs="Tahoma"/>
          <w:sz w:val="20"/>
          <w:szCs w:val="22"/>
        </w:rPr>
        <w:tab/>
      </w:r>
      <w:r w:rsidR="003A200B" w:rsidRPr="003A200B">
        <w:rPr>
          <w:rFonts w:ascii="Tahoma" w:hAnsi="Tahoma" w:cs="Tahoma"/>
          <w:sz w:val="20"/>
          <w:szCs w:val="22"/>
        </w:rPr>
        <w:tab/>
        <w:t xml:space="preserve"> </w:t>
      </w:r>
      <w:r w:rsidR="003A200B" w:rsidRPr="003A200B">
        <w:rPr>
          <w:rFonts w:ascii="Tahoma" w:hAnsi="Tahoma" w:cs="Tahoma"/>
          <w:sz w:val="20"/>
          <w:szCs w:val="20"/>
        </w:rPr>
        <w:t xml:space="preserve"> </w:t>
      </w:r>
      <w:r w:rsidR="00B524F1">
        <w:rPr>
          <w:rFonts w:ascii="Tahoma" w:hAnsi="Tahoma" w:cs="Tahoma"/>
          <w:sz w:val="20"/>
          <w:szCs w:val="20"/>
        </w:rPr>
        <w:t>1</w:t>
      </w:r>
      <w:r w:rsidR="003A200B" w:rsidRPr="003A200B">
        <w:rPr>
          <w:rFonts w:ascii="Tahoma" w:hAnsi="Tahoma" w:cs="Tahoma"/>
          <w:sz w:val="20"/>
          <w:szCs w:val="20"/>
        </w:rPr>
        <w:t>774554001/5500</w:t>
      </w:r>
    </w:p>
    <w:p w14:paraId="4C2B7864" w14:textId="77777777" w:rsidR="003A200B" w:rsidRDefault="009601F0" w:rsidP="003A200B">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3A200B">
        <w:rPr>
          <w:rFonts w:ascii="Tahoma" w:hAnsi="Tahoma" w:cs="Tahoma"/>
          <w:sz w:val="20"/>
          <w:szCs w:val="22"/>
        </w:rPr>
        <w:t xml:space="preserve">Zapsána v obchodním rejstříku vedeném </w:t>
      </w:r>
      <w:r w:rsidR="003A200B" w:rsidRPr="003A200B">
        <w:rPr>
          <w:rFonts w:ascii="Tahoma" w:hAnsi="Tahoma" w:cs="Tahoma"/>
          <w:iCs/>
          <w:sz w:val="20"/>
          <w:szCs w:val="20"/>
        </w:rPr>
        <w:t>Krajským soudem</w:t>
      </w:r>
      <w:r w:rsidR="000E5A82" w:rsidRPr="003A200B">
        <w:rPr>
          <w:rFonts w:ascii="Tahoma" w:hAnsi="Tahoma" w:cs="Tahoma"/>
          <w:iCs/>
          <w:sz w:val="20"/>
          <w:szCs w:val="20"/>
        </w:rPr>
        <w:t xml:space="preserve"> v</w:t>
      </w:r>
      <w:r w:rsidR="003A200B" w:rsidRPr="003A200B">
        <w:rPr>
          <w:rFonts w:ascii="Tahoma" w:hAnsi="Tahoma" w:cs="Tahoma"/>
          <w:iCs/>
          <w:sz w:val="20"/>
          <w:szCs w:val="20"/>
        </w:rPr>
        <w:t xml:space="preserve"> Ostravě</w:t>
      </w:r>
      <w:r w:rsidR="000E5A82" w:rsidRPr="003A200B">
        <w:rPr>
          <w:rFonts w:ascii="Tahoma" w:hAnsi="Tahoma" w:cs="Tahoma"/>
          <w:iCs/>
          <w:sz w:val="20"/>
          <w:szCs w:val="20"/>
        </w:rPr>
        <w:t>, oddíl </w:t>
      </w:r>
      <w:r w:rsidR="003A200B" w:rsidRPr="003A200B">
        <w:rPr>
          <w:rFonts w:ascii="Tahoma" w:hAnsi="Tahoma" w:cs="Tahoma"/>
          <w:iCs/>
          <w:sz w:val="20"/>
          <w:szCs w:val="20"/>
        </w:rPr>
        <w:t>C,</w:t>
      </w:r>
      <w:r w:rsidR="000E5A82" w:rsidRPr="003A200B">
        <w:rPr>
          <w:rFonts w:ascii="Tahoma" w:hAnsi="Tahoma" w:cs="Tahoma"/>
          <w:iCs/>
          <w:sz w:val="20"/>
          <w:szCs w:val="20"/>
        </w:rPr>
        <w:t xml:space="preserve"> vložka </w:t>
      </w:r>
      <w:r w:rsidR="003A200B" w:rsidRPr="003A200B">
        <w:rPr>
          <w:rFonts w:ascii="Tahoma" w:hAnsi="Tahoma" w:cs="Tahoma"/>
          <w:iCs/>
          <w:sz w:val="20"/>
          <w:szCs w:val="20"/>
        </w:rPr>
        <w:t>50209</w:t>
      </w:r>
    </w:p>
    <w:p w14:paraId="3AB6724A" w14:textId="77777777" w:rsidR="0075678D" w:rsidRPr="00633675" w:rsidRDefault="00AA5697" w:rsidP="003A200B">
      <w:pPr>
        <w:pStyle w:val="Zkladntext"/>
        <w:widowControl/>
        <w:numPr>
          <w:ilvl w:val="12"/>
          <w:numId w:val="0"/>
        </w:numPr>
        <w:tabs>
          <w:tab w:val="clear" w:pos="1418"/>
        </w:tabs>
        <w:autoSpaceDE/>
        <w:autoSpaceDN/>
        <w:spacing w:before="0"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044B522F"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589C8B9F"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08A53599"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4505D219" w14:textId="77777777"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0B59E6AC"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2F302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0FC4A2B5"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05A2B45A"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4DED95D2" w14:textId="77777777" w:rsidR="006E240A" w:rsidRPr="0086616C" w:rsidRDefault="006E240A" w:rsidP="007C0279">
      <w:pPr>
        <w:pStyle w:val="OdstavecSmlouvy"/>
        <w:numPr>
          <w:ilvl w:val="0"/>
          <w:numId w:val="11"/>
        </w:numPr>
        <w:spacing w:line="276" w:lineRule="auto"/>
        <w:ind w:left="425" w:hanging="425"/>
        <w:rPr>
          <w:rFonts w:ascii="Tahoma" w:hAnsi="Tahoma" w:cs="Tahoma"/>
          <w:sz w:val="20"/>
          <w:szCs w:val="18"/>
        </w:rPr>
      </w:pPr>
      <w:r w:rsidRPr="0086616C">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E996AD0"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4EA37904"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706664EB"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233A7CBD" w14:textId="77777777"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w:t>
      </w:r>
      <w:r w:rsidR="006E240A">
        <w:rPr>
          <w:rFonts w:ascii="Tahoma" w:hAnsi="Tahoma" w:cs="Tahoma"/>
          <w:b/>
          <w:bCs/>
          <w:sz w:val="20"/>
          <w:szCs w:val="20"/>
        </w:rPr>
        <w:t xml:space="preserve"> </w:t>
      </w:r>
      <w:r w:rsidR="00B05178">
        <w:rPr>
          <w:rFonts w:ascii="Tahoma" w:hAnsi="Tahoma" w:cs="Tahoma"/>
          <w:b/>
          <w:bCs/>
          <w:sz w:val="20"/>
          <w:szCs w:val="20"/>
        </w:rPr>
        <w:t>30 ks PC a 30 ks monitorů</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w:t>
      </w:r>
      <w:proofErr w:type="gramStart"/>
      <w:r w:rsidRPr="00A612B8">
        <w:rPr>
          <w:rFonts w:ascii="Tahoma" w:hAnsi="Tahoma" w:cs="Tahoma"/>
          <w:sz w:val="20"/>
          <w:szCs w:val="20"/>
        </w:rPr>
        <w:t>této</w:t>
      </w:r>
      <w:proofErr w:type="gramEnd"/>
      <w:r w:rsidRPr="00A612B8">
        <w:rPr>
          <w:rFonts w:ascii="Tahoma" w:hAnsi="Tahoma" w:cs="Tahoma"/>
          <w:sz w:val="20"/>
          <w:szCs w:val="20"/>
        </w:rPr>
        <w:t xml:space="preserve"> smlouvy.</w:t>
      </w:r>
      <w:bookmarkEnd w:id="3"/>
    </w:p>
    <w:p w14:paraId="15D031C2" w14:textId="77777777" w:rsidR="00B05178" w:rsidRPr="00B05178"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4" w:name="_Hlk81504768"/>
      <w:r w:rsidRPr="0086616C">
        <w:rPr>
          <w:rFonts w:ascii="Tahoma" w:hAnsi="Tahoma" w:cs="Tahoma"/>
          <w:sz w:val="20"/>
          <w:szCs w:val="20"/>
        </w:rPr>
        <w:t>Předmětem smlouvy</w:t>
      </w:r>
      <w:r w:rsidR="00066D69" w:rsidRPr="0086616C">
        <w:rPr>
          <w:rFonts w:ascii="Tahoma" w:hAnsi="Tahoma" w:cs="Tahoma"/>
          <w:sz w:val="20"/>
          <w:szCs w:val="20"/>
        </w:rPr>
        <w:t xml:space="preserve"> </w:t>
      </w:r>
      <w:r w:rsidR="00015E20" w:rsidRPr="0086616C">
        <w:rPr>
          <w:rFonts w:ascii="Tahoma" w:hAnsi="Tahoma" w:cs="Tahoma"/>
          <w:sz w:val="20"/>
          <w:szCs w:val="20"/>
        </w:rPr>
        <w:t>ve smyslu</w:t>
      </w:r>
      <w:r w:rsidR="00066D69" w:rsidRPr="0086616C">
        <w:rPr>
          <w:rFonts w:ascii="Tahoma" w:hAnsi="Tahoma" w:cs="Tahoma"/>
          <w:sz w:val="20"/>
          <w:szCs w:val="20"/>
        </w:rPr>
        <w:t xml:space="preserve"> odst. 1 tohoto článku smlouvy se rozumí</w:t>
      </w:r>
    </w:p>
    <w:p w14:paraId="6F11A3CF" w14:textId="77777777" w:rsidR="00B05178" w:rsidRPr="003A200B" w:rsidRDefault="00B05178" w:rsidP="00B05178">
      <w:pPr>
        <w:pStyle w:val="Zkladntext"/>
        <w:numPr>
          <w:ilvl w:val="0"/>
          <w:numId w:val="56"/>
        </w:numPr>
        <w:tabs>
          <w:tab w:val="clear" w:pos="1418"/>
        </w:tabs>
        <w:spacing w:before="0" w:after="120" w:line="276" w:lineRule="auto"/>
        <w:rPr>
          <w:rFonts w:ascii="Tahoma" w:hAnsi="Tahoma" w:cs="Tahoma"/>
          <w:b/>
          <w:color w:val="000000" w:themeColor="text1"/>
          <w:sz w:val="20"/>
          <w:szCs w:val="20"/>
        </w:rPr>
      </w:pPr>
      <w:r w:rsidRPr="003A200B">
        <w:rPr>
          <w:rFonts w:ascii="Tahoma" w:hAnsi="Tahoma" w:cs="Tahoma"/>
          <w:b/>
          <w:color w:val="000000" w:themeColor="text1"/>
          <w:sz w:val="20"/>
          <w:szCs w:val="20"/>
        </w:rPr>
        <w:t xml:space="preserve">PC v provedení mini </w:t>
      </w:r>
      <w:r w:rsidR="00686513" w:rsidRPr="003A200B">
        <w:rPr>
          <w:rFonts w:ascii="Tahoma" w:hAnsi="Tahoma" w:cs="Tahoma"/>
          <w:b/>
          <w:bCs/>
          <w:color w:val="000000" w:themeColor="text1"/>
          <w:sz w:val="20"/>
          <w:szCs w:val="20"/>
        </w:rPr>
        <w:t xml:space="preserve"> </w:t>
      </w:r>
      <w:r w:rsidRPr="003A200B">
        <w:rPr>
          <w:rFonts w:ascii="Tahoma" w:hAnsi="Tahoma" w:cs="Tahoma"/>
          <w:b/>
          <w:bCs/>
          <w:color w:val="000000" w:themeColor="text1"/>
          <w:sz w:val="20"/>
          <w:szCs w:val="20"/>
        </w:rPr>
        <w:t xml:space="preserve">- 30 ks </w:t>
      </w:r>
      <w:r w:rsidR="00125AD9">
        <w:rPr>
          <w:rFonts w:ascii="Tahoma" w:hAnsi="Tahoma" w:cs="Tahoma"/>
          <w:b/>
          <w:bCs/>
          <w:color w:val="000000" w:themeColor="text1"/>
          <w:sz w:val="20"/>
          <w:szCs w:val="20"/>
        </w:rPr>
        <w:t>Lenovo</w:t>
      </w:r>
      <w:r w:rsidRPr="003A200B">
        <w:rPr>
          <w:rFonts w:ascii="Tahoma" w:hAnsi="Tahoma" w:cs="Tahoma"/>
          <w:b/>
          <w:color w:val="000000" w:themeColor="text1"/>
          <w:sz w:val="20"/>
          <w:szCs w:val="20"/>
        </w:rPr>
        <w:t>;</w:t>
      </w:r>
    </w:p>
    <w:p w14:paraId="12C62F38" w14:textId="77777777" w:rsidR="003F4A32" w:rsidRPr="003A200B" w:rsidRDefault="00B05178" w:rsidP="00B05178">
      <w:pPr>
        <w:pStyle w:val="Zkladntext"/>
        <w:numPr>
          <w:ilvl w:val="0"/>
          <w:numId w:val="56"/>
        </w:numPr>
        <w:tabs>
          <w:tab w:val="clear" w:pos="1418"/>
        </w:tabs>
        <w:spacing w:before="0" w:after="120" w:line="276" w:lineRule="auto"/>
        <w:rPr>
          <w:rFonts w:ascii="Tahoma" w:hAnsi="Tahoma" w:cs="Tahoma"/>
          <w:i/>
          <w:color w:val="000000" w:themeColor="text1"/>
          <w:sz w:val="20"/>
          <w:szCs w:val="20"/>
        </w:rPr>
      </w:pPr>
      <w:r w:rsidRPr="003A200B">
        <w:rPr>
          <w:rFonts w:ascii="Tahoma" w:hAnsi="Tahoma" w:cs="Tahoma"/>
          <w:b/>
          <w:color w:val="000000" w:themeColor="text1"/>
          <w:sz w:val="20"/>
          <w:szCs w:val="20"/>
        </w:rPr>
        <w:t>LCD monitory 24“ – 30 ks</w:t>
      </w:r>
      <w:r w:rsidR="004F38B1" w:rsidRPr="003A200B">
        <w:rPr>
          <w:rFonts w:ascii="Tahoma" w:hAnsi="Tahoma" w:cs="Tahoma"/>
          <w:b/>
          <w:color w:val="000000" w:themeColor="text1"/>
          <w:sz w:val="20"/>
          <w:szCs w:val="20"/>
        </w:rPr>
        <w:t xml:space="preserve"> </w:t>
      </w:r>
      <w:r w:rsidR="00125AD9">
        <w:rPr>
          <w:rFonts w:ascii="Tahoma" w:hAnsi="Tahoma" w:cs="Tahoma"/>
          <w:b/>
          <w:color w:val="000000" w:themeColor="text1"/>
          <w:sz w:val="20"/>
          <w:szCs w:val="20"/>
        </w:rPr>
        <w:t>AOC</w:t>
      </w:r>
      <w:r w:rsidRPr="003A200B">
        <w:rPr>
          <w:rFonts w:ascii="Tahoma" w:hAnsi="Tahoma" w:cs="Tahoma"/>
          <w:b/>
          <w:color w:val="000000" w:themeColor="text1"/>
          <w:sz w:val="20"/>
          <w:szCs w:val="20"/>
        </w:rPr>
        <w:t>;</w:t>
      </w:r>
    </w:p>
    <w:p w14:paraId="580E23ED" w14:textId="77777777" w:rsidR="007B7D80" w:rsidRPr="0086616C" w:rsidRDefault="008C7CC2" w:rsidP="003F4A32">
      <w:pPr>
        <w:pStyle w:val="Zkladntext"/>
        <w:tabs>
          <w:tab w:val="clear" w:pos="1418"/>
        </w:tabs>
        <w:spacing w:before="0" w:after="120" w:line="276" w:lineRule="auto"/>
        <w:ind w:left="425"/>
        <w:rPr>
          <w:rFonts w:ascii="Tahoma" w:hAnsi="Tahoma" w:cs="Tahoma"/>
          <w:i/>
          <w:color w:val="FF0000"/>
          <w:sz w:val="20"/>
          <w:szCs w:val="20"/>
        </w:rPr>
      </w:pPr>
      <w:r w:rsidRPr="0086616C">
        <w:rPr>
          <w:rFonts w:ascii="Tahoma" w:hAnsi="Tahoma" w:cs="Tahoma"/>
          <w:sz w:val="20"/>
          <w:szCs w:val="20"/>
        </w:rPr>
        <w:t>Bližší specifikace předmětu smlouvy je přílohou č. 1 této smlouvy.</w:t>
      </w:r>
    </w:p>
    <w:p w14:paraId="318517DC" w14:textId="77777777" w:rsidR="0004468F" w:rsidRPr="00A612B8" w:rsidRDefault="00BB0AB3" w:rsidP="00A612B8">
      <w:pPr>
        <w:pStyle w:val="Zkladntext"/>
        <w:tabs>
          <w:tab w:val="clear" w:pos="1418"/>
        </w:tabs>
        <w:spacing w:before="0" w:after="120" w:line="276" w:lineRule="auto"/>
        <w:ind w:left="425"/>
        <w:rPr>
          <w:rFonts w:ascii="Tahoma" w:hAnsi="Tahoma" w:cs="Tahoma"/>
          <w:sz w:val="20"/>
          <w:szCs w:val="20"/>
        </w:rPr>
      </w:pPr>
      <w:r w:rsidRPr="00A612B8">
        <w:rPr>
          <w:rFonts w:ascii="Tahoma" w:hAnsi="Tahoma" w:cs="Tahoma"/>
          <w:color w:val="000000"/>
          <w:sz w:val="20"/>
          <w:szCs w:val="20"/>
        </w:rPr>
        <w:t xml:space="preserve">Předmět smlouvy </w:t>
      </w:r>
      <w:r w:rsidR="00066D69" w:rsidRPr="00A612B8">
        <w:rPr>
          <w:rFonts w:ascii="Tahoma" w:hAnsi="Tahoma" w:cs="Tahoma"/>
          <w:color w:val="000000"/>
          <w:sz w:val="20"/>
          <w:szCs w:val="20"/>
        </w:rPr>
        <w:t>musí být nov</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 xml:space="preserve"> a</w:t>
      </w:r>
      <w:r w:rsidR="00633675" w:rsidRPr="00A612B8">
        <w:rPr>
          <w:rFonts w:ascii="Tahoma" w:hAnsi="Tahoma" w:cs="Tahoma"/>
          <w:color w:val="000000"/>
          <w:sz w:val="20"/>
          <w:szCs w:val="20"/>
        </w:rPr>
        <w:t> </w:t>
      </w:r>
      <w:r w:rsidR="00066D69" w:rsidRPr="00A612B8">
        <w:rPr>
          <w:rFonts w:ascii="Tahoma" w:hAnsi="Tahoma" w:cs="Tahoma"/>
          <w:color w:val="000000"/>
          <w:sz w:val="20"/>
          <w:szCs w:val="20"/>
        </w:rPr>
        <w:t>nepoužívan</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w:t>
      </w:r>
      <w:r w:rsidR="001F7674" w:rsidRPr="00A612B8">
        <w:rPr>
          <w:rFonts w:ascii="Tahoma" w:hAnsi="Tahoma" w:cs="Tahoma"/>
          <w:color w:val="000000"/>
          <w:sz w:val="20"/>
          <w:szCs w:val="20"/>
        </w:rPr>
        <w:t xml:space="preserve"> </w:t>
      </w:r>
    </w:p>
    <w:p w14:paraId="59F127D0" w14:textId="77777777"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4"/>
    <w:p w14:paraId="13914F0D"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48925C32"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31E7C607"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23A4C88C" w14:textId="77777777" w:rsidR="00EC3640" w:rsidRPr="00F514D6" w:rsidRDefault="00D14C77" w:rsidP="00F514D6">
      <w:pPr>
        <w:pStyle w:val="Zkladntext"/>
        <w:numPr>
          <w:ilvl w:val="0"/>
          <w:numId w:val="14"/>
        </w:numPr>
        <w:tabs>
          <w:tab w:val="clear" w:pos="1418"/>
          <w:tab w:val="left" w:pos="0"/>
        </w:tabs>
        <w:spacing w:before="0" w:after="120" w:line="276" w:lineRule="auto"/>
        <w:ind w:left="425" w:hanging="425"/>
      </w:pPr>
      <w:r w:rsidRPr="00686513">
        <w:rPr>
          <w:rFonts w:ascii="Tahoma" w:hAnsi="Tahoma" w:cs="Tahoma"/>
          <w:sz w:val="20"/>
          <w:szCs w:val="22"/>
        </w:rPr>
        <w:t xml:space="preserve"> </w:t>
      </w:r>
      <w:r w:rsidR="000E5A82" w:rsidRPr="00686513">
        <w:rPr>
          <w:rFonts w:ascii="Tahoma" w:hAnsi="Tahoma" w:cs="Tahoma"/>
          <w:sz w:val="20"/>
          <w:szCs w:val="22"/>
        </w:rPr>
        <w:t xml:space="preserve">Kupní cena </w:t>
      </w:r>
      <w:r w:rsidR="004979E1" w:rsidRPr="00686513">
        <w:rPr>
          <w:rFonts w:ascii="Tahoma" w:hAnsi="Tahoma" w:cs="Tahoma"/>
          <w:sz w:val="20"/>
          <w:szCs w:val="22"/>
        </w:rPr>
        <w:t xml:space="preserve">je stanovena dohodou smluvních stran a </w:t>
      </w:r>
      <w:r w:rsidR="000E5A82" w:rsidRPr="00686513">
        <w:rPr>
          <w:rFonts w:ascii="Tahoma" w:hAnsi="Tahoma" w:cs="Tahoma"/>
          <w:sz w:val="20"/>
          <w:szCs w:val="22"/>
        </w:rPr>
        <w:t>činí</w:t>
      </w:r>
      <w:r w:rsidR="00015E20" w:rsidRPr="00686513">
        <w:rPr>
          <w:rFonts w:ascii="Tahoma" w:hAnsi="Tahoma" w:cs="Tahoma"/>
          <w:sz w:val="20"/>
          <w:szCs w:val="22"/>
        </w:rPr>
        <w:t xml:space="preserve"> celkem</w:t>
      </w:r>
      <w:r w:rsidR="000E5A82" w:rsidRPr="00686513">
        <w:rPr>
          <w:rFonts w:ascii="Tahoma" w:hAnsi="Tahoma" w:cs="Tahoma"/>
          <w:sz w:val="20"/>
          <w:szCs w:val="22"/>
        </w:rPr>
        <w:t>:</w:t>
      </w:r>
    </w:p>
    <w:tbl>
      <w:tblPr>
        <w:tblStyle w:val="Mkatabulky"/>
        <w:tblpPr w:leftFromText="141" w:rightFromText="141" w:vertAnchor="text" w:tblpX="534" w:tblpY="1"/>
        <w:tblOverlap w:val="never"/>
        <w:tblW w:w="0" w:type="auto"/>
        <w:tblLook w:val="04A0" w:firstRow="1" w:lastRow="0" w:firstColumn="1" w:lastColumn="0" w:noHBand="0" w:noVBand="1"/>
      </w:tblPr>
      <w:tblGrid>
        <w:gridCol w:w="2505"/>
        <w:gridCol w:w="3415"/>
      </w:tblGrid>
      <w:tr w:rsidR="00F514D6" w14:paraId="69FE717A"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3AE59B6"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2B44D18" w14:textId="77777777" w:rsidR="00F514D6" w:rsidRPr="00E80A80" w:rsidRDefault="003A200B" w:rsidP="007A4297">
            <w:pPr>
              <w:pStyle w:val="Zhlav"/>
              <w:spacing w:after="120" w:line="276" w:lineRule="auto"/>
              <w:ind w:left="425" w:hanging="425"/>
              <w:jc w:val="center"/>
              <w:rPr>
                <w:rFonts w:ascii="Tahoma" w:hAnsi="Tahoma" w:cs="Tahoma"/>
                <w:b/>
                <w:color w:val="000000"/>
                <w:sz w:val="20"/>
                <w:szCs w:val="18"/>
              </w:rPr>
            </w:pPr>
            <w:r w:rsidRPr="00E80A80">
              <w:rPr>
                <w:rFonts w:ascii="Tahoma" w:hAnsi="Tahoma" w:cs="Tahoma"/>
                <w:b/>
                <w:color w:val="000000"/>
                <w:sz w:val="20"/>
                <w:szCs w:val="18"/>
              </w:rPr>
              <w:t>474.240,00</w:t>
            </w:r>
          </w:p>
        </w:tc>
      </w:tr>
      <w:tr w:rsidR="00F514D6" w14:paraId="0B96CD6A"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1543467"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766B4083" w14:textId="77777777" w:rsidR="00F514D6" w:rsidRPr="00E80A80" w:rsidRDefault="003A200B" w:rsidP="007A4297">
            <w:pPr>
              <w:pStyle w:val="Zhlav"/>
              <w:spacing w:after="120" w:line="276" w:lineRule="auto"/>
              <w:ind w:left="425" w:hanging="425"/>
              <w:jc w:val="center"/>
              <w:rPr>
                <w:rFonts w:ascii="Tahoma" w:hAnsi="Tahoma" w:cs="Tahoma"/>
                <w:color w:val="000000"/>
                <w:sz w:val="20"/>
                <w:szCs w:val="18"/>
              </w:rPr>
            </w:pPr>
            <w:r w:rsidRPr="00E80A80">
              <w:rPr>
                <w:rFonts w:ascii="Tahoma" w:hAnsi="Tahoma" w:cs="Tahoma"/>
                <w:color w:val="000000"/>
                <w:sz w:val="20"/>
                <w:szCs w:val="18"/>
              </w:rPr>
              <w:t>99.590,40</w:t>
            </w:r>
          </w:p>
        </w:tc>
      </w:tr>
      <w:tr w:rsidR="00F514D6" w14:paraId="7C086F4D"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3531DAC"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16A611E0" w14:textId="77777777" w:rsidR="00F514D6" w:rsidRPr="00E80A80" w:rsidRDefault="003A200B" w:rsidP="007A4297">
            <w:pPr>
              <w:pStyle w:val="Zhlav"/>
              <w:spacing w:after="120" w:line="276" w:lineRule="auto"/>
              <w:ind w:left="425" w:hanging="425"/>
              <w:jc w:val="center"/>
              <w:rPr>
                <w:rFonts w:ascii="Tahoma" w:hAnsi="Tahoma" w:cs="Tahoma"/>
                <w:color w:val="000000"/>
                <w:sz w:val="20"/>
                <w:szCs w:val="18"/>
              </w:rPr>
            </w:pPr>
            <w:r w:rsidRPr="00E80A80">
              <w:rPr>
                <w:rFonts w:ascii="Tahoma" w:hAnsi="Tahoma" w:cs="Tahoma"/>
                <w:color w:val="000000"/>
                <w:sz w:val="20"/>
                <w:szCs w:val="18"/>
              </w:rPr>
              <w:t>21</w:t>
            </w:r>
          </w:p>
        </w:tc>
      </w:tr>
      <w:tr w:rsidR="00F514D6" w14:paraId="79D51DF6"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A2CE43"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02CFD2C2" w14:textId="77777777" w:rsidR="00F514D6" w:rsidRPr="00E80A80" w:rsidRDefault="00E80A80" w:rsidP="00E80A80">
            <w:pPr>
              <w:pStyle w:val="Zhlav"/>
              <w:spacing w:after="120" w:line="276" w:lineRule="auto"/>
              <w:ind w:left="425" w:hanging="425"/>
              <w:jc w:val="center"/>
              <w:rPr>
                <w:rFonts w:ascii="Tahoma" w:hAnsi="Tahoma" w:cs="Tahoma"/>
                <w:b/>
                <w:color w:val="000000"/>
                <w:sz w:val="20"/>
                <w:szCs w:val="18"/>
              </w:rPr>
            </w:pPr>
            <w:r w:rsidRPr="00E80A80">
              <w:rPr>
                <w:rFonts w:ascii="Tahoma" w:hAnsi="Tahoma" w:cs="Tahoma"/>
                <w:b/>
                <w:color w:val="000000"/>
                <w:sz w:val="20"/>
                <w:szCs w:val="18"/>
              </w:rPr>
              <w:t>573.830,00</w:t>
            </w:r>
          </w:p>
        </w:tc>
      </w:tr>
    </w:tbl>
    <w:p w14:paraId="7FEB5D21" w14:textId="77777777" w:rsidR="00B05178" w:rsidRDefault="00F514D6" w:rsidP="00B05178">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r w:rsidR="00B05178">
        <w:rPr>
          <w:rFonts w:ascii="Tahoma" w:hAnsi="Tahoma" w:cs="Tahoma"/>
          <w:iCs/>
          <w:sz w:val="20"/>
          <w:szCs w:val="20"/>
        </w:rPr>
        <w:lastRenderedPageBreak/>
        <w:t xml:space="preserve">Podrobný rozpis kupní ceny je uveden v Příloze č. 2 </w:t>
      </w:r>
      <w:proofErr w:type="gramStart"/>
      <w:r w:rsidR="00B05178">
        <w:rPr>
          <w:rFonts w:ascii="Tahoma" w:hAnsi="Tahoma" w:cs="Tahoma"/>
          <w:iCs/>
          <w:sz w:val="20"/>
          <w:szCs w:val="20"/>
        </w:rPr>
        <w:t>této</w:t>
      </w:r>
      <w:proofErr w:type="gramEnd"/>
      <w:r w:rsidR="00B05178">
        <w:rPr>
          <w:rFonts w:ascii="Tahoma" w:hAnsi="Tahoma" w:cs="Tahoma"/>
          <w:iCs/>
          <w:sz w:val="20"/>
          <w:szCs w:val="20"/>
        </w:rPr>
        <w:t xml:space="preserve"> smlouvy.</w:t>
      </w:r>
    </w:p>
    <w:p w14:paraId="0360A803" w14:textId="77777777" w:rsidR="003F5A3A" w:rsidRDefault="003F5A3A" w:rsidP="007C0279">
      <w:pPr>
        <w:spacing w:before="120" w:line="276" w:lineRule="auto"/>
        <w:ind w:left="357"/>
        <w:jc w:val="both"/>
        <w:rPr>
          <w:rFonts w:ascii="Tahoma" w:hAnsi="Tahoma" w:cs="Tahoma"/>
          <w:iCs/>
          <w:sz w:val="20"/>
          <w:szCs w:val="20"/>
        </w:rPr>
      </w:pPr>
    </w:p>
    <w:p w14:paraId="2E1A39A8" w14:textId="77777777"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F22AF35" w14:textId="77777777" w:rsidR="0009040E" w:rsidRPr="004F38B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4F38B1">
        <w:rPr>
          <w:rFonts w:ascii="Tahoma" w:hAnsi="Tahoma" w:cs="Tahoma"/>
          <w:sz w:val="20"/>
          <w:szCs w:val="22"/>
        </w:rPr>
        <w:t>Je-li p</w:t>
      </w:r>
      <w:r w:rsidR="00066D69" w:rsidRPr="004F38B1">
        <w:rPr>
          <w:rFonts w:ascii="Tahoma" w:hAnsi="Tahoma" w:cs="Tahoma"/>
          <w:sz w:val="20"/>
          <w:szCs w:val="22"/>
        </w:rPr>
        <w:t xml:space="preserve">rodávající </w:t>
      </w:r>
      <w:r w:rsidRPr="004F38B1">
        <w:rPr>
          <w:rFonts w:ascii="Tahoma" w:hAnsi="Tahoma" w:cs="Tahoma"/>
          <w:sz w:val="20"/>
          <w:szCs w:val="22"/>
        </w:rPr>
        <w:t xml:space="preserve">plátcem DPH, </w:t>
      </w:r>
      <w:r w:rsidR="00066D69" w:rsidRPr="004F38B1">
        <w:rPr>
          <w:rFonts w:ascii="Tahoma" w:hAnsi="Tahoma" w:cs="Tahoma"/>
          <w:sz w:val="20"/>
          <w:szCs w:val="22"/>
        </w:rPr>
        <w:t>odpovídá za to, že sazba daně z přidané hodnoty bude stanovena v souladu s platnými právními př</w:t>
      </w:r>
      <w:r w:rsidR="009000E8" w:rsidRPr="004F38B1">
        <w:rPr>
          <w:rFonts w:ascii="Tahoma" w:hAnsi="Tahoma" w:cs="Tahoma"/>
          <w:sz w:val="20"/>
          <w:szCs w:val="22"/>
        </w:rPr>
        <w:t>edpisy; v</w:t>
      </w:r>
      <w:r w:rsidR="0009040E" w:rsidRPr="004F38B1">
        <w:rPr>
          <w:rFonts w:ascii="Tahoma" w:hAnsi="Tahoma" w:cs="Tahoma"/>
          <w:sz w:val="20"/>
          <w:szCs w:val="22"/>
        </w:rPr>
        <w:t xml:space="preserve"> případě, že dojde ke změně zákonné sazby DPH, </w:t>
      </w:r>
      <w:r w:rsidR="009000E8" w:rsidRPr="004F38B1">
        <w:rPr>
          <w:rFonts w:ascii="Tahoma" w:hAnsi="Tahoma" w:cs="Tahoma"/>
          <w:sz w:val="20"/>
          <w:szCs w:val="22"/>
        </w:rPr>
        <w:t>bude</w:t>
      </w:r>
      <w:r w:rsidR="0009040E" w:rsidRPr="004F38B1">
        <w:rPr>
          <w:rFonts w:ascii="Tahoma" w:hAnsi="Tahoma" w:cs="Tahoma"/>
          <w:sz w:val="20"/>
          <w:szCs w:val="22"/>
        </w:rPr>
        <w:t xml:space="preserve"> prodávající ke kupní ceně bez DPH povinen účtovat DPH v</w:t>
      </w:r>
      <w:r w:rsidR="00015E20" w:rsidRPr="004F38B1">
        <w:rPr>
          <w:rFonts w:ascii="Tahoma" w:hAnsi="Tahoma" w:cs="Tahoma"/>
          <w:sz w:val="20"/>
          <w:szCs w:val="22"/>
        </w:rPr>
        <w:t>e</w:t>
      </w:r>
      <w:r w:rsidR="0009040E" w:rsidRPr="004F38B1">
        <w:rPr>
          <w:rFonts w:ascii="Tahoma" w:hAnsi="Tahoma" w:cs="Tahoma"/>
          <w:sz w:val="20"/>
          <w:szCs w:val="22"/>
        </w:rPr>
        <w:t xml:space="preserve"> výši</w:t>
      </w:r>
      <w:r w:rsidR="007C0279" w:rsidRPr="004F38B1">
        <w:rPr>
          <w:rFonts w:ascii="Tahoma" w:hAnsi="Tahoma" w:cs="Tahoma"/>
          <w:sz w:val="20"/>
          <w:szCs w:val="22"/>
        </w:rPr>
        <w:t xml:space="preserve"> </w:t>
      </w:r>
      <w:r w:rsidR="00015E20" w:rsidRPr="004F38B1">
        <w:rPr>
          <w:rFonts w:ascii="Tahoma" w:hAnsi="Tahoma" w:cs="Tahoma"/>
          <w:sz w:val="20"/>
          <w:szCs w:val="22"/>
        </w:rPr>
        <w:t xml:space="preserve">platné </w:t>
      </w:r>
      <w:r w:rsidR="007C0279" w:rsidRPr="004F38B1">
        <w:rPr>
          <w:rFonts w:ascii="Tahoma" w:hAnsi="Tahoma" w:cs="Tahoma"/>
          <w:sz w:val="20"/>
        </w:rPr>
        <w:t>ke dni uskutečnění zdanitelného plnění</w:t>
      </w:r>
      <w:r w:rsidR="0009040E" w:rsidRPr="004F38B1">
        <w:rPr>
          <w:rFonts w:ascii="Tahoma" w:hAnsi="Tahoma" w:cs="Tahoma"/>
          <w:sz w:val="20"/>
          <w:szCs w:val="22"/>
        </w:rPr>
        <w:t xml:space="preserve">. Smluvní strany se dohodly, že v případě změny </w:t>
      </w:r>
      <w:r w:rsidR="00587A33" w:rsidRPr="004F38B1">
        <w:rPr>
          <w:rFonts w:ascii="Tahoma" w:hAnsi="Tahoma" w:cs="Tahoma"/>
          <w:sz w:val="20"/>
          <w:szCs w:val="22"/>
        </w:rPr>
        <w:t xml:space="preserve">kupní </w:t>
      </w:r>
      <w:r w:rsidR="0009040E" w:rsidRPr="004F38B1">
        <w:rPr>
          <w:rFonts w:ascii="Tahoma" w:hAnsi="Tahoma" w:cs="Tahoma"/>
          <w:sz w:val="20"/>
          <w:szCs w:val="22"/>
        </w:rPr>
        <w:t>ceny v důsledku změny sazby DPH není nutno</w:t>
      </w:r>
      <w:r w:rsidR="009000E8" w:rsidRPr="004F38B1">
        <w:rPr>
          <w:rFonts w:ascii="Tahoma" w:hAnsi="Tahoma" w:cs="Tahoma"/>
          <w:sz w:val="20"/>
          <w:szCs w:val="22"/>
        </w:rPr>
        <w:t xml:space="preserve"> </w:t>
      </w:r>
      <w:r w:rsidR="0009040E" w:rsidRPr="004F38B1">
        <w:rPr>
          <w:rFonts w:ascii="Tahoma" w:hAnsi="Tahoma" w:cs="Tahoma"/>
          <w:sz w:val="20"/>
          <w:szCs w:val="22"/>
        </w:rPr>
        <w:t>ke smlouvě uzavírat dodatek.</w:t>
      </w:r>
      <w:r w:rsidR="00322992" w:rsidRPr="004F38B1">
        <w:rPr>
          <w:rFonts w:ascii="Tahoma" w:hAnsi="Tahoma" w:cs="Tahoma"/>
          <w:sz w:val="20"/>
          <w:szCs w:val="22"/>
        </w:rPr>
        <w:t xml:space="preserve"> </w:t>
      </w:r>
      <w:r w:rsidR="00322992" w:rsidRPr="004F38B1">
        <w:rPr>
          <w:rFonts w:ascii="Tahoma" w:hAnsi="Tahoma" w:cs="Tahoma"/>
          <w:sz w:val="20"/>
          <w:szCs w:val="20"/>
        </w:rPr>
        <w:t xml:space="preserve">V případě, že </w:t>
      </w:r>
      <w:r w:rsidR="00015E20" w:rsidRPr="004F38B1">
        <w:rPr>
          <w:rFonts w:ascii="Tahoma" w:hAnsi="Tahoma" w:cs="Tahoma"/>
          <w:sz w:val="20"/>
          <w:szCs w:val="20"/>
        </w:rPr>
        <w:t>dodavatel</w:t>
      </w:r>
      <w:r w:rsidR="00322992" w:rsidRPr="004F38B1">
        <w:rPr>
          <w:rFonts w:ascii="Tahoma" w:hAnsi="Tahoma" w:cs="Tahoma"/>
          <w:sz w:val="20"/>
          <w:szCs w:val="20"/>
        </w:rPr>
        <w:t xml:space="preserve"> stanoví sazbu DPH či DPH v rozporu s platnými právními předpisy, je povinen uhradit </w:t>
      </w:r>
      <w:r w:rsidR="00015E20" w:rsidRPr="004F38B1">
        <w:rPr>
          <w:rFonts w:ascii="Tahoma" w:hAnsi="Tahoma" w:cs="Tahoma"/>
          <w:sz w:val="20"/>
          <w:szCs w:val="20"/>
        </w:rPr>
        <w:t>kupujícímu</w:t>
      </w:r>
      <w:r w:rsidR="00322992" w:rsidRPr="004F38B1">
        <w:rPr>
          <w:rFonts w:ascii="Tahoma" w:hAnsi="Tahoma" w:cs="Tahoma"/>
          <w:sz w:val="20"/>
          <w:szCs w:val="20"/>
        </w:rPr>
        <w:t xml:space="preserve"> veškerou škodu, která mu v souvislosti s tím vznikla.</w:t>
      </w:r>
    </w:p>
    <w:bookmarkEnd w:id="5"/>
    <w:p w14:paraId="30A8618A"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46B2CA71"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540D2CB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18783B66" w14:textId="77777777"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578B7B44" w14:textId="7777777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3E166C">
        <w:rPr>
          <w:rFonts w:ascii="Tahoma" w:hAnsi="Tahoma" w:cs="Tahoma"/>
          <w:b/>
          <w:bCs/>
          <w:sz w:val="20"/>
          <w:szCs w:val="20"/>
        </w:rPr>
        <w:t>9</w:t>
      </w:r>
      <w:r w:rsidR="008B5AC8">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04B6EC"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58EA3FB1"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2D9A5FD7"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165B7C39"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4EB94443"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347CA8F7" w14:textId="7777777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D6AD16A" w14:textId="7777777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w:t>
      </w:r>
      <w:r w:rsidR="001672C4" w:rsidRPr="00633675">
        <w:rPr>
          <w:rFonts w:ascii="Tahoma" w:hAnsi="Tahoma" w:cs="Tahoma"/>
          <w:sz w:val="20"/>
          <w:szCs w:val="22"/>
        </w:rPr>
        <w:t>; prodávající není oprávněn kupujícímu dodat větší množství věcí, než bylo ujednáno,</w:t>
      </w:r>
    </w:p>
    <w:p w14:paraId="75F0A67F" w14:textId="77777777" w:rsidR="00066D69" w:rsidRPr="004F38B1"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w:t>
      </w:r>
      <w:r w:rsidR="000B3603" w:rsidRPr="004F38B1">
        <w:rPr>
          <w:rFonts w:ascii="Tahoma" w:hAnsi="Tahoma" w:cs="Tahoma"/>
          <w:sz w:val="20"/>
          <w:szCs w:val="22"/>
        </w:rPr>
        <w:t> </w:t>
      </w:r>
      <w:r w:rsidRPr="004F38B1">
        <w:rPr>
          <w:rFonts w:ascii="Tahoma" w:hAnsi="Tahoma" w:cs="Tahoma"/>
          <w:sz w:val="20"/>
          <w:szCs w:val="22"/>
        </w:rPr>
        <w:t>provedení</w:t>
      </w:r>
      <w:r w:rsidR="000B3603" w:rsidRPr="004F38B1">
        <w:rPr>
          <w:rFonts w:ascii="Tahoma" w:hAnsi="Tahoma" w:cs="Tahoma"/>
          <w:sz w:val="20"/>
          <w:szCs w:val="22"/>
        </w:rPr>
        <w:t xml:space="preserve"> </w:t>
      </w:r>
      <w:r w:rsidR="006B2470" w:rsidRPr="004F38B1">
        <w:rPr>
          <w:rFonts w:ascii="Tahoma" w:hAnsi="Tahoma" w:cs="Tahoma"/>
          <w:sz w:val="20"/>
          <w:szCs w:val="22"/>
        </w:rPr>
        <w:t>dle § 2095 občanského zákoníku</w:t>
      </w:r>
      <w:r w:rsidR="008C7CC2" w:rsidRPr="004F38B1">
        <w:rPr>
          <w:rFonts w:ascii="Tahoma" w:hAnsi="Tahoma" w:cs="Tahoma"/>
          <w:sz w:val="20"/>
          <w:szCs w:val="22"/>
        </w:rPr>
        <w:t xml:space="preserve"> a balení dle § 2097 občanského zákoníku, </w:t>
      </w:r>
    </w:p>
    <w:p w14:paraId="2C3051EB" w14:textId="77777777" w:rsidR="008C7CC2" w:rsidRPr="004F38B1" w:rsidRDefault="008C7CC2"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 I., tj. nejvyšší jakosti.</w:t>
      </w:r>
    </w:p>
    <w:p w14:paraId="54C380E8"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6B352AA2"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71B16755" w14:textId="77777777"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 xml:space="preserve">(zákon o obecné bezpečnosti výrobků), ve znění pozdějších předpisů, platné technické, bezpečnostní, </w:t>
      </w:r>
      <w:r w:rsidRPr="00633675">
        <w:rPr>
          <w:rFonts w:ascii="Tahoma" w:hAnsi="Tahoma" w:cs="Tahoma"/>
          <w:sz w:val="20"/>
          <w:szCs w:val="22"/>
        </w:rPr>
        <w:lastRenderedPageBreak/>
        <w:t>zdravotní, hygienické a jiné předpisy, včetně předpisů týkajících se ochrany životního prostředí, vztahujících se na výrobek a jeho výrobu.</w:t>
      </w:r>
    </w:p>
    <w:p w14:paraId="3DD62A08" w14:textId="77777777" w:rsidR="00D83C64" w:rsidRDefault="00D83C64">
      <w:pPr>
        <w:rPr>
          <w:rFonts w:ascii="Tahoma" w:hAnsi="Tahoma" w:cs="Tahoma"/>
          <w:sz w:val="20"/>
          <w:szCs w:val="22"/>
        </w:rPr>
      </w:pPr>
    </w:p>
    <w:p w14:paraId="5C173C03" w14:textId="77777777" w:rsidR="00E91A48" w:rsidRPr="00633675" w:rsidRDefault="00E91A48" w:rsidP="00D83C64">
      <w:pPr>
        <w:pStyle w:val="Zkladntext"/>
        <w:tabs>
          <w:tab w:val="clear" w:pos="1418"/>
          <w:tab w:val="left" w:pos="709"/>
        </w:tabs>
        <w:spacing w:before="0" w:after="120" w:line="276" w:lineRule="auto"/>
        <w:ind w:left="1134"/>
        <w:rPr>
          <w:rFonts w:ascii="Tahoma" w:hAnsi="Tahoma" w:cs="Tahoma"/>
          <w:sz w:val="20"/>
          <w:szCs w:val="22"/>
        </w:rPr>
      </w:pPr>
    </w:p>
    <w:p w14:paraId="02662765" w14:textId="77777777" w:rsidR="00BB0AB3" w:rsidRPr="004F38B1"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4F38B1">
        <w:rPr>
          <w:rFonts w:ascii="Tahoma" w:hAnsi="Tahoma" w:cs="Tahoma"/>
          <w:sz w:val="20"/>
          <w:szCs w:val="22"/>
        </w:rPr>
        <w:t>Prodávající je povinen předat kupujícímu:</w:t>
      </w:r>
    </w:p>
    <w:p w14:paraId="2401FB2D"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4F38B1">
        <w:rPr>
          <w:rFonts w:ascii="Tahoma" w:hAnsi="Tahoma" w:cs="Tahoma"/>
          <w:sz w:val="20"/>
          <w:szCs w:val="22"/>
        </w:rPr>
        <w:t>uživatelskou dokumentaci – návod k použití a údržbě</w:t>
      </w:r>
      <w:r w:rsidRPr="004F38B1">
        <w:rPr>
          <w:rFonts w:ascii="Tahoma" w:hAnsi="Tahoma" w:cs="Tahoma"/>
          <w:color w:val="000000"/>
          <w:sz w:val="20"/>
          <w:szCs w:val="22"/>
        </w:rPr>
        <w:t xml:space="preserve"> v českém jazyce 1 x v tištěné a 1 x v elektronické podobě (na DVD nebo CD ROM ve formátu MS Office verze 2003 nebo </w:t>
      </w:r>
      <w:proofErr w:type="gramStart"/>
      <w:r w:rsidRPr="004F38B1">
        <w:rPr>
          <w:rFonts w:ascii="Tahoma" w:hAnsi="Tahoma" w:cs="Tahoma"/>
          <w:color w:val="000000"/>
          <w:sz w:val="20"/>
          <w:szCs w:val="22"/>
        </w:rPr>
        <w:t>vyšší, .</w:t>
      </w:r>
      <w:proofErr w:type="spellStart"/>
      <w:r w:rsidRPr="004F38B1">
        <w:rPr>
          <w:rFonts w:ascii="Tahoma" w:hAnsi="Tahoma" w:cs="Tahoma"/>
          <w:color w:val="000000"/>
          <w:sz w:val="20"/>
          <w:szCs w:val="22"/>
        </w:rPr>
        <w:t>pdf</w:t>
      </w:r>
      <w:proofErr w:type="spellEnd"/>
      <w:proofErr w:type="gramEnd"/>
      <w:r w:rsidRPr="004F38B1">
        <w:rPr>
          <w:rFonts w:ascii="Tahoma" w:hAnsi="Tahoma" w:cs="Tahoma"/>
          <w:color w:val="000000"/>
          <w:sz w:val="20"/>
          <w:szCs w:val="22"/>
        </w:rPr>
        <w:t>, .</w:t>
      </w:r>
      <w:proofErr w:type="spellStart"/>
      <w:r w:rsidRPr="004F38B1">
        <w:rPr>
          <w:rFonts w:ascii="Tahoma" w:hAnsi="Tahoma" w:cs="Tahoma"/>
          <w:color w:val="000000"/>
          <w:sz w:val="20"/>
          <w:szCs w:val="22"/>
        </w:rPr>
        <w:t>jpg</w:t>
      </w:r>
      <w:proofErr w:type="spellEnd"/>
      <w:r w:rsidRPr="004F38B1">
        <w:rPr>
          <w:rFonts w:ascii="Tahoma" w:hAnsi="Tahoma" w:cs="Tahoma"/>
          <w:color w:val="000000"/>
          <w:sz w:val="20"/>
          <w:szCs w:val="22"/>
        </w:rPr>
        <w:t>),</w:t>
      </w:r>
    </w:p>
    <w:p w14:paraId="7B0DAAA3"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 xml:space="preserve">prohlášení o shodě v českém nebo anglickém jazyce </w:t>
      </w:r>
      <w:r w:rsidRPr="004F38B1">
        <w:rPr>
          <w:rFonts w:ascii="Tahoma" w:hAnsi="Tahoma" w:cs="Tahoma"/>
          <w:color w:val="000000"/>
          <w:sz w:val="20"/>
          <w:szCs w:val="22"/>
        </w:rPr>
        <w:t xml:space="preserve">1 x v tištěné a 1 x v elektronické podobě (na DVD nebo CD ROM ve formátu MS Office verze 2003 nebo </w:t>
      </w:r>
      <w:proofErr w:type="gramStart"/>
      <w:r w:rsidRPr="004F38B1">
        <w:rPr>
          <w:rFonts w:ascii="Tahoma" w:hAnsi="Tahoma" w:cs="Tahoma"/>
          <w:color w:val="000000"/>
          <w:sz w:val="20"/>
          <w:szCs w:val="22"/>
        </w:rPr>
        <w:t>vyšší, .</w:t>
      </w:r>
      <w:proofErr w:type="spellStart"/>
      <w:r w:rsidRPr="004F38B1">
        <w:rPr>
          <w:rFonts w:ascii="Tahoma" w:hAnsi="Tahoma" w:cs="Tahoma"/>
          <w:color w:val="000000"/>
          <w:sz w:val="20"/>
          <w:szCs w:val="22"/>
        </w:rPr>
        <w:t>pdf</w:t>
      </w:r>
      <w:proofErr w:type="spellEnd"/>
      <w:proofErr w:type="gramEnd"/>
      <w:r w:rsidRPr="004F38B1">
        <w:rPr>
          <w:rFonts w:ascii="Tahoma" w:hAnsi="Tahoma" w:cs="Tahoma"/>
          <w:color w:val="000000"/>
          <w:sz w:val="20"/>
          <w:szCs w:val="22"/>
        </w:rPr>
        <w:t>, .</w:t>
      </w:r>
      <w:proofErr w:type="spellStart"/>
      <w:r w:rsidRPr="004F38B1">
        <w:rPr>
          <w:rFonts w:ascii="Tahoma" w:hAnsi="Tahoma" w:cs="Tahoma"/>
          <w:color w:val="000000"/>
          <w:sz w:val="20"/>
          <w:szCs w:val="22"/>
        </w:rPr>
        <w:t>jpg</w:t>
      </w:r>
      <w:proofErr w:type="spellEnd"/>
      <w:r w:rsidRPr="004F38B1">
        <w:rPr>
          <w:rFonts w:ascii="Tahoma" w:hAnsi="Tahoma" w:cs="Tahoma"/>
          <w:color w:val="000000"/>
          <w:sz w:val="20"/>
          <w:szCs w:val="22"/>
        </w:rPr>
        <w:t>),</w:t>
      </w:r>
    </w:p>
    <w:p w14:paraId="56583662"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technickou dokumentaci,</w:t>
      </w:r>
    </w:p>
    <w:p w14:paraId="112B4185" w14:textId="77777777" w:rsidR="00BB0AB3" w:rsidRPr="004F38B1"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4F38B1">
        <w:rPr>
          <w:rFonts w:ascii="Tahoma" w:hAnsi="Tahoma" w:cs="Tahoma"/>
          <w:sz w:val="20"/>
          <w:szCs w:val="22"/>
        </w:rPr>
        <w:t>licenční ujednání k software, pokud je součástí předmětu plnění.</w:t>
      </w:r>
    </w:p>
    <w:p w14:paraId="437D3EB8"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36DBE38C"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2CB54F5F" w14:textId="77777777"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2B2BD5D" w14:textId="77777777" w:rsidR="00993863" w:rsidRPr="004F38B1"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4F38B1">
        <w:rPr>
          <w:rFonts w:ascii="Tahoma" w:hAnsi="Tahoma" w:cs="Tahoma"/>
          <w:color w:val="000000"/>
          <w:sz w:val="20"/>
          <w:szCs w:val="22"/>
        </w:rPr>
        <w:t xml:space="preserve">Kupující je povinen prohlédnout </w:t>
      </w:r>
      <w:r w:rsidR="00855314" w:rsidRPr="004F38B1">
        <w:rPr>
          <w:rFonts w:ascii="Tahoma" w:hAnsi="Tahoma" w:cs="Tahoma"/>
          <w:color w:val="000000"/>
          <w:sz w:val="20"/>
          <w:szCs w:val="22"/>
        </w:rPr>
        <w:t>instalovan</w:t>
      </w:r>
      <w:r w:rsidR="00BB0AB3" w:rsidRPr="004F38B1">
        <w:rPr>
          <w:rFonts w:ascii="Tahoma" w:hAnsi="Tahoma" w:cs="Tahoma"/>
          <w:color w:val="000000"/>
          <w:sz w:val="20"/>
          <w:szCs w:val="22"/>
        </w:rPr>
        <w:t>ý</w:t>
      </w:r>
      <w:r w:rsidR="00855314"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 smlouvy</w:t>
      </w:r>
      <w:r w:rsidRPr="004F38B1">
        <w:rPr>
          <w:rFonts w:ascii="Tahoma" w:hAnsi="Tahoma" w:cs="Tahoma"/>
          <w:color w:val="000000"/>
          <w:sz w:val="20"/>
          <w:szCs w:val="22"/>
        </w:rPr>
        <w:t xml:space="preserve"> v den předání a převzetí v rozsahu znalostí rozhodných pro uživatele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 V případě zjištěn</w:t>
      </w:r>
      <w:r w:rsidR="00015E20" w:rsidRPr="004F38B1">
        <w:rPr>
          <w:rFonts w:ascii="Tahoma" w:hAnsi="Tahoma" w:cs="Tahoma"/>
          <w:color w:val="000000"/>
          <w:sz w:val="20"/>
          <w:szCs w:val="22"/>
        </w:rPr>
        <w:t>í zjevné</w:t>
      </w:r>
      <w:r w:rsidRPr="004F38B1">
        <w:rPr>
          <w:rFonts w:ascii="Tahoma" w:hAnsi="Tahoma" w:cs="Tahoma"/>
          <w:color w:val="000000"/>
          <w:sz w:val="20"/>
          <w:szCs w:val="22"/>
        </w:rPr>
        <w:t xml:space="preserve"> vad</w:t>
      </w:r>
      <w:r w:rsidR="00015E20" w:rsidRPr="004F38B1">
        <w:rPr>
          <w:rFonts w:ascii="Tahoma" w:hAnsi="Tahoma" w:cs="Tahoma"/>
          <w:color w:val="000000"/>
          <w:sz w:val="20"/>
          <w:szCs w:val="22"/>
        </w:rPr>
        <w:t>y</w:t>
      </w:r>
      <w:r w:rsidRPr="004F38B1">
        <w:rPr>
          <w:rFonts w:ascii="Tahoma" w:hAnsi="Tahoma" w:cs="Tahoma"/>
          <w:color w:val="000000"/>
          <w:sz w:val="20"/>
          <w:szCs w:val="22"/>
        </w:rPr>
        <w:t xml:space="preserve"> m</w:t>
      </w:r>
      <w:r w:rsidR="00015E20" w:rsidRPr="004F38B1">
        <w:rPr>
          <w:rFonts w:ascii="Tahoma" w:hAnsi="Tahoma" w:cs="Tahoma"/>
          <w:color w:val="000000"/>
          <w:sz w:val="20"/>
          <w:szCs w:val="22"/>
        </w:rPr>
        <w:t>á</w:t>
      </w:r>
      <w:r w:rsidRPr="004F38B1">
        <w:rPr>
          <w:rFonts w:ascii="Tahoma" w:hAnsi="Tahoma" w:cs="Tahoma"/>
          <w:color w:val="000000"/>
          <w:sz w:val="20"/>
          <w:szCs w:val="22"/>
        </w:rPr>
        <w:t xml:space="preserve"> kupující</w:t>
      </w:r>
      <w:r w:rsidR="00015E20" w:rsidRPr="004F38B1">
        <w:rPr>
          <w:rFonts w:ascii="Tahoma" w:hAnsi="Tahoma" w:cs="Tahoma"/>
          <w:color w:val="000000"/>
          <w:sz w:val="20"/>
          <w:szCs w:val="22"/>
        </w:rPr>
        <w:t xml:space="preserve"> právo</w:t>
      </w:r>
      <w:r w:rsidRPr="004F38B1">
        <w:rPr>
          <w:rFonts w:ascii="Tahoma" w:hAnsi="Tahoma" w:cs="Tahoma"/>
          <w:color w:val="000000"/>
          <w:sz w:val="20"/>
          <w:szCs w:val="22"/>
        </w:rPr>
        <w:t xml:space="preserve"> odmítnout převzetí</w:t>
      </w:r>
      <w:r w:rsidR="00855314" w:rsidRPr="004F38B1">
        <w:rPr>
          <w:rFonts w:ascii="Tahoma" w:hAnsi="Tahoma" w:cs="Tahoma"/>
          <w:color w:val="000000"/>
          <w:sz w:val="20"/>
          <w:szCs w:val="22"/>
        </w:rPr>
        <w:t xml:space="preserve"> instalovaného</w:t>
      </w:r>
      <w:r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w:t>
      </w:r>
    </w:p>
    <w:bookmarkEnd w:id="7"/>
    <w:p w14:paraId="5E17680F" w14:textId="77777777" w:rsidR="000241C5" w:rsidRDefault="000241C5" w:rsidP="007C0279">
      <w:pPr>
        <w:spacing w:after="120" w:line="276" w:lineRule="auto"/>
        <w:ind w:left="425" w:hanging="425"/>
        <w:rPr>
          <w:rFonts w:ascii="Tahoma" w:hAnsi="Tahoma" w:cs="Tahoma"/>
          <w:sz w:val="20"/>
          <w:szCs w:val="22"/>
        </w:rPr>
      </w:pPr>
    </w:p>
    <w:p w14:paraId="42FFE808"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6E7559EA"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27074C23" w14:textId="77777777"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5E00A45E" w14:textId="77777777" w:rsidR="000241C5" w:rsidRDefault="000241C5" w:rsidP="000241C5">
      <w:pPr>
        <w:tabs>
          <w:tab w:val="left" w:pos="0"/>
          <w:tab w:val="left" w:pos="360"/>
        </w:tabs>
        <w:spacing w:after="120" w:line="276" w:lineRule="auto"/>
        <w:ind w:left="425" w:hanging="425"/>
        <w:rPr>
          <w:rFonts w:ascii="Tahoma" w:hAnsi="Tahoma" w:cs="Tahoma"/>
          <w:b/>
          <w:sz w:val="20"/>
          <w:szCs w:val="22"/>
        </w:rPr>
      </w:pPr>
    </w:p>
    <w:p w14:paraId="59AE9931"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1A37CDFC"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9E60693" w14:textId="3FD32119" w:rsidR="00096F08" w:rsidRPr="004F38B1"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w:t>
      </w:r>
      <w:r w:rsidR="003E166C">
        <w:rPr>
          <w:rFonts w:ascii="Tahoma" w:hAnsi="Tahoma" w:cs="Tahoma"/>
          <w:sz w:val="20"/>
          <w:szCs w:val="22"/>
        </w:rPr>
        <w:t>předmět smlouvy připraven</w:t>
      </w:r>
      <w:r w:rsidR="00D81C88" w:rsidRPr="00633675">
        <w:rPr>
          <w:rFonts w:ascii="Tahoma" w:hAnsi="Tahoma" w:cs="Tahoma"/>
          <w:sz w:val="20"/>
          <w:szCs w:val="22"/>
        </w:rPr>
        <w:t xml:space="preserve">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r w:rsidR="002A1E0F">
        <w:rPr>
          <w:rFonts w:ascii="Tahoma" w:hAnsi="Tahoma" w:cs="Tahoma"/>
          <w:sz w:val="20"/>
          <w:szCs w:val="20"/>
        </w:rPr>
        <w:t>XXX</w:t>
      </w:r>
      <w:r w:rsidR="00BB0AB3" w:rsidRPr="00883ED8">
        <w:rPr>
          <w:rFonts w:ascii="Tahoma" w:hAnsi="Tahoma" w:cs="Tahoma"/>
          <w:color w:val="000000"/>
          <w:sz w:val="20"/>
          <w:szCs w:val="20"/>
        </w:rPr>
        <w:t>,</w:t>
      </w:r>
      <w:r w:rsidR="003E166C">
        <w:rPr>
          <w:rFonts w:ascii="Tahoma" w:hAnsi="Tahoma" w:cs="Tahoma"/>
          <w:color w:val="000000"/>
          <w:sz w:val="20"/>
          <w:szCs w:val="20"/>
        </w:rPr>
        <w:t xml:space="preserve"> vedoucí IT oddělení,</w:t>
      </w:r>
      <w:r w:rsidR="00BB0AB3" w:rsidRPr="00883ED8">
        <w:rPr>
          <w:rFonts w:ascii="Tahoma" w:hAnsi="Tahoma" w:cs="Tahoma"/>
          <w:color w:val="000000"/>
          <w:sz w:val="20"/>
          <w:szCs w:val="20"/>
        </w:rPr>
        <w:t xml:space="preserve"> tel.: </w:t>
      </w:r>
      <w:r w:rsidR="002F2AD8" w:rsidRPr="004F38B1">
        <w:rPr>
          <w:rFonts w:ascii="Tahoma" w:hAnsi="Tahoma" w:cs="Tahoma"/>
          <w:color w:val="000000"/>
          <w:sz w:val="20"/>
          <w:szCs w:val="20"/>
        </w:rPr>
        <w:t>+ 420</w:t>
      </w:r>
      <w:r w:rsidR="002A1E0F">
        <w:rPr>
          <w:rFonts w:ascii="Tahoma" w:hAnsi="Tahoma" w:cs="Tahoma"/>
          <w:color w:val="000000"/>
          <w:sz w:val="20"/>
          <w:szCs w:val="20"/>
        </w:rPr>
        <w:t xml:space="preserve"> XXX</w:t>
      </w:r>
      <w:r w:rsidR="00BB0AB3" w:rsidRPr="004F38B1">
        <w:rPr>
          <w:rFonts w:ascii="Tahoma" w:hAnsi="Tahoma" w:cs="Tahoma"/>
          <w:color w:val="000000"/>
          <w:sz w:val="20"/>
          <w:szCs w:val="20"/>
        </w:rPr>
        <w:t>.</w:t>
      </w:r>
    </w:p>
    <w:p w14:paraId="389720ED" w14:textId="77777777"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18D6F0AD" w14:textId="77777777"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08DBE8C1"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dodaného druhu a množství předmětu smlouvy,</w:t>
      </w:r>
    </w:p>
    <w:p w14:paraId="777CE7A9" w14:textId="77777777" w:rsidR="00066D69"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 xml:space="preserve">dokladů dodaných s </w:t>
      </w:r>
      <w:r w:rsidR="007C0279" w:rsidRPr="004F38B1">
        <w:rPr>
          <w:rFonts w:ascii="Tahoma" w:hAnsi="Tahoma" w:cs="Tahoma"/>
          <w:sz w:val="20"/>
          <w:szCs w:val="22"/>
        </w:rPr>
        <w:t>předmětem smlouvy</w:t>
      </w:r>
      <w:r w:rsidR="00066D69" w:rsidRPr="004F38B1">
        <w:rPr>
          <w:rFonts w:ascii="Tahoma" w:hAnsi="Tahoma" w:cs="Tahoma"/>
          <w:sz w:val="20"/>
          <w:szCs w:val="22"/>
        </w:rPr>
        <w:t>,</w:t>
      </w:r>
    </w:p>
    <w:p w14:paraId="0DD03D67" w14:textId="77777777" w:rsidR="0081724F"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předmětu smlouvy z hlediska zjevných vad</w:t>
      </w:r>
      <w:r w:rsidR="0081724F" w:rsidRPr="004F38B1">
        <w:rPr>
          <w:rFonts w:ascii="Tahoma" w:hAnsi="Tahoma" w:cs="Tahoma"/>
          <w:sz w:val="20"/>
          <w:szCs w:val="22"/>
        </w:rPr>
        <w:t>,</w:t>
      </w:r>
    </w:p>
    <w:p w14:paraId="08D04767"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zda nedošlo k poškození předmětu smlouvy při přepravě,</w:t>
      </w:r>
    </w:p>
    <w:p w14:paraId="394FE9A0" w14:textId="77777777" w:rsidR="00066D69"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neporušenosti obalů předmětu smlouvy</w:t>
      </w:r>
      <w:r w:rsidR="00066D69" w:rsidRPr="004F38B1">
        <w:rPr>
          <w:rFonts w:ascii="Tahoma" w:hAnsi="Tahoma" w:cs="Tahoma"/>
          <w:sz w:val="20"/>
          <w:szCs w:val="22"/>
        </w:rPr>
        <w:t>.</w:t>
      </w:r>
    </w:p>
    <w:p w14:paraId="49C2633C" w14:textId="77777777"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4165D2E8"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7A58ED83" w14:textId="77777777"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bookmarkStart w:id="9" w:name="_Hlk81508034"/>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409CB59F" w14:textId="77777777" w:rsidR="00D83C64" w:rsidRDefault="00D83C64" w:rsidP="00D83C64">
      <w:pPr>
        <w:spacing w:after="120" w:line="276" w:lineRule="auto"/>
        <w:ind w:left="425"/>
        <w:jc w:val="both"/>
        <w:rPr>
          <w:rFonts w:ascii="Tahoma" w:hAnsi="Tahoma" w:cs="Tahoma"/>
          <w:sz w:val="20"/>
          <w:szCs w:val="20"/>
        </w:rPr>
      </w:pPr>
    </w:p>
    <w:bookmarkEnd w:id="8"/>
    <w:bookmarkEnd w:id="9"/>
    <w:p w14:paraId="56F0787D"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624B4A8B"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7D77AF5A" w14:textId="77777777"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738F0F5F" w14:textId="77777777" w:rsidR="0009087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w:t>
      </w:r>
    </w:p>
    <w:p w14:paraId="524D9D22" w14:textId="77777777" w:rsidR="00767225" w:rsidRPr="00633675" w:rsidRDefault="00767225" w:rsidP="00090870">
      <w:pPr>
        <w:spacing w:after="120" w:line="276" w:lineRule="auto"/>
        <w:ind w:left="425"/>
        <w:jc w:val="both"/>
        <w:rPr>
          <w:rFonts w:ascii="Tahoma" w:hAnsi="Tahoma" w:cs="Tahoma"/>
          <w:sz w:val="20"/>
          <w:szCs w:val="22"/>
        </w:rPr>
      </w:pPr>
      <w:r w:rsidRPr="00633675">
        <w:rPr>
          <w:rFonts w:ascii="Tahoma" w:hAnsi="Tahoma" w:cs="Tahoma"/>
          <w:sz w:val="20"/>
          <w:szCs w:val="22"/>
        </w:rPr>
        <w:t>Faktura musí dále obsahovat:</w:t>
      </w:r>
    </w:p>
    <w:p w14:paraId="0691F14E" w14:textId="77777777" w:rsidR="00453F1A" w:rsidRPr="00453F1A" w:rsidRDefault="00090870" w:rsidP="00114D8B">
      <w:pPr>
        <w:pStyle w:val="Odstavecseseznamem"/>
        <w:numPr>
          <w:ilvl w:val="0"/>
          <w:numId w:val="7"/>
        </w:numPr>
        <w:spacing w:after="120" w:line="276" w:lineRule="auto"/>
        <w:jc w:val="both"/>
        <w:rPr>
          <w:rFonts w:ascii="Tahoma" w:hAnsi="Tahoma" w:cs="Tahoma"/>
          <w:sz w:val="20"/>
          <w:szCs w:val="22"/>
        </w:rPr>
      </w:pPr>
      <w:r w:rsidRPr="004F38B1">
        <w:rPr>
          <w:rFonts w:ascii="Tahoma" w:hAnsi="Tahoma" w:cs="Tahoma"/>
          <w:sz w:val="20"/>
          <w:szCs w:val="22"/>
        </w:rPr>
        <w:t>Číslo smlouvy kupujícího, IČO kupujícího,</w:t>
      </w:r>
      <w:r>
        <w:rPr>
          <w:rFonts w:ascii="Tahoma" w:hAnsi="Tahoma" w:cs="Tahoma"/>
          <w:sz w:val="20"/>
          <w:szCs w:val="22"/>
        </w:rPr>
        <w:t xml:space="preserve"> </w:t>
      </w:r>
      <w:r w:rsidR="00767225" w:rsidRPr="00B40FDD">
        <w:rPr>
          <w:rFonts w:ascii="Tahoma" w:hAnsi="Tahoma" w:cs="Tahoma"/>
          <w:sz w:val="20"/>
          <w:szCs w:val="22"/>
        </w:rPr>
        <w:t>číslo veřejné zakázky (tj</w:t>
      </w:r>
      <w:r w:rsidR="00767225" w:rsidRPr="00114D8B">
        <w:rPr>
          <w:rFonts w:ascii="Tahoma" w:hAnsi="Tahoma" w:cs="Tahoma"/>
          <w:b/>
          <w:sz w:val="20"/>
          <w:szCs w:val="22"/>
        </w:rPr>
        <w:t>.</w:t>
      </w:r>
      <w:r w:rsidR="00114D8B" w:rsidRPr="00114D8B">
        <w:rPr>
          <w:b/>
        </w:rPr>
        <w:t xml:space="preserve"> </w:t>
      </w:r>
      <w:r w:rsidR="004F38B1">
        <w:rPr>
          <w:rFonts w:ascii="Tahoma" w:hAnsi="Tahoma" w:cs="Tahoma"/>
          <w:b/>
          <w:bCs/>
          <w:color w:val="000000"/>
          <w:sz w:val="19"/>
          <w:szCs w:val="19"/>
          <w:shd w:val="clear" w:color="auto" w:fill="FFFFFF"/>
        </w:rPr>
        <w:t>P22V00000</w:t>
      </w:r>
      <w:r w:rsidR="00E706CE">
        <w:rPr>
          <w:rFonts w:ascii="Tahoma" w:hAnsi="Tahoma" w:cs="Tahoma"/>
          <w:b/>
          <w:bCs/>
          <w:color w:val="000000"/>
          <w:sz w:val="19"/>
          <w:szCs w:val="19"/>
          <w:shd w:val="clear" w:color="auto" w:fill="FFFFFF"/>
        </w:rPr>
        <w:t>33</w:t>
      </w:r>
      <w:r w:rsidR="003E166C">
        <w:rPr>
          <w:rFonts w:ascii="Tahoma" w:hAnsi="Tahoma" w:cs="Tahoma"/>
          <w:b/>
          <w:bCs/>
          <w:color w:val="000000"/>
          <w:sz w:val="19"/>
          <w:szCs w:val="19"/>
          <w:shd w:val="clear" w:color="auto" w:fill="FFFFFF"/>
        </w:rPr>
        <w:t>7</w:t>
      </w:r>
      <w:r w:rsidR="00F514D6" w:rsidRPr="00F514D6">
        <w:rPr>
          <w:rFonts w:ascii="Verdana" w:hAnsi="Verdana"/>
          <w:sz w:val="18"/>
          <w:szCs w:val="18"/>
        </w:rPr>
        <w:t>)</w:t>
      </w:r>
    </w:p>
    <w:p w14:paraId="27E2E98C"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472659C7" w14:textId="77777777"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w:t>
      </w:r>
      <w:r w:rsidR="003C1697">
        <w:rPr>
          <w:rFonts w:ascii="Tahoma" w:hAnsi="Tahoma" w:cs="Tahoma"/>
          <w:sz w:val="20"/>
          <w:szCs w:val="22"/>
        </w:rPr>
        <w:t xml:space="preserve"> </w:t>
      </w:r>
      <w:r w:rsidRPr="00633675">
        <w:rPr>
          <w:rFonts w:ascii="Tahoma" w:hAnsi="Tahoma" w:cs="Tahoma"/>
          <w:sz w:val="20"/>
          <w:szCs w:val="22"/>
        </w:rPr>
        <w:t>uzavřené smlouvy),</w:t>
      </w:r>
      <w:r w:rsidR="00090870">
        <w:rPr>
          <w:rFonts w:ascii="Tahoma" w:hAnsi="Tahoma" w:cs="Tahoma"/>
          <w:sz w:val="20"/>
          <w:szCs w:val="22"/>
        </w:rPr>
        <w:t xml:space="preserve"> </w:t>
      </w:r>
    </w:p>
    <w:p w14:paraId="254F10CB"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14:paraId="65440BFE"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7E8CFDB7"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01EE4BA6"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podpis osoby, která fakturu vystavila, včetně kontaktního telefonu.</w:t>
      </w:r>
    </w:p>
    <w:p w14:paraId="2DD8BDA7"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w:t>
      </w:r>
      <w:r w:rsidRPr="00090870">
        <w:rPr>
          <w:rFonts w:ascii="Tahoma" w:hAnsi="Tahoma" w:cs="Tahoma"/>
          <w:b/>
          <w:sz w:val="20"/>
          <w:szCs w:val="22"/>
        </w:rPr>
        <w:t xml:space="preserve">30 </w:t>
      </w:r>
      <w:r w:rsidRPr="00633675">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6EF078CC"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1A5725BE"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w:t>
      </w:r>
      <w:r w:rsidR="0017120F" w:rsidRPr="004F38B1">
        <w:rPr>
          <w:rFonts w:ascii="Tahoma" w:hAnsi="Tahoma" w:cs="Tahoma"/>
          <w:sz w:val="20"/>
          <w:szCs w:val="22"/>
        </w:rPr>
        <w:t>opravené</w:t>
      </w:r>
      <w:r w:rsidRPr="00633675">
        <w:rPr>
          <w:rFonts w:ascii="Tahoma" w:hAnsi="Tahoma" w:cs="Tahoma"/>
          <w:sz w:val="20"/>
          <w:szCs w:val="22"/>
        </w:rPr>
        <w:t xml:space="preserve"> faktury kupujícímu.</w:t>
      </w:r>
    </w:p>
    <w:p w14:paraId="1C4FB8C7"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Je-li prodávající plátcem DPH, kupující uplatní institut zvláštního způsobu zajištění daně dle § 109a zákona o DPH a hodnotu plnění odpovídající dani z přidané hodnoty uhradí v termínu </w:t>
      </w:r>
      <w:r w:rsidRPr="00633675">
        <w:rPr>
          <w:rFonts w:ascii="Tahoma" w:hAnsi="Tahoma" w:cs="Tahoma"/>
          <w:sz w:val="20"/>
          <w:szCs w:val="22"/>
        </w:rPr>
        <w:lastRenderedPageBreak/>
        <w:t>splatnosti faktury stanoveném dle smlouvy přímo na osobní depozitní účet prodávajícího vedený u místně příslušného správce daně v případě, že:</w:t>
      </w:r>
    </w:p>
    <w:p w14:paraId="39705A19"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63D4694"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17C958E9"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22649E84"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0921E674" w14:textId="77777777" w:rsidR="00B80A3B" w:rsidRDefault="00B80A3B">
      <w:pPr>
        <w:rPr>
          <w:rFonts w:ascii="Tahoma" w:hAnsi="Tahoma" w:cs="Tahoma"/>
          <w:b/>
          <w:bCs/>
          <w:caps/>
          <w:sz w:val="20"/>
          <w:szCs w:val="22"/>
        </w:rPr>
      </w:pPr>
    </w:p>
    <w:p w14:paraId="7492A1F7"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385C78EB"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4E979055"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2788F93A" w14:textId="77777777"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1BB2">
        <w:rPr>
          <w:rFonts w:ascii="Tahoma" w:hAnsi="Tahoma" w:cs="Tahoma"/>
          <w:sz w:val="20"/>
          <w:szCs w:val="22"/>
        </w:rPr>
        <w:t xml:space="preserve"> (dále jen „záruka“) ve smyslu § 2113 a násl. občanského zákoníku, </w:t>
      </w:r>
      <w:r w:rsidR="0007089A" w:rsidRPr="00633675">
        <w:rPr>
          <w:rFonts w:ascii="Tahoma" w:hAnsi="Tahoma" w:cs="Tahoma"/>
          <w:sz w:val="20"/>
          <w:szCs w:val="22"/>
        </w:rPr>
        <w:t>a to v</w:t>
      </w:r>
      <w:r w:rsidR="00E80A80">
        <w:rPr>
          <w:rFonts w:ascii="Tahoma" w:hAnsi="Tahoma" w:cs="Tahoma"/>
          <w:sz w:val="20"/>
          <w:szCs w:val="22"/>
        </w:rPr>
        <w:t> </w:t>
      </w:r>
      <w:r w:rsidR="0007089A" w:rsidRPr="00633675">
        <w:rPr>
          <w:rFonts w:ascii="Tahoma" w:hAnsi="Tahoma" w:cs="Tahoma"/>
          <w:sz w:val="20"/>
          <w:szCs w:val="22"/>
        </w:rPr>
        <w:t>délce</w:t>
      </w:r>
      <w:r w:rsidR="00E80A80">
        <w:rPr>
          <w:rFonts w:ascii="Tahoma" w:hAnsi="Tahoma" w:cs="Tahoma"/>
          <w:sz w:val="20"/>
          <w:szCs w:val="22"/>
        </w:rPr>
        <w:t xml:space="preserve"> 36</w:t>
      </w:r>
      <w:r w:rsidR="001E37A8">
        <w:rPr>
          <w:rFonts w:ascii="Tahoma" w:hAnsi="Tahoma" w:cs="Tahoma"/>
          <w:sz w:val="20"/>
          <w:szCs w:val="22"/>
        </w:rPr>
        <w:t xml:space="preserve"> měsíců</w:t>
      </w:r>
      <w:r w:rsidR="00071BB2">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4CCDF292" w14:textId="77777777"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13DFB657" w14:textId="77777777"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0862DF48" w14:textId="77777777"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541C7F0F"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64433B3D"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0244765F"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bookmarkEnd w:id="14"/>
    <w:p w14:paraId="177DBA82"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4D68D635"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49EE9CF3" w14:textId="77777777"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6207ED1E" w14:textId="77777777"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652085BE" w14:textId="77777777"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w:t>
      </w:r>
      <w:proofErr w:type="gramStart"/>
      <w:r w:rsidRPr="00633675">
        <w:rPr>
          <w:rFonts w:ascii="Tahoma" w:hAnsi="Tahoma" w:cs="Tahoma"/>
          <w:sz w:val="20"/>
          <w:szCs w:val="22"/>
        </w:rPr>
        <w:t>na</w:t>
      </w:r>
      <w:proofErr w:type="gramEnd"/>
      <w:r w:rsidRPr="00633675">
        <w:rPr>
          <w:rFonts w:ascii="Tahoma" w:hAnsi="Tahoma" w:cs="Tahoma"/>
          <w:sz w:val="20"/>
          <w:szCs w:val="22"/>
        </w:rPr>
        <w:t>:</w:t>
      </w:r>
    </w:p>
    <w:p w14:paraId="2BB7AECE" w14:textId="7D122791" w:rsidR="0023764F" w:rsidRPr="00633675" w:rsidRDefault="00071BB2"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lastRenderedPageBreak/>
        <w:t>telefon</w:t>
      </w:r>
      <w:r w:rsidR="0023764F"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Pr>
          <w:rFonts w:ascii="Tahoma" w:hAnsi="Tahoma" w:cs="Tahoma"/>
          <w:sz w:val="20"/>
          <w:szCs w:val="20"/>
        </w:rPr>
        <w:tab/>
      </w:r>
      <w:r w:rsidR="00787A2B">
        <w:rPr>
          <w:rFonts w:ascii="Tahoma" w:hAnsi="Tahoma" w:cs="Tahoma"/>
          <w:sz w:val="20"/>
          <w:szCs w:val="20"/>
        </w:rPr>
        <w:t>608 642 200</w:t>
      </w:r>
      <w:r w:rsidR="00705F68">
        <w:rPr>
          <w:rFonts w:ascii="Tahoma" w:hAnsi="Tahoma" w:cs="Tahoma"/>
          <w:sz w:val="20"/>
          <w:szCs w:val="20"/>
        </w:rPr>
        <w:t xml:space="preserve"> </w:t>
      </w:r>
      <w:r w:rsidR="003F5A3A">
        <w:rPr>
          <w:rFonts w:ascii="Tahoma" w:hAnsi="Tahoma" w:cs="Tahoma"/>
          <w:sz w:val="20"/>
          <w:szCs w:val="20"/>
        </w:rPr>
        <w:t xml:space="preserve"> </w:t>
      </w:r>
    </w:p>
    <w:p w14:paraId="40B9D413" w14:textId="3C84EC53"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787A2B">
        <w:rPr>
          <w:rFonts w:ascii="Tahoma" w:hAnsi="Tahoma" w:cs="Tahoma"/>
          <w:sz w:val="20"/>
          <w:szCs w:val="20"/>
        </w:rPr>
        <w:t>v.kozel@tonersystem.cz</w:t>
      </w:r>
      <w:r w:rsidR="00705F68">
        <w:rPr>
          <w:rFonts w:ascii="Tahoma" w:hAnsi="Tahoma" w:cs="Tahoma"/>
          <w:sz w:val="20"/>
          <w:szCs w:val="20"/>
        </w:rPr>
        <w:t xml:space="preserve"> </w:t>
      </w:r>
      <w:r w:rsidR="003F5A3A">
        <w:rPr>
          <w:rFonts w:ascii="Tahoma" w:hAnsi="Tahoma" w:cs="Tahoma"/>
          <w:sz w:val="20"/>
          <w:szCs w:val="20"/>
        </w:rPr>
        <w:t xml:space="preserve"> </w:t>
      </w:r>
    </w:p>
    <w:p w14:paraId="3409C26E" w14:textId="544C0F87"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787A2B">
        <w:rPr>
          <w:rFonts w:ascii="Tahoma" w:hAnsi="Tahoma" w:cs="Tahoma"/>
          <w:sz w:val="20"/>
          <w:szCs w:val="20"/>
        </w:rPr>
        <w:t>TONERSYSTEM s.r.o., Sirotčí 1145/7, 703 00 Ostrava</w:t>
      </w:r>
      <w:r w:rsidR="00705F68">
        <w:rPr>
          <w:rFonts w:ascii="Tahoma" w:hAnsi="Tahoma" w:cs="Tahoma"/>
          <w:sz w:val="20"/>
          <w:szCs w:val="20"/>
        </w:rPr>
        <w:t xml:space="preserve"> </w:t>
      </w:r>
      <w:r w:rsidR="003F5A3A">
        <w:rPr>
          <w:rFonts w:ascii="Tahoma" w:hAnsi="Tahoma" w:cs="Tahoma"/>
          <w:sz w:val="20"/>
          <w:szCs w:val="20"/>
        </w:rPr>
        <w:t xml:space="preserve"> </w:t>
      </w:r>
    </w:p>
    <w:p w14:paraId="7574D484" w14:textId="77777777"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1E09D500"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w:t>
      </w:r>
      <w:proofErr w:type="gramStart"/>
      <w:r w:rsidRPr="00AC0D11">
        <w:rPr>
          <w:rFonts w:ascii="Tahoma" w:hAnsi="Tahoma" w:cs="Tahoma"/>
          <w:sz w:val="20"/>
          <w:szCs w:val="22"/>
        </w:rPr>
        <w:t>prodávajícího</w:t>
      </w:r>
      <w:proofErr w:type="gramEnd"/>
      <w:r w:rsidRPr="00AC0D11">
        <w:rPr>
          <w:rFonts w:ascii="Tahoma" w:hAnsi="Tahoma" w:cs="Tahoma"/>
          <w:sz w:val="20"/>
          <w:szCs w:val="22"/>
        </w:rPr>
        <w:t xml:space="preserve">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7A3D1D04"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 xml:space="preserve">Prodávající nastoupí na opravu nejpozději do </w:t>
      </w:r>
      <w:r w:rsidRPr="004F63D7">
        <w:rPr>
          <w:rFonts w:ascii="Tahoma" w:hAnsi="Tahoma" w:cs="Tahoma"/>
          <w:b/>
          <w:sz w:val="20"/>
          <w:szCs w:val="22"/>
        </w:rPr>
        <w:t xml:space="preserve">2 </w:t>
      </w:r>
      <w:r w:rsidRPr="00F04C78">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bookmarkEnd w:id="17"/>
    <w:p w14:paraId="158F0F40"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2C48DA33"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1E7A91A"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2F4F045E"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05674D4A" w14:textId="77777777"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670CD0C5"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71B1FAF1"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53F4E689"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753D00B0" w14:textId="77777777"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405067DC" w14:textId="77777777"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67AD2994"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lastRenderedPageBreak/>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7920F79E" w14:textId="77777777"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00C854F9" w14:textId="77777777" w:rsidR="0073300A" w:rsidRDefault="0073300A">
      <w:pPr>
        <w:rPr>
          <w:rFonts w:ascii="Tahoma" w:eastAsia="SimSun" w:hAnsi="Tahoma" w:cs="Tahoma"/>
          <w:b/>
          <w:kern w:val="1"/>
          <w:sz w:val="20"/>
          <w:szCs w:val="22"/>
          <w:lang w:eastAsia="hi-IN" w:bidi="hi-IN"/>
        </w:rPr>
      </w:pPr>
    </w:p>
    <w:p w14:paraId="20708F94" w14:textId="77777777" w:rsidR="003E4E50" w:rsidRPr="003E4E50" w:rsidRDefault="003E4E50" w:rsidP="00CC34FD">
      <w:pPr>
        <w:pStyle w:val="Odstavecseseznamem"/>
        <w:tabs>
          <w:tab w:val="left" w:pos="0"/>
          <w:tab w:val="left" w:pos="360"/>
        </w:tabs>
        <w:spacing w:after="120" w:line="276" w:lineRule="auto"/>
        <w:ind w:left="340"/>
        <w:rPr>
          <w:rFonts w:ascii="Tahoma" w:hAnsi="Tahoma" w:cs="Tahoma"/>
          <w:b/>
          <w:sz w:val="20"/>
          <w:szCs w:val="22"/>
        </w:rPr>
      </w:pPr>
    </w:p>
    <w:p w14:paraId="1940E04F" w14:textId="77777777" w:rsidR="003E4E50" w:rsidRPr="003E4E50"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68E9F6E0" w14:textId="77777777" w:rsidR="003E4E50" w:rsidRPr="00CC34FD" w:rsidRDefault="00CC34FD" w:rsidP="00CC34FD">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003E4E50" w:rsidRPr="00CC34FD">
        <w:rPr>
          <w:rFonts w:ascii="Tahoma" w:hAnsi="Tahoma" w:cs="Tahoma"/>
          <w:caps w:val="0"/>
          <w:sz w:val="20"/>
          <w:szCs w:val="22"/>
        </w:rPr>
        <w:t xml:space="preserve">ankce vůči </w:t>
      </w:r>
      <w:r>
        <w:rPr>
          <w:rFonts w:ascii="Tahoma" w:hAnsi="Tahoma" w:cs="Tahoma"/>
          <w:caps w:val="0"/>
          <w:sz w:val="20"/>
          <w:szCs w:val="22"/>
        </w:rPr>
        <w:t>R</w:t>
      </w:r>
      <w:r w:rsidR="003E4E50" w:rsidRPr="00CC34FD">
        <w:rPr>
          <w:rFonts w:ascii="Tahoma" w:hAnsi="Tahoma" w:cs="Tahoma"/>
          <w:caps w:val="0"/>
          <w:sz w:val="20"/>
          <w:szCs w:val="22"/>
        </w:rPr>
        <w:t xml:space="preserve">usku a </w:t>
      </w:r>
      <w:r>
        <w:rPr>
          <w:rFonts w:ascii="Tahoma" w:hAnsi="Tahoma" w:cs="Tahoma"/>
          <w:caps w:val="0"/>
          <w:sz w:val="20"/>
          <w:szCs w:val="22"/>
        </w:rPr>
        <w:t>B</w:t>
      </w:r>
      <w:r w:rsidR="003E4E50" w:rsidRPr="00CC34FD">
        <w:rPr>
          <w:rFonts w:ascii="Tahoma" w:hAnsi="Tahoma" w:cs="Tahoma"/>
          <w:caps w:val="0"/>
          <w:sz w:val="20"/>
          <w:szCs w:val="22"/>
        </w:rPr>
        <w:t>ělorusku</w:t>
      </w:r>
    </w:p>
    <w:p w14:paraId="72B0CC19" w14:textId="77777777" w:rsidR="00C4051A" w:rsidRDefault="00C4051A" w:rsidP="00C4051A">
      <w:pPr>
        <w:pStyle w:val="Import16"/>
        <w:tabs>
          <w:tab w:val="clear" w:pos="864"/>
        </w:tabs>
        <w:spacing w:after="120" w:line="276" w:lineRule="auto"/>
        <w:ind w:left="425" w:firstLine="0"/>
        <w:jc w:val="both"/>
        <w:rPr>
          <w:rFonts w:ascii="Tahoma" w:hAnsi="Tahoma" w:cs="Tahoma"/>
          <w:sz w:val="20"/>
          <w:szCs w:val="22"/>
        </w:rPr>
      </w:pPr>
    </w:p>
    <w:p w14:paraId="0392BFA4"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FCEA110"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2505BC47"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814C4FC"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7FD5E58A" w14:textId="77777777" w:rsidR="003E4E50"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4BD3D1D9" w14:textId="77777777" w:rsidR="003E4E50" w:rsidRPr="00145B94" w:rsidRDefault="003E4E50" w:rsidP="007C0279">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XIII.</w:t>
      </w:r>
    </w:p>
    <w:p w14:paraId="18264F45"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10BBD0F4"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104BCDAD"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471E1FB1"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w:t>
      </w:r>
      <w:r w:rsidR="004F63D7">
        <w:rPr>
          <w:rFonts w:ascii="Tahoma" w:hAnsi="Tahoma" w:cs="Tahoma"/>
          <w:kern w:val="2"/>
          <w:sz w:val="20"/>
          <w:szCs w:val="20"/>
        </w:rPr>
        <w:t>R</w:t>
      </w:r>
      <w:r w:rsidRPr="00145B94">
        <w:rPr>
          <w:rFonts w:ascii="Tahoma" w:hAnsi="Tahoma" w:cs="Tahoma"/>
          <w:kern w:val="2"/>
          <w:sz w:val="20"/>
          <w:szCs w:val="20"/>
        </w:rPr>
        <w:t xml:space="preserve">egistru smluv </w:t>
      </w:r>
      <w:r w:rsidR="004F63D7">
        <w:rPr>
          <w:rFonts w:ascii="Tahoma" w:hAnsi="Tahoma" w:cs="Tahoma"/>
          <w:kern w:val="2"/>
          <w:sz w:val="20"/>
          <w:szCs w:val="20"/>
        </w:rPr>
        <w:t xml:space="preserve">MV </w:t>
      </w:r>
      <w:r w:rsidRPr="00145B94">
        <w:rPr>
          <w:rFonts w:ascii="Tahoma" w:hAnsi="Tahoma" w:cs="Tahoma"/>
          <w:kern w:val="2"/>
          <w:sz w:val="20"/>
          <w:szCs w:val="20"/>
        </w:rPr>
        <w:t>zajistí kupující.</w:t>
      </w:r>
    </w:p>
    <w:p w14:paraId="69B2ABD4"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676DEC1" w14:textId="77777777" w:rsidR="00C4051A" w:rsidRDefault="00C4051A" w:rsidP="00C4051A">
      <w:pPr>
        <w:pStyle w:val="Odstavecseseznamem"/>
        <w:spacing w:after="60" w:line="276" w:lineRule="auto"/>
        <w:ind w:left="357"/>
        <w:contextualSpacing w:val="0"/>
        <w:jc w:val="both"/>
        <w:rPr>
          <w:rFonts w:ascii="Tahoma" w:hAnsi="Tahoma" w:cs="Tahoma"/>
          <w:iCs/>
          <w:sz w:val="20"/>
          <w:szCs w:val="20"/>
        </w:rPr>
      </w:pPr>
    </w:p>
    <w:p w14:paraId="194C3376" w14:textId="77777777"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3337D2" w:rsidRPr="00633675">
        <w:rPr>
          <w:rFonts w:ascii="Tahoma" w:hAnsi="Tahoma" w:cs="Tahoma"/>
          <w:b/>
          <w:sz w:val="20"/>
          <w:szCs w:val="22"/>
        </w:rPr>
        <w:t>I</w:t>
      </w:r>
      <w:r w:rsidR="00205454">
        <w:rPr>
          <w:rFonts w:ascii="Tahoma" w:hAnsi="Tahoma" w:cs="Tahoma"/>
          <w:b/>
          <w:sz w:val="20"/>
          <w:szCs w:val="22"/>
        </w:rPr>
        <w:t>V</w:t>
      </w:r>
      <w:r w:rsidRPr="00633675">
        <w:rPr>
          <w:rFonts w:ascii="Tahoma" w:hAnsi="Tahoma" w:cs="Tahoma"/>
          <w:b/>
          <w:sz w:val="20"/>
          <w:szCs w:val="22"/>
        </w:rPr>
        <w:t>.</w:t>
      </w:r>
    </w:p>
    <w:p w14:paraId="1B5EE2D4"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223091E5"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3C59BE7B"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59ED48AD" w14:textId="77777777" w:rsidR="00CC34FD" w:rsidRPr="00CC34FD"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7F0A066F"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neodevzdání předmětu smlouvy kupujícímu ve stanovené době plnění,</w:t>
      </w:r>
    </w:p>
    <w:p w14:paraId="3EA5DE9D"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pokud má předmět smlouvy vady, které jej činí neupotřebitelným nebo nemá vlastnosti, které si kupující vymínil nebo o kterých ho prodávající ujistil,</w:t>
      </w:r>
    </w:p>
    <w:p w14:paraId="7C5A0479" w14:textId="77777777"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246A9530" w14:textId="77777777"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27EA1666" w14:textId="77777777" w:rsidR="00511AD2" w:rsidRDefault="00511AD2">
      <w:pPr>
        <w:rPr>
          <w:rFonts w:ascii="Tahoma" w:hAnsi="Tahoma" w:cs="Tahoma"/>
          <w:sz w:val="20"/>
          <w:szCs w:val="22"/>
        </w:rPr>
      </w:pPr>
    </w:p>
    <w:p w14:paraId="5A6A173A"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3309F38C" w14:textId="77777777"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1FD115C8"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333D5DEB"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5448C60E"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0"/>
    <w:p w14:paraId="06E2DE15" w14:textId="77777777"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066D69" w:rsidRPr="00633675">
        <w:rPr>
          <w:rFonts w:ascii="Tahoma" w:hAnsi="Tahoma" w:cs="Tahoma"/>
          <w:b/>
          <w:sz w:val="20"/>
          <w:szCs w:val="22"/>
        </w:rPr>
        <w:t>.</w:t>
      </w:r>
    </w:p>
    <w:p w14:paraId="486E7AA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5165681C"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A57E086"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584D532A"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297C4DF9"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20C80986"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352218C5" w14:textId="77777777"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w:t>
      </w:r>
      <w:r w:rsidRPr="000241C5">
        <w:rPr>
          <w:rFonts w:ascii="Tahoma" w:hAnsi="Tahoma" w:cs="Tahoma"/>
          <w:sz w:val="20"/>
          <w:szCs w:val="22"/>
        </w:rPr>
        <w:lastRenderedPageBreak/>
        <w:t>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781D1528" w14:textId="77777777" w:rsidR="00531A1D" w:rsidRPr="00531A1D" w:rsidRDefault="0004468F" w:rsidP="00531A1D">
      <w:pPr>
        <w:numPr>
          <w:ilvl w:val="0"/>
          <w:numId w:val="27"/>
        </w:numPr>
        <w:spacing w:after="120" w:line="276" w:lineRule="auto"/>
        <w:ind w:left="425" w:hanging="425"/>
        <w:jc w:val="both"/>
        <w:rPr>
          <w:rFonts w:ascii="Tahoma" w:hAnsi="Tahoma" w:cs="Tahoma"/>
          <w:sz w:val="20"/>
          <w:szCs w:val="22"/>
        </w:rPr>
      </w:pPr>
      <w:r w:rsidRPr="00531A1D">
        <w:rPr>
          <w:rFonts w:ascii="Tahoma" w:hAnsi="Tahoma" w:cs="Tahoma"/>
          <w:sz w:val="20"/>
          <w:szCs w:val="22"/>
        </w:rPr>
        <w:t>Prodávající, ve smyslu § 1765 odst. 2 zák. č. 89/2012 Sb., občanský zákoník, na sebe přebírá nebezpečí změny okolností.</w:t>
      </w:r>
      <w:r w:rsidR="00531A1D" w:rsidRPr="00531A1D">
        <w:rPr>
          <w:rFonts w:ascii="Tahoma" w:hAnsi="Tahoma" w:cs="Tahoma"/>
          <w:sz w:val="20"/>
          <w:szCs w:val="22"/>
        </w:rPr>
        <w:t xml:space="preserve"> </w:t>
      </w:r>
    </w:p>
    <w:p w14:paraId="0EC18656" w14:textId="77777777" w:rsidR="00B34AF5" w:rsidRPr="00205454" w:rsidRDefault="00531A1D" w:rsidP="00B34AF5">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205454">
        <w:rPr>
          <w:rFonts w:ascii="Tahoma" w:hAnsi="Tahoma" w:cs="Tahoma"/>
          <w:sz w:val="20"/>
          <w:szCs w:val="22"/>
        </w:rPr>
        <w:t>https://www.snopava.cz/nemocnice/ochrana-osobnich-udaju</w:t>
      </w:r>
    </w:p>
    <w:bookmarkEnd w:id="22"/>
    <w:p w14:paraId="314B4CD0" w14:textId="7777777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30CE8A8D" w14:textId="77777777" w:rsidR="0039210B" w:rsidRPr="0039210B" w:rsidRDefault="0039210B" w:rsidP="0039210B">
      <w:pPr>
        <w:pStyle w:val="Odstavecseseznamem"/>
        <w:spacing w:line="276" w:lineRule="auto"/>
        <w:jc w:val="both"/>
        <w:rPr>
          <w:rFonts w:ascii="Tahoma" w:hAnsi="Tahoma" w:cs="Tahoma"/>
          <w:sz w:val="20"/>
          <w:szCs w:val="22"/>
        </w:rPr>
      </w:pPr>
      <w:r w:rsidRPr="0039210B">
        <w:rPr>
          <w:rFonts w:ascii="Tahoma" w:hAnsi="Tahoma" w:cs="Tahoma"/>
          <w:sz w:val="20"/>
          <w:szCs w:val="22"/>
        </w:rPr>
        <w:t>Příloha č. 1 Specifikace předmětu smlouvy</w:t>
      </w:r>
    </w:p>
    <w:p w14:paraId="7EA60588" w14:textId="77777777" w:rsidR="0039210B" w:rsidRPr="0039210B" w:rsidRDefault="0039210B" w:rsidP="0039210B">
      <w:pPr>
        <w:pStyle w:val="Odstavecseseznamem"/>
        <w:spacing w:line="276" w:lineRule="auto"/>
        <w:jc w:val="both"/>
        <w:rPr>
          <w:rFonts w:ascii="Tahoma" w:hAnsi="Tahoma" w:cs="Tahoma"/>
          <w:sz w:val="20"/>
          <w:szCs w:val="22"/>
        </w:rPr>
      </w:pPr>
      <w:r w:rsidRPr="0039210B">
        <w:rPr>
          <w:rFonts w:ascii="Tahoma" w:hAnsi="Tahoma" w:cs="Tahoma"/>
          <w:sz w:val="20"/>
          <w:szCs w:val="22"/>
        </w:rPr>
        <w:t xml:space="preserve">Příloha </w:t>
      </w:r>
      <w:proofErr w:type="gramStart"/>
      <w:r w:rsidRPr="0039210B">
        <w:rPr>
          <w:rFonts w:ascii="Tahoma" w:hAnsi="Tahoma" w:cs="Tahoma"/>
          <w:sz w:val="20"/>
          <w:szCs w:val="22"/>
        </w:rPr>
        <w:t>č. 2 Podrobný</w:t>
      </w:r>
      <w:proofErr w:type="gramEnd"/>
      <w:r w:rsidRPr="0039210B">
        <w:rPr>
          <w:rFonts w:ascii="Tahoma" w:hAnsi="Tahoma" w:cs="Tahoma"/>
          <w:sz w:val="20"/>
          <w:szCs w:val="22"/>
        </w:rPr>
        <w:t xml:space="preserve"> rozpis kupní ceny</w:t>
      </w:r>
    </w:p>
    <w:p w14:paraId="422F2918" w14:textId="77777777" w:rsidR="004979E1" w:rsidRDefault="004979E1" w:rsidP="007C0279">
      <w:pPr>
        <w:spacing w:after="120" w:line="276" w:lineRule="auto"/>
        <w:ind w:left="425" w:hanging="425"/>
        <w:jc w:val="both"/>
        <w:rPr>
          <w:rFonts w:ascii="Tahoma" w:hAnsi="Tahoma" w:cs="Tahoma"/>
          <w:sz w:val="20"/>
          <w:szCs w:val="22"/>
        </w:rPr>
      </w:pPr>
    </w:p>
    <w:p w14:paraId="26484CC5"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DEE8C32" w14:textId="77777777" w:rsidTr="00D70880">
        <w:tc>
          <w:tcPr>
            <w:tcW w:w="4581" w:type="dxa"/>
          </w:tcPr>
          <w:p w14:paraId="3EB5ED3F" w14:textId="5FC4FBCD"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3C08A2">
              <w:rPr>
                <w:rFonts w:ascii="Tahoma" w:hAnsi="Tahoma" w:cs="Tahoma"/>
                <w:sz w:val="20"/>
                <w:szCs w:val="20"/>
              </w:rPr>
              <w:t xml:space="preserve"> </w:t>
            </w:r>
            <w:proofErr w:type="gramStart"/>
            <w:r w:rsidR="003C08A2">
              <w:rPr>
                <w:rFonts w:ascii="Tahoma" w:hAnsi="Tahoma" w:cs="Tahoma"/>
                <w:sz w:val="20"/>
                <w:szCs w:val="20"/>
              </w:rPr>
              <w:t>3.10.2022</w:t>
            </w:r>
            <w:proofErr w:type="gramEnd"/>
          </w:p>
        </w:tc>
        <w:tc>
          <w:tcPr>
            <w:tcW w:w="4705" w:type="dxa"/>
          </w:tcPr>
          <w:p w14:paraId="645B4EE5" w14:textId="32AEDC19" w:rsidR="003E7416" w:rsidRPr="00633675" w:rsidRDefault="003E7416" w:rsidP="003C08A2">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633675">
              <w:rPr>
                <w:rFonts w:ascii="Tahoma" w:hAnsi="Tahoma" w:cs="Tahoma"/>
                <w:sz w:val="20"/>
                <w:szCs w:val="20"/>
              </w:rPr>
              <w:t>………………………</w:t>
            </w:r>
            <w:r w:rsidRPr="00633675">
              <w:rPr>
                <w:rFonts w:ascii="Tahoma" w:hAnsi="Tahoma" w:cs="Tahoma"/>
                <w:sz w:val="20"/>
                <w:szCs w:val="20"/>
              </w:rPr>
              <w:t xml:space="preserve">dne  </w:t>
            </w:r>
            <w:r w:rsidR="003C08A2">
              <w:rPr>
                <w:rFonts w:ascii="Tahoma" w:hAnsi="Tahoma" w:cs="Tahoma"/>
                <w:sz w:val="20"/>
                <w:szCs w:val="20"/>
              </w:rPr>
              <w:t>3.10.2022</w:t>
            </w:r>
            <w:bookmarkStart w:id="23" w:name="_GoBack"/>
            <w:bookmarkEnd w:id="23"/>
          </w:p>
        </w:tc>
      </w:tr>
      <w:tr w:rsidR="003E7416" w:rsidRPr="00633675" w14:paraId="61C59E85" w14:textId="77777777" w:rsidTr="00D70880">
        <w:tc>
          <w:tcPr>
            <w:tcW w:w="4581" w:type="dxa"/>
          </w:tcPr>
          <w:p w14:paraId="63852E4F" w14:textId="77777777" w:rsidR="00D70880" w:rsidRDefault="00D70880" w:rsidP="007C0279">
            <w:pPr>
              <w:tabs>
                <w:tab w:val="left" w:pos="2707"/>
              </w:tabs>
              <w:spacing w:after="120" w:line="276" w:lineRule="auto"/>
              <w:ind w:left="425" w:hanging="425"/>
              <w:jc w:val="both"/>
              <w:rPr>
                <w:rFonts w:ascii="Tahoma" w:hAnsi="Tahoma" w:cs="Tahoma"/>
                <w:sz w:val="20"/>
                <w:szCs w:val="20"/>
              </w:rPr>
            </w:pPr>
          </w:p>
          <w:p w14:paraId="074E65DE"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65A6AEF7"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6933836"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18E03A7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6D2FF90A"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6471E09A"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7FC26A67" w14:textId="77777777" w:rsidR="008A363E" w:rsidRDefault="008A363E" w:rsidP="007C0279">
            <w:pPr>
              <w:tabs>
                <w:tab w:val="left" w:pos="2707"/>
              </w:tabs>
              <w:spacing w:after="120" w:line="276" w:lineRule="auto"/>
              <w:ind w:left="425" w:hanging="425"/>
              <w:jc w:val="both"/>
              <w:rPr>
                <w:rFonts w:ascii="Tahoma" w:hAnsi="Tahoma" w:cs="Tahoma"/>
                <w:sz w:val="20"/>
                <w:szCs w:val="20"/>
              </w:rPr>
            </w:pPr>
          </w:p>
          <w:p w14:paraId="6078F84A"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1BDA06ED"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164875FC"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74E30DC0"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45936A59"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4363ABE1"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755F2E9A" w14:textId="77777777"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p>
    <w:p w14:paraId="5F8BC56D" w14:textId="77777777"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1021CDA1" w14:textId="77777777" w:rsidR="00206FE8" w:rsidRDefault="00206FE8">
      <w:pPr>
        <w:rPr>
          <w:rFonts w:ascii="Tahoma" w:hAnsi="Tahoma" w:cs="Tahoma"/>
          <w:b/>
          <w:iCs/>
          <w:sz w:val="20"/>
          <w:szCs w:val="22"/>
          <w:u w:val="single"/>
        </w:rPr>
      </w:pPr>
      <w:r>
        <w:rPr>
          <w:rFonts w:ascii="Tahoma" w:hAnsi="Tahoma" w:cs="Tahoma"/>
          <w:b/>
          <w:iCs/>
          <w:sz w:val="20"/>
          <w:szCs w:val="22"/>
          <w:u w:val="single"/>
        </w:rPr>
        <w:br w:type="page"/>
      </w:r>
    </w:p>
    <w:p w14:paraId="7BDA4398" w14:textId="77777777"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 xml:space="preserve">říloha </w:t>
      </w:r>
      <w:proofErr w:type="gramStart"/>
      <w:r w:rsidR="003340EC" w:rsidRPr="00861560">
        <w:rPr>
          <w:rFonts w:ascii="Tahoma" w:hAnsi="Tahoma" w:cs="Tahoma"/>
          <w:b/>
          <w:iCs/>
          <w:sz w:val="20"/>
          <w:szCs w:val="22"/>
          <w:u w:val="single"/>
        </w:rPr>
        <w:t>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pecifikace</w:t>
      </w:r>
      <w:proofErr w:type="gramEnd"/>
      <w:r w:rsidR="003340EC" w:rsidRPr="00861560">
        <w:rPr>
          <w:rFonts w:ascii="Tahoma" w:hAnsi="Tahoma" w:cs="Tahoma"/>
          <w:b/>
          <w:iCs/>
          <w:sz w:val="20"/>
          <w:szCs w:val="22"/>
          <w:u w:val="single"/>
        </w:rPr>
        <w:t xml:space="preserve"> </w:t>
      </w:r>
      <w:r w:rsidR="00861560" w:rsidRPr="00861560">
        <w:rPr>
          <w:rFonts w:ascii="Tahoma" w:hAnsi="Tahoma" w:cs="Tahoma"/>
          <w:b/>
          <w:iCs/>
          <w:sz w:val="20"/>
          <w:szCs w:val="22"/>
          <w:u w:val="single"/>
        </w:rPr>
        <w:t xml:space="preserve">předmětu smlouvy </w:t>
      </w:r>
    </w:p>
    <w:p w14:paraId="7F602191" w14:textId="77777777" w:rsidR="00E80A80" w:rsidRDefault="00FE4498" w:rsidP="00ED39A6">
      <w:pPr>
        <w:spacing w:after="120" w:line="276" w:lineRule="auto"/>
        <w:ind w:left="425" w:hanging="425"/>
        <w:rPr>
          <w:rFonts w:ascii="Tahoma" w:hAnsi="Tahoma" w:cs="Tahoma"/>
          <w:b/>
          <w:iCs/>
          <w:sz w:val="20"/>
          <w:szCs w:val="22"/>
        </w:rPr>
      </w:pPr>
      <w:r w:rsidRPr="00E80A80">
        <w:rPr>
          <w:rFonts w:ascii="Tahoma" w:hAnsi="Tahoma" w:cs="Tahoma"/>
          <w:b/>
          <w:iCs/>
          <w:noProof/>
          <w:sz w:val="20"/>
          <w:szCs w:val="22"/>
        </w:rPr>
        <w:drawing>
          <wp:inline distT="0" distB="0" distL="0" distR="0" wp14:anchorId="66349E33" wp14:editId="0BA5F022">
            <wp:extent cx="2933700" cy="262607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34110" cy="2626442"/>
                    </a:xfrm>
                    <a:prstGeom prst="rect">
                      <a:avLst/>
                    </a:prstGeom>
                  </pic:spPr>
                </pic:pic>
              </a:graphicData>
            </a:graphic>
          </wp:inline>
        </w:drawing>
      </w:r>
      <w:r w:rsidR="00E80A80" w:rsidRPr="00E80A80">
        <w:rPr>
          <w:rFonts w:ascii="Tahoma" w:hAnsi="Tahoma" w:cs="Tahoma"/>
          <w:bCs/>
          <w:i/>
          <w:noProof/>
          <w:color w:val="FF0000"/>
          <w:sz w:val="20"/>
          <w:szCs w:val="22"/>
        </w:rPr>
        <w:drawing>
          <wp:inline distT="0" distB="0" distL="0" distR="0" wp14:anchorId="77FA0783" wp14:editId="4DFF3183">
            <wp:extent cx="3848100" cy="570260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48100" cy="5702606"/>
                    </a:xfrm>
                    <a:prstGeom prst="rect">
                      <a:avLst/>
                    </a:prstGeom>
                  </pic:spPr>
                </pic:pic>
              </a:graphicData>
            </a:graphic>
          </wp:inline>
        </w:drawing>
      </w:r>
    </w:p>
    <w:p w14:paraId="25F4A18D" w14:textId="77777777" w:rsidR="00E80A80" w:rsidRDefault="00E80A80" w:rsidP="00ED39A6">
      <w:pPr>
        <w:spacing w:after="120" w:line="276" w:lineRule="auto"/>
        <w:ind w:left="425" w:hanging="425"/>
        <w:rPr>
          <w:rFonts w:ascii="Tahoma" w:hAnsi="Tahoma" w:cs="Tahoma"/>
          <w:b/>
          <w:iCs/>
          <w:sz w:val="20"/>
          <w:szCs w:val="22"/>
        </w:rPr>
      </w:pPr>
      <w:r w:rsidRPr="00E80A80">
        <w:rPr>
          <w:rFonts w:ascii="Tahoma" w:hAnsi="Tahoma" w:cs="Tahoma"/>
          <w:b/>
          <w:iCs/>
          <w:noProof/>
          <w:sz w:val="20"/>
          <w:szCs w:val="22"/>
        </w:rPr>
        <w:lastRenderedPageBreak/>
        <w:drawing>
          <wp:inline distT="0" distB="0" distL="0" distR="0" wp14:anchorId="521B516B" wp14:editId="7D0F661C">
            <wp:extent cx="3848637" cy="543000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48637" cy="5430008"/>
                    </a:xfrm>
                    <a:prstGeom prst="rect">
                      <a:avLst/>
                    </a:prstGeom>
                  </pic:spPr>
                </pic:pic>
              </a:graphicData>
            </a:graphic>
          </wp:inline>
        </w:drawing>
      </w:r>
      <w:r w:rsidR="00FE4498" w:rsidRPr="00E80A80">
        <w:rPr>
          <w:rFonts w:ascii="Tahoma" w:hAnsi="Tahoma" w:cs="Tahoma"/>
          <w:b/>
          <w:iCs/>
          <w:noProof/>
          <w:sz w:val="20"/>
          <w:szCs w:val="22"/>
        </w:rPr>
        <w:drawing>
          <wp:inline distT="0" distB="0" distL="0" distR="0" wp14:anchorId="52CD441F" wp14:editId="27BB2E28">
            <wp:extent cx="866775" cy="2714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9490" t="2787" r="46113" b="50492"/>
                    <a:stretch/>
                  </pic:blipFill>
                  <pic:spPr bwMode="auto">
                    <a:xfrm>
                      <a:off x="0" y="0"/>
                      <a:ext cx="866896" cy="2715004"/>
                    </a:xfrm>
                    <a:prstGeom prst="rect">
                      <a:avLst/>
                    </a:prstGeom>
                    <a:ln>
                      <a:noFill/>
                    </a:ln>
                    <a:extLst>
                      <a:ext uri="{53640926-AAD7-44D8-BBD7-CCE9431645EC}">
                        <a14:shadowObscured xmlns:a14="http://schemas.microsoft.com/office/drawing/2010/main"/>
                      </a:ext>
                    </a:extLst>
                  </pic:spPr>
                </pic:pic>
              </a:graphicData>
            </a:graphic>
          </wp:inline>
        </w:drawing>
      </w:r>
    </w:p>
    <w:p w14:paraId="34E66B06" w14:textId="77777777" w:rsidR="00E80A80" w:rsidRDefault="00E80A80">
      <w:pPr>
        <w:rPr>
          <w:rFonts w:ascii="Tahoma" w:hAnsi="Tahoma" w:cs="Tahoma"/>
          <w:b/>
          <w:iCs/>
          <w:sz w:val="20"/>
          <w:szCs w:val="22"/>
        </w:rPr>
      </w:pPr>
    </w:p>
    <w:p w14:paraId="06A4A5FE" w14:textId="77777777" w:rsidR="00E80A80" w:rsidRDefault="00E80A80">
      <w:pPr>
        <w:rPr>
          <w:rFonts w:ascii="Tahoma" w:hAnsi="Tahoma" w:cs="Tahoma"/>
          <w:b/>
          <w:iCs/>
          <w:sz w:val="20"/>
          <w:szCs w:val="22"/>
        </w:rPr>
      </w:pPr>
      <w:r>
        <w:rPr>
          <w:rFonts w:ascii="Tahoma" w:hAnsi="Tahoma" w:cs="Tahoma"/>
          <w:b/>
          <w:iCs/>
          <w:sz w:val="20"/>
          <w:szCs w:val="22"/>
        </w:rPr>
        <w:br w:type="page"/>
      </w:r>
    </w:p>
    <w:p w14:paraId="7580A875" w14:textId="77777777" w:rsidR="00B05178" w:rsidRDefault="00B05178" w:rsidP="00ED39A6">
      <w:pPr>
        <w:spacing w:after="120" w:line="276" w:lineRule="auto"/>
        <w:ind w:left="425" w:hanging="425"/>
        <w:rPr>
          <w:rFonts w:ascii="Tahoma" w:hAnsi="Tahoma" w:cs="Tahoma"/>
          <w:b/>
          <w:iCs/>
          <w:sz w:val="20"/>
          <w:szCs w:val="22"/>
        </w:rPr>
        <w:sectPr w:rsidR="00B05178" w:rsidSect="0073300A">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p w14:paraId="63CB90A1" w14:textId="77777777" w:rsidR="00B05178" w:rsidRDefault="00B05178" w:rsidP="00B05178">
      <w:pPr>
        <w:tabs>
          <w:tab w:val="left" w:pos="6045"/>
        </w:tabs>
        <w:spacing w:after="120" w:line="276" w:lineRule="auto"/>
        <w:ind w:left="425" w:hanging="425"/>
        <w:rPr>
          <w:rFonts w:ascii="Tahoma" w:hAnsi="Tahoma" w:cs="Tahoma"/>
          <w:b/>
          <w:iCs/>
          <w:sz w:val="20"/>
          <w:szCs w:val="22"/>
          <w:u w:val="single"/>
        </w:rPr>
      </w:pPr>
      <w:r w:rsidRPr="00E21313">
        <w:rPr>
          <w:rFonts w:ascii="Tahoma" w:hAnsi="Tahoma" w:cs="Tahoma"/>
          <w:b/>
          <w:iCs/>
          <w:sz w:val="20"/>
          <w:szCs w:val="22"/>
          <w:u w:val="single"/>
        </w:rPr>
        <w:lastRenderedPageBreak/>
        <w:t>Příloha č. 2 – Podrobný rozpis kupní ceny</w:t>
      </w:r>
    </w:p>
    <w:p w14:paraId="137861B5" w14:textId="77777777" w:rsidR="00B05178" w:rsidRDefault="00B05178" w:rsidP="00B05178">
      <w:pPr>
        <w:spacing w:after="120" w:line="276" w:lineRule="auto"/>
        <w:ind w:left="425" w:hanging="425"/>
        <w:rPr>
          <w:rFonts w:ascii="Tahoma" w:hAnsi="Tahoma" w:cs="Tahoma"/>
          <w:bCs/>
          <w:i/>
          <w:color w:val="FF0000"/>
          <w:sz w:val="20"/>
          <w:szCs w:val="22"/>
        </w:rPr>
      </w:pPr>
      <w:r w:rsidRPr="00633675">
        <w:rPr>
          <w:rFonts w:ascii="Tahoma" w:hAnsi="Tahoma" w:cs="Tahoma"/>
          <w:bCs/>
          <w:i/>
          <w:color w:val="FF0000"/>
          <w:sz w:val="20"/>
          <w:szCs w:val="22"/>
        </w:rPr>
        <w:t>(doplní účastník ZŘ v souladu se svou nabídkou)</w:t>
      </w:r>
    </w:p>
    <w:p w14:paraId="0C4921D7" w14:textId="77777777" w:rsidR="00B05178" w:rsidRPr="00E21313" w:rsidRDefault="00B05178" w:rsidP="00B05178">
      <w:pPr>
        <w:spacing w:after="120" w:line="276" w:lineRule="auto"/>
        <w:ind w:left="425" w:hanging="425"/>
        <w:rPr>
          <w:rFonts w:ascii="Tahoma" w:hAnsi="Tahoma" w:cs="Tahoma"/>
          <w:b/>
          <w:iCs/>
          <w:sz w:val="20"/>
          <w:szCs w:val="22"/>
          <w:u w:val="single"/>
        </w:rPr>
      </w:pPr>
    </w:p>
    <w:tbl>
      <w:tblPr>
        <w:tblW w:w="14104" w:type="dxa"/>
        <w:tblLayout w:type="fixed"/>
        <w:tblCellMar>
          <w:left w:w="70" w:type="dxa"/>
          <w:right w:w="70" w:type="dxa"/>
        </w:tblCellMar>
        <w:tblLook w:val="04A0" w:firstRow="1" w:lastRow="0" w:firstColumn="1" w:lastColumn="0" w:noHBand="0" w:noVBand="1"/>
      </w:tblPr>
      <w:tblGrid>
        <w:gridCol w:w="1720"/>
        <w:gridCol w:w="1536"/>
        <w:gridCol w:w="1536"/>
        <w:gridCol w:w="665"/>
        <w:gridCol w:w="1342"/>
        <w:gridCol w:w="1557"/>
        <w:gridCol w:w="645"/>
        <w:gridCol w:w="1559"/>
        <w:gridCol w:w="1556"/>
        <w:gridCol w:w="1988"/>
      </w:tblGrid>
      <w:tr w:rsidR="00B05178" w14:paraId="2BA82262" w14:textId="77777777" w:rsidTr="00511F1E">
        <w:trPr>
          <w:trHeight w:val="720"/>
        </w:trPr>
        <w:tc>
          <w:tcPr>
            <w:tcW w:w="17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A3FAB6" w14:textId="77777777" w:rsidR="00B05178" w:rsidRPr="00EB0213" w:rsidRDefault="00B05178" w:rsidP="00511F1E">
            <w:pPr>
              <w:jc w:val="center"/>
              <w:rPr>
                <w:rFonts w:ascii="Tahoma" w:hAnsi="Tahoma" w:cs="Tahoma"/>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shd w:val="clear" w:color="000000" w:fill="D9D9D9"/>
            <w:vAlign w:val="center"/>
          </w:tcPr>
          <w:p w14:paraId="69D60E80"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Název</w:t>
            </w:r>
          </w:p>
        </w:tc>
        <w:tc>
          <w:tcPr>
            <w:tcW w:w="15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F74467"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v Kč </w:t>
            </w:r>
            <w:r w:rsidRPr="00EB0213">
              <w:rPr>
                <w:rFonts w:ascii="Tahoma" w:hAnsi="Tahoma" w:cs="Tahoma"/>
                <w:color w:val="000000"/>
                <w:sz w:val="20"/>
                <w:szCs w:val="20"/>
              </w:rPr>
              <w:br/>
              <w:t>bez DPH / 1 ks</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07FF94"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w:t>
            </w:r>
          </w:p>
        </w:tc>
        <w:tc>
          <w:tcPr>
            <w:tcW w:w="1342" w:type="dxa"/>
            <w:tcBorders>
              <w:top w:val="single" w:sz="4" w:space="0" w:color="auto"/>
              <w:left w:val="nil"/>
              <w:bottom w:val="single" w:sz="4" w:space="0" w:color="auto"/>
              <w:right w:val="single" w:sz="4" w:space="0" w:color="auto"/>
            </w:tcBorders>
            <w:shd w:val="clear" w:color="000000" w:fill="D9D9D9"/>
            <w:vAlign w:val="center"/>
            <w:hideMark/>
          </w:tcPr>
          <w:p w14:paraId="5DE4BAA3"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Kč</w:t>
            </w:r>
          </w:p>
        </w:tc>
        <w:tc>
          <w:tcPr>
            <w:tcW w:w="1557" w:type="dxa"/>
            <w:tcBorders>
              <w:top w:val="single" w:sz="4" w:space="0" w:color="auto"/>
              <w:left w:val="nil"/>
              <w:bottom w:val="single" w:sz="4" w:space="0" w:color="auto"/>
              <w:right w:val="single" w:sz="4" w:space="0" w:color="auto"/>
            </w:tcBorders>
            <w:shd w:val="clear" w:color="000000" w:fill="D9D9D9"/>
            <w:vAlign w:val="center"/>
            <w:hideMark/>
          </w:tcPr>
          <w:p w14:paraId="2AD8F24E"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v Kč </w:t>
            </w:r>
            <w:r w:rsidRPr="00EB0213">
              <w:rPr>
                <w:rFonts w:ascii="Tahoma" w:hAnsi="Tahoma" w:cs="Tahoma"/>
                <w:color w:val="000000"/>
                <w:sz w:val="20"/>
                <w:szCs w:val="20"/>
              </w:rPr>
              <w:br/>
              <w:t>vč. DPH / 1 ks</w:t>
            </w:r>
          </w:p>
        </w:tc>
        <w:tc>
          <w:tcPr>
            <w:tcW w:w="645" w:type="dxa"/>
            <w:tcBorders>
              <w:top w:val="single" w:sz="4" w:space="0" w:color="auto"/>
              <w:left w:val="nil"/>
              <w:bottom w:val="single" w:sz="4" w:space="0" w:color="auto"/>
              <w:right w:val="single" w:sz="4" w:space="0" w:color="auto"/>
            </w:tcBorders>
            <w:shd w:val="clear" w:color="000000" w:fill="D9D9D9"/>
            <w:vAlign w:val="center"/>
            <w:hideMark/>
          </w:tcPr>
          <w:p w14:paraId="5FD4742C"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počet </w:t>
            </w:r>
            <w:r>
              <w:rPr>
                <w:rFonts w:ascii="Tahoma" w:hAnsi="Tahoma" w:cs="Tahoma"/>
                <w:color w:val="000000"/>
                <w:sz w:val="20"/>
                <w:szCs w:val="20"/>
              </w:rPr>
              <w:t>ks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479B404"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celkem </w:t>
            </w:r>
            <w:r w:rsidRPr="00EB0213">
              <w:rPr>
                <w:rFonts w:ascii="Tahoma" w:hAnsi="Tahoma" w:cs="Tahoma"/>
                <w:color w:val="000000"/>
                <w:sz w:val="20"/>
                <w:szCs w:val="20"/>
              </w:rPr>
              <w:br/>
              <w:t>v Kč bez DPH</w:t>
            </w:r>
            <w:r>
              <w:rPr>
                <w:rFonts w:ascii="Tahoma" w:hAnsi="Tahoma" w:cs="Tahoma"/>
                <w:color w:val="000000"/>
                <w:sz w:val="20"/>
                <w:szCs w:val="20"/>
              </w:rPr>
              <w:t>/všechny ks</w:t>
            </w:r>
          </w:p>
        </w:tc>
        <w:tc>
          <w:tcPr>
            <w:tcW w:w="1556" w:type="dxa"/>
            <w:tcBorders>
              <w:top w:val="single" w:sz="4" w:space="0" w:color="auto"/>
              <w:left w:val="nil"/>
              <w:bottom w:val="single" w:sz="4" w:space="0" w:color="auto"/>
              <w:right w:val="single" w:sz="4" w:space="0" w:color="auto"/>
            </w:tcBorders>
            <w:shd w:val="clear" w:color="000000" w:fill="D9D9D9"/>
            <w:vAlign w:val="center"/>
            <w:hideMark/>
          </w:tcPr>
          <w:p w14:paraId="7BFBFD34"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Kč</w:t>
            </w:r>
          </w:p>
        </w:tc>
        <w:tc>
          <w:tcPr>
            <w:tcW w:w="1988" w:type="dxa"/>
            <w:tcBorders>
              <w:top w:val="single" w:sz="4" w:space="0" w:color="auto"/>
              <w:left w:val="nil"/>
              <w:bottom w:val="single" w:sz="4" w:space="0" w:color="auto"/>
              <w:right w:val="single" w:sz="4" w:space="0" w:color="auto"/>
            </w:tcBorders>
            <w:shd w:val="clear" w:color="000000" w:fill="D9D9D9"/>
            <w:vAlign w:val="center"/>
            <w:hideMark/>
          </w:tcPr>
          <w:p w14:paraId="0D2DA88F"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celkem </w:t>
            </w:r>
            <w:r w:rsidRPr="00EB0213">
              <w:rPr>
                <w:rFonts w:ascii="Tahoma" w:hAnsi="Tahoma" w:cs="Tahoma"/>
                <w:color w:val="000000"/>
                <w:sz w:val="20"/>
                <w:szCs w:val="20"/>
              </w:rPr>
              <w:br/>
              <w:t>v Kč vč. DPH</w:t>
            </w:r>
            <w:r>
              <w:rPr>
                <w:rFonts w:ascii="Tahoma" w:hAnsi="Tahoma" w:cs="Tahoma"/>
                <w:color w:val="000000"/>
                <w:sz w:val="20"/>
                <w:szCs w:val="20"/>
              </w:rPr>
              <w:t>/všechny ks</w:t>
            </w:r>
          </w:p>
        </w:tc>
      </w:tr>
      <w:tr w:rsidR="00B05178" w14:paraId="5E9D74DC" w14:textId="77777777" w:rsidTr="00AB3823">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C3BD86C" w14:textId="77777777" w:rsidR="00B05178" w:rsidRPr="00D10D8A" w:rsidRDefault="0039210B" w:rsidP="00511F1E">
            <w:pPr>
              <w:rPr>
                <w:rFonts w:ascii="Tahoma" w:hAnsi="Tahoma" w:cs="Tahoma"/>
                <w:color w:val="000000"/>
                <w:sz w:val="20"/>
                <w:szCs w:val="20"/>
              </w:rPr>
            </w:pPr>
            <w:r>
              <w:rPr>
                <w:rFonts w:ascii="Tahoma" w:hAnsi="Tahoma" w:cs="Tahoma"/>
                <w:color w:val="000000"/>
                <w:sz w:val="20"/>
                <w:szCs w:val="20"/>
              </w:rPr>
              <w:t>PC v provedení mini</w:t>
            </w:r>
          </w:p>
        </w:tc>
        <w:tc>
          <w:tcPr>
            <w:tcW w:w="1536" w:type="dxa"/>
            <w:tcBorders>
              <w:top w:val="single" w:sz="4" w:space="0" w:color="auto"/>
              <w:left w:val="single" w:sz="4" w:space="0" w:color="auto"/>
              <w:bottom w:val="single" w:sz="4" w:space="0" w:color="auto"/>
              <w:right w:val="single" w:sz="4" w:space="0" w:color="auto"/>
            </w:tcBorders>
            <w:vAlign w:val="center"/>
          </w:tcPr>
          <w:p w14:paraId="4EEAAABC" w14:textId="77777777" w:rsidR="00B05178" w:rsidRPr="00EB0213" w:rsidRDefault="00FE4498" w:rsidP="00511F1E">
            <w:pPr>
              <w:jc w:val="center"/>
              <w:rPr>
                <w:rFonts w:ascii="Tahoma" w:hAnsi="Tahoma" w:cs="Tahoma"/>
                <w:color w:val="000000"/>
                <w:sz w:val="20"/>
                <w:szCs w:val="20"/>
              </w:rPr>
            </w:pPr>
            <w:r>
              <w:rPr>
                <w:rFonts w:ascii="Tahoma" w:hAnsi="Tahoma" w:cs="Tahoma"/>
                <w:color w:val="000000"/>
                <w:sz w:val="20"/>
                <w:szCs w:val="20"/>
              </w:rPr>
              <w:t>Lenovo</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BFBF" w14:textId="622149B7" w:rsidR="00B05178" w:rsidRPr="00EB0213" w:rsidRDefault="00B05178" w:rsidP="007826B4">
            <w:pPr>
              <w:jc w:val="center"/>
              <w:rPr>
                <w:rFonts w:ascii="Tahoma" w:hAnsi="Tahoma" w:cs="Tahoma"/>
                <w:color w:val="000000"/>
                <w:sz w:val="20"/>
                <w:szCs w:val="20"/>
              </w:rPr>
            </w:pPr>
          </w:p>
        </w:tc>
        <w:tc>
          <w:tcPr>
            <w:tcW w:w="665" w:type="dxa"/>
            <w:tcBorders>
              <w:top w:val="nil"/>
              <w:left w:val="single" w:sz="4" w:space="0" w:color="auto"/>
              <w:bottom w:val="single" w:sz="4" w:space="0" w:color="auto"/>
              <w:right w:val="single" w:sz="4" w:space="0" w:color="auto"/>
            </w:tcBorders>
            <w:shd w:val="clear" w:color="auto" w:fill="auto"/>
            <w:noWrap/>
            <w:vAlign w:val="center"/>
            <w:hideMark/>
          </w:tcPr>
          <w:p w14:paraId="1A5CC6E0" w14:textId="77777777" w:rsidR="00B05178" w:rsidRPr="00EB0213" w:rsidRDefault="00FE4498" w:rsidP="00511F1E">
            <w:pPr>
              <w:jc w:val="center"/>
              <w:rPr>
                <w:rFonts w:ascii="Tahoma" w:hAnsi="Tahoma" w:cs="Tahoma"/>
                <w:color w:val="000000"/>
                <w:sz w:val="20"/>
                <w:szCs w:val="20"/>
              </w:rPr>
            </w:pPr>
            <w:r>
              <w:rPr>
                <w:rFonts w:ascii="Tahoma" w:hAnsi="Tahoma" w:cs="Tahoma"/>
                <w:color w:val="000000"/>
                <w:sz w:val="20"/>
                <w:szCs w:val="20"/>
              </w:rPr>
              <w:t>21</w:t>
            </w:r>
          </w:p>
        </w:tc>
        <w:tc>
          <w:tcPr>
            <w:tcW w:w="1342" w:type="dxa"/>
            <w:tcBorders>
              <w:top w:val="nil"/>
              <w:left w:val="nil"/>
              <w:bottom w:val="single" w:sz="4" w:space="0" w:color="auto"/>
              <w:right w:val="single" w:sz="4" w:space="0" w:color="auto"/>
            </w:tcBorders>
            <w:shd w:val="clear" w:color="auto" w:fill="auto"/>
            <w:noWrap/>
            <w:vAlign w:val="center"/>
          </w:tcPr>
          <w:p w14:paraId="74463399" w14:textId="0A0EAFFD" w:rsidR="00B05178" w:rsidRPr="00EB0213" w:rsidRDefault="00B05178" w:rsidP="007826B4">
            <w:pPr>
              <w:jc w:val="center"/>
              <w:rPr>
                <w:rFonts w:ascii="Tahoma" w:hAnsi="Tahoma" w:cs="Tahoma"/>
                <w:color w:val="000000"/>
                <w:sz w:val="20"/>
                <w:szCs w:val="20"/>
              </w:rPr>
            </w:pPr>
          </w:p>
        </w:tc>
        <w:tc>
          <w:tcPr>
            <w:tcW w:w="1557" w:type="dxa"/>
            <w:tcBorders>
              <w:top w:val="nil"/>
              <w:left w:val="nil"/>
              <w:bottom w:val="single" w:sz="4" w:space="0" w:color="auto"/>
              <w:right w:val="single" w:sz="4" w:space="0" w:color="auto"/>
            </w:tcBorders>
            <w:shd w:val="clear" w:color="auto" w:fill="auto"/>
            <w:noWrap/>
            <w:vAlign w:val="center"/>
          </w:tcPr>
          <w:p w14:paraId="44366593" w14:textId="4F2DA4A0" w:rsidR="00B05178" w:rsidRPr="00EB0213" w:rsidRDefault="00B05178" w:rsidP="007826B4">
            <w:pPr>
              <w:jc w:val="center"/>
              <w:rPr>
                <w:rFonts w:ascii="Tahoma" w:hAnsi="Tahoma" w:cs="Tahoma"/>
                <w:color w:val="000000"/>
                <w:sz w:val="20"/>
                <w:szCs w:val="20"/>
              </w:rPr>
            </w:pPr>
          </w:p>
        </w:tc>
        <w:tc>
          <w:tcPr>
            <w:tcW w:w="645" w:type="dxa"/>
            <w:tcBorders>
              <w:top w:val="nil"/>
              <w:left w:val="nil"/>
              <w:bottom w:val="single" w:sz="4" w:space="0" w:color="auto"/>
              <w:right w:val="single" w:sz="4" w:space="0" w:color="auto"/>
            </w:tcBorders>
            <w:shd w:val="clear" w:color="auto" w:fill="auto"/>
            <w:noWrap/>
            <w:vAlign w:val="center"/>
            <w:hideMark/>
          </w:tcPr>
          <w:p w14:paraId="75E38EF1" w14:textId="77777777" w:rsidR="00B05178" w:rsidRPr="00EB0213" w:rsidRDefault="00B05178" w:rsidP="00511F1E">
            <w:pPr>
              <w:jc w:val="center"/>
              <w:rPr>
                <w:rFonts w:ascii="Tahoma" w:hAnsi="Tahoma" w:cs="Tahoma"/>
                <w:color w:val="000000"/>
                <w:sz w:val="20"/>
                <w:szCs w:val="20"/>
              </w:rPr>
            </w:pPr>
            <w:r>
              <w:rPr>
                <w:rFonts w:ascii="Tahoma" w:hAnsi="Tahoma" w:cs="Tahoma"/>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center"/>
          </w:tcPr>
          <w:p w14:paraId="35EFABE3" w14:textId="3DBA301B" w:rsidR="00B05178" w:rsidRPr="00EB0213" w:rsidRDefault="00B05178" w:rsidP="00511F1E">
            <w:pPr>
              <w:jc w:val="center"/>
              <w:rPr>
                <w:rFonts w:ascii="Tahoma" w:hAnsi="Tahoma" w:cs="Tahoma"/>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tcPr>
          <w:p w14:paraId="46A1F284" w14:textId="1E97B9A8" w:rsidR="00B05178" w:rsidRPr="00EB0213" w:rsidRDefault="00B05178" w:rsidP="00511F1E">
            <w:pPr>
              <w:jc w:val="center"/>
              <w:rPr>
                <w:rFonts w:ascii="Tahoma" w:hAnsi="Tahoma" w:cs="Tahoma"/>
                <w:color w:val="000000"/>
                <w:sz w:val="20"/>
                <w:szCs w:val="20"/>
              </w:rPr>
            </w:pPr>
          </w:p>
        </w:tc>
        <w:tc>
          <w:tcPr>
            <w:tcW w:w="1988" w:type="dxa"/>
            <w:tcBorders>
              <w:top w:val="nil"/>
              <w:left w:val="nil"/>
              <w:bottom w:val="single" w:sz="4" w:space="0" w:color="auto"/>
              <w:right w:val="single" w:sz="4" w:space="0" w:color="auto"/>
            </w:tcBorders>
            <w:shd w:val="clear" w:color="auto" w:fill="auto"/>
            <w:noWrap/>
            <w:vAlign w:val="center"/>
          </w:tcPr>
          <w:p w14:paraId="4DE17DA1" w14:textId="28F37336" w:rsidR="00B05178" w:rsidRPr="00EB0213" w:rsidRDefault="00B05178" w:rsidP="00511F1E">
            <w:pPr>
              <w:jc w:val="center"/>
              <w:rPr>
                <w:rFonts w:ascii="Tahoma" w:hAnsi="Tahoma" w:cs="Tahoma"/>
                <w:color w:val="000000"/>
                <w:sz w:val="20"/>
                <w:szCs w:val="20"/>
              </w:rPr>
            </w:pPr>
          </w:p>
        </w:tc>
      </w:tr>
      <w:tr w:rsidR="00B05178" w14:paraId="6A67BEE2" w14:textId="77777777" w:rsidTr="00AB3823">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99900ED" w14:textId="77777777" w:rsidR="00B05178" w:rsidRPr="00EB0213" w:rsidRDefault="0039210B" w:rsidP="00511F1E">
            <w:pPr>
              <w:rPr>
                <w:rFonts w:ascii="Tahoma" w:hAnsi="Tahoma" w:cs="Tahoma"/>
                <w:color w:val="000000"/>
                <w:sz w:val="20"/>
                <w:szCs w:val="20"/>
              </w:rPr>
            </w:pPr>
            <w:r>
              <w:rPr>
                <w:rFonts w:ascii="Tahoma" w:hAnsi="Tahoma" w:cs="Tahoma"/>
                <w:color w:val="000000"/>
                <w:sz w:val="20"/>
                <w:szCs w:val="20"/>
              </w:rPr>
              <w:t>LCD monitory 24“</w:t>
            </w:r>
          </w:p>
        </w:tc>
        <w:tc>
          <w:tcPr>
            <w:tcW w:w="1536" w:type="dxa"/>
            <w:tcBorders>
              <w:top w:val="single" w:sz="4" w:space="0" w:color="auto"/>
              <w:left w:val="single" w:sz="4" w:space="0" w:color="auto"/>
              <w:bottom w:val="single" w:sz="4" w:space="0" w:color="auto"/>
              <w:right w:val="single" w:sz="4" w:space="0" w:color="auto"/>
            </w:tcBorders>
            <w:vAlign w:val="center"/>
          </w:tcPr>
          <w:p w14:paraId="5DC5583E" w14:textId="77777777" w:rsidR="00B05178" w:rsidRPr="00EB0213" w:rsidRDefault="00FE4498" w:rsidP="00511F1E">
            <w:pPr>
              <w:jc w:val="center"/>
              <w:rPr>
                <w:rFonts w:ascii="Tahoma" w:hAnsi="Tahoma" w:cs="Tahoma"/>
                <w:color w:val="000000"/>
                <w:sz w:val="20"/>
                <w:szCs w:val="20"/>
              </w:rPr>
            </w:pPr>
            <w:r>
              <w:rPr>
                <w:rFonts w:ascii="Tahoma" w:hAnsi="Tahoma" w:cs="Tahoma"/>
                <w:color w:val="000000"/>
                <w:sz w:val="20"/>
                <w:szCs w:val="20"/>
              </w:rPr>
              <w:t>AOC</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71BAF" w14:textId="3215D164" w:rsidR="00B05178" w:rsidRPr="00EB0213" w:rsidRDefault="00B05178" w:rsidP="00511F1E">
            <w:pPr>
              <w:jc w:val="center"/>
              <w:rPr>
                <w:rFonts w:ascii="Tahoma" w:hAnsi="Tahoma" w:cs="Tahoma"/>
                <w:color w:val="000000"/>
                <w:sz w:val="20"/>
                <w:szCs w:val="20"/>
              </w:rPr>
            </w:pPr>
          </w:p>
        </w:tc>
        <w:tc>
          <w:tcPr>
            <w:tcW w:w="665" w:type="dxa"/>
            <w:tcBorders>
              <w:top w:val="nil"/>
              <w:left w:val="single" w:sz="4" w:space="0" w:color="auto"/>
              <w:bottom w:val="single" w:sz="4" w:space="0" w:color="auto"/>
              <w:right w:val="single" w:sz="4" w:space="0" w:color="auto"/>
            </w:tcBorders>
            <w:shd w:val="clear" w:color="auto" w:fill="auto"/>
            <w:noWrap/>
            <w:vAlign w:val="center"/>
            <w:hideMark/>
          </w:tcPr>
          <w:p w14:paraId="354E0E9F" w14:textId="77777777" w:rsidR="00B05178" w:rsidRPr="00EB0213" w:rsidRDefault="00FE4498" w:rsidP="00511F1E">
            <w:pPr>
              <w:jc w:val="center"/>
              <w:rPr>
                <w:rFonts w:ascii="Tahoma" w:hAnsi="Tahoma" w:cs="Tahoma"/>
                <w:color w:val="000000"/>
                <w:sz w:val="20"/>
                <w:szCs w:val="20"/>
              </w:rPr>
            </w:pPr>
            <w:r>
              <w:rPr>
                <w:rFonts w:ascii="Tahoma" w:hAnsi="Tahoma" w:cs="Tahoma"/>
                <w:color w:val="000000"/>
                <w:sz w:val="20"/>
                <w:szCs w:val="20"/>
              </w:rPr>
              <w:t>21</w:t>
            </w:r>
          </w:p>
        </w:tc>
        <w:tc>
          <w:tcPr>
            <w:tcW w:w="1342" w:type="dxa"/>
            <w:tcBorders>
              <w:top w:val="nil"/>
              <w:left w:val="nil"/>
              <w:bottom w:val="single" w:sz="4" w:space="0" w:color="auto"/>
              <w:right w:val="single" w:sz="4" w:space="0" w:color="auto"/>
            </w:tcBorders>
            <w:shd w:val="clear" w:color="auto" w:fill="auto"/>
            <w:noWrap/>
            <w:vAlign w:val="center"/>
          </w:tcPr>
          <w:p w14:paraId="0E93C1F5" w14:textId="70823B66" w:rsidR="00B05178" w:rsidRPr="00EB0213" w:rsidRDefault="00B05178" w:rsidP="00511F1E">
            <w:pPr>
              <w:jc w:val="center"/>
              <w:rPr>
                <w:rFonts w:ascii="Tahoma" w:hAnsi="Tahoma" w:cs="Tahoma"/>
                <w:color w:val="000000"/>
                <w:sz w:val="20"/>
                <w:szCs w:val="20"/>
              </w:rPr>
            </w:pPr>
          </w:p>
        </w:tc>
        <w:tc>
          <w:tcPr>
            <w:tcW w:w="1557" w:type="dxa"/>
            <w:tcBorders>
              <w:top w:val="nil"/>
              <w:left w:val="nil"/>
              <w:bottom w:val="single" w:sz="4" w:space="0" w:color="auto"/>
              <w:right w:val="single" w:sz="4" w:space="0" w:color="auto"/>
            </w:tcBorders>
            <w:shd w:val="clear" w:color="auto" w:fill="auto"/>
            <w:noWrap/>
            <w:vAlign w:val="center"/>
          </w:tcPr>
          <w:p w14:paraId="55847F76" w14:textId="25116F9C" w:rsidR="00B05178" w:rsidRPr="00EB0213" w:rsidRDefault="00B05178" w:rsidP="00511F1E">
            <w:pPr>
              <w:jc w:val="center"/>
              <w:rPr>
                <w:rFonts w:ascii="Tahoma" w:hAnsi="Tahoma" w:cs="Tahoma"/>
                <w:color w:val="000000"/>
                <w:sz w:val="20"/>
                <w:szCs w:val="20"/>
              </w:rPr>
            </w:pPr>
          </w:p>
        </w:tc>
        <w:tc>
          <w:tcPr>
            <w:tcW w:w="645" w:type="dxa"/>
            <w:tcBorders>
              <w:top w:val="nil"/>
              <w:left w:val="nil"/>
              <w:bottom w:val="single" w:sz="4" w:space="0" w:color="auto"/>
              <w:right w:val="single" w:sz="4" w:space="0" w:color="auto"/>
            </w:tcBorders>
            <w:shd w:val="clear" w:color="auto" w:fill="auto"/>
            <w:noWrap/>
            <w:vAlign w:val="center"/>
            <w:hideMark/>
          </w:tcPr>
          <w:p w14:paraId="571AB931" w14:textId="77777777" w:rsidR="00B05178" w:rsidRPr="00EB0213" w:rsidRDefault="00B05178" w:rsidP="00511F1E">
            <w:pPr>
              <w:jc w:val="center"/>
              <w:rPr>
                <w:rFonts w:ascii="Tahoma" w:hAnsi="Tahoma" w:cs="Tahoma"/>
                <w:color w:val="000000"/>
                <w:sz w:val="20"/>
                <w:szCs w:val="20"/>
              </w:rPr>
            </w:pPr>
            <w:r>
              <w:rPr>
                <w:rFonts w:ascii="Tahoma" w:hAnsi="Tahoma" w:cs="Tahoma"/>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center"/>
          </w:tcPr>
          <w:p w14:paraId="373F7926" w14:textId="50966F1F" w:rsidR="00B05178" w:rsidRPr="00EB0213" w:rsidRDefault="00B05178" w:rsidP="00511F1E">
            <w:pPr>
              <w:jc w:val="center"/>
              <w:rPr>
                <w:rFonts w:ascii="Tahoma" w:hAnsi="Tahoma" w:cs="Tahoma"/>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tcPr>
          <w:p w14:paraId="1917734F" w14:textId="30734121" w:rsidR="00B05178" w:rsidRPr="00EB0213" w:rsidRDefault="00B05178" w:rsidP="00511F1E">
            <w:pPr>
              <w:jc w:val="center"/>
              <w:rPr>
                <w:rFonts w:ascii="Tahoma" w:hAnsi="Tahoma" w:cs="Tahoma"/>
                <w:color w:val="000000"/>
                <w:sz w:val="20"/>
                <w:szCs w:val="20"/>
              </w:rPr>
            </w:pPr>
          </w:p>
        </w:tc>
        <w:tc>
          <w:tcPr>
            <w:tcW w:w="1988" w:type="dxa"/>
            <w:tcBorders>
              <w:top w:val="nil"/>
              <w:left w:val="nil"/>
              <w:bottom w:val="single" w:sz="4" w:space="0" w:color="auto"/>
              <w:right w:val="single" w:sz="4" w:space="0" w:color="auto"/>
            </w:tcBorders>
            <w:shd w:val="clear" w:color="auto" w:fill="auto"/>
            <w:noWrap/>
            <w:vAlign w:val="center"/>
          </w:tcPr>
          <w:p w14:paraId="33AF62A2" w14:textId="2AD45FFD" w:rsidR="00B05178" w:rsidRPr="00EB0213" w:rsidRDefault="00B05178" w:rsidP="00511F1E">
            <w:pPr>
              <w:jc w:val="center"/>
              <w:rPr>
                <w:rFonts w:ascii="Tahoma" w:hAnsi="Tahoma" w:cs="Tahoma"/>
                <w:color w:val="000000"/>
                <w:sz w:val="20"/>
                <w:szCs w:val="20"/>
              </w:rPr>
            </w:pPr>
          </w:p>
        </w:tc>
      </w:tr>
      <w:tr w:rsidR="00B05178" w14:paraId="382A69A1" w14:textId="77777777" w:rsidTr="00511F1E">
        <w:trPr>
          <w:trHeight w:val="510"/>
        </w:trPr>
        <w:tc>
          <w:tcPr>
            <w:tcW w:w="9001" w:type="dxa"/>
            <w:gridSpan w:val="7"/>
            <w:tcBorders>
              <w:top w:val="single" w:sz="4" w:space="0" w:color="auto"/>
              <w:left w:val="single" w:sz="4" w:space="0" w:color="auto"/>
              <w:bottom w:val="single" w:sz="4" w:space="0" w:color="auto"/>
              <w:right w:val="single" w:sz="4" w:space="0" w:color="000000"/>
            </w:tcBorders>
            <w:vAlign w:val="center"/>
          </w:tcPr>
          <w:p w14:paraId="2912E2BB" w14:textId="77777777" w:rsidR="00B05178" w:rsidRPr="00EB0213" w:rsidRDefault="00B05178" w:rsidP="00511F1E">
            <w:pPr>
              <w:rPr>
                <w:rFonts w:ascii="Tahoma" w:hAnsi="Tahoma" w:cs="Tahoma"/>
                <w:b/>
                <w:bCs/>
                <w:color w:val="000000"/>
                <w:sz w:val="20"/>
                <w:szCs w:val="20"/>
              </w:rPr>
            </w:pPr>
            <w:r w:rsidRPr="00EB0213">
              <w:rPr>
                <w:rFonts w:ascii="Tahoma" w:hAnsi="Tahoma" w:cs="Tahoma"/>
                <w:b/>
                <w:bCs/>
                <w:color w:val="000000"/>
                <w:sz w:val="20"/>
                <w:szCs w:val="20"/>
              </w:rPr>
              <w:t>CENA CELKEM</w:t>
            </w:r>
          </w:p>
        </w:tc>
        <w:tc>
          <w:tcPr>
            <w:tcW w:w="1559" w:type="dxa"/>
            <w:tcBorders>
              <w:top w:val="nil"/>
              <w:left w:val="nil"/>
              <w:bottom w:val="single" w:sz="4" w:space="0" w:color="auto"/>
              <w:right w:val="single" w:sz="4" w:space="0" w:color="auto"/>
            </w:tcBorders>
            <w:shd w:val="clear" w:color="auto" w:fill="auto"/>
            <w:noWrap/>
            <w:vAlign w:val="bottom"/>
            <w:hideMark/>
          </w:tcPr>
          <w:p w14:paraId="5490F8B9" w14:textId="77777777" w:rsidR="00B05178" w:rsidRPr="00EB0213" w:rsidRDefault="00E9355B" w:rsidP="00511F1E">
            <w:pPr>
              <w:rPr>
                <w:rFonts w:ascii="Tahoma" w:hAnsi="Tahoma" w:cs="Tahoma"/>
                <w:b/>
                <w:bCs/>
                <w:color w:val="000000"/>
                <w:sz w:val="20"/>
                <w:szCs w:val="20"/>
              </w:rPr>
            </w:pPr>
            <w:r>
              <w:rPr>
                <w:rFonts w:ascii="Tahoma" w:hAnsi="Tahoma" w:cs="Tahoma"/>
                <w:b/>
                <w:bCs/>
                <w:color w:val="000000"/>
                <w:sz w:val="20"/>
                <w:szCs w:val="20"/>
              </w:rPr>
              <w:t xml:space="preserve"> </w:t>
            </w:r>
            <w:r w:rsidR="00B05178" w:rsidRPr="00EB0213">
              <w:rPr>
                <w:rFonts w:ascii="Tahoma" w:hAnsi="Tahoma" w:cs="Tahoma"/>
                <w:b/>
                <w:bCs/>
                <w:color w:val="000000"/>
                <w:sz w:val="20"/>
                <w:szCs w:val="20"/>
              </w:rPr>
              <w:t> </w:t>
            </w:r>
            <w:r w:rsidR="007826B4">
              <w:rPr>
                <w:rFonts w:ascii="Tahoma" w:hAnsi="Tahoma" w:cs="Tahoma"/>
                <w:b/>
                <w:bCs/>
                <w:color w:val="000000"/>
                <w:sz w:val="20"/>
                <w:szCs w:val="20"/>
              </w:rPr>
              <w:t xml:space="preserve">474.240,00 </w:t>
            </w:r>
          </w:p>
        </w:tc>
        <w:tc>
          <w:tcPr>
            <w:tcW w:w="1556" w:type="dxa"/>
            <w:tcBorders>
              <w:top w:val="nil"/>
              <w:left w:val="nil"/>
              <w:bottom w:val="single" w:sz="4" w:space="0" w:color="auto"/>
              <w:right w:val="single" w:sz="4" w:space="0" w:color="auto"/>
            </w:tcBorders>
            <w:shd w:val="clear" w:color="auto" w:fill="auto"/>
            <w:noWrap/>
            <w:vAlign w:val="bottom"/>
            <w:hideMark/>
          </w:tcPr>
          <w:p w14:paraId="58A2B469" w14:textId="77777777" w:rsidR="00B05178" w:rsidRPr="00EB0213" w:rsidRDefault="00E9355B" w:rsidP="00511F1E">
            <w:pPr>
              <w:rPr>
                <w:rFonts w:ascii="Tahoma" w:hAnsi="Tahoma" w:cs="Tahoma"/>
                <w:b/>
                <w:bCs/>
                <w:color w:val="000000"/>
                <w:sz w:val="20"/>
                <w:szCs w:val="20"/>
              </w:rPr>
            </w:pPr>
            <w:r>
              <w:rPr>
                <w:rFonts w:ascii="Tahoma" w:hAnsi="Tahoma" w:cs="Tahoma"/>
                <w:b/>
                <w:bCs/>
                <w:color w:val="000000"/>
                <w:sz w:val="20"/>
                <w:szCs w:val="20"/>
              </w:rPr>
              <w:t xml:space="preserve">   </w:t>
            </w:r>
            <w:r w:rsidR="007826B4">
              <w:rPr>
                <w:rFonts w:ascii="Tahoma" w:hAnsi="Tahoma" w:cs="Tahoma"/>
                <w:b/>
                <w:bCs/>
                <w:color w:val="000000"/>
                <w:sz w:val="20"/>
                <w:szCs w:val="20"/>
              </w:rPr>
              <w:t>99.590,40</w:t>
            </w:r>
          </w:p>
        </w:tc>
        <w:tc>
          <w:tcPr>
            <w:tcW w:w="1988" w:type="dxa"/>
            <w:tcBorders>
              <w:top w:val="nil"/>
              <w:left w:val="nil"/>
              <w:bottom w:val="single" w:sz="4" w:space="0" w:color="auto"/>
              <w:right w:val="single" w:sz="4" w:space="0" w:color="auto"/>
            </w:tcBorders>
            <w:shd w:val="clear" w:color="auto" w:fill="auto"/>
            <w:noWrap/>
            <w:vAlign w:val="bottom"/>
            <w:hideMark/>
          </w:tcPr>
          <w:p w14:paraId="74F00CDD" w14:textId="77777777" w:rsidR="00B05178" w:rsidRPr="00EB0213" w:rsidRDefault="00B05178" w:rsidP="00511F1E">
            <w:pPr>
              <w:rPr>
                <w:rFonts w:ascii="Tahoma" w:hAnsi="Tahoma" w:cs="Tahoma"/>
                <w:b/>
                <w:bCs/>
                <w:color w:val="000000"/>
                <w:sz w:val="20"/>
                <w:szCs w:val="20"/>
              </w:rPr>
            </w:pPr>
            <w:r w:rsidRPr="00EB0213">
              <w:rPr>
                <w:rFonts w:ascii="Tahoma" w:hAnsi="Tahoma" w:cs="Tahoma"/>
                <w:b/>
                <w:bCs/>
                <w:color w:val="000000"/>
                <w:sz w:val="20"/>
                <w:szCs w:val="20"/>
              </w:rPr>
              <w:t> </w:t>
            </w:r>
            <w:r w:rsidR="00E9355B">
              <w:rPr>
                <w:rFonts w:ascii="Tahoma" w:hAnsi="Tahoma" w:cs="Tahoma"/>
                <w:b/>
                <w:bCs/>
                <w:color w:val="000000"/>
                <w:sz w:val="20"/>
                <w:szCs w:val="20"/>
              </w:rPr>
              <w:t xml:space="preserve">     573.830,00</w:t>
            </w:r>
          </w:p>
        </w:tc>
      </w:tr>
    </w:tbl>
    <w:p w14:paraId="4E231C54" w14:textId="77777777" w:rsidR="00B05178" w:rsidRPr="008A363E" w:rsidRDefault="00B05178" w:rsidP="00B05178">
      <w:pPr>
        <w:spacing w:after="120" w:line="276" w:lineRule="auto"/>
        <w:ind w:left="425" w:hanging="425"/>
        <w:rPr>
          <w:rFonts w:ascii="Tahoma" w:hAnsi="Tahoma" w:cs="Tahoma"/>
          <w:b/>
          <w:iCs/>
          <w:sz w:val="20"/>
          <w:szCs w:val="22"/>
        </w:rPr>
      </w:pPr>
    </w:p>
    <w:p w14:paraId="3402B05D" w14:textId="77777777" w:rsidR="0073300A" w:rsidRPr="008A363E" w:rsidRDefault="0073300A" w:rsidP="00ED39A6">
      <w:pPr>
        <w:spacing w:after="120" w:line="276" w:lineRule="auto"/>
        <w:ind w:left="425" w:hanging="425"/>
        <w:rPr>
          <w:rFonts w:ascii="Tahoma" w:hAnsi="Tahoma" w:cs="Tahoma"/>
          <w:b/>
          <w:iCs/>
          <w:sz w:val="20"/>
          <w:szCs w:val="22"/>
        </w:rPr>
      </w:pPr>
    </w:p>
    <w:sectPr w:rsidR="0073300A" w:rsidRPr="008A363E" w:rsidSect="00B0517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F8326" w14:textId="77777777" w:rsidR="008D49E1" w:rsidRDefault="008D49E1">
      <w:r>
        <w:separator/>
      </w:r>
    </w:p>
    <w:p w14:paraId="6C670C2A" w14:textId="77777777" w:rsidR="008D49E1" w:rsidRDefault="008D49E1"/>
  </w:endnote>
  <w:endnote w:type="continuationSeparator" w:id="0">
    <w:p w14:paraId="6EF97A5F" w14:textId="77777777" w:rsidR="008D49E1" w:rsidRDefault="008D49E1">
      <w:r>
        <w:continuationSeparator/>
      </w:r>
    </w:p>
    <w:p w14:paraId="73D893BB" w14:textId="77777777" w:rsidR="008D49E1" w:rsidRDefault="008D49E1"/>
    <w:p w14:paraId="56A86BA3" w14:textId="77777777" w:rsidR="008D49E1" w:rsidRDefault="008D49E1">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795D2"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B6B43ED" w14:textId="77777777" w:rsidR="00103E8A" w:rsidRDefault="00103E8A">
    <w:pPr>
      <w:pStyle w:val="Zpat"/>
    </w:pPr>
  </w:p>
  <w:p w14:paraId="4D199C2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E380" w14:textId="77777777" w:rsidR="001A59F7" w:rsidRDefault="003C08A2">
    <w:pPr>
      <w:pStyle w:val="Zpat"/>
      <w:jc w:val="center"/>
      <w:rPr>
        <w:rFonts w:ascii="Tahoma" w:hAnsi="Tahoma" w:cs="Tahoma"/>
        <w:sz w:val="20"/>
      </w:rPr>
    </w:pPr>
    <w:r>
      <w:rPr>
        <w:rFonts w:ascii="Tahoma" w:hAnsi="Tahoma" w:cs="Tahoma"/>
        <w:sz w:val="20"/>
      </w:rPr>
      <w:pict w14:anchorId="3A70B53A">
        <v:rect id="_x0000_i1025" style="width:0;height:1.5pt" o:hralign="center" o:hrstd="t" o:hr="t" fillcolor="#a0a0a0" stroked="f"/>
      </w:pict>
    </w:r>
  </w:p>
  <w:p w14:paraId="0B2D912D"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3C08A2">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3C08A2">
      <w:rPr>
        <w:rFonts w:ascii="Tahoma" w:hAnsi="Tahoma" w:cs="Tahoma"/>
        <w:b/>
        <w:noProof/>
        <w:sz w:val="18"/>
        <w:szCs w:val="18"/>
      </w:rPr>
      <w:t>13</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6E271F92" w14:textId="77777777" w:rsidR="00073BB0" w:rsidRPr="00574D23" w:rsidRDefault="007A500E" w:rsidP="0084514D">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B05178" w:rsidRPr="005C4047">
      <w:rPr>
        <w:rFonts w:ascii="Verdana" w:hAnsi="Verdana"/>
        <w:sz w:val="18"/>
        <w:szCs w:val="18"/>
      </w:rPr>
      <w:t>OPA/</w:t>
    </w:r>
    <w:r w:rsidR="00B05178">
      <w:rPr>
        <w:rFonts w:ascii="Verdana" w:hAnsi="Verdana"/>
        <w:sz w:val="18"/>
        <w:szCs w:val="18"/>
      </w:rPr>
      <w:t>Hal</w:t>
    </w:r>
    <w:r w:rsidR="00B05178" w:rsidRPr="005C4047">
      <w:rPr>
        <w:rFonts w:ascii="Verdana" w:hAnsi="Verdana"/>
        <w:sz w:val="18"/>
        <w:szCs w:val="18"/>
      </w:rPr>
      <w:t>/2022/</w:t>
    </w:r>
    <w:r w:rsidR="00B05178">
      <w:rPr>
        <w:rFonts w:ascii="Verdana" w:hAnsi="Verdana"/>
        <w:sz w:val="18"/>
        <w:szCs w:val="18"/>
      </w:rPr>
      <w:t>32/</w:t>
    </w:r>
    <w:proofErr w:type="spellStart"/>
    <w:r w:rsidR="00B05178">
      <w:rPr>
        <w:rFonts w:ascii="Verdana" w:hAnsi="Verdana"/>
        <w:sz w:val="18"/>
        <w:szCs w:val="18"/>
      </w:rPr>
      <w:t>PC+monitory-IT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57973" w14:textId="77777777" w:rsidR="005A6BAF" w:rsidRDefault="005A6BAF">
    <w:pPr>
      <w:pStyle w:val="Zpat"/>
      <w:jc w:val="center"/>
    </w:pPr>
  </w:p>
  <w:p w14:paraId="30710C57" w14:textId="77777777" w:rsidR="005A6BAF" w:rsidRDefault="003C08A2">
    <w:pPr>
      <w:pStyle w:val="Zpat"/>
      <w:jc w:val="center"/>
    </w:pPr>
    <w:r>
      <w:pict w14:anchorId="10E5579A">
        <v:rect id="_x0000_i1026" style="width:0;height:1.5pt" o:hralign="center" o:hrstd="t" o:hr="t" fillcolor="#a0a0a0" stroked="f"/>
      </w:pict>
    </w:r>
  </w:p>
  <w:p w14:paraId="7BF33E18"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B524F1">
      <w:rPr>
        <w:rFonts w:ascii="Tahoma" w:hAnsi="Tahoma" w:cs="Tahoma"/>
        <w:b/>
        <w:noProof/>
        <w:sz w:val="16"/>
        <w:szCs w:val="16"/>
      </w:rPr>
      <w:t>13</w:t>
    </w:r>
    <w:r w:rsidR="008B363B" w:rsidRPr="00B87525">
      <w:rPr>
        <w:rFonts w:ascii="Tahoma" w:hAnsi="Tahoma" w:cs="Tahoma"/>
        <w:b/>
        <w:sz w:val="16"/>
        <w:szCs w:val="16"/>
      </w:rPr>
      <w:fldChar w:fldCharType="end"/>
    </w:r>
  </w:p>
  <w:p w14:paraId="3DA20C6A" w14:textId="77777777" w:rsidR="005A6BAF" w:rsidRPr="006C227E" w:rsidRDefault="005A6BAF" w:rsidP="006C227E">
    <w:pPr>
      <w:widowControl w:val="0"/>
      <w:suppressAutoHyphens/>
      <w:jc w:val="center"/>
      <w:rPr>
        <w:sz w:val="16"/>
        <w:szCs w:val="16"/>
      </w:rPr>
    </w:pPr>
  </w:p>
  <w:p w14:paraId="0CC3155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BF210" w14:textId="77777777" w:rsidR="008D49E1" w:rsidRDefault="008D49E1">
      <w:r>
        <w:separator/>
      </w:r>
    </w:p>
    <w:p w14:paraId="010231BF" w14:textId="77777777" w:rsidR="008D49E1" w:rsidRDefault="008D49E1"/>
  </w:footnote>
  <w:footnote w:type="continuationSeparator" w:id="0">
    <w:p w14:paraId="15981810" w14:textId="77777777" w:rsidR="008D49E1" w:rsidRDefault="008D49E1">
      <w:r>
        <w:continuationSeparator/>
      </w:r>
    </w:p>
    <w:p w14:paraId="06DFCF1E" w14:textId="77777777" w:rsidR="008D49E1" w:rsidRDefault="008D49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AAA73"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79E9CFD2"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0BF5ABE"/>
    <w:multiLevelType w:val="hybridMultilevel"/>
    <w:tmpl w:val="E49242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2E855833"/>
    <w:multiLevelType w:val="hybridMultilevel"/>
    <w:tmpl w:val="C5749434"/>
    <w:lvl w:ilvl="0" w:tplc="0405000B">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nsid w:val="36A51AE1"/>
    <w:multiLevelType w:val="singleLevel"/>
    <w:tmpl w:val="0405000F"/>
    <w:lvl w:ilvl="0">
      <w:start w:val="1"/>
      <w:numFmt w:val="decimal"/>
      <w:lvlText w:val="%1."/>
      <w:lvlJc w:val="left"/>
      <w:pPr>
        <w:tabs>
          <w:tab w:val="num" w:pos="720"/>
        </w:tabs>
        <w:ind w:left="720" w:hanging="360"/>
      </w:pPr>
    </w:lvl>
  </w:abstractNum>
  <w:abstractNum w:abstractNumId="24">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4">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2"/>
  </w:num>
  <w:num w:numId="2">
    <w:abstractNumId w:val="14"/>
  </w:num>
  <w:num w:numId="3">
    <w:abstractNumId w:val="43"/>
  </w:num>
  <w:num w:numId="4">
    <w:abstractNumId w:val="7"/>
  </w:num>
  <w:num w:numId="5">
    <w:abstractNumId w:val="16"/>
  </w:num>
  <w:num w:numId="6">
    <w:abstractNumId w:val="31"/>
  </w:num>
  <w:num w:numId="7">
    <w:abstractNumId w:val="34"/>
  </w:num>
  <w:num w:numId="8">
    <w:abstractNumId w:val="9"/>
  </w:num>
  <w:num w:numId="9">
    <w:abstractNumId w:val="20"/>
  </w:num>
  <w:num w:numId="10">
    <w:abstractNumId w:val="36"/>
  </w:num>
  <w:num w:numId="11">
    <w:abstractNumId w:val="18"/>
  </w:num>
  <w:num w:numId="12">
    <w:abstractNumId w:val="41"/>
  </w:num>
  <w:num w:numId="13">
    <w:abstractNumId w:val="46"/>
  </w:num>
  <w:num w:numId="14">
    <w:abstractNumId w:val="37"/>
  </w:num>
  <w:num w:numId="15">
    <w:abstractNumId w:val="45"/>
  </w:num>
  <w:num w:numId="16">
    <w:abstractNumId w:val="15"/>
  </w:num>
  <w:num w:numId="17">
    <w:abstractNumId w:val="30"/>
  </w:num>
  <w:num w:numId="18">
    <w:abstractNumId w:val="17"/>
  </w:num>
  <w:num w:numId="19">
    <w:abstractNumId w:val="19"/>
  </w:num>
  <w:num w:numId="20">
    <w:abstractNumId w:val="35"/>
  </w:num>
  <w:num w:numId="21">
    <w:abstractNumId w:val="0"/>
  </w:num>
  <w:num w:numId="22">
    <w:abstractNumId w:val="48"/>
  </w:num>
  <w:num w:numId="23">
    <w:abstractNumId w:val="8"/>
  </w:num>
  <w:num w:numId="24">
    <w:abstractNumId w:val="26"/>
  </w:num>
  <w:num w:numId="25">
    <w:abstractNumId w:val="13"/>
  </w:num>
  <w:num w:numId="26">
    <w:abstractNumId w:val="24"/>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8"/>
  </w:num>
  <w:num w:numId="35">
    <w:abstractNumId w:val="23"/>
  </w:num>
  <w:num w:numId="36">
    <w:abstractNumId w:val="3"/>
  </w:num>
  <w:num w:numId="37">
    <w:abstractNumId w:val="25"/>
  </w:num>
  <w:num w:numId="38">
    <w:abstractNumId w:val="32"/>
  </w:num>
  <w:num w:numId="39">
    <w:abstractNumId w:val="4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42"/>
  </w:num>
  <w:num w:numId="54">
    <w:abstractNumId w:val="33"/>
  </w:num>
  <w:num w:numId="55">
    <w:abstractNumId w:val="21"/>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2898"/>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A26FC"/>
    <w:rsid w:val="000B3293"/>
    <w:rsid w:val="000B3603"/>
    <w:rsid w:val="000C3174"/>
    <w:rsid w:val="000C4D65"/>
    <w:rsid w:val="000C533E"/>
    <w:rsid w:val="000D162B"/>
    <w:rsid w:val="000D182D"/>
    <w:rsid w:val="000D694E"/>
    <w:rsid w:val="000E1DEB"/>
    <w:rsid w:val="000E22E3"/>
    <w:rsid w:val="000E5A82"/>
    <w:rsid w:val="000F34B6"/>
    <w:rsid w:val="000F4834"/>
    <w:rsid w:val="00103E8A"/>
    <w:rsid w:val="0010619D"/>
    <w:rsid w:val="00110EFE"/>
    <w:rsid w:val="00111E81"/>
    <w:rsid w:val="001120AC"/>
    <w:rsid w:val="00114D8B"/>
    <w:rsid w:val="001151B3"/>
    <w:rsid w:val="00120CDB"/>
    <w:rsid w:val="00124E1B"/>
    <w:rsid w:val="00125AD9"/>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604C"/>
    <w:rsid w:val="00190620"/>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6FE8"/>
    <w:rsid w:val="00207261"/>
    <w:rsid w:val="00207C88"/>
    <w:rsid w:val="0021222C"/>
    <w:rsid w:val="00212A0D"/>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1E0F"/>
    <w:rsid w:val="002A3A16"/>
    <w:rsid w:val="002A48FD"/>
    <w:rsid w:val="002A4BF3"/>
    <w:rsid w:val="002A7324"/>
    <w:rsid w:val="002B0CD7"/>
    <w:rsid w:val="002B339C"/>
    <w:rsid w:val="002B4CED"/>
    <w:rsid w:val="002B709B"/>
    <w:rsid w:val="002B7B2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10B"/>
    <w:rsid w:val="00392D02"/>
    <w:rsid w:val="003970A3"/>
    <w:rsid w:val="003A200B"/>
    <w:rsid w:val="003A2614"/>
    <w:rsid w:val="003A4493"/>
    <w:rsid w:val="003A45A9"/>
    <w:rsid w:val="003B7B6F"/>
    <w:rsid w:val="003C08A2"/>
    <w:rsid w:val="003C0B27"/>
    <w:rsid w:val="003C1697"/>
    <w:rsid w:val="003C3AEF"/>
    <w:rsid w:val="003C3E32"/>
    <w:rsid w:val="003C550E"/>
    <w:rsid w:val="003D07FB"/>
    <w:rsid w:val="003D0846"/>
    <w:rsid w:val="003D10A2"/>
    <w:rsid w:val="003D201E"/>
    <w:rsid w:val="003D4C8F"/>
    <w:rsid w:val="003D5EC4"/>
    <w:rsid w:val="003E1214"/>
    <w:rsid w:val="003E166C"/>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6039E"/>
    <w:rsid w:val="00462524"/>
    <w:rsid w:val="00464C4C"/>
    <w:rsid w:val="00464E8E"/>
    <w:rsid w:val="00466780"/>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347"/>
    <w:rsid w:val="004B4E16"/>
    <w:rsid w:val="004B505D"/>
    <w:rsid w:val="004B69E4"/>
    <w:rsid w:val="004B79F9"/>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BD2"/>
    <w:rsid w:val="00535DC4"/>
    <w:rsid w:val="00542288"/>
    <w:rsid w:val="00543C96"/>
    <w:rsid w:val="0054698F"/>
    <w:rsid w:val="005471D6"/>
    <w:rsid w:val="0055279E"/>
    <w:rsid w:val="005540F9"/>
    <w:rsid w:val="0055449E"/>
    <w:rsid w:val="005706E1"/>
    <w:rsid w:val="00574D23"/>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5B67"/>
    <w:rsid w:val="005B654B"/>
    <w:rsid w:val="005B717A"/>
    <w:rsid w:val="005C01DF"/>
    <w:rsid w:val="005C140B"/>
    <w:rsid w:val="005C520C"/>
    <w:rsid w:val="005C7268"/>
    <w:rsid w:val="005D00CE"/>
    <w:rsid w:val="005D1F9D"/>
    <w:rsid w:val="005D2C71"/>
    <w:rsid w:val="005E2FC0"/>
    <w:rsid w:val="005E398E"/>
    <w:rsid w:val="005F0D2C"/>
    <w:rsid w:val="005F704C"/>
    <w:rsid w:val="005F790B"/>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772CB"/>
    <w:rsid w:val="00680F11"/>
    <w:rsid w:val="0068110F"/>
    <w:rsid w:val="006829CB"/>
    <w:rsid w:val="006842FD"/>
    <w:rsid w:val="006852AF"/>
    <w:rsid w:val="00686513"/>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1F6"/>
    <w:rsid w:val="006E0A9C"/>
    <w:rsid w:val="006E240A"/>
    <w:rsid w:val="006F2DAE"/>
    <w:rsid w:val="006F356D"/>
    <w:rsid w:val="006F3D21"/>
    <w:rsid w:val="006F5C2F"/>
    <w:rsid w:val="00705BC6"/>
    <w:rsid w:val="00705F68"/>
    <w:rsid w:val="007107F4"/>
    <w:rsid w:val="00717161"/>
    <w:rsid w:val="0072442F"/>
    <w:rsid w:val="0072508C"/>
    <w:rsid w:val="007304AB"/>
    <w:rsid w:val="00731933"/>
    <w:rsid w:val="00732411"/>
    <w:rsid w:val="0073300A"/>
    <w:rsid w:val="007354E4"/>
    <w:rsid w:val="0073772C"/>
    <w:rsid w:val="007415BD"/>
    <w:rsid w:val="0074247C"/>
    <w:rsid w:val="007440D2"/>
    <w:rsid w:val="00744941"/>
    <w:rsid w:val="0074762C"/>
    <w:rsid w:val="00750068"/>
    <w:rsid w:val="0075678D"/>
    <w:rsid w:val="00756B76"/>
    <w:rsid w:val="00756CD4"/>
    <w:rsid w:val="00761156"/>
    <w:rsid w:val="00762F8C"/>
    <w:rsid w:val="00763460"/>
    <w:rsid w:val="00764513"/>
    <w:rsid w:val="00767225"/>
    <w:rsid w:val="00767679"/>
    <w:rsid w:val="00780C19"/>
    <w:rsid w:val="007826B4"/>
    <w:rsid w:val="00782E7C"/>
    <w:rsid w:val="0078724A"/>
    <w:rsid w:val="00787A2B"/>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43DB"/>
    <w:rsid w:val="007E5FC0"/>
    <w:rsid w:val="007E64F1"/>
    <w:rsid w:val="007F080E"/>
    <w:rsid w:val="007F3EB9"/>
    <w:rsid w:val="007F419E"/>
    <w:rsid w:val="008037CD"/>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97854"/>
    <w:rsid w:val="008A15AE"/>
    <w:rsid w:val="008A1F80"/>
    <w:rsid w:val="008A34C9"/>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49E1"/>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1340"/>
    <w:rsid w:val="00933FAB"/>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5D7E"/>
    <w:rsid w:val="00A15EBD"/>
    <w:rsid w:val="00A202A0"/>
    <w:rsid w:val="00A20AF9"/>
    <w:rsid w:val="00A219A2"/>
    <w:rsid w:val="00A22C93"/>
    <w:rsid w:val="00A26274"/>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A5697"/>
    <w:rsid w:val="00AA7EF9"/>
    <w:rsid w:val="00AB1FF8"/>
    <w:rsid w:val="00AB3823"/>
    <w:rsid w:val="00AB4DA2"/>
    <w:rsid w:val="00AB5B15"/>
    <w:rsid w:val="00AB6033"/>
    <w:rsid w:val="00AB67E5"/>
    <w:rsid w:val="00AC0D11"/>
    <w:rsid w:val="00AC1F90"/>
    <w:rsid w:val="00AC58F7"/>
    <w:rsid w:val="00AD28BA"/>
    <w:rsid w:val="00AD61FC"/>
    <w:rsid w:val="00AD6B99"/>
    <w:rsid w:val="00AE469D"/>
    <w:rsid w:val="00AF40CB"/>
    <w:rsid w:val="00AF5D57"/>
    <w:rsid w:val="00AF7E74"/>
    <w:rsid w:val="00B00430"/>
    <w:rsid w:val="00B01469"/>
    <w:rsid w:val="00B028E7"/>
    <w:rsid w:val="00B03466"/>
    <w:rsid w:val="00B05178"/>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4103"/>
    <w:rsid w:val="00B45033"/>
    <w:rsid w:val="00B524F1"/>
    <w:rsid w:val="00B54AD2"/>
    <w:rsid w:val="00B563A8"/>
    <w:rsid w:val="00B56D7C"/>
    <w:rsid w:val="00B60673"/>
    <w:rsid w:val="00B6133F"/>
    <w:rsid w:val="00B61C73"/>
    <w:rsid w:val="00B63017"/>
    <w:rsid w:val="00B63C03"/>
    <w:rsid w:val="00B66E29"/>
    <w:rsid w:val="00B677D2"/>
    <w:rsid w:val="00B710CD"/>
    <w:rsid w:val="00B71B68"/>
    <w:rsid w:val="00B7455C"/>
    <w:rsid w:val="00B77180"/>
    <w:rsid w:val="00B80A3B"/>
    <w:rsid w:val="00B8371E"/>
    <w:rsid w:val="00B84C34"/>
    <w:rsid w:val="00B87525"/>
    <w:rsid w:val="00B902ED"/>
    <w:rsid w:val="00B96110"/>
    <w:rsid w:val="00B9701C"/>
    <w:rsid w:val="00BA1025"/>
    <w:rsid w:val="00BA15B2"/>
    <w:rsid w:val="00BA29D5"/>
    <w:rsid w:val="00BA29D9"/>
    <w:rsid w:val="00BA500B"/>
    <w:rsid w:val="00BA5A70"/>
    <w:rsid w:val="00BA78EC"/>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0E4C"/>
    <w:rsid w:val="00C716C1"/>
    <w:rsid w:val="00C72894"/>
    <w:rsid w:val="00C749A5"/>
    <w:rsid w:val="00C74CCC"/>
    <w:rsid w:val="00C80093"/>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325A"/>
    <w:rsid w:val="00D14122"/>
    <w:rsid w:val="00D14C2A"/>
    <w:rsid w:val="00D14C77"/>
    <w:rsid w:val="00D14CF7"/>
    <w:rsid w:val="00D16D61"/>
    <w:rsid w:val="00D17D30"/>
    <w:rsid w:val="00D20CA5"/>
    <w:rsid w:val="00D27AA4"/>
    <w:rsid w:val="00D425CA"/>
    <w:rsid w:val="00D4485F"/>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26E8F"/>
    <w:rsid w:val="00E35A85"/>
    <w:rsid w:val="00E405EC"/>
    <w:rsid w:val="00E41E89"/>
    <w:rsid w:val="00E42A4E"/>
    <w:rsid w:val="00E50FC5"/>
    <w:rsid w:val="00E546F8"/>
    <w:rsid w:val="00E54992"/>
    <w:rsid w:val="00E551E0"/>
    <w:rsid w:val="00E5612A"/>
    <w:rsid w:val="00E56C00"/>
    <w:rsid w:val="00E60759"/>
    <w:rsid w:val="00E64499"/>
    <w:rsid w:val="00E66E57"/>
    <w:rsid w:val="00E67DD5"/>
    <w:rsid w:val="00E706CE"/>
    <w:rsid w:val="00E76B04"/>
    <w:rsid w:val="00E7790D"/>
    <w:rsid w:val="00E80A80"/>
    <w:rsid w:val="00E80E0C"/>
    <w:rsid w:val="00E83706"/>
    <w:rsid w:val="00E84356"/>
    <w:rsid w:val="00E861F1"/>
    <w:rsid w:val="00E8750F"/>
    <w:rsid w:val="00E909BB"/>
    <w:rsid w:val="00E91411"/>
    <w:rsid w:val="00E91A48"/>
    <w:rsid w:val="00E9355B"/>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A0"/>
    <w:rsid w:val="00F47145"/>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3356"/>
    <w:rsid w:val="00FD61D4"/>
    <w:rsid w:val="00FE4498"/>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45A7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Default">
    <w:name w:val="Default"/>
    <w:rsid w:val="003A200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Default">
    <w:name w:val="Default"/>
    <w:rsid w:val="003A200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F35C-A924-40EA-A89B-782DDDD9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3706</Words>
  <Characters>21156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6</cp:revision>
  <cp:lastPrinted>2022-10-03T08:04:00Z</cp:lastPrinted>
  <dcterms:created xsi:type="dcterms:W3CDTF">2022-10-14T09:30:00Z</dcterms:created>
  <dcterms:modified xsi:type="dcterms:W3CDTF">2022-10-14T09:39:00Z</dcterms:modified>
</cp:coreProperties>
</file>