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D9BBE" w14:textId="77777777" w:rsidR="00CB4408" w:rsidRDefault="00446904">
      <w:pPr>
        <w:spacing w:line="1" w:lineRule="exact"/>
      </w:pPr>
      <w:r>
        <w:rPr>
          <w:noProof/>
        </w:rPr>
        <w:drawing>
          <wp:anchor distT="12065" distB="97155" distL="114300" distR="1440180" simplePos="0" relativeHeight="125829378" behindDoc="0" locked="0" layoutInCell="1" allowOverlap="1" wp14:anchorId="7D766B8D" wp14:editId="4308E9A6">
            <wp:simplePos x="0" y="0"/>
            <wp:positionH relativeFrom="page">
              <wp:posOffset>980440</wp:posOffset>
            </wp:positionH>
            <wp:positionV relativeFrom="paragraph">
              <wp:posOffset>24765</wp:posOffset>
            </wp:positionV>
            <wp:extent cx="999490" cy="499745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99490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63500" distL="1193165" distR="114300" simplePos="0" relativeHeight="125829379" behindDoc="0" locked="0" layoutInCell="1" allowOverlap="1" wp14:anchorId="47F84EA9" wp14:editId="1BEE7C91">
                <wp:simplePos x="0" y="0"/>
                <wp:positionH relativeFrom="page">
                  <wp:posOffset>2059305</wp:posOffset>
                </wp:positionH>
                <wp:positionV relativeFrom="paragraph">
                  <wp:posOffset>12700</wp:posOffset>
                </wp:positionV>
                <wp:extent cx="1246505" cy="54229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6505" cy="542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D472E2" w14:textId="77777777" w:rsidR="00CB4408" w:rsidRDefault="00446904">
                            <w:pPr>
                              <w:pStyle w:val="Zkladntext50"/>
                            </w:pPr>
                            <w:r>
                              <w:t>CENTRUM DOPRAVNÍHO VÝZKUMU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62.15000000000001pt;margin-top:1.pt;width:98.150000000000006pt;height:42.700000000000003pt;z-index:-125829374;mso-wrap-distance-left:93.950000000000003pt;mso-wrap-distance-right:9.pt;mso-wrap-distance-bottom:5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CENTRUM DOPRAVNÍHO VÝZKUMU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6CAAEE" w14:textId="5B50095D" w:rsidR="00CB4408" w:rsidRDefault="00446904">
      <w:pPr>
        <w:pStyle w:val="Zkladntext30"/>
        <w:tabs>
          <w:tab w:val="left" w:pos="516"/>
        </w:tabs>
        <w:spacing w:line="206" w:lineRule="auto"/>
      </w:pPr>
      <w:r>
        <w:t>Centrum dopra</w:t>
      </w:r>
      <w:r w:rsidR="005F35D2">
        <w:t>vního</w:t>
      </w:r>
      <w:r>
        <w:t xml:space="preserve"> výzkumu</w:t>
      </w:r>
      <w:r w:rsidR="005F35D2">
        <w:t xml:space="preserve"> v.v.i. </w:t>
      </w:r>
      <w:r>
        <w:t xml:space="preserve">Líšeňská 33a 636 00 </w:t>
      </w:r>
      <w:r w:rsidR="005F35D2">
        <w:t>Brno</w:t>
      </w:r>
      <w:r>
        <w:t xml:space="preserve"> </w:t>
      </w:r>
      <w:r>
        <w:tab/>
      </w:r>
    </w:p>
    <w:p w14:paraId="1AE63D50" w14:textId="3FE743C5" w:rsidR="00CB4408" w:rsidRDefault="00446904">
      <w:pPr>
        <w:pStyle w:val="Zkladntext30"/>
        <w:tabs>
          <w:tab w:val="left" w:pos="516"/>
        </w:tabs>
        <w:spacing w:line="206" w:lineRule="auto"/>
      </w:pPr>
      <w:r>
        <w:t>fax;</w:t>
      </w:r>
      <w:r>
        <w:tab/>
      </w:r>
      <w:r w:rsidR="005F35D2">
        <w:t>xxxxx</w:t>
      </w:r>
    </w:p>
    <w:p w14:paraId="0DCAD92B" w14:textId="68149EAE" w:rsidR="00CB4408" w:rsidRDefault="00446904">
      <w:pPr>
        <w:pStyle w:val="Zkladntext30"/>
        <w:spacing w:line="206" w:lineRule="auto"/>
      </w:pPr>
      <w:r>
        <w:t xml:space="preserve">e-mail: </w:t>
      </w:r>
      <w:r w:rsidR="005F35D2">
        <w:rPr>
          <w:lang w:val="en-US" w:eastAsia="en-US" w:bidi="en-US"/>
        </w:rPr>
        <w:t>xxxxx</w:t>
      </w:r>
    </w:p>
    <w:p w14:paraId="39F9F574" w14:textId="77777777" w:rsidR="00CB4408" w:rsidRDefault="00446904">
      <w:pPr>
        <w:spacing w:line="1" w:lineRule="exact"/>
        <w:rPr>
          <w:sz w:val="2"/>
          <w:szCs w:val="2"/>
        </w:rPr>
      </w:pPr>
      <w:r>
        <w:br w:type="column"/>
      </w:r>
    </w:p>
    <w:p w14:paraId="454A2AC6" w14:textId="77777777" w:rsidR="00CB4408" w:rsidRDefault="00446904">
      <w:pPr>
        <w:pStyle w:val="Zkladntext40"/>
      </w:pPr>
      <w:r>
        <w:rPr>
          <w:lang w:val="en-US" w:eastAsia="en-US" w:bidi="en-US"/>
        </w:rPr>
        <w:t xml:space="preserve">Mironet.cz </w:t>
      </w:r>
      <w:r>
        <w:t>a.s.</w:t>
      </w:r>
    </w:p>
    <w:p w14:paraId="4957BA48" w14:textId="77777777" w:rsidR="00CB4408" w:rsidRDefault="00446904">
      <w:pPr>
        <w:pStyle w:val="Zkladntext40"/>
      </w:pPr>
      <w:r>
        <w:t>Nad Kajetánkou 1478/26</w:t>
      </w:r>
    </w:p>
    <w:p w14:paraId="45923984" w14:textId="77777777" w:rsidR="00CB4408" w:rsidRDefault="00446904">
      <w:pPr>
        <w:pStyle w:val="Zkladntext40"/>
      </w:pPr>
      <w:r>
        <w:t>Praha - Břevnov</w:t>
      </w:r>
    </w:p>
    <w:p w14:paraId="15B5633C" w14:textId="77777777" w:rsidR="00CB4408" w:rsidRDefault="00446904">
      <w:pPr>
        <w:pStyle w:val="Zkladntext40"/>
        <w:sectPr w:rsidR="00CB4408">
          <w:pgSz w:w="11900" w:h="16840"/>
          <w:pgMar w:top="2593" w:right="2416" w:bottom="1155" w:left="1597" w:header="2165" w:footer="727" w:gutter="0"/>
          <w:pgNumType w:start="1"/>
          <w:cols w:num="2" w:space="2755"/>
          <w:noEndnote/>
          <w:docGrid w:linePitch="360"/>
        </w:sectPr>
      </w:pPr>
      <w:r>
        <w:t>16900</w:t>
      </w:r>
    </w:p>
    <w:p w14:paraId="6AACA5F3" w14:textId="77777777" w:rsidR="00CB4408" w:rsidRDefault="00CB4408">
      <w:pPr>
        <w:spacing w:line="240" w:lineRule="exact"/>
        <w:rPr>
          <w:sz w:val="19"/>
          <w:szCs w:val="19"/>
        </w:rPr>
      </w:pPr>
    </w:p>
    <w:p w14:paraId="7C673B1B" w14:textId="77777777" w:rsidR="00CB4408" w:rsidRDefault="00CB4408">
      <w:pPr>
        <w:spacing w:line="240" w:lineRule="exact"/>
        <w:rPr>
          <w:sz w:val="19"/>
          <w:szCs w:val="19"/>
        </w:rPr>
      </w:pPr>
    </w:p>
    <w:p w14:paraId="1F53873A" w14:textId="77777777" w:rsidR="00CB4408" w:rsidRDefault="00CB4408">
      <w:pPr>
        <w:spacing w:before="9" w:after="9" w:line="240" w:lineRule="exact"/>
        <w:rPr>
          <w:sz w:val="19"/>
          <w:szCs w:val="19"/>
        </w:rPr>
      </w:pPr>
    </w:p>
    <w:p w14:paraId="62777ED4" w14:textId="77777777" w:rsidR="00CB4408" w:rsidRDefault="00CB4408">
      <w:pPr>
        <w:spacing w:line="1" w:lineRule="exact"/>
        <w:sectPr w:rsidR="00CB4408">
          <w:type w:val="continuous"/>
          <w:pgSz w:w="11900" w:h="16840"/>
          <w:pgMar w:top="2593" w:right="0" w:bottom="1155" w:left="0" w:header="0" w:footer="3" w:gutter="0"/>
          <w:cols w:space="720"/>
          <w:noEndnote/>
          <w:docGrid w:linePitch="360"/>
        </w:sectPr>
      </w:pPr>
    </w:p>
    <w:p w14:paraId="1D498527" w14:textId="77777777" w:rsidR="00CB4408" w:rsidRDefault="00446904">
      <w:pPr>
        <w:pStyle w:val="Zkladntext20"/>
        <w:framePr w:w="518" w:h="182" w:wrap="none" w:vAnchor="text" w:hAnchor="page" w:x="1593" w:y="21"/>
        <w:rPr>
          <w:sz w:val="14"/>
          <w:szCs w:val="14"/>
        </w:rPr>
      </w:pPr>
      <w:r>
        <w:rPr>
          <w:sz w:val="14"/>
          <w:szCs w:val="14"/>
        </w:rPr>
        <w:t>Značka</w:t>
      </w:r>
    </w:p>
    <w:p w14:paraId="2885DF7E" w14:textId="2A8E5A82" w:rsidR="00CB4408" w:rsidRDefault="00446904">
      <w:pPr>
        <w:pStyle w:val="Zkladntext20"/>
        <w:framePr w:w="590" w:h="182" w:wrap="none" w:vAnchor="text" w:hAnchor="page" w:x="3398" w:y="21"/>
        <w:rPr>
          <w:sz w:val="14"/>
          <w:szCs w:val="14"/>
        </w:rPr>
      </w:pPr>
      <w:r>
        <w:rPr>
          <w:sz w:val="14"/>
          <w:szCs w:val="14"/>
        </w:rPr>
        <w:t>Vyř</w:t>
      </w:r>
      <w:r w:rsidR="007464E9">
        <w:rPr>
          <w:sz w:val="14"/>
          <w:szCs w:val="14"/>
        </w:rPr>
        <w:t>i</w:t>
      </w:r>
      <w:r>
        <w:rPr>
          <w:sz w:val="14"/>
          <w:szCs w:val="14"/>
        </w:rPr>
        <w:t>zuje</w:t>
      </w:r>
    </w:p>
    <w:p w14:paraId="32DBB2B3" w14:textId="30936A53" w:rsidR="00CB4408" w:rsidRDefault="00446904">
      <w:pPr>
        <w:pStyle w:val="Zkladntext20"/>
        <w:framePr w:w="523" w:h="192" w:wrap="none" w:vAnchor="text" w:hAnchor="page" w:x="6974" w:y="21"/>
        <w:rPr>
          <w:sz w:val="14"/>
          <w:szCs w:val="14"/>
        </w:rPr>
      </w:pPr>
      <w:r>
        <w:rPr>
          <w:sz w:val="14"/>
          <w:szCs w:val="14"/>
        </w:rPr>
        <w:t>T</w:t>
      </w:r>
      <w:r w:rsidR="007464E9">
        <w:rPr>
          <w:sz w:val="14"/>
          <w:szCs w:val="14"/>
        </w:rPr>
        <w:t>elefon</w:t>
      </w:r>
    </w:p>
    <w:p w14:paraId="31635345" w14:textId="77777777" w:rsidR="00CB4408" w:rsidRDefault="00446904">
      <w:pPr>
        <w:pStyle w:val="Zkladntext20"/>
        <w:framePr w:w="624" w:h="178" w:wrap="none" w:vAnchor="text" w:hAnchor="page" w:x="1603" w:y="260"/>
      </w:pPr>
      <w:r>
        <w:t>125/22/IT</w:t>
      </w:r>
    </w:p>
    <w:p w14:paraId="4A7E5A87" w14:textId="1A6B3B0C" w:rsidR="00CB4408" w:rsidRDefault="007464E9">
      <w:pPr>
        <w:pStyle w:val="Zkladntext20"/>
        <w:framePr w:w="2976" w:h="197" w:wrap="none" w:vAnchor="text" w:hAnchor="page" w:x="3403" w:y="260"/>
      </w:pPr>
      <w:r>
        <w:t>xxxxxxx</w:t>
      </w:r>
    </w:p>
    <w:p w14:paraId="6C63CC6D" w14:textId="381415C1" w:rsidR="00CB4408" w:rsidRDefault="007464E9">
      <w:pPr>
        <w:pStyle w:val="Zkladntext20"/>
        <w:framePr w:w="758" w:h="187" w:wrap="none" w:vAnchor="text" w:hAnchor="page" w:x="6974" w:y="265"/>
      </w:pPr>
      <w:r>
        <w:t>xxxxxxxxx</w:t>
      </w:r>
    </w:p>
    <w:p w14:paraId="4BA65434" w14:textId="30496E30" w:rsidR="00CB4408" w:rsidRDefault="007464E9">
      <w:pPr>
        <w:pStyle w:val="Zkladntext20"/>
        <w:framePr w:w="691" w:h="538" w:wrap="none" w:vAnchor="text" w:hAnchor="page" w:x="9648" w:y="21"/>
        <w:spacing w:line="401" w:lineRule="auto"/>
      </w:pPr>
      <w:r>
        <w:t>B</w:t>
      </w:r>
      <w:r w:rsidR="00446904">
        <w:t>mo 12.10.2022</w:t>
      </w:r>
    </w:p>
    <w:p w14:paraId="46F92A3A" w14:textId="77777777" w:rsidR="00CB4408" w:rsidRDefault="00CB4408">
      <w:pPr>
        <w:spacing w:after="551" w:line="1" w:lineRule="exact"/>
      </w:pPr>
    </w:p>
    <w:p w14:paraId="5FD5DD04" w14:textId="77777777" w:rsidR="00CB4408" w:rsidRDefault="00CB4408">
      <w:pPr>
        <w:spacing w:line="1" w:lineRule="exact"/>
        <w:sectPr w:rsidR="00CB4408">
          <w:type w:val="continuous"/>
          <w:pgSz w:w="11900" w:h="16840"/>
          <w:pgMar w:top="2593" w:right="962" w:bottom="1155" w:left="1544" w:header="0" w:footer="3" w:gutter="0"/>
          <w:cols w:space="720"/>
          <w:noEndnote/>
          <w:docGrid w:linePitch="360"/>
        </w:sectPr>
      </w:pPr>
    </w:p>
    <w:p w14:paraId="2A8CDC83" w14:textId="77777777" w:rsidR="00CB4408" w:rsidRDefault="00446904">
      <w:pPr>
        <w:pStyle w:val="Zkladntext40"/>
        <w:spacing w:after="200"/>
      </w:pPr>
      <w:r>
        <w:t>Objednávka číslo 125/22/IT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16"/>
        <w:gridCol w:w="1234"/>
        <w:gridCol w:w="984"/>
        <w:gridCol w:w="926"/>
      </w:tblGrid>
      <w:tr w:rsidR="00CB4408" w14:paraId="2BF2261A" w14:textId="77777777">
        <w:trPr>
          <w:trHeight w:hRule="exact" w:val="278"/>
          <w:jc w:val="center"/>
        </w:trPr>
        <w:tc>
          <w:tcPr>
            <w:tcW w:w="6216" w:type="dxa"/>
            <w:shd w:val="clear" w:color="auto" w:fill="auto"/>
          </w:tcPr>
          <w:p w14:paraId="78F4634E" w14:textId="77777777" w:rsidR="00CB4408" w:rsidRDefault="00446904">
            <w:pPr>
              <w:pStyle w:val="Jin0"/>
            </w:pPr>
            <w:r>
              <w:t>Předmět objednávky</w:t>
            </w:r>
          </w:p>
        </w:tc>
        <w:tc>
          <w:tcPr>
            <w:tcW w:w="1234" w:type="dxa"/>
            <w:shd w:val="clear" w:color="auto" w:fill="auto"/>
          </w:tcPr>
          <w:p w14:paraId="52929FBF" w14:textId="77777777" w:rsidR="00CB4408" w:rsidRDefault="00446904">
            <w:pPr>
              <w:pStyle w:val="Jin0"/>
              <w:jc w:val="right"/>
            </w:pPr>
            <w:r>
              <w:t>Ccna/mj</w:t>
            </w:r>
          </w:p>
        </w:tc>
        <w:tc>
          <w:tcPr>
            <w:tcW w:w="984" w:type="dxa"/>
            <w:shd w:val="clear" w:color="auto" w:fill="auto"/>
          </w:tcPr>
          <w:p w14:paraId="5E073854" w14:textId="77777777" w:rsidR="00CB4408" w:rsidRDefault="00446904">
            <w:pPr>
              <w:pStyle w:val="Jin0"/>
              <w:jc w:val="both"/>
            </w:pPr>
            <w:r>
              <w:t>Množství</w:t>
            </w:r>
          </w:p>
        </w:tc>
        <w:tc>
          <w:tcPr>
            <w:tcW w:w="926" w:type="dxa"/>
            <w:shd w:val="clear" w:color="auto" w:fill="auto"/>
          </w:tcPr>
          <w:p w14:paraId="5608D577" w14:textId="77777777" w:rsidR="00CB4408" w:rsidRDefault="00446904">
            <w:pPr>
              <w:pStyle w:val="Jin0"/>
              <w:ind w:firstLine="180"/>
            </w:pPr>
            <w:r>
              <w:t>Cena</w:t>
            </w:r>
          </w:p>
        </w:tc>
      </w:tr>
      <w:tr w:rsidR="00CB4408" w14:paraId="73EEE429" w14:textId="77777777">
        <w:trPr>
          <w:trHeight w:hRule="exact" w:val="307"/>
          <w:jc w:val="center"/>
        </w:trPr>
        <w:tc>
          <w:tcPr>
            <w:tcW w:w="621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3AC6E31" w14:textId="16615B6B" w:rsidR="00CB4408" w:rsidRDefault="00446904">
            <w:pPr>
              <w:pStyle w:val="Jin0"/>
            </w:pPr>
            <w:r>
              <w:t>1. ASUS TUF GAMING Z590-PLUS W</w:t>
            </w:r>
            <w:r w:rsidR="005F35D2">
              <w:t>I</w:t>
            </w:r>
            <w:r>
              <w:t>FI - Intel Z590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90C10DE" w14:textId="77777777" w:rsidR="00CB4408" w:rsidRDefault="00446904">
            <w:pPr>
              <w:pStyle w:val="Jin0"/>
              <w:ind w:firstLine="540"/>
              <w:jc w:val="both"/>
            </w:pPr>
            <w:r>
              <w:t>4.945,-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EEFB791" w14:textId="77777777" w:rsidR="00CB4408" w:rsidRDefault="00446904">
            <w:pPr>
              <w:pStyle w:val="Jin0"/>
              <w:ind w:firstLine="480"/>
              <w:jc w:val="both"/>
            </w:pPr>
            <w:r>
              <w:t>3 ks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D6201E1" w14:textId="77777777" w:rsidR="00CB4408" w:rsidRDefault="00446904">
            <w:pPr>
              <w:pStyle w:val="Jin0"/>
              <w:jc w:val="right"/>
            </w:pPr>
            <w:r>
              <w:t>14.835,-</w:t>
            </w:r>
          </w:p>
        </w:tc>
      </w:tr>
      <w:tr w:rsidR="00CB4408" w14:paraId="1921803B" w14:textId="77777777">
        <w:trPr>
          <w:trHeight w:hRule="exact" w:val="250"/>
          <w:jc w:val="center"/>
        </w:trPr>
        <w:tc>
          <w:tcPr>
            <w:tcW w:w="6216" w:type="dxa"/>
            <w:shd w:val="clear" w:color="auto" w:fill="auto"/>
            <w:vAlign w:val="bottom"/>
          </w:tcPr>
          <w:p w14:paraId="2EB3E76A" w14:textId="10DB1DF4" w:rsidR="00CB4408" w:rsidRDefault="00446904">
            <w:pPr>
              <w:pStyle w:val="Jin0"/>
            </w:pPr>
            <w:r>
              <w:t xml:space="preserve">2. Intel Core </w:t>
            </w:r>
            <w:r w:rsidR="005F35D2">
              <w:t>i</w:t>
            </w:r>
            <w:r>
              <w:t>7-11700KF</w:t>
            </w:r>
          </w:p>
        </w:tc>
        <w:tc>
          <w:tcPr>
            <w:tcW w:w="1234" w:type="dxa"/>
            <w:shd w:val="clear" w:color="auto" w:fill="auto"/>
            <w:vAlign w:val="bottom"/>
          </w:tcPr>
          <w:p w14:paraId="46C1A45A" w14:textId="77777777" w:rsidR="00CB4408" w:rsidRDefault="00446904">
            <w:pPr>
              <w:pStyle w:val="Jin0"/>
              <w:ind w:firstLine="540"/>
              <w:jc w:val="both"/>
            </w:pPr>
            <w:r>
              <w:t>7.920,-</w:t>
            </w:r>
          </w:p>
        </w:tc>
        <w:tc>
          <w:tcPr>
            <w:tcW w:w="984" w:type="dxa"/>
            <w:shd w:val="clear" w:color="auto" w:fill="auto"/>
            <w:vAlign w:val="bottom"/>
          </w:tcPr>
          <w:p w14:paraId="0DCAD82E" w14:textId="77777777" w:rsidR="00CB4408" w:rsidRDefault="00446904">
            <w:pPr>
              <w:pStyle w:val="Jin0"/>
              <w:ind w:firstLine="480"/>
              <w:jc w:val="both"/>
            </w:pPr>
            <w:r>
              <w:t>3 ks</w:t>
            </w:r>
          </w:p>
        </w:tc>
        <w:tc>
          <w:tcPr>
            <w:tcW w:w="926" w:type="dxa"/>
            <w:shd w:val="clear" w:color="auto" w:fill="auto"/>
            <w:vAlign w:val="bottom"/>
          </w:tcPr>
          <w:p w14:paraId="39D41B20" w14:textId="77777777" w:rsidR="00CB4408" w:rsidRDefault="00446904">
            <w:pPr>
              <w:pStyle w:val="Jin0"/>
              <w:jc w:val="right"/>
            </w:pPr>
            <w:r>
              <w:t>23.760,-</w:t>
            </w:r>
          </w:p>
        </w:tc>
      </w:tr>
      <w:tr w:rsidR="00CB4408" w14:paraId="7975337B" w14:textId="77777777">
        <w:trPr>
          <w:trHeight w:hRule="exact" w:val="250"/>
          <w:jc w:val="center"/>
        </w:trPr>
        <w:tc>
          <w:tcPr>
            <w:tcW w:w="6216" w:type="dxa"/>
            <w:shd w:val="clear" w:color="auto" w:fill="auto"/>
            <w:vAlign w:val="bottom"/>
          </w:tcPr>
          <w:p w14:paraId="35411699" w14:textId="135CE204" w:rsidR="00CB4408" w:rsidRDefault="00446904">
            <w:pPr>
              <w:pStyle w:val="Jin0"/>
            </w:pPr>
            <w:r>
              <w:t>3. Sil</w:t>
            </w:r>
            <w:r w:rsidR="005F35D2">
              <w:t>e</w:t>
            </w:r>
            <w:r>
              <w:t xml:space="preserve">ntiumPC </w:t>
            </w:r>
            <w:r w:rsidR="005F35D2">
              <w:t>Fe</w:t>
            </w:r>
            <w:r>
              <w:t>ra 5 Du</w:t>
            </w:r>
            <w:r w:rsidR="00FE52BF">
              <w:t>a</w:t>
            </w:r>
            <w:r>
              <w:t>l fan</w:t>
            </w:r>
          </w:p>
        </w:tc>
        <w:tc>
          <w:tcPr>
            <w:tcW w:w="1234" w:type="dxa"/>
            <w:shd w:val="clear" w:color="auto" w:fill="auto"/>
            <w:vAlign w:val="bottom"/>
          </w:tcPr>
          <w:p w14:paraId="1D0CCA25" w14:textId="77777777" w:rsidR="00CB4408" w:rsidRDefault="00446904">
            <w:pPr>
              <w:pStyle w:val="Jin0"/>
              <w:jc w:val="right"/>
            </w:pPr>
            <w:r>
              <w:t>910,-</w:t>
            </w:r>
          </w:p>
        </w:tc>
        <w:tc>
          <w:tcPr>
            <w:tcW w:w="984" w:type="dxa"/>
            <w:shd w:val="clear" w:color="auto" w:fill="auto"/>
            <w:vAlign w:val="bottom"/>
          </w:tcPr>
          <w:p w14:paraId="0EB3A9C3" w14:textId="77777777" w:rsidR="00CB4408" w:rsidRDefault="00446904">
            <w:pPr>
              <w:pStyle w:val="Jin0"/>
              <w:ind w:firstLine="480"/>
              <w:jc w:val="both"/>
            </w:pPr>
            <w:r>
              <w:t>3 ks</w:t>
            </w:r>
          </w:p>
        </w:tc>
        <w:tc>
          <w:tcPr>
            <w:tcW w:w="926" w:type="dxa"/>
            <w:shd w:val="clear" w:color="auto" w:fill="auto"/>
            <w:vAlign w:val="bottom"/>
          </w:tcPr>
          <w:p w14:paraId="1D8459C9" w14:textId="77777777" w:rsidR="00CB4408" w:rsidRDefault="00446904">
            <w:pPr>
              <w:pStyle w:val="Jin0"/>
              <w:jc w:val="right"/>
            </w:pPr>
            <w:r>
              <w:t>2.730,-</w:t>
            </w:r>
          </w:p>
        </w:tc>
      </w:tr>
      <w:tr w:rsidR="00CB4408" w14:paraId="35A73B04" w14:textId="77777777">
        <w:trPr>
          <w:trHeight w:hRule="exact" w:val="250"/>
          <w:jc w:val="center"/>
        </w:trPr>
        <w:tc>
          <w:tcPr>
            <w:tcW w:w="6216" w:type="dxa"/>
            <w:shd w:val="clear" w:color="auto" w:fill="auto"/>
            <w:vAlign w:val="bottom"/>
          </w:tcPr>
          <w:p w14:paraId="2044F01E" w14:textId="75562862" w:rsidR="00CB4408" w:rsidRDefault="00446904">
            <w:pPr>
              <w:pStyle w:val="Jin0"/>
            </w:pPr>
            <w:r>
              <w:t>4. G</w:t>
            </w:r>
            <w:r w:rsidR="00FE52BF">
              <w:t>I</w:t>
            </w:r>
            <w:r>
              <w:t>GABYTE GeForc</w:t>
            </w:r>
            <w:r w:rsidR="00FE52BF">
              <w:t>e</w:t>
            </w:r>
            <w:r>
              <w:t xml:space="preserve"> RTX 3070 EAGLE 8G 2.0 LHR, 8GB GDDR6</w:t>
            </w:r>
          </w:p>
        </w:tc>
        <w:tc>
          <w:tcPr>
            <w:tcW w:w="1234" w:type="dxa"/>
            <w:shd w:val="clear" w:color="auto" w:fill="auto"/>
            <w:vAlign w:val="bottom"/>
          </w:tcPr>
          <w:p w14:paraId="0FBC813F" w14:textId="77777777" w:rsidR="00CB4408" w:rsidRDefault="00446904">
            <w:pPr>
              <w:pStyle w:val="Jin0"/>
              <w:jc w:val="right"/>
            </w:pPr>
            <w:r>
              <w:t>16.155,-</w:t>
            </w:r>
          </w:p>
        </w:tc>
        <w:tc>
          <w:tcPr>
            <w:tcW w:w="984" w:type="dxa"/>
            <w:shd w:val="clear" w:color="auto" w:fill="auto"/>
            <w:vAlign w:val="bottom"/>
          </w:tcPr>
          <w:p w14:paraId="4DB71944" w14:textId="77777777" w:rsidR="00CB4408" w:rsidRDefault="00446904">
            <w:pPr>
              <w:pStyle w:val="Jin0"/>
              <w:ind w:firstLine="480"/>
              <w:jc w:val="both"/>
            </w:pPr>
            <w:r>
              <w:t>3 ks</w:t>
            </w:r>
          </w:p>
        </w:tc>
        <w:tc>
          <w:tcPr>
            <w:tcW w:w="926" w:type="dxa"/>
            <w:shd w:val="clear" w:color="auto" w:fill="auto"/>
            <w:vAlign w:val="bottom"/>
          </w:tcPr>
          <w:p w14:paraId="04511535" w14:textId="77777777" w:rsidR="00CB4408" w:rsidRDefault="00446904">
            <w:pPr>
              <w:pStyle w:val="Jin0"/>
              <w:jc w:val="right"/>
            </w:pPr>
            <w:r>
              <w:t>48.465,-</w:t>
            </w:r>
          </w:p>
        </w:tc>
      </w:tr>
      <w:tr w:rsidR="00CB4408" w14:paraId="2BF44B70" w14:textId="77777777">
        <w:trPr>
          <w:trHeight w:hRule="exact" w:val="254"/>
          <w:jc w:val="center"/>
        </w:trPr>
        <w:tc>
          <w:tcPr>
            <w:tcW w:w="6216" w:type="dxa"/>
            <w:shd w:val="clear" w:color="auto" w:fill="auto"/>
            <w:vAlign w:val="bottom"/>
          </w:tcPr>
          <w:p w14:paraId="6B8FDB19" w14:textId="2444ECE1" w:rsidR="00CB4408" w:rsidRDefault="00446904">
            <w:pPr>
              <w:pStyle w:val="Jin0"/>
            </w:pPr>
            <w:r>
              <w:t>5. Kingston F</w:t>
            </w:r>
            <w:r w:rsidR="00FE52BF">
              <w:t>u</w:t>
            </w:r>
            <w:r>
              <w:t>ry Beast Black 32GB (2x16GB) DDR4 3600 CL 18</w:t>
            </w:r>
          </w:p>
        </w:tc>
        <w:tc>
          <w:tcPr>
            <w:tcW w:w="1234" w:type="dxa"/>
            <w:shd w:val="clear" w:color="auto" w:fill="auto"/>
            <w:vAlign w:val="bottom"/>
          </w:tcPr>
          <w:p w14:paraId="08D53556" w14:textId="77777777" w:rsidR="00CB4408" w:rsidRDefault="00446904">
            <w:pPr>
              <w:pStyle w:val="Jin0"/>
              <w:ind w:firstLine="540"/>
              <w:jc w:val="both"/>
            </w:pPr>
            <w:r>
              <w:t>3.435,-</w:t>
            </w:r>
          </w:p>
        </w:tc>
        <w:tc>
          <w:tcPr>
            <w:tcW w:w="984" w:type="dxa"/>
            <w:shd w:val="clear" w:color="auto" w:fill="auto"/>
            <w:vAlign w:val="bottom"/>
          </w:tcPr>
          <w:p w14:paraId="766BE367" w14:textId="77777777" w:rsidR="00CB4408" w:rsidRDefault="00446904">
            <w:pPr>
              <w:pStyle w:val="Jin0"/>
              <w:ind w:firstLine="480"/>
              <w:jc w:val="both"/>
            </w:pPr>
            <w:r>
              <w:t>3 ks</w:t>
            </w:r>
          </w:p>
        </w:tc>
        <w:tc>
          <w:tcPr>
            <w:tcW w:w="926" w:type="dxa"/>
            <w:shd w:val="clear" w:color="auto" w:fill="auto"/>
            <w:vAlign w:val="bottom"/>
          </w:tcPr>
          <w:p w14:paraId="23FFEB58" w14:textId="77777777" w:rsidR="00CB4408" w:rsidRDefault="00446904">
            <w:pPr>
              <w:pStyle w:val="Jin0"/>
              <w:jc w:val="right"/>
            </w:pPr>
            <w:r>
              <w:t>10.305,-</w:t>
            </w:r>
          </w:p>
        </w:tc>
      </w:tr>
      <w:tr w:rsidR="00CB4408" w14:paraId="7AB48D50" w14:textId="77777777">
        <w:trPr>
          <w:trHeight w:hRule="exact" w:val="250"/>
          <w:jc w:val="center"/>
        </w:trPr>
        <w:tc>
          <w:tcPr>
            <w:tcW w:w="6216" w:type="dxa"/>
            <w:shd w:val="clear" w:color="auto" w:fill="auto"/>
            <w:vAlign w:val="bottom"/>
          </w:tcPr>
          <w:p w14:paraId="55FED191" w14:textId="77777777" w:rsidR="00CB4408" w:rsidRDefault="00446904">
            <w:pPr>
              <w:pStyle w:val="Jin0"/>
            </w:pPr>
            <w:r>
              <w:t>6. Kingston SSD FŮRY Renegade, M.2 - 500GB</w:t>
            </w:r>
          </w:p>
        </w:tc>
        <w:tc>
          <w:tcPr>
            <w:tcW w:w="1234" w:type="dxa"/>
            <w:shd w:val="clear" w:color="auto" w:fill="auto"/>
            <w:vAlign w:val="bottom"/>
          </w:tcPr>
          <w:p w14:paraId="2BBA8543" w14:textId="77777777" w:rsidR="00CB4408" w:rsidRDefault="00446904">
            <w:pPr>
              <w:pStyle w:val="Jin0"/>
              <w:ind w:firstLine="540"/>
              <w:jc w:val="both"/>
            </w:pPr>
            <w:r>
              <w:t>2.005,-</w:t>
            </w:r>
          </w:p>
        </w:tc>
        <w:tc>
          <w:tcPr>
            <w:tcW w:w="984" w:type="dxa"/>
            <w:shd w:val="clear" w:color="auto" w:fill="auto"/>
            <w:vAlign w:val="bottom"/>
          </w:tcPr>
          <w:p w14:paraId="2D973029" w14:textId="77777777" w:rsidR="00CB4408" w:rsidRDefault="00446904">
            <w:pPr>
              <w:pStyle w:val="Jin0"/>
              <w:ind w:firstLine="480"/>
              <w:jc w:val="both"/>
            </w:pPr>
            <w:r>
              <w:t>3 ks</w:t>
            </w:r>
          </w:p>
        </w:tc>
        <w:tc>
          <w:tcPr>
            <w:tcW w:w="926" w:type="dxa"/>
            <w:shd w:val="clear" w:color="auto" w:fill="auto"/>
            <w:vAlign w:val="bottom"/>
          </w:tcPr>
          <w:p w14:paraId="1C1F600D" w14:textId="77777777" w:rsidR="00CB4408" w:rsidRDefault="00446904">
            <w:pPr>
              <w:pStyle w:val="Jin0"/>
              <w:jc w:val="right"/>
            </w:pPr>
            <w:r>
              <w:t>6.015,-</w:t>
            </w:r>
          </w:p>
        </w:tc>
      </w:tr>
      <w:tr w:rsidR="00CB4408" w14:paraId="023C1460" w14:textId="77777777">
        <w:trPr>
          <w:trHeight w:hRule="exact" w:val="245"/>
          <w:jc w:val="center"/>
        </w:trPr>
        <w:tc>
          <w:tcPr>
            <w:tcW w:w="6216" w:type="dxa"/>
            <w:shd w:val="clear" w:color="auto" w:fill="auto"/>
            <w:vAlign w:val="bottom"/>
          </w:tcPr>
          <w:p w14:paraId="7B9E37E9" w14:textId="50948A7C" w:rsidR="00CB4408" w:rsidRDefault="00446904">
            <w:pPr>
              <w:pStyle w:val="Jin0"/>
            </w:pPr>
            <w:r>
              <w:t>7. SilentiumPC V</w:t>
            </w:r>
            <w:r w:rsidR="00FE52BF">
              <w:t>e</w:t>
            </w:r>
            <w:r>
              <w:t>ro M3 - 700W</w:t>
            </w:r>
          </w:p>
        </w:tc>
        <w:tc>
          <w:tcPr>
            <w:tcW w:w="1234" w:type="dxa"/>
            <w:shd w:val="clear" w:color="auto" w:fill="auto"/>
            <w:vAlign w:val="bottom"/>
          </w:tcPr>
          <w:p w14:paraId="7FD3DD9A" w14:textId="77777777" w:rsidR="00CB4408" w:rsidRDefault="00446904">
            <w:pPr>
              <w:pStyle w:val="Jin0"/>
              <w:ind w:firstLine="540"/>
              <w:jc w:val="both"/>
            </w:pPr>
            <w:r>
              <w:t>1.570,-</w:t>
            </w:r>
          </w:p>
        </w:tc>
        <w:tc>
          <w:tcPr>
            <w:tcW w:w="984" w:type="dxa"/>
            <w:shd w:val="clear" w:color="auto" w:fill="auto"/>
            <w:vAlign w:val="bottom"/>
          </w:tcPr>
          <w:p w14:paraId="7DE955CD" w14:textId="77777777" w:rsidR="00CB4408" w:rsidRDefault="00446904">
            <w:pPr>
              <w:pStyle w:val="Jin0"/>
              <w:ind w:firstLine="480"/>
              <w:jc w:val="both"/>
            </w:pPr>
            <w:r>
              <w:t>3 ks</w:t>
            </w:r>
          </w:p>
        </w:tc>
        <w:tc>
          <w:tcPr>
            <w:tcW w:w="926" w:type="dxa"/>
            <w:shd w:val="clear" w:color="auto" w:fill="auto"/>
            <w:vAlign w:val="bottom"/>
          </w:tcPr>
          <w:p w14:paraId="7B8D9939" w14:textId="77777777" w:rsidR="00CB4408" w:rsidRDefault="00446904">
            <w:pPr>
              <w:pStyle w:val="Jin0"/>
              <w:jc w:val="right"/>
            </w:pPr>
            <w:r>
              <w:t>4.710,-</w:t>
            </w:r>
          </w:p>
        </w:tc>
      </w:tr>
      <w:tr w:rsidR="00CB4408" w14:paraId="27603D94" w14:textId="77777777">
        <w:trPr>
          <w:trHeight w:hRule="exact" w:val="336"/>
          <w:jc w:val="center"/>
        </w:trPr>
        <w:tc>
          <w:tcPr>
            <w:tcW w:w="6216" w:type="dxa"/>
            <w:shd w:val="clear" w:color="auto" w:fill="auto"/>
          </w:tcPr>
          <w:p w14:paraId="55E6534E" w14:textId="77777777" w:rsidR="00CB4408" w:rsidRDefault="00446904">
            <w:pPr>
              <w:pStyle w:val="Jin0"/>
            </w:pPr>
            <w:r>
              <w:t>8. Microsoft Windows 11 Pro OEM</w:t>
            </w:r>
          </w:p>
        </w:tc>
        <w:tc>
          <w:tcPr>
            <w:tcW w:w="1234" w:type="dxa"/>
            <w:shd w:val="clear" w:color="auto" w:fill="auto"/>
          </w:tcPr>
          <w:p w14:paraId="0016CC88" w14:textId="77777777" w:rsidR="00CB4408" w:rsidRDefault="00446904">
            <w:pPr>
              <w:pStyle w:val="Jin0"/>
              <w:ind w:firstLine="540"/>
              <w:jc w:val="both"/>
            </w:pPr>
            <w:r>
              <w:t>4.115,-</w:t>
            </w:r>
          </w:p>
        </w:tc>
        <w:tc>
          <w:tcPr>
            <w:tcW w:w="984" w:type="dxa"/>
            <w:shd w:val="clear" w:color="auto" w:fill="auto"/>
          </w:tcPr>
          <w:p w14:paraId="05B124D3" w14:textId="77777777" w:rsidR="00CB4408" w:rsidRDefault="00446904">
            <w:pPr>
              <w:pStyle w:val="Jin0"/>
              <w:ind w:firstLine="480"/>
              <w:jc w:val="both"/>
            </w:pPr>
            <w:r>
              <w:t>3 ks</w:t>
            </w:r>
          </w:p>
        </w:tc>
        <w:tc>
          <w:tcPr>
            <w:tcW w:w="926" w:type="dxa"/>
            <w:shd w:val="clear" w:color="auto" w:fill="auto"/>
          </w:tcPr>
          <w:p w14:paraId="77DE5498" w14:textId="77777777" w:rsidR="00CB4408" w:rsidRDefault="00446904">
            <w:pPr>
              <w:pStyle w:val="Jin0"/>
              <w:jc w:val="right"/>
            </w:pPr>
            <w:r>
              <w:t>12.345,-</w:t>
            </w:r>
          </w:p>
        </w:tc>
      </w:tr>
      <w:tr w:rsidR="00CB4408" w14:paraId="7D78F08C" w14:textId="77777777">
        <w:trPr>
          <w:trHeight w:hRule="exact" w:val="346"/>
          <w:jc w:val="center"/>
        </w:trPr>
        <w:tc>
          <w:tcPr>
            <w:tcW w:w="6216" w:type="dxa"/>
            <w:shd w:val="clear" w:color="auto" w:fill="auto"/>
            <w:vAlign w:val="bottom"/>
          </w:tcPr>
          <w:p w14:paraId="32272FDB" w14:textId="77777777" w:rsidR="00CB4408" w:rsidRDefault="00446904">
            <w:pPr>
              <w:pStyle w:val="Jin0"/>
            </w:pPr>
            <w:r>
              <w:t>Cena celkem</w:t>
            </w:r>
          </w:p>
        </w:tc>
        <w:tc>
          <w:tcPr>
            <w:tcW w:w="1234" w:type="dxa"/>
            <w:shd w:val="clear" w:color="auto" w:fill="auto"/>
          </w:tcPr>
          <w:p w14:paraId="2463BD47" w14:textId="77777777" w:rsidR="00CB4408" w:rsidRDefault="00CB4408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shd w:val="clear" w:color="auto" w:fill="auto"/>
          </w:tcPr>
          <w:p w14:paraId="216102AB" w14:textId="77777777" w:rsidR="00CB4408" w:rsidRDefault="00CB4408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auto"/>
            <w:vAlign w:val="bottom"/>
          </w:tcPr>
          <w:p w14:paraId="21B0249A" w14:textId="77777777" w:rsidR="00CB4408" w:rsidRDefault="00446904">
            <w:pPr>
              <w:pStyle w:val="Jin0"/>
              <w:jc w:val="right"/>
            </w:pPr>
            <w:r>
              <w:t>123.165,-</w:t>
            </w:r>
          </w:p>
        </w:tc>
      </w:tr>
    </w:tbl>
    <w:p w14:paraId="23B12B70" w14:textId="77777777" w:rsidR="00CB4408" w:rsidRDefault="00CB4408">
      <w:pPr>
        <w:spacing w:after="139" w:line="1" w:lineRule="exact"/>
      </w:pPr>
    </w:p>
    <w:p w14:paraId="5EDC35D6" w14:textId="77777777" w:rsidR="00CB4408" w:rsidRDefault="00446904">
      <w:pPr>
        <w:pStyle w:val="Zkladntext20"/>
        <w:rPr>
          <w:sz w:val="14"/>
          <w:szCs w:val="14"/>
        </w:rPr>
      </w:pPr>
      <w:r>
        <w:rPr>
          <w:sz w:val="14"/>
          <w:szCs w:val="14"/>
        </w:rPr>
        <w:t>Dle vaši nabídky číslo N221003680 ze dne 7.10.2022</w:t>
      </w:r>
    </w:p>
    <w:p w14:paraId="410A3DE4" w14:textId="77777777" w:rsidR="00CB4408" w:rsidRDefault="00446904">
      <w:pPr>
        <w:pStyle w:val="Zkladntext1"/>
        <w:spacing w:line="194" w:lineRule="auto"/>
      </w:pPr>
      <w:r>
        <w:t>Platba bude provedena bankovním převodem.</w:t>
      </w:r>
    </w:p>
    <w:p w14:paraId="40F523ED" w14:textId="77777777" w:rsidR="00CB4408" w:rsidRDefault="00446904">
      <w:pPr>
        <w:pStyle w:val="Zkladntext1"/>
        <w:spacing w:line="223" w:lineRule="auto"/>
        <w:rPr>
          <w:sz w:val="20"/>
          <w:szCs w:val="20"/>
        </w:rPr>
      </w:pPr>
      <w:r>
        <w:rPr>
          <w:sz w:val="20"/>
          <w:szCs w:val="20"/>
        </w:rPr>
        <w:t>Číslo objednávky (125/22/IT) uvádějte prosím vždy na fakturu.</w:t>
      </w:r>
    </w:p>
    <w:p w14:paraId="17701B9C" w14:textId="77777777" w:rsidR="00CB4408" w:rsidRDefault="00446904">
      <w:pPr>
        <w:pStyle w:val="Zkladntext1"/>
      </w:pPr>
      <w:r>
        <w:t>Fakturu dodejte prosím na adresu:</w:t>
      </w:r>
    </w:p>
    <w:p w14:paraId="42DFE159" w14:textId="77777777" w:rsidR="00CB4408" w:rsidRDefault="00446904">
      <w:pPr>
        <w:pStyle w:val="Zkladntext1"/>
        <w:spacing w:line="218" w:lineRule="auto"/>
        <w:rPr>
          <w:sz w:val="20"/>
          <w:szCs w:val="20"/>
        </w:rPr>
      </w:pPr>
      <w:r>
        <w:rPr>
          <w:sz w:val="20"/>
          <w:szCs w:val="20"/>
        </w:rPr>
        <w:t>Centrum dopravního výzkumu, v. v. i., Líšeňská 33a, 63600 Brno</w:t>
      </w:r>
    </w:p>
    <w:p w14:paraId="21D4FD95" w14:textId="77777777" w:rsidR="00CB4408" w:rsidRDefault="00446904">
      <w:pPr>
        <w:pStyle w:val="Zkladntext1"/>
      </w:pPr>
      <w:r>
        <w:t>Objednané dodejte prosím na adresu:</w:t>
      </w:r>
    </w:p>
    <w:p w14:paraId="03110657" w14:textId="77777777" w:rsidR="00CB4408" w:rsidRDefault="00446904">
      <w:pPr>
        <w:pStyle w:val="Zkladntext1"/>
        <w:spacing w:line="223" w:lineRule="auto"/>
        <w:rPr>
          <w:sz w:val="20"/>
          <w:szCs w:val="20"/>
        </w:rPr>
      </w:pPr>
      <w:r>
        <w:rPr>
          <w:sz w:val="20"/>
          <w:szCs w:val="20"/>
        </w:rPr>
        <w:t>Centrum dopravního výzkumu, v. v. i., Líšeňská 33a, 63600 Brno</w:t>
      </w:r>
    </w:p>
    <w:p w14:paraId="3F2CD67A" w14:textId="0CD24888" w:rsidR="00CB4408" w:rsidRDefault="00446904">
      <w:pPr>
        <w:pStyle w:val="Zkladntext1"/>
        <w:spacing w:after="1520" w:line="276" w:lineRule="auto"/>
      </w:pPr>
      <w:r>
        <w:t xml:space="preserve">Fakturu v elektronické podobě zašlete na adresu: </w:t>
      </w:r>
      <w:hyperlink r:id="rId7" w:history="1">
        <w:r w:rsidR="007464E9">
          <w:rPr>
            <w:lang w:val="en-US" w:eastAsia="en-US" w:bidi="en-US"/>
          </w:rPr>
          <w:t>xxxxxxxx</w:t>
        </w:r>
      </w:hyperlink>
      <w:r w:rsidR="007464E9">
        <w:rPr>
          <w:lang w:val="en-US" w:eastAsia="en-US" w:bidi="en-US"/>
        </w:rPr>
        <w:t xml:space="preserve">                                                                                                            </w:t>
      </w:r>
      <w:r>
        <w:t>Ceny uvedeny včetně DPH.</w:t>
      </w:r>
    </w:p>
    <w:p w14:paraId="7A352E7E" w14:textId="05BFDD23" w:rsidR="00B67E42" w:rsidRPr="007464E9" w:rsidRDefault="00B67E42">
      <w:pPr>
        <w:pStyle w:val="Zkladntext1"/>
        <w:spacing w:after="1520" w:line="276" w:lineRule="auto"/>
        <w:rPr>
          <w:lang w:val="en-US" w:eastAsia="en-US" w:bidi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Centrum dopravního výzkumu, v.v.i.</w:t>
      </w:r>
    </w:p>
    <w:p w14:paraId="362CD9DE" w14:textId="0167FA09" w:rsidR="00CB4408" w:rsidRDefault="00446904">
      <w:pPr>
        <w:pStyle w:val="Zkladntext60"/>
      </w:pPr>
      <w:r>
        <w:t>Mironet.cz a.s.</w:t>
      </w:r>
    </w:p>
    <w:p w14:paraId="71AEF86E" w14:textId="2A83CDC9" w:rsidR="00CB4408" w:rsidRDefault="00446904" w:rsidP="007464E9">
      <w:pPr>
        <w:pStyle w:val="Zkladntext20"/>
      </w:pPr>
      <w:r>
        <w:t>Hráského 2231/25</w:t>
      </w:r>
      <w:r w:rsidR="001474FC">
        <w:t xml:space="preserve"> 148 00 P</w:t>
      </w:r>
      <w:r>
        <w:t>raha 4</w:t>
      </w:r>
    </w:p>
    <w:p w14:paraId="607D8B8B" w14:textId="2453B2FF" w:rsidR="00CB4408" w:rsidRDefault="00446904" w:rsidP="007464E9">
      <w:pPr>
        <w:pStyle w:val="Zkladntext20"/>
      </w:pPr>
      <w:r>
        <w:t>IČ: 281 89 647, DIČ: CZ</w:t>
      </w:r>
      <w:r w:rsidR="007464E9">
        <w:t>281 89 647</w:t>
      </w:r>
    </w:p>
    <w:p w14:paraId="0B21A051" w14:textId="240FFCD3" w:rsidR="00446904" w:rsidRDefault="00446904">
      <w:pPr>
        <w:pStyle w:val="Zkladntext30"/>
        <w:spacing w:after="200" w:line="218" w:lineRule="auto"/>
      </w:pPr>
    </w:p>
    <w:p w14:paraId="1462E360" w14:textId="30B9A09C" w:rsidR="00446904" w:rsidRDefault="00446904">
      <w:pPr>
        <w:pStyle w:val="Zkladntext30"/>
        <w:spacing w:after="200" w:line="218" w:lineRule="auto"/>
      </w:pPr>
    </w:p>
    <w:p w14:paraId="5C534621" w14:textId="01B64871" w:rsidR="00446904" w:rsidRDefault="00446904">
      <w:pPr>
        <w:pStyle w:val="Zkladntext30"/>
        <w:spacing w:after="200" w:line="218" w:lineRule="auto"/>
      </w:pPr>
    </w:p>
    <w:p w14:paraId="4905D278" w14:textId="596D5555" w:rsidR="00446904" w:rsidRDefault="00446904">
      <w:pPr>
        <w:pStyle w:val="Zkladntext30"/>
        <w:spacing w:after="200" w:line="218" w:lineRule="auto"/>
      </w:pPr>
      <w:r>
        <w:lastRenderedPageBreak/>
        <w:t xml:space="preserve">                                                                                                                                             </w:t>
      </w:r>
    </w:p>
    <w:sectPr w:rsidR="00446904">
      <w:type w:val="continuous"/>
      <w:pgSz w:w="11900" w:h="16840"/>
      <w:pgMar w:top="2593" w:right="962" w:bottom="1155" w:left="157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6F22C" w14:textId="77777777" w:rsidR="008D4DC1" w:rsidRDefault="008D4DC1">
      <w:r>
        <w:separator/>
      </w:r>
    </w:p>
  </w:endnote>
  <w:endnote w:type="continuationSeparator" w:id="0">
    <w:p w14:paraId="49D12D5D" w14:textId="77777777" w:rsidR="008D4DC1" w:rsidRDefault="008D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E75E2" w14:textId="77777777" w:rsidR="008D4DC1" w:rsidRDefault="008D4DC1"/>
  </w:footnote>
  <w:footnote w:type="continuationSeparator" w:id="0">
    <w:p w14:paraId="0D0E51A1" w14:textId="77777777" w:rsidR="008D4DC1" w:rsidRDefault="008D4DC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408"/>
    <w:rsid w:val="001474FC"/>
    <w:rsid w:val="00446904"/>
    <w:rsid w:val="005F35D2"/>
    <w:rsid w:val="007464E9"/>
    <w:rsid w:val="008D4DC1"/>
    <w:rsid w:val="00B67E42"/>
    <w:rsid w:val="00B80C1C"/>
    <w:rsid w:val="00CB4408"/>
    <w:rsid w:val="00CD765F"/>
    <w:rsid w:val="00F96204"/>
    <w:rsid w:val="00FE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DE107"/>
  <w15:docId w15:val="{58E6CA04-CA97-4AD6-8DE4-1F17DD951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50">
    <w:name w:val="Základní text (5)"/>
    <w:basedOn w:val="Normln"/>
    <w:link w:val="Zkladntext5"/>
    <w:pPr>
      <w:spacing w:line="194" w:lineRule="auto"/>
    </w:pPr>
    <w:rPr>
      <w:rFonts w:ascii="Century Gothic" w:eastAsia="Century Gothic" w:hAnsi="Century Gothic" w:cs="Century Gothic"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pacing w:line="211" w:lineRule="auto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13"/>
      <w:szCs w:val="13"/>
    </w:rPr>
  </w:style>
  <w:style w:type="paragraph" w:customStyle="1" w:styleId="Jin0">
    <w:name w:val="Jiné"/>
    <w:basedOn w:val="Normln"/>
    <w:link w:val="Jin"/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1">
    <w:name w:val="Základní text1"/>
    <w:basedOn w:val="Normln"/>
    <w:link w:val="Zkladntext"/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60">
    <w:name w:val="Základní text (6)"/>
    <w:basedOn w:val="Normln"/>
    <w:link w:val="Zkladntext6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aktury@cd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242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6</cp:revision>
  <dcterms:created xsi:type="dcterms:W3CDTF">2022-10-14T06:26:00Z</dcterms:created>
  <dcterms:modified xsi:type="dcterms:W3CDTF">2022-10-14T07:24:00Z</dcterms:modified>
</cp:coreProperties>
</file>