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5E" w:rsidRDefault="00212D5E" w:rsidP="00212D5E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8713D9">
        <w:rPr>
          <w:rFonts w:ascii="Arial" w:hAnsi="Arial" w:cs="Arial"/>
          <w:b/>
          <w:bCs/>
          <w:sz w:val="36"/>
          <w:szCs w:val="36"/>
        </w:rPr>
        <w:t xml:space="preserve">Dodatek č. </w:t>
      </w:r>
      <w:r>
        <w:rPr>
          <w:rFonts w:ascii="Arial" w:hAnsi="Arial" w:cs="Arial"/>
          <w:b/>
          <w:bCs/>
          <w:sz w:val="36"/>
          <w:szCs w:val="36"/>
        </w:rPr>
        <w:t>1</w:t>
      </w:r>
    </w:p>
    <w:p w:rsidR="00212D5E" w:rsidRPr="001D7A19" w:rsidRDefault="00212D5E" w:rsidP="00212D5E">
      <w:pPr>
        <w:jc w:val="center"/>
        <w:rPr>
          <w:rFonts w:ascii="Arial CE" w:hAnsi="Arial CE" w:cs="Arial"/>
          <w:b/>
          <w:sz w:val="36"/>
          <w:szCs w:val="36"/>
        </w:rPr>
      </w:pPr>
      <w:proofErr w:type="gramStart"/>
      <w:r w:rsidRPr="001D7A19">
        <w:rPr>
          <w:rFonts w:ascii="Arial CE" w:hAnsi="Arial CE" w:cs="Arial"/>
          <w:b/>
          <w:sz w:val="36"/>
          <w:szCs w:val="36"/>
        </w:rPr>
        <w:t>S M L O U V </w:t>
      </w:r>
      <w:r>
        <w:rPr>
          <w:rFonts w:ascii="Arial CE" w:hAnsi="Arial CE" w:cs="Arial"/>
          <w:b/>
          <w:sz w:val="36"/>
          <w:szCs w:val="36"/>
        </w:rPr>
        <w:t>Y</w:t>
      </w:r>
      <w:r w:rsidRPr="001D7A19">
        <w:rPr>
          <w:rFonts w:ascii="Arial CE" w:hAnsi="Arial CE" w:cs="Arial"/>
          <w:b/>
          <w:sz w:val="36"/>
          <w:szCs w:val="36"/>
        </w:rPr>
        <w:t xml:space="preserve">   O   D Í L O</w:t>
      </w:r>
      <w:proofErr w:type="gramEnd"/>
      <w:r w:rsidRPr="001D7A19">
        <w:rPr>
          <w:rFonts w:ascii="Arial CE" w:hAnsi="Arial CE" w:cs="Arial"/>
          <w:b/>
          <w:sz w:val="36"/>
          <w:szCs w:val="36"/>
        </w:rPr>
        <w:t xml:space="preserve"> </w:t>
      </w:r>
    </w:p>
    <w:p w:rsidR="00212D5E" w:rsidRPr="001D7A19" w:rsidRDefault="00212D5E" w:rsidP="00212D5E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212D5E" w:rsidRDefault="00212D5E" w:rsidP="00212D5E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>106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212D5E" w:rsidRPr="001D7A19" w:rsidRDefault="00212D5E" w:rsidP="00212D5E">
      <w:pPr>
        <w:jc w:val="center"/>
        <w:rPr>
          <w:rFonts w:ascii="Arial CE" w:hAnsi="Arial CE" w:cs="Arial"/>
          <w:b/>
          <w:sz w:val="22"/>
          <w:szCs w:val="22"/>
        </w:rPr>
      </w:pPr>
    </w:p>
    <w:p w:rsidR="00212D5E" w:rsidRPr="001D7A19" w:rsidRDefault="00212D5E" w:rsidP="00212D5E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212D5E" w:rsidRPr="001D7A19" w:rsidRDefault="00212D5E" w:rsidP="00212D5E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212D5E" w:rsidRPr="00E650E9" w:rsidRDefault="00212D5E" w:rsidP="00212D5E">
      <w:pPr>
        <w:jc w:val="center"/>
        <w:rPr>
          <w:rFonts w:ascii="Arial CE" w:hAnsi="Arial CE" w:cs="Arial"/>
          <w:b/>
          <w:sz w:val="28"/>
          <w:szCs w:val="28"/>
        </w:rPr>
      </w:pPr>
      <w:r w:rsidRPr="00E650E9">
        <w:rPr>
          <w:rFonts w:ascii="Arial CE" w:hAnsi="Arial CE" w:cs="Arial"/>
          <w:b/>
          <w:sz w:val="28"/>
          <w:szCs w:val="28"/>
        </w:rPr>
        <w:t>„</w:t>
      </w:r>
      <w:r>
        <w:rPr>
          <w:rFonts w:ascii="Arial CE" w:hAnsi="Arial CE" w:cs="Arial"/>
          <w:b/>
          <w:sz w:val="28"/>
          <w:szCs w:val="28"/>
        </w:rPr>
        <w:t xml:space="preserve">Oprava PB </w:t>
      </w:r>
      <w:r w:rsidRPr="00E650E9">
        <w:rPr>
          <w:rFonts w:ascii="Arial CE" w:hAnsi="Arial CE" w:cs="Arial"/>
          <w:b/>
          <w:sz w:val="28"/>
          <w:szCs w:val="28"/>
        </w:rPr>
        <w:t xml:space="preserve">zdi na </w:t>
      </w:r>
      <w:proofErr w:type="spellStart"/>
      <w:r w:rsidRPr="00E650E9">
        <w:rPr>
          <w:rFonts w:ascii="Arial CE" w:hAnsi="Arial CE" w:cs="Arial"/>
          <w:b/>
          <w:sz w:val="28"/>
          <w:szCs w:val="28"/>
        </w:rPr>
        <w:t>Lužničce</w:t>
      </w:r>
      <w:proofErr w:type="spellEnd"/>
      <w:r w:rsidRPr="00E650E9">
        <w:rPr>
          <w:rFonts w:ascii="Arial CE" w:hAnsi="Arial CE" w:cs="Arial"/>
          <w:b/>
          <w:sz w:val="28"/>
          <w:szCs w:val="28"/>
        </w:rPr>
        <w:t xml:space="preserve"> v D. Podluží č. p. 90“</w:t>
      </w:r>
    </w:p>
    <w:p w:rsidR="00212D5E" w:rsidRDefault="00212D5E" w:rsidP="00212D5E">
      <w:pPr>
        <w:tabs>
          <w:tab w:val="left" w:pos="4080"/>
        </w:tabs>
        <w:jc w:val="center"/>
        <w:rPr>
          <w:rFonts w:ascii="Arial CE" w:hAnsi="Arial CE" w:cs="Arial"/>
          <w:b/>
          <w:sz w:val="28"/>
          <w:szCs w:val="28"/>
        </w:rPr>
      </w:pPr>
      <w:r w:rsidRPr="00E650E9">
        <w:rPr>
          <w:rFonts w:ascii="Arial CE" w:hAnsi="Arial CE" w:cs="Arial"/>
          <w:b/>
          <w:sz w:val="28"/>
          <w:szCs w:val="28"/>
        </w:rPr>
        <w:t>Projektová</w:t>
      </w:r>
      <w:r>
        <w:rPr>
          <w:rFonts w:ascii="Arial CE" w:hAnsi="Arial CE" w:cs="Arial"/>
          <w:b/>
          <w:sz w:val="28"/>
          <w:szCs w:val="28"/>
        </w:rPr>
        <w:t xml:space="preserve"> dokumentace</w:t>
      </w:r>
    </w:p>
    <w:p w:rsidR="00212D5E" w:rsidRPr="001D7A19" w:rsidRDefault="00212D5E" w:rsidP="00212D5E">
      <w:pPr>
        <w:tabs>
          <w:tab w:val="left" w:pos="4080"/>
        </w:tabs>
        <w:jc w:val="center"/>
        <w:rPr>
          <w:rFonts w:ascii="Arial CE" w:hAnsi="Arial CE" w:cs="Arial"/>
          <w:b/>
          <w:sz w:val="32"/>
          <w:szCs w:val="32"/>
        </w:rPr>
      </w:pPr>
    </w:p>
    <w:p w:rsidR="00212D5E" w:rsidRPr="001D7A19" w:rsidRDefault="00212D5E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212D5E" w:rsidRPr="001D7A19" w:rsidRDefault="00212D5E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212D5E" w:rsidRPr="001D7A19" w:rsidRDefault="00212D5E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212D5E" w:rsidRPr="001D7A19" w:rsidRDefault="00212D5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212D5E" w:rsidRPr="001D7A19" w:rsidRDefault="00212D5E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12D5E" w:rsidRDefault="00212D5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12D5E" w:rsidRPr="001D7A19" w:rsidRDefault="00212D5E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212D5E" w:rsidRDefault="00212D5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212D5E" w:rsidRDefault="00212D5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12D5E" w:rsidRDefault="00212D5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12D5E" w:rsidRDefault="00212D5E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212D5E" w:rsidRPr="001D7A19" w:rsidRDefault="00212D5E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212D5E" w:rsidRDefault="00212D5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12D5E" w:rsidRDefault="00212D5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12D5E" w:rsidRPr="001D7A19" w:rsidRDefault="00212D5E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212D5E" w:rsidRDefault="00212D5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212D5E" w:rsidRDefault="00212D5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12D5E" w:rsidRDefault="00212D5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12D5E" w:rsidRDefault="00212D5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212D5E" w:rsidRPr="001D7A19" w:rsidRDefault="00212D5E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12D5E" w:rsidRDefault="00212D5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12D5E" w:rsidRDefault="00212D5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12D5E" w:rsidRDefault="00212D5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212D5E" w:rsidRPr="001D7A19" w:rsidRDefault="00212D5E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212D5E" w:rsidRDefault="00212D5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212D5E" w:rsidRDefault="00212D5E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B66959" w:rsidRPr="000F0D27" w:rsidRDefault="00B66959" w:rsidP="00B66959">
      <w:pPr>
        <w:rPr>
          <w:i/>
          <w:iCs/>
          <w:sz w:val="16"/>
          <w:szCs w:val="16"/>
        </w:rPr>
      </w:pPr>
    </w:p>
    <w:p w:rsidR="00531E44" w:rsidRPr="005E1501" w:rsidRDefault="00531E44" w:rsidP="00531E44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531E44" w:rsidRPr="00766328" w:rsidRDefault="00531E44" w:rsidP="00531E44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číslo účtu: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531E44" w:rsidRDefault="00531E44" w:rsidP="00531E44">
      <w:pPr>
        <w:pStyle w:val="Smluvn"/>
        <w:spacing w:before="0" w:line="300" w:lineRule="atLeast"/>
      </w:pPr>
    </w:p>
    <w:p w:rsidR="00531E44" w:rsidRDefault="00531E44" w:rsidP="00531E44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531E44" w:rsidRPr="00766328" w:rsidRDefault="00531E44" w:rsidP="00531E44">
      <w:pPr>
        <w:pStyle w:val="Smluvn"/>
        <w:spacing w:before="0" w:line="300" w:lineRule="atLeast"/>
      </w:pPr>
    </w:p>
    <w:p w:rsidR="00531E44" w:rsidRPr="00766328" w:rsidRDefault="00531E44" w:rsidP="00531E4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531E44" w:rsidRDefault="00531E44" w:rsidP="00531E4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K Lesu 965/6, 142 00 Praha 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2D52">
        <w:rPr>
          <w:rFonts w:ascii="Arial" w:hAnsi="Arial" w:cs="Arial"/>
          <w:color w:val="000000"/>
          <w:sz w:val="22"/>
          <w:szCs w:val="22"/>
        </w:rPr>
        <w:t>Kamýk</w:t>
      </w:r>
    </w:p>
    <w:p w:rsidR="00531E44" w:rsidRPr="00766328" w:rsidRDefault="00531E44" w:rsidP="00531E44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531E44" w:rsidRDefault="00531E44" w:rsidP="00212D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</w:p>
    <w:p w:rsidR="00531E44" w:rsidRPr="001D7A19" w:rsidRDefault="00531E44" w:rsidP="00531E44">
      <w:pPr>
        <w:widowControl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8713D9" w:rsidRDefault="008713D9" w:rsidP="008713D9"/>
    <w:p w:rsidR="00531E44" w:rsidRDefault="00531E44" w:rsidP="00531E44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>
        <w:rPr>
          <w:rFonts w:ascii="Arial" w:hAnsi="Arial" w:cs="Arial"/>
          <w:sz w:val="22"/>
          <w:szCs w:val="22"/>
        </w:rPr>
        <w:t>1</w:t>
      </w:r>
      <w:r w:rsidRPr="0066344D">
        <w:rPr>
          <w:rFonts w:ascii="Arial" w:hAnsi="Arial" w:cs="Arial"/>
          <w:sz w:val="22"/>
          <w:szCs w:val="22"/>
        </w:rPr>
        <w:t xml:space="preserve"> ke smlouvě o dílo uzavřené dne </w:t>
      </w:r>
      <w:proofErr w:type="gramStart"/>
      <w:r>
        <w:rPr>
          <w:rFonts w:ascii="Arial" w:hAnsi="Arial" w:cs="Arial"/>
          <w:sz w:val="22"/>
          <w:szCs w:val="22"/>
        </w:rPr>
        <w:t>17.2.2017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531E44" w:rsidRDefault="00531E44" w:rsidP="00531E44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dodatku je včasné nedodání stanovisek a podkladů správců technické infrastruktury a ČHMÚ.</w:t>
      </w:r>
    </w:p>
    <w:p w:rsidR="00531E44" w:rsidRDefault="00531E44" w:rsidP="008713D9"/>
    <w:p w:rsidR="008713D9" w:rsidRDefault="008713D9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2CDD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531E44">
        <w:rPr>
          <w:rFonts w:ascii="Arial" w:hAnsi="Arial" w:cs="Arial"/>
          <w:color w:val="000000"/>
          <w:sz w:val="22"/>
          <w:szCs w:val="22"/>
        </w:rPr>
        <w:t>1</w:t>
      </w:r>
      <w:r w:rsidRPr="00172CDD">
        <w:rPr>
          <w:rFonts w:ascii="Arial" w:hAnsi="Arial" w:cs="Arial"/>
          <w:color w:val="000000"/>
          <w:sz w:val="22"/>
          <w:szCs w:val="22"/>
        </w:rPr>
        <w:t xml:space="preserve"> se mění a doplňuje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EB0514" w:rsidRPr="00A21A8F" w:rsidRDefault="00EB0514" w:rsidP="00A21A8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iCs/>
          <w:sz w:val="22"/>
          <w:szCs w:val="22"/>
        </w:rPr>
      </w:pP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F46630" w:rsidRDefault="00F46630" w:rsidP="00F4663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</w:p>
    <w:p w:rsidR="00531E44" w:rsidRPr="008C1E53" w:rsidRDefault="00531E44" w:rsidP="00531E44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996861">
        <w:rPr>
          <w:rFonts w:ascii="Arial CE" w:hAnsi="Arial CE" w:cs="Arial"/>
          <w:b/>
          <w:sz w:val="22"/>
          <w:szCs w:val="22"/>
        </w:rPr>
        <w:t>13.02.2017</w:t>
      </w:r>
      <w:proofErr w:type="gramEnd"/>
      <w:r w:rsidRPr="00996861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FF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proofErr w:type="gramStart"/>
      <w:r>
        <w:rPr>
          <w:rFonts w:ascii="Arial CE" w:hAnsi="Arial CE" w:cs="Arial"/>
          <w:b/>
          <w:sz w:val="22"/>
          <w:szCs w:val="22"/>
        </w:rPr>
        <w:t>05.05.2017</w:t>
      </w:r>
      <w:proofErr w:type="gramEnd"/>
      <w:r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531E44" w:rsidRPr="001D7A19" w:rsidRDefault="00531E44" w:rsidP="00531E44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Ukončení díla: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996861">
        <w:rPr>
          <w:rFonts w:ascii="Arial CE" w:hAnsi="Arial CE" w:cs="Arial"/>
          <w:b/>
          <w:sz w:val="22"/>
          <w:szCs w:val="22"/>
        </w:rPr>
        <w:t>31.05.2017</w:t>
      </w:r>
      <w:proofErr w:type="gramEnd"/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</w:t>
      </w:r>
      <w:r w:rsidRPr="007971AC">
        <w:rPr>
          <w:rFonts w:ascii="Arial CE" w:hAnsi="Arial CE" w:cs="Arial"/>
          <w:i/>
          <w:sz w:val="22"/>
          <w:szCs w:val="22"/>
          <w:u w:val="single"/>
        </w:rPr>
        <w:t xml:space="preserve"> znění:</w:t>
      </w: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</w:p>
    <w:p w:rsidR="00D94E0C" w:rsidRPr="00531E44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</w:t>
      </w:r>
      <w:r w:rsidR="00531E44">
        <w:rPr>
          <w:rFonts w:ascii="Arial CE" w:hAnsi="Arial CE" w:cs="Arial"/>
          <w:b/>
          <w:sz w:val="22"/>
          <w:szCs w:val="22"/>
        </w:rPr>
        <w:t xml:space="preserve"> </w:t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b/>
          <w:sz w:val="22"/>
          <w:szCs w:val="22"/>
        </w:rPr>
        <w:tab/>
      </w:r>
      <w:proofErr w:type="gramStart"/>
      <w:r w:rsidR="00531E44" w:rsidRPr="00531E44">
        <w:rPr>
          <w:rFonts w:ascii="Arial CE" w:hAnsi="Arial CE" w:cs="Arial"/>
          <w:sz w:val="22"/>
          <w:szCs w:val="22"/>
        </w:rPr>
        <w:t>13.02.2017</w:t>
      </w:r>
      <w:proofErr w:type="gramEnd"/>
    </w:p>
    <w:p w:rsidR="00531E44" w:rsidRDefault="00531E44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94E0C" w:rsidRPr="00531E44" w:rsidRDefault="00D94E0C" w:rsidP="005011A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Dílčí plnění</w:t>
      </w:r>
      <w:r w:rsidR="00531E44">
        <w:rPr>
          <w:rFonts w:ascii="Arial CE" w:hAnsi="Arial CE" w:cs="Arial"/>
          <w:b/>
          <w:sz w:val="22"/>
          <w:szCs w:val="22"/>
        </w:rPr>
        <w:t xml:space="preserve"> </w:t>
      </w:r>
      <w:r w:rsidR="00531E44" w:rsidRPr="00FB25F1">
        <w:rPr>
          <w:rFonts w:ascii="Arial CE" w:hAnsi="Arial CE" w:cs="Arial"/>
          <w:sz w:val="22"/>
          <w:szCs w:val="22"/>
        </w:rPr>
        <w:t>(předání a převzetí kompletní PD</w:t>
      </w:r>
      <w:r w:rsidR="00531E44">
        <w:rPr>
          <w:rFonts w:ascii="Arial CE" w:hAnsi="Arial CE" w:cs="Arial"/>
          <w:sz w:val="22"/>
          <w:szCs w:val="22"/>
        </w:rPr>
        <w:t xml:space="preserve"> - </w:t>
      </w:r>
      <w:r w:rsidR="00531E44" w:rsidRPr="006B3E0B">
        <w:rPr>
          <w:rFonts w:ascii="Arial CE" w:hAnsi="Arial CE" w:cs="Arial"/>
          <w:sz w:val="22"/>
          <w:szCs w:val="22"/>
        </w:rPr>
        <w:t xml:space="preserve">tj. 2 </w:t>
      </w:r>
      <w:proofErr w:type="spellStart"/>
      <w:r w:rsidR="00531E44" w:rsidRPr="006B3E0B">
        <w:rPr>
          <w:rFonts w:ascii="Arial CE" w:hAnsi="Arial CE" w:cs="Arial"/>
          <w:sz w:val="22"/>
          <w:szCs w:val="22"/>
        </w:rPr>
        <w:t>paré</w:t>
      </w:r>
      <w:proofErr w:type="spellEnd"/>
      <w:r w:rsidR="00531E44" w:rsidRPr="006B3E0B">
        <w:rPr>
          <w:rFonts w:ascii="Arial CE" w:hAnsi="Arial CE" w:cs="Arial"/>
          <w:sz w:val="22"/>
          <w:szCs w:val="22"/>
        </w:rPr>
        <w:t xml:space="preserve"> po ZVV</w:t>
      </w:r>
      <w:r w:rsidR="00531E44" w:rsidRPr="00FB25F1">
        <w:rPr>
          <w:rFonts w:ascii="Arial CE" w:hAnsi="Arial CE" w:cs="Arial"/>
          <w:sz w:val="22"/>
          <w:szCs w:val="22"/>
        </w:rPr>
        <w:t>):</w:t>
      </w:r>
      <w:r w:rsidR="003C07C1">
        <w:rPr>
          <w:rFonts w:ascii="Arial CE" w:hAnsi="Arial CE" w:cs="Arial"/>
          <w:b/>
          <w:sz w:val="22"/>
          <w:szCs w:val="22"/>
        </w:rPr>
        <w:tab/>
      </w:r>
      <w:r w:rsidR="00531E44" w:rsidRPr="00531E44">
        <w:rPr>
          <w:rFonts w:ascii="Arial CE" w:hAnsi="Arial CE" w:cs="Arial"/>
          <w:b/>
          <w:sz w:val="22"/>
          <w:szCs w:val="22"/>
        </w:rPr>
        <w:t>31</w:t>
      </w:r>
      <w:r w:rsidRPr="00531E44">
        <w:rPr>
          <w:rFonts w:ascii="Arial" w:hAnsi="Arial" w:cs="Arial"/>
          <w:b/>
          <w:sz w:val="22"/>
          <w:szCs w:val="22"/>
        </w:rPr>
        <w:t xml:space="preserve">. </w:t>
      </w:r>
      <w:r w:rsidR="00531E44" w:rsidRPr="00531E44">
        <w:rPr>
          <w:rFonts w:ascii="Arial" w:hAnsi="Arial" w:cs="Arial"/>
          <w:b/>
          <w:sz w:val="22"/>
          <w:szCs w:val="22"/>
        </w:rPr>
        <w:t>05</w:t>
      </w:r>
      <w:r w:rsidRPr="00531E44">
        <w:rPr>
          <w:rFonts w:ascii="Arial" w:hAnsi="Arial" w:cs="Arial"/>
          <w:b/>
          <w:sz w:val="22"/>
          <w:szCs w:val="22"/>
        </w:rPr>
        <w:t>.2017</w:t>
      </w:r>
    </w:p>
    <w:p w:rsidR="00D94E0C" w:rsidRDefault="00D94E0C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5011A3" w:rsidRPr="004F6D6A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Ukončení díla</w:t>
      </w:r>
      <w:r w:rsidR="00531E44">
        <w:rPr>
          <w:rFonts w:ascii="Arial CE" w:hAnsi="Arial CE" w:cs="Arial"/>
          <w:b/>
          <w:sz w:val="22"/>
          <w:szCs w:val="22"/>
        </w:rPr>
        <w:t xml:space="preserve"> </w:t>
      </w:r>
      <w:r w:rsidR="00531E44" w:rsidRPr="00280CEE">
        <w:rPr>
          <w:rFonts w:ascii="Arial CE" w:hAnsi="Arial CE" w:cs="Arial"/>
          <w:sz w:val="22"/>
          <w:szCs w:val="22"/>
        </w:rPr>
        <w:t xml:space="preserve">(předání zbylých 4 </w:t>
      </w:r>
      <w:proofErr w:type="spellStart"/>
      <w:r w:rsidR="00531E44" w:rsidRPr="00280CEE">
        <w:rPr>
          <w:rFonts w:ascii="Arial CE" w:hAnsi="Arial CE" w:cs="Arial"/>
          <w:sz w:val="22"/>
          <w:szCs w:val="22"/>
        </w:rPr>
        <w:t>paré</w:t>
      </w:r>
      <w:proofErr w:type="spellEnd"/>
      <w:r w:rsidR="00531E44" w:rsidRPr="00280CEE">
        <w:rPr>
          <w:rFonts w:ascii="Arial CE" w:hAnsi="Arial CE" w:cs="Arial"/>
          <w:sz w:val="22"/>
          <w:szCs w:val="22"/>
        </w:rPr>
        <w:t xml:space="preserve"> PD po </w:t>
      </w:r>
      <w:proofErr w:type="gramStart"/>
      <w:r w:rsidR="00531E44" w:rsidRPr="00280CEE">
        <w:rPr>
          <w:rFonts w:ascii="Arial CE" w:hAnsi="Arial CE" w:cs="Arial"/>
          <w:sz w:val="22"/>
          <w:szCs w:val="22"/>
        </w:rPr>
        <w:t>IK</w:t>
      </w:r>
      <w:proofErr w:type="gramEnd"/>
      <w:r w:rsidR="00531E44">
        <w:rPr>
          <w:rFonts w:ascii="Arial CE" w:hAnsi="Arial CE" w:cs="Arial"/>
          <w:sz w:val="22"/>
          <w:szCs w:val="22"/>
        </w:rPr>
        <w:t>)</w:t>
      </w:r>
      <w:r w:rsidR="00531E44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="00531E44">
        <w:rPr>
          <w:rFonts w:ascii="Arial CE" w:hAnsi="Arial CE" w:cs="Arial"/>
          <w:sz w:val="22"/>
          <w:szCs w:val="22"/>
        </w:rPr>
        <w:tab/>
      </w:r>
      <w:r w:rsidR="00531E44">
        <w:rPr>
          <w:rFonts w:ascii="Arial CE" w:hAnsi="Arial CE" w:cs="Arial"/>
          <w:sz w:val="22"/>
          <w:szCs w:val="22"/>
        </w:rPr>
        <w:tab/>
      </w:r>
      <w:r w:rsidR="00531E44">
        <w:rPr>
          <w:rFonts w:ascii="Arial CE" w:hAnsi="Arial CE" w:cs="Arial"/>
          <w:sz w:val="22"/>
          <w:szCs w:val="22"/>
        </w:rPr>
        <w:tab/>
      </w:r>
      <w:r w:rsidR="00D94E0C" w:rsidRPr="00531E44">
        <w:rPr>
          <w:rFonts w:ascii="Arial CE" w:hAnsi="Arial CE" w:cs="Arial"/>
          <w:b/>
          <w:sz w:val="22"/>
          <w:szCs w:val="22"/>
        </w:rPr>
        <w:t>3</w:t>
      </w:r>
      <w:r w:rsidR="00531E44" w:rsidRPr="00531E44">
        <w:rPr>
          <w:rFonts w:ascii="Arial CE" w:hAnsi="Arial CE" w:cs="Arial"/>
          <w:b/>
          <w:sz w:val="22"/>
          <w:szCs w:val="22"/>
        </w:rPr>
        <w:t>0</w:t>
      </w:r>
      <w:r w:rsidR="00D94E0C" w:rsidRPr="00531E44">
        <w:rPr>
          <w:rFonts w:ascii="Arial CE" w:hAnsi="Arial CE" w:cs="Arial"/>
          <w:b/>
          <w:sz w:val="22"/>
          <w:szCs w:val="22"/>
        </w:rPr>
        <w:t>.</w:t>
      </w:r>
      <w:r w:rsidR="00531E44" w:rsidRPr="00531E44">
        <w:rPr>
          <w:rFonts w:ascii="Arial CE" w:hAnsi="Arial CE" w:cs="Arial"/>
          <w:b/>
          <w:sz w:val="22"/>
          <w:szCs w:val="22"/>
        </w:rPr>
        <w:t>06</w:t>
      </w:r>
      <w:r w:rsidR="00D94E0C" w:rsidRPr="00531E44">
        <w:rPr>
          <w:rFonts w:ascii="Arial CE" w:hAnsi="Arial CE" w:cs="Arial"/>
          <w:b/>
          <w:sz w:val="22"/>
          <w:szCs w:val="22"/>
        </w:rPr>
        <w:t xml:space="preserve"> .2017</w:t>
      </w:r>
    </w:p>
    <w:p w:rsidR="00122755" w:rsidRPr="004F6D6A" w:rsidRDefault="0012275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B66959" w:rsidRDefault="00B66959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21A8F">
        <w:rPr>
          <w:rFonts w:ascii="Arial" w:hAnsi="Arial" w:cs="Arial"/>
          <w:bCs/>
          <w:iCs/>
          <w:sz w:val="22"/>
          <w:szCs w:val="22"/>
        </w:rPr>
        <w:t xml:space="preserve">Za písemný doklad o předání se považuje </w:t>
      </w:r>
      <w:r w:rsidR="00DE5B3B" w:rsidRPr="00A21A8F">
        <w:rPr>
          <w:rFonts w:ascii="Arial" w:hAnsi="Arial" w:cs="Arial"/>
          <w:bCs/>
          <w:iCs/>
          <w:sz w:val="22"/>
          <w:szCs w:val="22"/>
        </w:rPr>
        <w:t xml:space="preserve">předávací </w:t>
      </w:r>
      <w:r w:rsidRPr="00A21A8F">
        <w:rPr>
          <w:rFonts w:ascii="Arial" w:hAnsi="Arial" w:cs="Arial"/>
          <w:bCs/>
          <w:iCs/>
          <w:sz w:val="22"/>
          <w:szCs w:val="22"/>
        </w:rPr>
        <w:t xml:space="preserve">protokol podepsaný </w:t>
      </w:r>
      <w:r w:rsidRPr="00A21A8F">
        <w:rPr>
          <w:rFonts w:ascii="Arial" w:hAnsi="Arial" w:cs="Arial"/>
          <w:sz w:val="22"/>
          <w:szCs w:val="22"/>
        </w:rPr>
        <w:t>zástupcem objednatele, který je</w:t>
      </w:r>
      <w:r w:rsidR="0075236C" w:rsidRPr="00A21A8F">
        <w:rPr>
          <w:rFonts w:ascii="Arial" w:hAnsi="Arial" w:cs="Arial"/>
          <w:sz w:val="22"/>
          <w:szCs w:val="22"/>
        </w:rPr>
        <w:t xml:space="preserve"> pověřen operativním a technický</w:t>
      </w:r>
      <w:r w:rsidRPr="00A21A8F">
        <w:rPr>
          <w:rFonts w:ascii="Arial" w:hAnsi="Arial" w:cs="Arial"/>
          <w:sz w:val="22"/>
          <w:szCs w:val="22"/>
        </w:rPr>
        <w:t xml:space="preserve">m řízením činností souvisejících se </w:t>
      </w:r>
      <w:r w:rsidR="00F46630">
        <w:rPr>
          <w:rFonts w:ascii="Arial" w:hAnsi="Arial" w:cs="Arial"/>
          <w:sz w:val="22"/>
          <w:szCs w:val="22"/>
        </w:rPr>
        <w:t>dodavatel</w:t>
      </w:r>
      <w:r w:rsidRPr="00A21A8F">
        <w:rPr>
          <w:rFonts w:ascii="Arial" w:hAnsi="Arial" w:cs="Arial"/>
          <w:sz w:val="22"/>
          <w:szCs w:val="22"/>
        </w:rPr>
        <w:t>em díla.</w:t>
      </w:r>
    </w:p>
    <w:p w:rsidR="005011A3" w:rsidRDefault="005011A3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7971AC" w:rsidRDefault="007971AC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31E44" w:rsidRPr="00A21A8F" w:rsidRDefault="00531E44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011A3" w:rsidRPr="002D5AED" w:rsidRDefault="005011A3" w:rsidP="005011A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5AED">
        <w:rPr>
          <w:rFonts w:ascii="Arial CE" w:hAnsi="Arial CE" w:cs="Arial"/>
          <w:b/>
          <w:sz w:val="22"/>
          <w:szCs w:val="22"/>
        </w:rPr>
        <w:t>Místo plnění: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5011A3" w:rsidRPr="001D7A19" w:rsidRDefault="005011A3" w:rsidP="005011A3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D0497C" w:rsidRDefault="00D0497C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531E44" w:rsidRDefault="000572F5" w:rsidP="00531E4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XII. ZÁVĚREČNÁ USTANOVENÍ</w:t>
      </w:r>
    </w:p>
    <w:p w:rsidR="00531E44" w:rsidRPr="001D7A19" w:rsidRDefault="00531E44" w:rsidP="00531E4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0572F5" w:rsidRDefault="00531E44">
      <w:pPr>
        <w:rPr>
          <w:rFonts w:ascii="Arial CE" w:hAnsi="Arial CE" w:cs="Arial"/>
          <w:bCs/>
          <w:color w:val="000000"/>
          <w:sz w:val="22"/>
          <w:szCs w:val="22"/>
        </w:rPr>
      </w:pPr>
      <w:proofErr w:type="gramStart"/>
      <w:r>
        <w:rPr>
          <w:rFonts w:ascii="Arial CE" w:hAnsi="Arial CE" w:cs="Arial"/>
          <w:bCs/>
          <w:color w:val="000000"/>
          <w:sz w:val="22"/>
          <w:szCs w:val="22"/>
        </w:rPr>
        <w:t>Se doplňují</w:t>
      </w:r>
      <w:proofErr w:type="gramEnd"/>
      <w:r>
        <w:rPr>
          <w:rFonts w:ascii="Arial CE" w:hAnsi="Arial CE" w:cs="Arial"/>
          <w:bCs/>
          <w:color w:val="000000"/>
          <w:sz w:val="22"/>
          <w:szCs w:val="22"/>
        </w:rPr>
        <w:t xml:space="preserve"> o následující:</w:t>
      </w:r>
    </w:p>
    <w:p w:rsidR="00531E44" w:rsidRDefault="00531E44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572F5" w:rsidRPr="00B75349" w:rsidRDefault="000572F5" w:rsidP="00531E44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1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smlouvy seznámily, s ním souhlasí, neboť tento odpovídá jejich projevené vůli a na důkaz připojují svoje podpisy.</w:t>
      </w:r>
    </w:p>
    <w:p w:rsidR="000572F5" w:rsidRPr="00B75349" w:rsidRDefault="000572F5" w:rsidP="00531E44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Tento dodatek smlouvy je vyhotoven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0572F5" w:rsidRPr="00B93E8C" w:rsidRDefault="000572F5" w:rsidP="00531E44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326D3C">
        <w:rPr>
          <w:rFonts w:ascii="Arial" w:hAnsi="Arial" w:cs="Arial"/>
          <w:bCs/>
          <w:color w:val="000000"/>
          <w:sz w:val="22"/>
          <w:szCs w:val="22"/>
        </w:rPr>
        <w:t xml:space="preserve">Dodatek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č. 1 </w:t>
      </w:r>
      <w:r w:rsidRPr="00326D3C">
        <w:rPr>
          <w:rFonts w:ascii="Arial" w:hAnsi="Arial" w:cs="Arial"/>
          <w:bCs/>
          <w:color w:val="000000"/>
          <w:sz w:val="22"/>
          <w:szCs w:val="22"/>
        </w:rPr>
        <w:t>smlouvy nabývá platnosti a účinnosti dnem jeho podpisu oprávněnými zástupci obou smluvních stran.</w:t>
      </w:r>
    </w:p>
    <w:p w:rsidR="000572F5" w:rsidRPr="00B93E8C" w:rsidRDefault="000572F5" w:rsidP="00531E44">
      <w:pPr>
        <w:numPr>
          <w:ilvl w:val="0"/>
          <w:numId w:val="25"/>
        </w:numPr>
        <w:suppressAutoHyphens/>
        <w:spacing w:line="300" w:lineRule="atLeast"/>
        <w:ind w:hanging="720"/>
        <w:jc w:val="both"/>
        <w:rPr>
          <w:color w:val="00000A"/>
        </w:rPr>
      </w:pPr>
      <w:r w:rsidRPr="00B93E8C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B93E8C">
        <w:rPr>
          <w:rFonts w:ascii="Arial" w:hAnsi="Arial" w:cs="Arial"/>
          <w:sz w:val="22"/>
          <w:szCs w:val="22"/>
        </w:rPr>
        <w:t>metadat</w:t>
      </w:r>
      <w:proofErr w:type="spellEnd"/>
      <w:r w:rsidRPr="00B93E8C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713D9" w:rsidRDefault="008713D9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31E44" w:rsidRPr="002414B9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Default="00531E44" w:rsidP="00531E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31E44" w:rsidRPr="00754BF4" w:rsidRDefault="00531E44" w:rsidP="00531E44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531E44" w:rsidRPr="00766328" w:rsidRDefault="00531E44" w:rsidP="00531E44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754BF4">
        <w:rPr>
          <w:rFonts w:ascii="Arial" w:hAnsi="Arial" w:cs="Arial"/>
          <w:sz w:val="22"/>
          <w:szCs w:val="22"/>
        </w:rPr>
        <w:t>Hasík</w:t>
      </w:r>
      <w:proofErr w:type="spellEnd"/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531E44" w:rsidRDefault="00531E44" w:rsidP="00531E44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531E44" w:rsidRPr="00862931" w:rsidRDefault="00531E44" w:rsidP="00531E44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A21A8F" w:rsidRPr="00791CFC" w:rsidRDefault="00A21A8F" w:rsidP="00531E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A21A8F" w:rsidRPr="00791CFC" w:rsidSect="00FA677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AE" w:rsidRDefault="00587DAE">
      <w:r>
        <w:separator/>
      </w:r>
    </w:p>
  </w:endnote>
  <w:endnote w:type="continuationSeparator" w:id="0">
    <w:p w:rsidR="00587DAE" w:rsidRDefault="005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12D5E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12D5E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12D5E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212D5E">
      <w:rPr>
        <w:rFonts w:ascii="Arial" w:hAnsi="Arial" w:cs="Arial"/>
        <w:noProof/>
        <w:sz w:val="20"/>
        <w:szCs w:val="20"/>
      </w:rPr>
      <w:t>3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AE" w:rsidRDefault="00587DAE">
      <w:r>
        <w:separator/>
      </w:r>
    </w:p>
  </w:footnote>
  <w:footnote w:type="continuationSeparator" w:id="0">
    <w:p w:rsidR="00587DAE" w:rsidRDefault="0058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E266D"/>
    <w:multiLevelType w:val="multilevel"/>
    <w:tmpl w:val="E8B06B4C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2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24"/>
  </w:num>
  <w:num w:numId="21">
    <w:abstractNumId w:val="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3955"/>
    <w:rsid w:val="00054E3F"/>
    <w:rsid w:val="00056BCC"/>
    <w:rsid w:val="000572F5"/>
    <w:rsid w:val="0006354A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B2468"/>
    <w:rsid w:val="000B32A1"/>
    <w:rsid w:val="000B3C1C"/>
    <w:rsid w:val="000C3140"/>
    <w:rsid w:val="000C72C6"/>
    <w:rsid w:val="000C76CD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12D5E"/>
    <w:rsid w:val="00220268"/>
    <w:rsid w:val="00225CD4"/>
    <w:rsid w:val="002308B1"/>
    <w:rsid w:val="00241C08"/>
    <w:rsid w:val="00243DF5"/>
    <w:rsid w:val="002519D6"/>
    <w:rsid w:val="00252706"/>
    <w:rsid w:val="00252DC3"/>
    <w:rsid w:val="00256136"/>
    <w:rsid w:val="002567AF"/>
    <w:rsid w:val="002620A0"/>
    <w:rsid w:val="002637DE"/>
    <w:rsid w:val="00263D1B"/>
    <w:rsid w:val="00266CC3"/>
    <w:rsid w:val="00267099"/>
    <w:rsid w:val="002760B1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2E4"/>
    <w:rsid w:val="002B5DD4"/>
    <w:rsid w:val="002B619A"/>
    <w:rsid w:val="002C5F46"/>
    <w:rsid w:val="002C6BDF"/>
    <w:rsid w:val="002D38E5"/>
    <w:rsid w:val="002D579E"/>
    <w:rsid w:val="002D5AED"/>
    <w:rsid w:val="002D5D9B"/>
    <w:rsid w:val="002D5F78"/>
    <w:rsid w:val="002E330E"/>
    <w:rsid w:val="002E7096"/>
    <w:rsid w:val="002F002A"/>
    <w:rsid w:val="002F0F15"/>
    <w:rsid w:val="002F3CE1"/>
    <w:rsid w:val="00304FE3"/>
    <w:rsid w:val="00313F3A"/>
    <w:rsid w:val="00316990"/>
    <w:rsid w:val="00324FEA"/>
    <w:rsid w:val="00343D6D"/>
    <w:rsid w:val="00345112"/>
    <w:rsid w:val="0034538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C07C1"/>
    <w:rsid w:val="003C5CA1"/>
    <w:rsid w:val="003C7B40"/>
    <w:rsid w:val="003D030E"/>
    <w:rsid w:val="003D14C2"/>
    <w:rsid w:val="003D2EB7"/>
    <w:rsid w:val="003E4C88"/>
    <w:rsid w:val="003E5BF5"/>
    <w:rsid w:val="003F1F65"/>
    <w:rsid w:val="0040256B"/>
    <w:rsid w:val="004057B1"/>
    <w:rsid w:val="0040609D"/>
    <w:rsid w:val="00407BFD"/>
    <w:rsid w:val="004106CA"/>
    <w:rsid w:val="004122A6"/>
    <w:rsid w:val="0041248B"/>
    <w:rsid w:val="00415E88"/>
    <w:rsid w:val="0041616F"/>
    <w:rsid w:val="00416CDD"/>
    <w:rsid w:val="0042720B"/>
    <w:rsid w:val="004276E7"/>
    <w:rsid w:val="0043013A"/>
    <w:rsid w:val="00433DDA"/>
    <w:rsid w:val="00433FBE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4F5CF4"/>
    <w:rsid w:val="004F6D6A"/>
    <w:rsid w:val="005011A3"/>
    <w:rsid w:val="00512381"/>
    <w:rsid w:val="005133D8"/>
    <w:rsid w:val="00513FCE"/>
    <w:rsid w:val="005221DA"/>
    <w:rsid w:val="00522298"/>
    <w:rsid w:val="0052673F"/>
    <w:rsid w:val="00530BEC"/>
    <w:rsid w:val="00531E44"/>
    <w:rsid w:val="005467CA"/>
    <w:rsid w:val="00554EA6"/>
    <w:rsid w:val="005579F0"/>
    <w:rsid w:val="00560D76"/>
    <w:rsid w:val="005624EF"/>
    <w:rsid w:val="005705AF"/>
    <w:rsid w:val="0057153C"/>
    <w:rsid w:val="00572A80"/>
    <w:rsid w:val="0057377C"/>
    <w:rsid w:val="005840FD"/>
    <w:rsid w:val="00584278"/>
    <w:rsid w:val="00587DAE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677A"/>
    <w:rsid w:val="005E08A6"/>
    <w:rsid w:val="005E110B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41619"/>
    <w:rsid w:val="006416BD"/>
    <w:rsid w:val="0064186D"/>
    <w:rsid w:val="00657FE5"/>
    <w:rsid w:val="00660169"/>
    <w:rsid w:val="006626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48C1"/>
    <w:rsid w:val="007866C2"/>
    <w:rsid w:val="007940DE"/>
    <w:rsid w:val="007971AC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7755"/>
    <w:rsid w:val="007F55CD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13D9"/>
    <w:rsid w:val="0087252D"/>
    <w:rsid w:val="00882853"/>
    <w:rsid w:val="00887B39"/>
    <w:rsid w:val="0089542C"/>
    <w:rsid w:val="0089624E"/>
    <w:rsid w:val="008A6E05"/>
    <w:rsid w:val="008A6EB3"/>
    <w:rsid w:val="008A7FAC"/>
    <w:rsid w:val="008B07BA"/>
    <w:rsid w:val="008B0850"/>
    <w:rsid w:val="008B0BB4"/>
    <w:rsid w:val="008B2241"/>
    <w:rsid w:val="008B7464"/>
    <w:rsid w:val="008C4318"/>
    <w:rsid w:val="008C4930"/>
    <w:rsid w:val="008C693A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47D20"/>
    <w:rsid w:val="009502F9"/>
    <w:rsid w:val="00952C29"/>
    <w:rsid w:val="00960A69"/>
    <w:rsid w:val="009610BE"/>
    <w:rsid w:val="0096124A"/>
    <w:rsid w:val="0096623E"/>
    <w:rsid w:val="00970C80"/>
    <w:rsid w:val="00975224"/>
    <w:rsid w:val="00982AC2"/>
    <w:rsid w:val="00983690"/>
    <w:rsid w:val="00984C6E"/>
    <w:rsid w:val="009856B5"/>
    <w:rsid w:val="00995424"/>
    <w:rsid w:val="009B70C9"/>
    <w:rsid w:val="009B7C00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97805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20D"/>
    <w:rsid w:val="00BB76DC"/>
    <w:rsid w:val="00BC1123"/>
    <w:rsid w:val="00BD2F94"/>
    <w:rsid w:val="00BE2045"/>
    <w:rsid w:val="00BE2E37"/>
    <w:rsid w:val="00BF29DD"/>
    <w:rsid w:val="00BF4BB2"/>
    <w:rsid w:val="00C009A1"/>
    <w:rsid w:val="00C05C48"/>
    <w:rsid w:val="00C205B3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71F47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0497C"/>
    <w:rsid w:val="00D13E10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6FB8"/>
    <w:rsid w:val="00D77368"/>
    <w:rsid w:val="00D8485C"/>
    <w:rsid w:val="00D86F2A"/>
    <w:rsid w:val="00D879FA"/>
    <w:rsid w:val="00D94E0C"/>
    <w:rsid w:val="00D97F22"/>
    <w:rsid w:val="00DA0AF6"/>
    <w:rsid w:val="00DA55CD"/>
    <w:rsid w:val="00DA7FB6"/>
    <w:rsid w:val="00DB1179"/>
    <w:rsid w:val="00DC2A36"/>
    <w:rsid w:val="00DC3234"/>
    <w:rsid w:val="00DD4EFB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7E08"/>
    <w:rsid w:val="00EC04D5"/>
    <w:rsid w:val="00EC7E64"/>
    <w:rsid w:val="00ED2A39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EDB"/>
    <w:rsid w:val="00F40C23"/>
    <w:rsid w:val="00F46630"/>
    <w:rsid w:val="00F47C04"/>
    <w:rsid w:val="00F50A42"/>
    <w:rsid w:val="00F50B3C"/>
    <w:rsid w:val="00F5336D"/>
    <w:rsid w:val="00F60BEC"/>
    <w:rsid w:val="00F625F7"/>
    <w:rsid w:val="00F672C6"/>
    <w:rsid w:val="00F67351"/>
    <w:rsid w:val="00F70098"/>
    <w:rsid w:val="00F731AA"/>
    <w:rsid w:val="00F80D35"/>
    <w:rsid w:val="00F81BBC"/>
    <w:rsid w:val="00F821D4"/>
    <w:rsid w:val="00F82EFD"/>
    <w:rsid w:val="00F93526"/>
    <w:rsid w:val="00F93C69"/>
    <w:rsid w:val="00FA03EA"/>
    <w:rsid w:val="00FA677B"/>
    <w:rsid w:val="00FB13D2"/>
    <w:rsid w:val="00FB29ED"/>
    <w:rsid w:val="00FB466F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531E44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31E44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531E44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31E44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F527-27E0-4723-A103-718F1E46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2016-06-02T12:33:00Z</cp:lastPrinted>
  <dcterms:created xsi:type="dcterms:W3CDTF">2017-05-15T12:13:00Z</dcterms:created>
  <dcterms:modified xsi:type="dcterms:W3CDTF">2017-05-15T12:13:00Z</dcterms:modified>
</cp:coreProperties>
</file>