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204E" w14:textId="77777777" w:rsidR="00C42246" w:rsidRPr="00FA6205" w:rsidRDefault="00C42246" w:rsidP="00666CE3">
      <w:pPr>
        <w:jc w:val="center"/>
        <w:rPr>
          <w:b/>
          <w:bCs/>
          <w:sz w:val="36"/>
          <w:szCs w:val="36"/>
        </w:rPr>
      </w:pPr>
      <w:r w:rsidRPr="00FA6205">
        <w:rPr>
          <w:b/>
          <w:bCs/>
          <w:sz w:val="36"/>
          <w:szCs w:val="36"/>
        </w:rPr>
        <w:t>SMLOUVA O DÍLO</w:t>
      </w:r>
    </w:p>
    <w:p w14:paraId="094D0E01" w14:textId="77777777" w:rsidR="00C42246" w:rsidRDefault="00C42246" w:rsidP="00666CE3">
      <w:pPr>
        <w:jc w:val="center"/>
      </w:pPr>
      <w:r>
        <w:t xml:space="preserve">uzavřená dle ustanovení § 2586 Sb. a násl. zákona č. 89/2012 Sb., občanský </w:t>
      </w:r>
      <w:proofErr w:type="gramStart"/>
      <w:r>
        <w:t>zákoník  ve</w:t>
      </w:r>
      <w:proofErr w:type="gramEnd"/>
      <w:r>
        <w:t xml:space="preserve"> znění pozdějších předpisů ( dále jen „NOZ“)</w:t>
      </w:r>
    </w:p>
    <w:p w14:paraId="6C1F02A5" w14:textId="77777777" w:rsidR="00C42246" w:rsidRDefault="00C42246" w:rsidP="00666CE3">
      <w:pPr>
        <w:jc w:val="center"/>
      </w:pPr>
      <w:r>
        <w:t xml:space="preserve">Stavba: </w:t>
      </w:r>
      <w:r w:rsidRPr="00946655">
        <w:rPr>
          <w:b/>
        </w:rPr>
        <w:t>„</w:t>
      </w:r>
      <w:r w:rsidR="00B05E83" w:rsidRPr="00B05E83">
        <w:rPr>
          <w:b/>
        </w:rPr>
        <w:t>Prodloužení vodovodu v ulici M. Majerové v Kralovicích</w:t>
      </w:r>
      <w:r w:rsidRPr="00946655">
        <w:rPr>
          <w:b/>
        </w:rPr>
        <w:t>“</w:t>
      </w:r>
    </w:p>
    <w:p w14:paraId="7CB55C50" w14:textId="77777777" w:rsidR="00C42246" w:rsidRDefault="00C42246" w:rsidP="00666CE3">
      <w:pPr>
        <w:spacing w:after="0"/>
        <w:jc w:val="center"/>
      </w:pPr>
      <w:r w:rsidRPr="00A64042">
        <w:t xml:space="preserve">Č. smlouvy </w:t>
      </w:r>
      <w:proofErr w:type="gramStart"/>
      <w:r w:rsidRPr="00A64042">
        <w:t>zhotovitele:</w:t>
      </w:r>
      <w:r>
        <w:t xml:space="preserve"> </w:t>
      </w:r>
      <w:r w:rsidR="00541624">
        <w:t xml:space="preserve">  </w:t>
      </w:r>
      <w:proofErr w:type="gramEnd"/>
      <w:r w:rsidR="00541624">
        <w:t xml:space="preserve">    </w:t>
      </w:r>
      <w:r w:rsidR="00B05E83">
        <w:t>44/D/2022</w:t>
      </w:r>
    </w:p>
    <w:p w14:paraId="54A36A50" w14:textId="77777777" w:rsidR="00C42246" w:rsidRDefault="00C42246" w:rsidP="00666CE3">
      <w:pPr>
        <w:spacing w:after="0"/>
      </w:pPr>
    </w:p>
    <w:p w14:paraId="1C3265A4" w14:textId="77777777" w:rsidR="00C42246" w:rsidRDefault="00C42246" w:rsidP="00666CE3">
      <w:pPr>
        <w:spacing w:after="0"/>
        <w:rPr>
          <w:b/>
          <w:bCs/>
        </w:rPr>
      </w:pPr>
      <w:r w:rsidRPr="00FA6205">
        <w:rPr>
          <w:b/>
          <w:bCs/>
        </w:rPr>
        <w:t>Objednatel:</w:t>
      </w:r>
      <w:r w:rsidRPr="00FA6205">
        <w:rPr>
          <w:b/>
          <w:bCs/>
        </w:rPr>
        <w:tab/>
      </w:r>
      <w:r w:rsidRPr="00FA6205">
        <w:rPr>
          <w:b/>
          <w:bCs/>
        </w:rPr>
        <w:tab/>
      </w:r>
      <w:r w:rsidR="00336779" w:rsidRPr="00B974A0">
        <w:rPr>
          <w:rStyle w:val="tsubjname"/>
          <w:b/>
        </w:rPr>
        <w:t xml:space="preserve">Město </w:t>
      </w:r>
      <w:r w:rsidR="00B05E83">
        <w:rPr>
          <w:rStyle w:val="tsubjname"/>
          <w:b/>
        </w:rPr>
        <w:t>Kralovice</w:t>
      </w:r>
    </w:p>
    <w:p w14:paraId="5472119A" w14:textId="77777777" w:rsidR="00C42246" w:rsidRDefault="00C42246" w:rsidP="00666CE3">
      <w:pPr>
        <w:spacing w:after="0"/>
        <w:rPr>
          <w:b/>
          <w:bCs/>
        </w:rPr>
      </w:pPr>
      <w:r>
        <w:rPr>
          <w:b/>
          <w:bCs/>
        </w:rPr>
        <w:tab/>
      </w:r>
      <w:r>
        <w:rPr>
          <w:b/>
          <w:bCs/>
        </w:rPr>
        <w:tab/>
      </w:r>
      <w:r>
        <w:rPr>
          <w:b/>
          <w:bCs/>
        </w:rPr>
        <w:tab/>
      </w:r>
    </w:p>
    <w:p w14:paraId="371A36A9" w14:textId="77777777" w:rsidR="00C42246" w:rsidRDefault="00C42246" w:rsidP="00666CE3">
      <w:pPr>
        <w:spacing w:after="0"/>
      </w:pPr>
      <w:r>
        <w:t>Sídlo:</w:t>
      </w:r>
      <w:r>
        <w:tab/>
      </w:r>
      <w:r>
        <w:tab/>
      </w:r>
      <w:r>
        <w:tab/>
      </w:r>
      <w:r w:rsidR="00B05E83">
        <w:t>Markova tř. 2, 331 41 Kralovice</w:t>
      </w:r>
    </w:p>
    <w:p w14:paraId="03AFB296" w14:textId="77777777" w:rsidR="00C42246" w:rsidRDefault="00C42246" w:rsidP="00666CE3">
      <w:pPr>
        <w:spacing w:after="0"/>
      </w:pPr>
      <w:r>
        <w:t>Zastoupený:</w:t>
      </w:r>
      <w:r>
        <w:tab/>
      </w:r>
      <w:r>
        <w:tab/>
      </w:r>
      <w:r w:rsidR="00336779">
        <w:t xml:space="preserve">Ing. </w:t>
      </w:r>
      <w:r w:rsidR="00B05E83">
        <w:t>Karl</w:t>
      </w:r>
      <w:r w:rsidR="005B6D20">
        <w:t>em</w:t>
      </w:r>
      <w:r w:rsidR="00B05E83">
        <w:t xml:space="preserve"> Popel</w:t>
      </w:r>
      <w:r w:rsidR="005B6D20">
        <w:t>em</w:t>
      </w:r>
      <w:r w:rsidR="00336779">
        <w:t>, starostou města</w:t>
      </w:r>
    </w:p>
    <w:p w14:paraId="0662D905" w14:textId="77777777" w:rsidR="00B05E83" w:rsidRDefault="00C42246" w:rsidP="00666CE3">
      <w:pPr>
        <w:spacing w:after="0"/>
      </w:pPr>
      <w:r>
        <w:t>IČ:</w:t>
      </w:r>
      <w:r>
        <w:tab/>
      </w:r>
      <w:r>
        <w:tab/>
      </w:r>
      <w:r>
        <w:tab/>
      </w:r>
      <w:r w:rsidR="00B05E83">
        <w:t>00257966</w:t>
      </w:r>
    </w:p>
    <w:p w14:paraId="192C54F5" w14:textId="77777777" w:rsidR="00C42246" w:rsidRDefault="00B05E83" w:rsidP="00666CE3">
      <w:pPr>
        <w:spacing w:after="0"/>
      </w:pPr>
      <w:r>
        <w:t>DIČ:</w:t>
      </w:r>
      <w:r>
        <w:tab/>
      </w:r>
      <w:r>
        <w:tab/>
      </w:r>
      <w:r>
        <w:tab/>
        <w:t>CZ00257966</w:t>
      </w:r>
      <w:r w:rsidR="00C42246">
        <w:tab/>
      </w:r>
    </w:p>
    <w:p w14:paraId="54C40110" w14:textId="77777777" w:rsidR="00C42246" w:rsidRDefault="00C42246" w:rsidP="00666CE3">
      <w:pPr>
        <w:spacing w:after="0"/>
      </w:pPr>
      <w:r>
        <w:t>Bankovní spojení:</w:t>
      </w:r>
      <w:r>
        <w:tab/>
      </w:r>
      <w:r w:rsidR="005658BE">
        <w:t>0725658379/0800</w:t>
      </w:r>
    </w:p>
    <w:p w14:paraId="7E699647" w14:textId="77777777" w:rsidR="00C42246" w:rsidRDefault="00C42246" w:rsidP="00666CE3">
      <w:pPr>
        <w:spacing w:after="0"/>
      </w:pPr>
      <w:r>
        <w:t>Ve věcech smluvních je oprávněn jednat:</w:t>
      </w:r>
    </w:p>
    <w:p w14:paraId="33B72F55" w14:textId="77777777" w:rsidR="005658BE" w:rsidRDefault="00C42246" w:rsidP="00666CE3">
      <w:pPr>
        <w:spacing w:after="0"/>
      </w:pPr>
      <w:r>
        <w:tab/>
      </w:r>
      <w:r>
        <w:tab/>
      </w:r>
      <w:r>
        <w:tab/>
      </w:r>
      <w:r w:rsidR="00336779">
        <w:t xml:space="preserve">Ing. </w:t>
      </w:r>
      <w:r w:rsidR="00B05E83">
        <w:t>Karel Popel</w:t>
      </w:r>
      <w:r w:rsidR="00336779">
        <w:t>, starosta města</w:t>
      </w:r>
    </w:p>
    <w:p w14:paraId="159FAE5E" w14:textId="77777777" w:rsidR="00C42246" w:rsidRDefault="00C42246" w:rsidP="00666CE3">
      <w:pPr>
        <w:spacing w:after="0"/>
      </w:pPr>
      <w:r>
        <w:t xml:space="preserve">Ve věcech </w:t>
      </w:r>
      <w:proofErr w:type="spellStart"/>
      <w:r>
        <w:t>technicko-organizačních</w:t>
      </w:r>
      <w:proofErr w:type="spellEnd"/>
      <w:r>
        <w:t xml:space="preserve"> je oprávněn jednat:</w:t>
      </w:r>
    </w:p>
    <w:p w14:paraId="29F10180" w14:textId="6E101935" w:rsidR="00C42246" w:rsidRDefault="00C42246" w:rsidP="00666CE3">
      <w:pPr>
        <w:spacing w:after="0"/>
      </w:pPr>
      <w:r>
        <w:tab/>
      </w:r>
      <w:r>
        <w:tab/>
      </w:r>
      <w:r>
        <w:tab/>
      </w:r>
      <w:proofErr w:type="spellStart"/>
      <w:r w:rsidR="003033E0">
        <w:t>xxxx</w:t>
      </w:r>
      <w:proofErr w:type="spellEnd"/>
    </w:p>
    <w:p w14:paraId="1DD34B91" w14:textId="77777777" w:rsidR="00C42246" w:rsidRDefault="00C42246" w:rsidP="00666CE3">
      <w:pPr>
        <w:spacing w:after="0"/>
      </w:pPr>
    </w:p>
    <w:p w14:paraId="4E06B8C4" w14:textId="77777777" w:rsidR="00C42246" w:rsidRDefault="00C42246" w:rsidP="00666CE3">
      <w:pPr>
        <w:spacing w:after="0"/>
      </w:pPr>
      <w:r>
        <w:t xml:space="preserve">v textu smlouvy dále jen </w:t>
      </w:r>
      <w:r w:rsidRPr="00FA6205">
        <w:rPr>
          <w:b/>
          <w:bCs/>
        </w:rPr>
        <w:t>„Objednatel“</w:t>
      </w:r>
    </w:p>
    <w:p w14:paraId="72EB0ECB" w14:textId="77777777" w:rsidR="00C42246" w:rsidRDefault="00C42246" w:rsidP="00666CE3">
      <w:pPr>
        <w:spacing w:after="0"/>
      </w:pPr>
    </w:p>
    <w:p w14:paraId="3EA3688C" w14:textId="77777777" w:rsidR="00C42246" w:rsidRDefault="00C42246" w:rsidP="00666CE3">
      <w:pPr>
        <w:spacing w:after="0"/>
      </w:pPr>
      <w:r>
        <w:t>a</w:t>
      </w:r>
    </w:p>
    <w:p w14:paraId="1DEEA4CB" w14:textId="77777777" w:rsidR="00C42246" w:rsidRDefault="00C42246" w:rsidP="00666CE3">
      <w:pPr>
        <w:spacing w:after="0"/>
      </w:pPr>
    </w:p>
    <w:p w14:paraId="6734C2BB" w14:textId="77777777" w:rsidR="00C42246" w:rsidRPr="00FA6205" w:rsidRDefault="00C42246" w:rsidP="00666CE3">
      <w:pPr>
        <w:spacing w:after="0"/>
        <w:rPr>
          <w:b/>
          <w:bCs/>
        </w:rPr>
      </w:pPr>
      <w:r w:rsidRPr="00FA6205">
        <w:rPr>
          <w:b/>
          <w:bCs/>
        </w:rPr>
        <w:t>Zhotovitel:</w:t>
      </w:r>
      <w:r w:rsidRPr="00FA6205">
        <w:rPr>
          <w:b/>
          <w:bCs/>
        </w:rPr>
        <w:tab/>
      </w:r>
      <w:r>
        <w:rPr>
          <w:b/>
          <w:bCs/>
        </w:rPr>
        <w:tab/>
        <w:t>SUPTel a.s.</w:t>
      </w:r>
      <w:r w:rsidRPr="00FA6205">
        <w:rPr>
          <w:b/>
          <w:bCs/>
        </w:rPr>
        <w:tab/>
      </w:r>
    </w:p>
    <w:p w14:paraId="6E1F689B" w14:textId="77777777" w:rsidR="00C42246" w:rsidRDefault="00C42246" w:rsidP="00666CE3">
      <w:pPr>
        <w:spacing w:after="0"/>
      </w:pPr>
      <w:r>
        <w:tab/>
      </w:r>
      <w:r>
        <w:tab/>
      </w:r>
      <w:r>
        <w:tab/>
        <w:t>zapsán v obchodním rejstříku Krajského soudu v Plzni, oddíl B, vložka 776</w:t>
      </w:r>
    </w:p>
    <w:p w14:paraId="45FCF8FF" w14:textId="77777777" w:rsidR="00C42246" w:rsidRDefault="00C42246" w:rsidP="00666CE3">
      <w:pPr>
        <w:spacing w:after="0"/>
      </w:pPr>
      <w:r>
        <w:t>Sídlo:</w:t>
      </w:r>
      <w:r>
        <w:tab/>
      </w:r>
      <w:r>
        <w:tab/>
      </w:r>
      <w:r>
        <w:tab/>
        <w:t>Hřbitovní 15, 312 00, Plzeň</w:t>
      </w:r>
    </w:p>
    <w:p w14:paraId="14E91DB0" w14:textId="77777777" w:rsidR="00C42246" w:rsidRDefault="00C42246" w:rsidP="00666CE3">
      <w:pPr>
        <w:spacing w:after="0"/>
      </w:pPr>
      <w:r>
        <w:t>Zastoupený:</w:t>
      </w:r>
      <w:r>
        <w:tab/>
      </w:r>
      <w:r>
        <w:tab/>
        <w:t>Mgr. Michalem Burešem, členem představenstva</w:t>
      </w:r>
      <w:r>
        <w:tab/>
      </w:r>
    </w:p>
    <w:p w14:paraId="4E24B49D" w14:textId="77777777" w:rsidR="00C42246" w:rsidRDefault="00C42246" w:rsidP="00666CE3">
      <w:pPr>
        <w:spacing w:after="0"/>
      </w:pPr>
      <w:r>
        <w:t>IČ:</w:t>
      </w:r>
      <w:r>
        <w:tab/>
      </w:r>
      <w:r>
        <w:tab/>
      </w:r>
      <w:r>
        <w:tab/>
        <w:t>25229397</w:t>
      </w:r>
    </w:p>
    <w:p w14:paraId="7131D668" w14:textId="77777777" w:rsidR="00C42246" w:rsidRDefault="00C42246" w:rsidP="00666CE3">
      <w:pPr>
        <w:spacing w:after="0"/>
      </w:pPr>
      <w:r>
        <w:t>DIČ:</w:t>
      </w:r>
      <w:r>
        <w:tab/>
      </w:r>
      <w:r>
        <w:tab/>
      </w:r>
      <w:r>
        <w:tab/>
        <w:t>CZ25229397</w:t>
      </w:r>
    </w:p>
    <w:p w14:paraId="1FFB38C9" w14:textId="77777777" w:rsidR="00C42246" w:rsidRDefault="00C42246" w:rsidP="00666CE3">
      <w:pPr>
        <w:spacing w:after="0"/>
      </w:pPr>
      <w:r>
        <w:t>Bankovní spojení:</w:t>
      </w:r>
      <w:r>
        <w:tab/>
        <w:t xml:space="preserve">ČSOB a.s., </w:t>
      </w:r>
      <w:proofErr w:type="spellStart"/>
      <w:r>
        <w:t>č.ú</w:t>
      </w:r>
      <w:proofErr w:type="spellEnd"/>
      <w:r>
        <w:t>. 17020403/0300</w:t>
      </w:r>
    </w:p>
    <w:p w14:paraId="03BE4B2B" w14:textId="77777777" w:rsidR="00C42246" w:rsidRDefault="00C42246" w:rsidP="00666CE3">
      <w:pPr>
        <w:spacing w:after="0"/>
      </w:pPr>
      <w:r>
        <w:t>Ve věcech smluvních je oprávněn jednat:</w:t>
      </w:r>
    </w:p>
    <w:p w14:paraId="3656636C" w14:textId="77777777" w:rsidR="00C42246" w:rsidRDefault="00C42246" w:rsidP="00666CE3">
      <w:pPr>
        <w:spacing w:after="0"/>
      </w:pPr>
      <w:r>
        <w:tab/>
      </w:r>
      <w:r>
        <w:tab/>
      </w:r>
      <w:r>
        <w:tab/>
        <w:t>Mgr. Michal Bureš, člen představenstva</w:t>
      </w:r>
    </w:p>
    <w:p w14:paraId="2B3105EB" w14:textId="0EAD2D9E" w:rsidR="00C42246" w:rsidRDefault="00C42246" w:rsidP="00666CE3">
      <w:pPr>
        <w:spacing w:after="0"/>
      </w:pPr>
      <w:r>
        <w:tab/>
      </w:r>
      <w:r>
        <w:tab/>
      </w:r>
      <w:r>
        <w:tab/>
      </w:r>
      <w:proofErr w:type="spellStart"/>
      <w:r w:rsidR="003033E0">
        <w:t>xxxxx</w:t>
      </w:r>
      <w:proofErr w:type="spellEnd"/>
    </w:p>
    <w:p w14:paraId="12BCE07D" w14:textId="77777777" w:rsidR="00C42246" w:rsidRDefault="00C42246" w:rsidP="00666CE3">
      <w:pPr>
        <w:spacing w:after="0"/>
      </w:pPr>
      <w:r>
        <w:t>Ve věcech technicko-organizačních je oprávněn jednat:</w:t>
      </w:r>
    </w:p>
    <w:p w14:paraId="72FCE643" w14:textId="0A9002DF" w:rsidR="00C42246" w:rsidRDefault="00C42246" w:rsidP="00666CE3">
      <w:pPr>
        <w:spacing w:after="0"/>
      </w:pPr>
      <w:r>
        <w:tab/>
      </w:r>
      <w:r>
        <w:tab/>
      </w:r>
      <w:r>
        <w:tab/>
      </w:r>
      <w:r w:rsidR="003033E0">
        <w:t>xxxxx</w:t>
      </w:r>
    </w:p>
    <w:p w14:paraId="6B1A83C9" w14:textId="77777777" w:rsidR="00C42246" w:rsidRDefault="00C42246" w:rsidP="00666CE3">
      <w:pPr>
        <w:spacing w:after="0"/>
      </w:pPr>
    </w:p>
    <w:p w14:paraId="733EA223" w14:textId="77777777" w:rsidR="00C42246" w:rsidRPr="00FA6205" w:rsidRDefault="00C42246" w:rsidP="00666CE3">
      <w:pPr>
        <w:spacing w:after="0"/>
        <w:rPr>
          <w:b/>
          <w:bCs/>
        </w:rPr>
      </w:pPr>
      <w:r>
        <w:t xml:space="preserve">v textu smlouvy dále jen </w:t>
      </w:r>
      <w:r w:rsidRPr="00FA6205">
        <w:rPr>
          <w:b/>
          <w:bCs/>
        </w:rPr>
        <w:t>„Zhotovitel“</w:t>
      </w:r>
    </w:p>
    <w:p w14:paraId="44DF1D1D" w14:textId="77777777" w:rsidR="00C42246" w:rsidRDefault="00C42246" w:rsidP="00666CE3">
      <w:pPr>
        <w:spacing w:after="0"/>
      </w:pPr>
    </w:p>
    <w:p w14:paraId="3E6CB9E0" w14:textId="77777777" w:rsidR="00C42246" w:rsidRPr="00CC05C9" w:rsidRDefault="00C42246" w:rsidP="00666CE3">
      <w:pPr>
        <w:spacing w:after="0"/>
        <w:jc w:val="center"/>
        <w:rPr>
          <w:b/>
          <w:bCs/>
          <w:i/>
          <w:iCs/>
          <w:u w:val="single"/>
        </w:rPr>
      </w:pPr>
      <w:r w:rsidRPr="00CC05C9">
        <w:rPr>
          <w:b/>
          <w:bCs/>
          <w:i/>
          <w:iCs/>
          <w:u w:val="single"/>
        </w:rPr>
        <w:t>tímto uzavírají následující smlouvu o dílo:</w:t>
      </w:r>
    </w:p>
    <w:p w14:paraId="6C23A622" w14:textId="77777777" w:rsidR="00C42246" w:rsidRDefault="00C42246" w:rsidP="00666CE3">
      <w:pPr>
        <w:spacing w:after="0"/>
        <w:jc w:val="center"/>
      </w:pPr>
    </w:p>
    <w:p w14:paraId="2EA94570" w14:textId="77777777" w:rsidR="00946655" w:rsidRDefault="00946655" w:rsidP="00666CE3">
      <w:pPr>
        <w:spacing w:after="0"/>
        <w:jc w:val="center"/>
      </w:pPr>
    </w:p>
    <w:p w14:paraId="2ED9A07F" w14:textId="77777777" w:rsidR="00946655" w:rsidRDefault="00946655" w:rsidP="00666CE3">
      <w:pPr>
        <w:spacing w:after="0"/>
        <w:jc w:val="center"/>
      </w:pPr>
    </w:p>
    <w:p w14:paraId="6DEEF490" w14:textId="77777777" w:rsidR="00946655" w:rsidRDefault="00946655" w:rsidP="00666CE3">
      <w:pPr>
        <w:spacing w:after="0"/>
        <w:jc w:val="center"/>
      </w:pPr>
    </w:p>
    <w:p w14:paraId="03291CA5" w14:textId="77777777" w:rsidR="00C42246" w:rsidRPr="0011184C" w:rsidRDefault="00C42246" w:rsidP="00666CE3">
      <w:pPr>
        <w:spacing w:after="0"/>
        <w:jc w:val="center"/>
        <w:rPr>
          <w:b/>
          <w:bCs/>
          <w:sz w:val="24"/>
          <w:szCs w:val="24"/>
        </w:rPr>
      </w:pPr>
      <w:r w:rsidRPr="0011184C">
        <w:rPr>
          <w:b/>
          <w:bCs/>
          <w:sz w:val="24"/>
          <w:szCs w:val="24"/>
        </w:rPr>
        <w:lastRenderedPageBreak/>
        <w:t>I. Předmět smlouvy</w:t>
      </w:r>
    </w:p>
    <w:p w14:paraId="5B3CA1CF" w14:textId="77777777" w:rsidR="00C42246" w:rsidRDefault="00C42246" w:rsidP="00666CE3">
      <w:pPr>
        <w:spacing w:after="0"/>
        <w:jc w:val="both"/>
      </w:pPr>
    </w:p>
    <w:p w14:paraId="40186110" w14:textId="77777777" w:rsidR="00C42246" w:rsidRPr="00CC05C9" w:rsidRDefault="00C42246" w:rsidP="00666CE3">
      <w:pPr>
        <w:spacing w:after="0"/>
        <w:jc w:val="both"/>
        <w:rPr>
          <w:b/>
          <w:bCs/>
        </w:rPr>
      </w:pPr>
      <w:r w:rsidRPr="00CC05C9">
        <w:rPr>
          <w:b/>
          <w:bCs/>
        </w:rPr>
        <w:t>1.1</w:t>
      </w:r>
      <w:r w:rsidRPr="00CC05C9">
        <w:rPr>
          <w:b/>
          <w:bCs/>
        </w:rPr>
        <w:tab/>
      </w:r>
    </w:p>
    <w:p w14:paraId="02506BA6" w14:textId="77777777" w:rsidR="00C42246" w:rsidRDefault="00C42246" w:rsidP="00666CE3">
      <w:pPr>
        <w:spacing w:after="0"/>
        <w:jc w:val="both"/>
      </w:pPr>
      <w:r>
        <w:t>Zhotovitel se touto smlouvou zavazuje provést pro Objednatele dílo specifikované v čl. 1.2 této Smlouvy a Objednatel se zavazuje provedené dílo převzít a zaplatit za jeho provedení Zhotoviteli cenu ve výši a za podmínek sjednaných v této Smlouvě.</w:t>
      </w:r>
    </w:p>
    <w:p w14:paraId="623E61B2" w14:textId="77777777" w:rsidR="00C42246" w:rsidRPr="00CC05C9" w:rsidRDefault="00C42246" w:rsidP="00666CE3">
      <w:pPr>
        <w:spacing w:after="0"/>
        <w:jc w:val="both"/>
        <w:rPr>
          <w:b/>
          <w:bCs/>
        </w:rPr>
      </w:pPr>
      <w:r w:rsidRPr="00CC05C9">
        <w:rPr>
          <w:b/>
          <w:bCs/>
        </w:rPr>
        <w:t>1.2</w:t>
      </w:r>
      <w:r w:rsidRPr="00CC05C9">
        <w:rPr>
          <w:b/>
          <w:bCs/>
        </w:rPr>
        <w:tab/>
      </w:r>
    </w:p>
    <w:p w14:paraId="0E36D1D2" w14:textId="77777777" w:rsidR="00C42246" w:rsidRDefault="00C42246" w:rsidP="00B90B38">
      <w:pPr>
        <w:spacing w:after="0"/>
        <w:jc w:val="both"/>
      </w:pPr>
      <w:r>
        <w:t xml:space="preserve">Předmětem díla je </w:t>
      </w:r>
      <w:r w:rsidR="00336779">
        <w:t>realizace stavby</w:t>
      </w:r>
      <w:r>
        <w:t xml:space="preserve"> „</w:t>
      </w:r>
      <w:r w:rsidR="00B05E83" w:rsidRPr="00B05E83">
        <w:rPr>
          <w:b/>
        </w:rPr>
        <w:t>Prodloužení vodovodu v ulici M. Majerové v Kralovicích</w:t>
      </w:r>
      <w:r>
        <w:t xml:space="preserve">“ </w:t>
      </w:r>
      <w:proofErr w:type="gramStart"/>
      <w:r>
        <w:t>( dále</w:t>
      </w:r>
      <w:proofErr w:type="gramEnd"/>
      <w:r>
        <w:t xml:space="preserve"> jen „Dílo“).</w:t>
      </w:r>
    </w:p>
    <w:p w14:paraId="681C1BD6" w14:textId="77777777" w:rsidR="00C42246" w:rsidRDefault="00336779" w:rsidP="00B90B38">
      <w:pPr>
        <w:pStyle w:val="Odstavecseseznamem"/>
        <w:numPr>
          <w:ilvl w:val="0"/>
          <w:numId w:val="3"/>
        </w:numPr>
        <w:spacing w:after="0"/>
        <w:jc w:val="both"/>
      </w:pPr>
      <w:r>
        <w:t>Rozsah díla je blíže specifikován v cenové nabídce zhotovitele (výkaz výměr)</w:t>
      </w:r>
      <w:r w:rsidR="00063B59">
        <w:t>,</w:t>
      </w:r>
      <w:r>
        <w:t xml:space="preserve"> který je přílohou této smlouvy. </w:t>
      </w:r>
    </w:p>
    <w:p w14:paraId="1964C393" w14:textId="77777777" w:rsidR="00B05E83" w:rsidRPr="007629A0" w:rsidRDefault="00B05E83" w:rsidP="00B90B38">
      <w:pPr>
        <w:pStyle w:val="Odstavecseseznamem"/>
        <w:numPr>
          <w:ilvl w:val="0"/>
          <w:numId w:val="3"/>
        </w:numPr>
        <w:spacing w:after="0"/>
        <w:jc w:val="both"/>
      </w:pPr>
      <w:r>
        <w:t>Podkladem k provedení díla je projektová dokumentace poskytnutá objednatelem zhotoviteli v rámci výběrového řízení</w:t>
      </w:r>
      <w:r w:rsidR="000C1705">
        <w:t>.</w:t>
      </w:r>
    </w:p>
    <w:p w14:paraId="49AFA848" w14:textId="77777777" w:rsidR="00C42246" w:rsidRDefault="00C42246" w:rsidP="00B90B38">
      <w:pPr>
        <w:spacing w:after="0"/>
        <w:jc w:val="both"/>
      </w:pPr>
    </w:p>
    <w:p w14:paraId="72D7AFBD" w14:textId="77777777" w:rsidR="00C42246" w:rsidRDefault="00C42246" w:rsidP="00B90B38">
      <w:pPr>
        <w:spacing w:after="0"/>
        <w:jc w:val="both"/>
      </w:pPr>
    </w:p>
    <w:p w14:paraId="577DE0D7" w14:textId="77777777" w:rsidR="00C42246" w:rsidRDefault="00C42246" w:rsidP="00666CE3">
      <w:pPr>
        <w:spacing w:after="0"/>
      </w:pPr>
    </w:p>
    <w:p w14:paraId="132789A0" w14:textId="77777777" w:rsidR="00C42246" w:rsidRPr="0011184C" w:rsidRDefault="00C42246" w:rsidP="0011184C">
      <w:pPr>
        <w:spacing w:after="0"/>
        <w:jc w:val="center"/>
        <w:rPr>
          <w:b/>
          <w:bCs/>
          <w:sz w:val="24"/>
          <w:szCs w:val="24"/>
        </w:rPr>
      </w:pPr>
      <w:r w:rsidRPr="0011184C">
        <w:rPr>
          <w:b/>
          <w:bCs/>
          <w:sz w:val="24"/>
          <w:szCs w:val="24"/>
        </w:rPr>
        <w:t>II. Doba a místo plnění</w:t>
      </w:r>
    </w:p>
    <w:p w14:paraId="6ED779B7" w14:textId="77777777" w:rsidR="00C42246" w:rsidRDefault="00C42246" w:rsidP="00666CE3">
      <w:pPr>
        <w:spacing w:after="0"/>
      </w:pPr>
    </w:p>
    <w:p w14:paraId="5B656354" w14:textId="77777777" w:rsidR="00C42246" w:rsidRPr="00D65DE9" w:rsidRDefault="00C42246" w:rsidP="00D65DE9">
      <w:pPr>
        <w:spacing w:after="0"/>
        <w:rPr>
          <w:b/>
          <w:bCs/>
        </w:rPr>
      </w:pPr>
      <w:r w:rsidRPr="00D65DE9">
        <w:rPr>
          <w:b/>
          <w:bCs/>
        </w:rPr>
        <w:t>2.1</w:t>
      </w:r>
      <w:r w:rsidRPr="00D65DE9">
        <w:rPr>
          <w:b/>
          <w:bCs/>
        </w:rPr>
        <w:tab/>
      </w:r>
    </w:p>
    <w:p w14:paraId="5BA08579" w14:textId="77777777" w:rsidR="00C42246" w:rsidRDefault="00C42246" w:rsidP="00D65DE9">
      <w:pPr>
        <w:spacing w:after="0"/>
      </w:pPr>
      <w:r>
        <w:t>Smluvní strany se dohodly, že Dílo bude provedeno v následujících termínech:</w:t>
      </w:r>
    </w:p>
    <w:p w14:paraId="382D6BBE" w14:textId="77777777" w:rsidR="00336779" w:rsidRDefault="00C42246" w:rsidP="00B90B38">
      <w:pPr>
        <w:spacing w:after="120"/>
      </w:pPr>
      <w:r>
        <w:t>Zahájení provádění Díla:</w:t>
      </w:r>
      <w:r>
        <w:tab/>
      </w:r>
      <w:r>
        <w:tab/>
      </w:r>
      <w:r w:rsidR="000C1705">
        <w:t>podpisem smlouvy</w:t>
      </w:r>
    </w:p>
    <w:p w14:paraId="418B2A5F" w14:textId="77777777" w:rsidR="00C42246" w:rsidRDefault="00336779" w:rsidP="00B90B38">
      <w:pPr>
        <w:spacing w:after="120"/>
      </w:pPr>
      <w:r>
        <w:t>Zahájení prací je podmíněno řádným předáním/převzetím staveniště</w:t>
      </w:r>
      <w:r w:rsidR="00A115DC">
        <w:t>.</w:t>
      </w:r>
      <w:r w:rsidR="00107150">
        <w:t xml:space="preserve"> </w:t>
      </w:r>
    </w:p>
    <w:p w14:paraId="12E549E5" w14:textId="77777777" w:rsidR="00C42246" w:rsidRDefault="00C42246" w:rsidP="00B90B38">
      <w:pPr>
        <w:spacing w:after="120"/>
      </w:pPr>
      <w:r>
        <w:t xml:space="preserve">Termíny </w:t>
      </w:r>
      <w:proofErr w:type="gramStart"/>
      <w:r>
        <w:t>dokončení  díla</w:t>
      </w:r>
      <w:proofErr w:type="gramEnd"/>
      <w:r>
        <w:t>:</w:t>
      </w:r>
      <w:r>
        <w:tab/>
      </w:r>
      <w:r w:rsidR="00A115DC">
        <w:tab/>
        <w:t xml:space="preserve">do </w:t>
      </w:r>
      <w:r w:rsidR="00541624">
        <w:t>31.12.</w:t>
      </w:r>
      <w:r w:rsidR="000C1705">
        <w:t>2022</w:t>
      </w:r>
    </w:p>
    <w:p w14:paraId="01507F55" w14:textId="77777777" w:rsidR="00C42246" w:rsidRPr="004C7D05" w:rsidRDefault="00C42246" w:rsidP="00E04C55">
      <w:pPr>
        <w:pStyle w:val="Odstavecseseznamem"/>
        <w:spacing w:after="0"/>
        <w:ind w:left="0"/>
        <w:jc w:val="both"/>
        <w:rPr>
          <w:highlight w:val="yellow"/>
        </w:rPr>
      </w:pPr>
    </w:p>
    <w:p w14:paraId="083188A5" w14:textId="77777777" w:rsidR="00C42246" w:rsidRDefault="00C42246" w:rsidP="00B90B38">
      <w:pPr>
        <w:spacing w:after="120"/>
      </w:pPr>
      <w:r>
        <w:t xml:space="preserve"> </w:t>
      </w:r>
    </w:p>
    <w:p w14:paraId="6F53CE39" w14:textId="77777777" w:rsidR="00C42246" w:rsidRDefault="00C42246" w:rsidP="0011184C">
      <w:pPr>
        <w:spacing w:after="0"/>
        <w:jc w:val="both"/>
      </w:pPr>
      <w:r>
        <w:t xml:space="preserve">Pokud Zhotovitel nedodrží sjednané termíny z důvodu, které nebyly způsobeny porušením jeho povinností (tzn. zejména z důvodu na straně Objednatele; případně z důvodu působení vyšší moci), posouvají se dotčené termíny o stejný počet dnů, po který, takové zpoždění nezbytně trvalo. Za vyšší moc se pokládají okolnosti, které vznikly nebo byly zjištěny po uzavření této Smlouvy v důsledku stranami nepředvídatelných a neodvratitelných </w:t>
      </w:r>
      <w:proofErr w:type="gramStart"/>
      <w:r>
        <w:t>událostí</w:t>
      </w:r>
      <w:proofErr w:type="gramEnd"/>
      <w:r>
        <w:t xml:space="preserve"> resp. skutečností </w:t>
      </w:r>
      <w:r w:rsidRPr="005214D2">
        <w:rPr>
          <w:color w:val="000000"/>
        </w:rPr>
        <w:t xml:space="preserve">mimořádné a neodvratitelné povahy </w:t>
      </w:r>
      <w:r>
        <w:t>a mají bezprostřední vliv na plnění předmětu této Smlouvy, a to včetně postupu orgánů státní správy a místní samosprávy nebo vlivu třetí strany.</w:t>
      </w:r>
    </w:p>
    <w:p w14:paraId="7D1B5375" w14:textId="77777777" w:rsidR="00C42246" w:rsidRDefault="00C42246" w:rsidP="0011184C">
      <w:pPr>
        <w:spacing w:after="0"/>
        <w:jc w:val="both"/>
      </w:pPr>
    </w:p>
    <w:p w14:paraId="1C5DA392" w14:textId="77777777" w:rsidR="00C42246" w:rsidRDefault="00C42246" w:rsidP="0011184C">
      <w:pPr>
        <w:spacing w:after="0"/>
        <w:jc w:val="both"/>
      </w:pPr>
      <w:r>
        <w:t xml:space="preserve">Za překážku bránící splnění Díla Zhotovitelem se považují rovněž podmínky neumožňující dodržení technologických postupů výstavby (např. klimatické či půdní </w:t>
      </w:r>
      <w:proofErr w:type="gramStart"/>
      <w:r>
        <w:t>podmínky,</w:t>
      </w:r>
      <w:proofErr w:type="gramEnd"/>
      <w:r>
        <w:t xml:space="preserve"> apod.).</w:t>
      </w:r>
    </w:p>
    <w:p w14:paraId="4F58D973" w14:textId="77777777" w:rsidR="00C42246" w:rsidRPr="00D65DE9" w:rsidRDefault="00C42246" w:rsidP="00B90B38">
      <w:pPr>
        <w:spacing w:after="0"/>
        <w:jc w:val="both"/>
        <w:rPr>
          <w:b/>
          <w:bCs/>
        </w:rPr>
      </w:pPr>
      <w:r w:rsidRPr="00D65DE9">
        <w:rPr>
          <w:b/>
          <w:bCs/>
        </w:rPr>
        <w:t>2.2</w:t>
      </w:r>
      <w:r w:rsidRPr="00D65DE9">
        <w:rPr>
          <w:b/>
          <w:bCs/>
        </w:rPr>
        <w:tab/>
      </w:r>
    </w:p>
    <w:p w14:paraId="1E9B0093" w14:textId="77777777" w:rsidR="00C42246" w:rsidRDefault="00C42246" w:rsidP="00B90B38">
      <w:pPr>
        <w:spacing w:after="0"/>
        <w:jc w:val="both"/>
      </w:pPr>
      <w:r>
        <w:t xml:space="preserve">Místem provádění Díla je </w:t>
      </w:r>
      <w:r w:rsidR="00A115DC" w:rsidRPr="00B974A0">
        <w:rPr>
          <w:b/>
        </w:rPr>
        <w:t xml:space="preserve">Město </w:t>
      </w:r>
      <w:r w:rsidR="000C1705">
        <w:rPr>
          <w:b/>
        </w:rPr>
        <w:t>Kralovice</w:t>
      </w:r>
      <w:r w:rsidR="00A115DC" w:rsidRPr="00B974A0">
        <w:rPr>
          <w:b/>
        </w:rPr>
        <w:t>,</w:t>
      </w:r>
      <w:r w:rsidR="00A115DC" w:rsidRPr="00063B59">
        <w:rPr>
          <w:b/>
        </w:rPr>
        <w:t xml:space="preserve"> ul.</w:t>
      </w:r>
      <w:r w:rsidR="00C334EB">
        <w:rPr>
          <w:b/>
        </w:rPr>
        <w:t xml:space="preserve"> </w:t>
      </w:r>
      <w:r w:rsidR="000C1705">
        <w:rPr>
          <w:b/>
        </w:rPr>
        <w:t>M. Majerové</w:t>
      </w:r>
      <w:r>
        <w:t>“.</w:t>
      </w:r>
    </w:p>
    <w:p w14:paraId="3B71BB2E" w14:textId="77777777" w:rsidR="00C42246" w:rsidRPr="00D65DE9" w:rsidRDefault="00C42246" w:rsidP="00B90B38">
      <w:pPr>
        <w:spacing w:after="0"/>
        <w:jc w:val="both"/>
        <w:rPr>
          <w:b/>
          <w:bCs/>
        </w:rPr>
      </w:pPr>
      <w:r w:rsidRPr="00D65DE9">
        <w:rPr>
          <w:b/>
          <w:bCs/>
        </w:rPr>
        <w:t>2.3</w:t>
      </w:r>
      <w:r w:rsidRPr="00D65DE9">
        <w:rPr>
          <w:b/>
          <w:bCs/>
        </w:rPr>
        <w:tab/>
      </w:r>
    </w:p>
    <w:p w14:paraId="15269AE5" w14:textId="77777777" w:rsidR="00C42246" w:rsidRDefault="00C42246" w:rsidP="00B90B38">
      <w:pPr>
        <w:spacing w:after="0"/>
        <w:jc w:val="both"/>
      </w:pPr>
      <w:r>
        <w:t>Zhotovitel je povinen provést Dílo v souladu s platnými právními předpisy, technickými normami a pokyny a podklady Objednatele.</w:t>
      </w:r>
    </w:p>
    <w:p w14:paraId="05110C1A" w14:textId="77777777" w:rsidR="00C42246" w:rsidRDefault="00C42246" w:rsidP="00B90B38">
      <w:pPr>
        <w:spacing w:after="120"/>
        <w:jc w:val="both"/>
      </w:pPr>
    </w:p>
    <w:p w14:paraId="7A09EACD" w14:textId="77777777" w:rsidR="00946655" w:rsidRDefault="00946655" w:rsidP="00B90B38">
      <w:pPr>
        <w:spacing w:after="120"/>
        <w:jc w:val="both"/>
      </w:pPr>
    </w:p>
    <w:p w14:paraId="6981C4DD" w14:textId="77777777" w:rsidR="00541624" w:rsidRDefault="00541624" w:rsidP="00B90B38">
      <w:pPr>
        <w:spacing w:after="120"/>
        <w:jc w:val="both"/>
      </w:pPr>
    </w:p>
    <w:p w14:paraId="326A3F02" w14:textId="77777777" w:rsidR="00541624" w:rsidRDefault="00541624" w:rsidP="00B90B38">
      <w:pPr>
        <w:spacing w:after="120"/>
        <w:jc w:val="both"/>
      </w:pPr>
    </w:p>
    <w:p w14:paraId="30FFF8B5" w14:textId="77777777" w:rsidR="00C42246" w:rsidRPr="00CC05C9" w:rsidRDefault="00C42246" w:rsidP="00CC05C9">
      <w:pPr>
        <w:spacing w:after="120"/>
        <w:jc w:val="center"/>
        <w:rPr>
          <w:b/>
          <w:bCs/>
          <w:sz w:val="24"/>
          <w:szCs w:val="24"/>
        </w:rPr>
      </w:pPr>
      <w:r w:rsidRPr="00CC05C9">
        <w:rPr>
          <w:b/>
          <w:bCs/>
          <w:sz w:val="24"/>
          <w:szCs w:val="24"/>
        </w:rPr>
        <w:t>III. Cena díla</w:t>
      </w:r>
    </w:p>
    <w:p w14:paraId="66F50E72" w14:textId="77777777" w:rsidR="00C42246" w:rsidRPr="00D65DE9" w:rsidRDefault="00C42246" w:rsidP="00D65DE9">
      <w:pPr>
        <w:spacing w:after="0"/>
        <w:jc w:val="both"/>
        <w:rPr>
          <w:b/>
          <w:bCs/>
        </w:rPr>
      </w:pPr>
      <w:r w:rsidRPr="00D65DE9">
        <w:rPr>
          <w:b/>
          <w:bCs/>
        </w:rPr>
        <w:t>3.1</w:t>
      </w:r>
      <w:r w:rsidRPr="00D65DE9">
        <w:rPr>
          <w:b/>
          <w:bCs/>
        </w:rPr>
        <w:tab/>
      </w:r>
    </w:p>
    <w:p w14:paraId="62380B52" w14:textId="77777777" w:rsidR="00C42246" w:rsidRDefault="00C42246" w:rsidP="00D65DE9">
      <w:pPr>
        <w:spacing w:after="0"/>
        <w:jc w:val="both"/>
      </w:pPr>
      <w:r>
        <w:t>Cena Díla byla stanovena dohodou smluvních stran a činí</w:t>
      </w:r>
      <w:r w:rsidR="00B0534C">
        <w:t xml:space="preserve"> maximálně</w:t>
      </w:r>
      <w:r w:rsidR="00541624">
        <w:t xml:space="preserve"> </w:t>
      </w:r>
      <w:r w:rsidR="00B05E83">
        <w:t>801.688,30</w:t>
      </w:r>
      <w:r>
        <w:t xml:space="preserve">,-Kč bez DPH               </w:t>
      </w:r>
      <w:proofErr w:type="gramStart"/>
      <w:r>
        <w:t xml:space="preserve">   (</w:t>
      </w:r>
      <w:proofErr w:type="gramEnd"/>
      <w:r>
        <w:t xml:space="preserve"> slovy: </w:t>
      </w:r>
      <w:r w:rsidR="000C1705">
        <w:t xml:space="preserve">osmsetjednatisícšestsetosmdesátosm </w:t>
      </w:r>
      <w:r>
        <w:t>korun</w:t>
      </w:r>
      <w:r w:rsidR="00DB2B47">
        <w:t xml:space="preserve"> českých</w:t>
      </w:r>
      <w:r w:rsidR="000C1705">
        <w:t xml:space="preserve"> třicet hal.</w:t>
      </w:r>
      <w:r>
        <w:t>) ( dále jen „Cena Díla“). K výše uvedené ceně bude připočtena DPH dle platných právních předpisů.</w:t>
      </w:r>
    </w:p>
    <w:p w14:paraId="1B1735D0" w14:textId="77777777" w:rsidR="00C42246" w:rsidRPr="00D65DE9" w:rsidRDefault="00C42246" w:rsidP="00D65DE9">
      <w:pPr>
        <w:spacing w:after="0"/>
        <w:jc w:val="both"/>
        <w:rPr>
          <w:b/>
          <w:bCs/>
        </w:rPr>
      </w:pPr>
      <w:r w:rsidRPr="00D65DE9">
        <w:rPr>
          <w:b/>
          <w:bCs/>
        </w:rPr>
        <w:t>3.2</w:t>
      </w:r>
    </w:p>
    <w:p w14:paraId="64782B0D" w14:textId="77777777" w:rsidR="00C42246" w:rsidRDefault="00C42246" w:rsidP="00D65DE9">
      <w:pPr>
        <w:spacing w:after="0"/>
        <w:jc w:val="both"/>
      </w:pPr>
      <w:r>
        <w:t xml:space="preserve">V uvedené ceně jsou zahrnuty veškeré objektivně předvídatelné náklady související se zdárným provedením prací v rozsahu </w:t>
      </w:r>
      <w:r w:rsidR="00A115DC">
        <w:t>výkazu výměr</w:t>
      </w:r>
      <w:r w:rsidR="007F487D">
        <w:t xml:space="preserve"> (příloha smlouvy)</w:t>
      </w:r>
      <w:r>
        <w:t>.</w:t>
      </w:r>
    </w:p>
    <w:p w14:paraId="71187E4B" w14:textId="77777777" w:rsidR="007F487D" w:rsidRPr="00B974A0" w:rsidRDefault="007F487D" w:rsidP="00D65DE9">
      <w:pPr>
        <w:spacing w:after="0"/>
        <w:jc w:val="both"/>
        <w:rPr>
          <w:b/>
        </w:rPr>
      </w:pPr>
      <w:r w:rsidRPr="00B974A0">
        <w:rPr>
          <w:b/>
        </w:rPr>
        <w:t>3.3</w:t>
      </w:r>
    </w:p>
    <w:p w14:paraId="53B1E4A7" w14:textId="77777777" w:rsidR="007F487D" w:rsidRDefault="007F487D" w:rsidP="00D65DE9">
      <w:pPr>
        <w:spacing w:after="0"/>
        <w:jc w:val="both"/>
      </w:pPr>
      <w:r>
        <w:t>V případě potřeby provedení dodatečných, ve výkazu výměr neuvedených prací či dalších prací vyžádaných objednatelem, zavazují se smluvní strany uzavřít dodatek k této smlouvě.</w:t>
      </w:r>
    </w:p>
    <w:p w14:paraId="6A9DB99A" w14:textId="77777777" w:rsidR="00C42246" w:rsidRDefault="00C42246" w:rsidP="00D65DE9">
      <w:pPr>
        <w:spacing w:after="0"/>
        <w:jc w:val="both"/>
      </w:pPr>
    </w:p>
    <w:p w14:paraId="3FE6281B" w14:textId="77777777" w:rsidR="00C42246" w:rsidRPr="00D65DE9" w:rsidRDefault="00C42246" w:rsidP="00D65DE9">
      <w:pPr>
        <w:spacing w:after="0"/>
        <w:jc w:val="center"/>
        <w:rPr>
          <w:b/>
          <w:bCs/>
          <w:sz w:val="24"/>
          <w:szCs w:val="24"/>
        </w:rPr>
      </w:pPr>
      <w:r w:rsidRPr="00D65DE9">
        <w:rPr>
          <w:b/>
          <w:bCs/>
          <w:sz w:val="24"/>
          <w:szCs w:val="24"/>
        </w:rPr>
        <w:t>IV. Platební podmínky</w:t>
      </w:r>
    </w:p>
    <w:p w14:paraId="7B9D6182" w14:textId="77777777" w:rsidR="00C42246" w:rsidRDefault="00C42246" w:rsidP="00D65DE9">
      <w:pPr>
        <w:spacing w:after="0"/>
        <w:jc w:val="both"/>
      </w:pPr>
    </w:p>
    <w:p w14:paraId="5FB29FED" w14:textId="77777777" w:rsidR="00C42246" w:rsidRPr="00CC05C9" w:rsidRDefault="00C42246" w:rsidP="00D65DE9">
      <w:pPr>
        <w:spacing w:after="0"/>
        <w:jc w:val="both"/>
        <w:rPr>
          <w:b/>
          <w:bCs/>
        </w:rPr>
      </w:pPr>
      <w:r w:rsidRPr="00CC05C9">
        <w:rPr>
          <w:b/>
          <w:bCs/>
        </w:rPr>
        <w:t>4.1</w:t>
      </w:r>
      <w:r w:rsidRPr="00CC05C9">
        <w:rPr>
          <w:b/>
          <w:bCs/>
        </w:rPr>
        <w:tab/>
      </w:r>
    </w:p>
    <w:p w14:paraId="62AE2FEC" w14:textId="77777777" w:rsidR="00C42246" w:rsidRDefault="00C42246" w:rsidP="00D65DE9">
      <w:pPr>
        <w:spacing w:after="0"/>
        <w:jc w:val="both"/>
      </w:pPr>
      <w:r>
        <w:t>Cena Díla bude hrazena na základě faktur</w:t>
      </w:r>
      <w:r w:rsidR="00A115DC">
        <w:t>y</w:t>
      </w:r>
      <w:r>
        <w:t xml:space="preserve"> následovně:</w:t>
      </w:r>
    </w:p>
    <w:p w14:paraId="4F714EFE" w14:textId="77777777" w:rsidR="000C1705" w:rsidRDefault="000C1705" w:rsidP="00D65DE9">
      <w:pPr>
        <w:pStyle w:val="Odstavecseseznamem"/>
        <w:numPr>
          <w:ilvl w:val="0"/>
          <w:numId w:val="4"/>
        </w:numPr>
        <w:spacing w:after="0"/>
        <w:jc w:val="both"/>
      </w:pPr>
      <w:r>
        <w:t>Zhotovitel je oprávněn vystavovat pravidelné měsíční faktury dle skutečně provedených a objednatelem odsouhlasených prací</w:t>
      </w:r>
    </w:p>
    <w:p w14:paraId="48F05372" w14:textId="77777777" w:rsidR="00C42246" w:rsidRDefault="00A115DC" w:rsidP="00D65DE9">
      <w:pPr>
        <w:pStyle w:val="Odstavecseseznamem"/>
        <w:numPr>
          <w:ilvl w:val="0"/>
          <w:numId w:val="4"/>
        </w:numPr>
        <w:spacing w:after="0"/>
        <w:jc w:val="both"/>
      </w:pPr>
      <w:r>
        <w:t>K</w:t>
      </w:r>
      <w:r w:rsidR="00C42246">
        <w:t xml:space="preserve">onečnou fakturu je Zhotovitel oprávněn vystavit po předání </w:t>
      </w:r>
      <w:r>
        <w:t>díla objednateli</w:t>
      </w:r>
    </w:p>
    <w:p w14:paraId="46BE08D7" w14:textId="77777777" w:rsidR="00C42246" w:rsidRDefault="00C42246" w:rsidP="00D65DE9">
      <w:pPr>
        <w:pStyle w:val="Odstavecseseznamem"/>
        <w:spacing w:after="0"/>
        <w:jc w:val="both"/>
      </w:pPr>
    </w:p>
    <w:p w14:paraId="03660470" w14:textId="77777777" w:rsidR="00C42246" w:rsidRPr="00CC05C9" w:rsidRDefault="00C42246" w:rsidP="00D65DE9">
      <w:pPr>
        <w:pStyle w:val="Odstavecseseznamem"/>
        <w:spacing w:after="0"/>
        <w:ind w:left="0"/>
        <w:jc w:val="both"/>
        <w:rPr>
          <w:b/>
          <w:bCs/>
        </w:rPr>
      </w:pPr>
      <w:r w:rsidRPr="00CC05C9">
        <w:rPr>
          <w:b/>
          <w:bCs/>
        </w:rPr>
        <w:t>4.2</w:t>
      </w:r>
    </w:p>
    <w:p w14:paraId="7BC4F87A" w14:textId="77777777" w:rsidR="00C42246" w:rsidRDefault="00C42246" w:rsidP="00D65DE9">
      <w:pPr>
        <w:pStyle w:val="Odstavecseseznamem"/>
        <w:spacing w:after="0"/>
        <w:ind w:left="0"/>
        <w:jc w:val="both"/>
      </w:pPr>
      <w:r>
        <w:t xml:space="preserve">Splatnost faktur je sjednána na </w:t>
      </w:r>
      <w:r w:rsidRPr="00AF55AD">
        <w:t>30 (třicet)</w:t>
      </w:r>
      <w:r>
        <w:t xml:space="preserve"> kalendářních dnů ode dne jej</w:t>
      </w:r>
      <w:r w:rsidR="000C1705">
        <w:t>ich</w:t>
      </w:r>
      <w:r>
        <w:t xml:space="preserve"> doručení Objednateli. Faktura musí splňovat náležitosti daňového dokladu.</w:t>
      </w:r>
    </w:p>
    <w:p w14:paraId="4E7D5E93" w14:textId="77777777" w:rsidR="00C42246" w:rsidRPr="00CC05C9" w:rsidRDefault="00C42246" w:rsidP="00D65DE9">
      <w:pPr>
        <w:pStyle w:val="Odstavecseseznamem"/>
        <w:spacing w:after="0"/>
        <w:ind w:left="0"/>
        <w:jc w:val="both"/>
        <w:rPr>
          <w:b/>
          <w:bCs/>
        </w:rPr>
      </w:pPr>
      <w:r w:rsidRPr="00CC05C9">
        <w:rPr>
          <w:b/>
          <w:bCs/>
        </w:rPr>
        <w:t>4.3</w:t>
      </w:r>
    </w:p>
    <w:p w14:paraId="3AA209CA" w14:textId="77777777" w:rsidR="00C42246" w:rsidRDefault="00C42246" w:rsidP="00D65DE9">
      <w:pPr>
        <w:pStyle w:val="Odstavecseseznamem"/>
        <w:spacing w:after="0"/>
        <w:ind w:left="0"/>
        <w:jc w:val="both"/>
      </w:pPr>
      <w:r>
        <w:t>Jakékoliv faktury Zhotovitele vystavené v souladu s podmínkami této Smlouvy se Objednatel zavazuje uhradit bankovním převodem na účet Zhotovitelem uvedený na příslušné faktuře.</w:t>
      </w:r>
    </w:p>
    <w:p w14:paraId="755E62CC" w14:textId="77777777" w:rsidR="00C42246" w:rsidRDefault="00C42246" w:rsidP="00D65DE9">
      <w:pPr>
        <w:pStyle w:val="Odstavecseseznamem"/>
        <w:spacing w:after="0"/>
        <w:ind w:left="0"/>
        <w:jc w:val="both"/>
      </w:pPr>
    </w:p>
    <w:p w14:paraId="410112D6" w14:textId="77777777" w:rsidR="00C42246" w:rsidRPr="00257CF4" w:rsidRDefault="00C42246" w:rsidP="00257CF4">
      <w:pPr>
        <w:pStyle w:val="Odstavecseseznamem"/>
        <w:spacing w:after="0"/>
        <w:ind w:left="0"/>
        <w:jc w:val="center"/>
        <w:rPr>
          <w:b/>
          <w:bCs/>
          <w:sz w:val="24"/>
          <w:szCs w:val="24"/>
        </w:rPr>
      </w:pPr>
      <w:r w:rsidRPr="00257CF4">
        <w:rPr>
          <w:b/>
          <w:bCs/>
          <w:sz w:val="24"/>
          <w:szCs w:val="24"/>
        </w:rPr>
        <w:t>V. Součinnost objednatele</w:t>
      </w:r>
    </w:p>
    <w:p w14:paraId="613C76C7" w14:textId="77777777" w:rsidR="00C42246" w:rsidRDefault="00C42246" w:rsidP="00D65DE9">
      <w:pPr>
        <w:pStyle w:val="Odstavecseseznamem"/>
        <w:spacing w:after="0"/>
        <w:ind w:left="0"/>
        <w:jc w:val="both"/>
      </w:pPr>
    </w:p>
    <w:p w14:paraId="67A5A4BB" w14:textId="77777777" w:rsidR="00C42246" w:rsidRPr="00CC05C9" w:rsidRDefault="00C42246" w:rsidP="00D65DE9">
      <w:pPr>
        <w:pStyle w:val="Odstavecseseznamem"/>
        <w:spacing w:after="0"/>
        <w:ind w:left="0"/>
        <w:jc w:val="both"/>
        <w:rPr>
          <w:b/>
          <w:bCs/>
        </w:rPr>
      </w:pPr>
      <w:r w:rsidRPr="00CC05C9">
        <w:rPr>
          <w:b/>
          <w:bCs/>
        </w:rPr>
        <w:t>5.1</w:t>
      </w:r>
    </w:p>
    <w:p w14:paraId="58AD7E1D" w14:textId="77777777" w:rsidR="00C42246" w:rsidRDefault="00C42246" w:rsidP="00D65DE9">
      <w:pPr>
        <w:pStyle w:val="Odstavecseseznamem"/>
        <w:spacing w:after="0"/>
        <w:ind w:left="0"/>
        <w:jc w:val="both"/>
      </w:pPr>
      <w:r>
        <w:t>Objednatel se zavazuje poskytnout Zhotoviteli potřebnou součinnost, jejíž potřeba vznikne v průběhu plnění</w:t>
      </w:r>
      <w:r w:rsidR="00651D6F">
        <w:t xml:space="preserve">, zejména </w:t>
      </w:r>
      <w:r w:rsidR="007B287E">
        <w:t xml:space="preserve">poskytnout </w:t>
      </w:r>
      <w:r w:rsidR="000C1705">
        <w:t xml:space="preserve">veškerá </w:t>
      </w:r>
      <w:r w:rsidR="00651D6F">
        <w:t>povolení k provádění prací</w:t>
      </w:r>
      <w:r w:rsidR="000C1705">
        <w:t xml:space="preserve"> (tyto budou zhotoviteli předány nejpozději ke dni předání staveniště)</w:t>
      </w:r>
      <w:r>
        <w:t>.</w:t>
      </w:r>
    </w:p>
    <w:p w14:paraId="12CBF2C2" w14:textId="77777777" w:rsidR="00C42246" w:rsidRDefault="00C42246" w:rsidP="00D65DE9">
      <w:pPr>
        <w:pStyle w:val="Odstavecseseznamem"/>
        <w:spacing w:after="0"/>
        <w:ind w:left="0"/>
        <w:jc w:val="both"/>
      </w:pPr>
    </w:p>
    <w:p w14:paraId="352CB63F" w14:textId="77777777" w:rsidR="00C42246" w:rsidRPr="00CC05C9" w:rsidRDefault="00C42246" w:rsidP="00CC05C9">
      <w:pPr>
        <w:pStyle w:val="Odstavecseseznamem"/>
        <w:spacing w:after="0"/>
        <w:ind w:left="0"/>
        <w:jc w:val="center"/>
        <w:rPr>
          <w:b/>
          <w:bCs/>
          <w:sz w:val="24"/>
          <w:szCs w:val="24"/>
        </w:rPr>
      </w:pPr>
      <w:r w:rsidRPr="00CC05C9">
        <w:rPr>
          <w:b/>
          <w:bCs/>
          <w:sz w:val="24"/>
          <w:szCs w:val="24"/>
        </w:rPr>
        <w:t>VI. Záruční podmínky</w:t>
      </w:r>
    </w:p>
    <w:p w14:paraId="0F586A74" w14:textId="77777777" w:rsidR="00C42246" w:rsidRDefault="00C42246" w:rsidP="00D65DE9">
      <w:pPr>
        <w:pStyle w:val="Odstavecseseznamem"/>
        <w:spacing w:after="0"/>
        <w:ind w:left="0"/>
        <w:jc w:val="both"/>
      </w:pPr>
    </w:p>
    <w:p w14:paraId="4DF89644" w14:textId="77777777" w:rsidR="00C42246" w:rsidRPr="00CC05C9" w:rsidRDefault="00C42246" w:rsidP="00D65DE9">
      <w:pPr>
        <w:pStyle w:val="Odstavecseseznamem"/>
        <w:spacing w:after="0"/>
        <w:ind w:left="0"/>
        <w:jc w:val="both"/>
        <w:rPr>
          <w:b/>
          <w:bCs/>
        </w:rPr>
      </w:pPr>
      <w:r w:rsidRPr="00CC05C9">
        <w:rPr>
          <w:b/>
          <w:bCs/>
        </w:rPr>
        <w:t>6.1</w:t>
      </w:r>
    </w:p>
    <w:p w14:paraId="54A99C66" w14:textId="77777777" w:rsidR="00C42246" w:rsidRDefault="00C42246" w:rsidP="00D65DE9">
      <w:pPr>
        <w:pStyle w:val="Odstavecseseznamem"/>
        <w:spacing w:after="0"/>
        <w:ind w:left="0"/>
        <w:jc w:val="both"/>
      </w:pPr>
      <w:r>
        <w:t xml:space="preserve">Zhotovitel poskytuje Objednateli záruku na dílo v délce </w:t>
      </w:r>
      <w:r w:rsidR="000C1705">
        <w:rPr>
          <w:b/>
          <w:bCs/>
        </w:rPr>
        <w:t>60</w:t>
      </w:r>
      <w:r w:rsidR="000C1705" w:rsidRPr="0078018B">
        <w:rPr>
          <w:b/>
          <w:bCs/>
        </w:rPr>
        <w:t xml:space="preserve"> </w:t>
      </w:r>
      <w:r w:rsidRPr="0078018B">
        <w:rPr>
          <w:b/>
          <w:bCs/>
        </w:rPr>
        <w:t>měsíců</w:t>
      </w:r>
      <w:r>
        <w:t xml:space="preserve"> ode dne převzetí díla. </w:t>
      </w:r>
    </w:p>
    <w:p w14:paraId="09E1CBE6" w14:textId="77777777" w:rsidR="005B6D20" w:rsidRDefault="005B6D20" w:rsidP="00D65DE9">
      <w:pPr>
        <w:pStyle w:val="Odstavecseseznamem"/>
        <w:spacing w:after="0"/>
        <w:ind w:left="0"/>
        <w:jc w:val="both"/>
        <w:rPr>
          <w:b/>
          <w:bCs/>
        </w:rPr>
      </w:pPr>
    </w:p>
    <w:p w14:paraId="3657FE0A" w14:textId="77777777" w:rsidR="005B6D20" w:rsidRDefault="005B6D20" w:rsidP="00D65DE9">
      <w:pPr>
        <w:pStyle w:val="Odstavecseseznamem"/>
        <w:spacing w:after="0"/>
        <w:ind w:left="0"/>
        <w:jc w:val="both"/>
        <w:rPr>
          <w:b/>
          <w:bCs/>
        </w:rPr>
      </w:pPr>
    </w:p>
    <w:p w14:paraId="68B9840C" w14:textId="77777777" w:rsidR="005B6D20" w:rsidRDefault="005B6D20" w:rsidP="00D65DE9">
      <w:pPr>
        <w:pStyle w:val="Odstavecseseznamem"/>
        <w:spacing w:after="0"/>
        <w:ind w:left="0"/>
        <w:jc w:val="both"/>
        <w:rPr>
          <w:b/>
          <w:bCs/>
        </w:rPr>
      </w:pPr>
    </w:p>
    <w:p w14:paraId="300BA5F7" w14:textId="77777777" w:rsidR="00C42246" w:rsidRPr="00CC05C9" w:rsidRDefault="00C42246" w:rsidP="00D65DE9">
      <w:pPr>
        <w:pStyle w:val="Odstavecseseznamem"/>
        <w:spacing w:after="0"/>
        <w:ind w:left="0"/>
        <w:jc w:val="both"/>
        <w:rPr>
          <w:b/>
          <w:bCs/>
        </w:rPr>
      </w:pPr>
      <w:r w:rsidRPr="00CC05C9">
        <w:rPr>
          <w:b/>
          <w:bCs/>
        </w:rPr>
        <w:lastRenderedPageBreak/>
        <w:t>6.2</w:t>
      </w:r>
    </w:p>
    <w:p w14:paraId="49EAB3E5" w14:textId="77777777" w:rsidR="00C42246" w:rsidRDefault="00C42246" w:rsidP="00D65DE9">
      <w:pPr>
        <w:pStyle w:val="Odstavecseseznamem"/>
        <w:spacing w:after="0"/>
        <w:ind w:left="0"/>
        <w:jc w:val="both"/>
      </w:pPr>
      <w:r>
        <w:t>Zhotovitel odpovídá za vady, které má Dílo v době jeho předání a převzetí a po dobu záruční doby. Záruka se nevztahuje na vady, u nichž Zhotovitel prokáže, že byly způsobeny Objednatelem, třetí osobou nebo nepředvídatelnou událostí.</w:t>
      </w:r>
    </w:p>
    <w:p w14:paraId="4C0436C0" w14:textId="77777777" w:rsidR="00C42246" w:rsidRPr="00CC05C9" w:rsidRDefault="00C42246" w:rsidP="00D65DE9">
      <w:pPr>
        <w:pStyle w:val="Odstavecseseznamem"/>
        <w:spacing w:after="0"/>
        <w:ind w:left="0"/>
        <w:jc w:val="both"/>
        <w:rPr>
          <w:b/>
          <w:bCs/>
        </w:rPr>
      </w:pPr>
      <w:r w:rsidRPr="00CC05C9">
        <w:rPr>
          <w:b/>
          <w:bCs/>
        </w:rPr>
        <w:t>6.3</w:t>
      </w:r>
    </w:p>
    <w:p w14:paraId="58B5466E" w14:textId="77777777" w:rsidR="00C42246" w:rsidRDefault="00C42246" w:rsidP="00D65DE9">
      <w:pPr>
        <w:pStyle w:val="Odstavecseseznamem"/>
        <w:spacing w:after="0"/>
        <w:ind w:left="0"/>
        <w:jc w:val="both"/>
      </w:pPr>
      <w:r>
        <w:t>V záruční dvě vyplývají nároky Objednatelem z ustanovení § 2619, § 2113 a § 2117 NOZ. Volba práva z poskytnuté záruky náleží Objednateli a Zhotovitel je povinen jí vyhovět.</w:t>
      </w:r>
    </w:p>
    <w:p w14:paraId="3D5BCC44" w14:textId="77777777" w:rsidR="00C42246" w:rsidRPr="00CC05C9" w:rsidRDefault="00C42246" w:rsidP="00D65DE9">
      <w:pPr>
        <w:pStyle w:val="Odstavecseseznamem"/>
        <w:spacing w:after="0"/>
        <w:ind w:left="0"/>
        <w:jc w:val="both"/>
        <w:rPr>
          <w:b/>
          <w:bCs/>
        </w:rPr>
      </w:pPr>
      <w:r w:rsidRPr="00CC05C9">
        <w:rPr>
          <w:b/>
          <w:bCs/>
        </w:rPr>
        <w:t>6.4</w:t>
      </w:r>
    </w:p>
    <w:p w14:paraId="05B83289" w14:textId="77777777" w:rsidR="00C42246" w:rsidRDefault="00C42246" w:rsidP="00D65DE9">
      <w:pPr>
        <w:pStyle w:val="Odstavecseseznamem"/>
        <w:spacing w:after="0"/>
        <w:ind w:left="0"/>
        <w:jc w:val="both"/>
      </w:pPr>
      <w:r>
        <w:t xml:space="preserve">Reklamace musí být Objednatelem podána písemně a doručena do sídla Zhotovitele do konce záruční doby. Taková reklamace je považována za včasnou. Objednatel je povinen přitom reklamovanou vadu řádným způsobem označit a uvést, jak se projevuje a jakým způsobem ji požaduje odstranit. Na základě požadavku Zhotovitele je Objednatel povinen mu umožnit ve sjednaném termínu prohlídku reklamované vady. Zhotovitel provede odbornou prohlídku nejpozději do </w:t>
      </w:r>
      <w:proofErr w:type="gramStart"/>
      <w:r>
        <w:t>5-ti</w:t>
      </w:r>
      <w:proofErr w:type="gramEnd"/>
      <w:r>
        <w:t xml:space="preserve"> pracovních dnů ode dne přijetí písemné reklamace Objednatele a v téže době je povinen zahájit práce na odstranění vady. Konečný termín odstranění vady jsou Objednatel a Zhotovitel povinni dohodnout v zápisu o projednání reklamace, podepsané oprávněnými zástupci obou smluvních stran.</w:t>
      </w:r>
      <w:r>
        <w:tab/>
      </w:r>
    </w:p>
    <w:p w14:paraId="06775F7B" w14:textId="77777777" w:rsidR="00C42246" w:rsidRPr="00CC05C9" w:rsidRDefault="00C42246" w:rsidP="00D65DE9">
      <w:pPr>
        <w:pStyle w:val="Odstavecseseznamem"/>
        <w:spacing w:after="0"/>
        <w:ind w:left="0"/>
        <w:jc w:val="both"/>
        <w:rPr>
          <w:b/>
          <w:bCs/>
        </w:rPr>
      </w:pPr>
      <w:r w:rsidRPr="00CC05C9">
        <w:rPr>
          <w:b/>
          <w:bCs/>
        </w:rPr>
        <w:t>6.5</w:t>
      </w:r>
    </w:p>
    <w:p w14:paraId="2C969D85" w14:textId="77777777" w:rsidR="00C42246" w:rsidRDefault="00C42246" w:rsidP="00D65DE9">
      <w:pPr>
        <w:pStyle w:val="Odstavecseseznamem"/>
        <w:spacing w:after="0"/>
        <w:ind w:left="0"/>
        <w:jc w:val="both"/>
      </w:pPr>
      <w:r>
        <w:t>Objednatel je v rámci oznámení vady díla kryté poskytnutou zárukou oprávněn žádat:</w:t>
      </w:r>
    </w:p>
    <w:p w14:paraId="2925B4C2" w14:textId="77777777" w:rsidR="00C42246" w:rsidRDefault="00C42246" w:rsidP="00D65DE9">
      <w:pPr>
        <w:pStyle w:val="Odstavecseseznamem"/>
        <w:spacing w:after="0"/>
        <w:ind w:left="0"/>
        <w:jc w:val="both"/>
      </w:pPr>
      <w:r>
        <w:t>a) přiměřenou slevu z ceny Díla</w:t>
      </w:r>
    </w:p>
    <w:p w14:paraId="26944E38" w14:textId="77777777" w:rsidR="00C42246" w:rsidRDefault="00C42246" w:rsidP="00D65DE9">
      <w:pPr>
        <w:pStyle w:val="Odstavecseseznamem"/>
        <w:spacing w:after="0"/>
        <w:ind w:left="0"/>
        <w:jc w:val="both"/>
      </w:pPr>
      <w:r>
        <w:t>b) opravu vadné části Díla</w:t>
      </w:r>
    </w:p>
    <w:p w14:paraId="228988B9" w14:textId="77777777" w:rsidR="00C42246" w:rsidRDefault="00C42246" w:rsidP="00D65DE9">
      <w:pPr>
        <w:pStyle w:val="Odstavecseseznamem"/>
        <w:spacing w:after="0"/>
        <w:ind w:left="0"/>
        <w:jc w:val="both"/>
      </w:pPr>
      <w:r>
        <w:t>c) výměnu vadné části Díla</w:t>
      </w:r>
    </w:p>
    <w:p w14:paraId="114ED489" w14:textId="77777777" w:rsidR="00C42246" w:rsidRPr="00FE3079" w:rsidRDefault="00C42246" w:rsidP="00D65DE9">
      <w:pPr>
        <w:pStyle w:val="Odstavecseseznamem"/>
        <w:spacing w:after="0"/>
        <w:ind w:left="0"/>
        <w:jc w:val="both"/>
        <w:rPr>
          <w:b/>
          <w:bCs/>
        </w:rPr>
      </w:pPr>
      <w:r w:rsidRPr="00FE3079">
        <w:rPr>
          <w:b/>
          <w:bCs/>
        </w:rPr>
        <w:t>6.6</w:t>
      </w:r>
    </w:p>
    <w:p w14:paraId="183C4F82" w14:textId="77777777" w:rsidR="00C42246" w:rsidRDefault="00C42246" w:rsidP="00D65DE9">
      <w:pPr>
        <w:pStyle w:val="Odstavecseseznamem"/>
        <w:spacing w:after="0"/>
        <w:ind w:left="0"/>
        <w:jc w:val="both"/>
      </w:pPr>
      <w:r>
        <w:t>Záruční doba se prodlužuje o dobu, která počíná dnem podání písemné reklamace a končí datem vyřízení reklamace.</w:t>
      </w:r>
    </w:p>
    <w:p w14:paraId="5CC2E97E" w14:textId="77777777" w:rsidR="00C42246" w:rsidRPr="00FE3079" w:rsidRDefault="00C42246" w:rsidP="00D65DE9">
      <w:pPr>
        <w:pStyle w:val="Odstavecseseznamem"/>
        <w:spacing w:after="0"/>
        <w:ind w:left="0"/>
        <w:jc w:val="both"/>
        <w:rPr>
          <w:b/>
          <w:bCs/>
        </w:rPr>
      </w:pPr>
      <w:r w:rsidRPr="00FE3079">
        <w:rPr>
          <w:b/>
          <w:bCs/>
        </w:rPr>
        <w:t>6.7</w:t>
      </w:r>
    </w:p>
    <w:p w14:paraId="3C847A9D" w14:textId="77777777" w:rsidR="00C42246" w:rsidRDefault="00C42246" w:rsidP="00D65DE9">
      <w:pPr>
        <w:pStyle w:val="Odstavecseseznamem"/>
        <w:spacing w:after="0"/>
        <w:ind w:left="0"/>
        <w:jc w:val="both"/>
      </w:pPr>
      <w:r>
        <w:t>Zhotovitel se zavazuje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nebo rozhodnutími orgánů veřejné správy a obecně závaznými právními předpisy. V případě, že Objednatel bude, i přes upozornění Zhotovitele trvat na užití podkladových materiálů, pokynů či věcí, které byly Zhotoviteli předány Objednatelem, je Zhotovitel oprávněn odmítnout jejích užití/plnění a neodpovídá za případné vady vzniklé v souvislosti s těmito pokyny Objednatele. V tomto případě je Zhotovitel oprávněn i od této Smlouvy odstoupit a požadovat úhradu přiměřené části ceny za dosud provedené Dílo.</w:t>
      </w:r>
    </w:p>
    <w:p w14:paraId="4160ABD5" w14:textId="77777777" w:rsidR="00C42246" w:rsidRDefault="00C42246" w:rsidP="00D65DE9">
      <w:pPr>
        <w:pStyle w:val="Odstavecseseznamem"/>
        <w:spacing w:after="0"/>
        <w:ind w:left="0"/>
        <w:jc w:val="both"/>
      </w:pPr>
    </w:p>
    <w:p w14:paraId="34ACD934" w14:textId="77777777" w:rsidR="00C42246" w:rsidRPr="00FE3079" w:rsidRDefault="00C42246" w:rsidP="00FE3079">
      <w:pPr>
        <w:pStyle w:val="Odstavecseseznamem"/>
        <w:spacing w:after="0"/>
        <w:ind w:left="0"/>
        <w:jc w:val="center"/>
        <w:rPr>
          <w:b/>
          <w:bCs/>
          <w:sz w:val="24"/>
          <w:szCs w:val="24"/>
        </w:rPr>
      </w:pPr>
      <w:r w:rsidRPr="00FE3079">
        <w:rPr>
          <w:b/>
          <w:bCs/>
          <w:sz w:val="24"/>
          <w:szCs w:val="24"/>
        </w:rPr>
        <w:t>VII. Předání a převzetí díla (splnění závazku zhotovitele)</w:t>
      </w:r>
    </w:p>
    <w:p w14:paraId="66157D06" w14:textId="77777777" w:rsidR="00C42246" w:rsidRPr="00FE3079" w:rsidRDefault="00C42246" w:rsidP="00D65DE9">
      <w:pPr>
        <w:pStyle w:val="Odstavecseseznamem"/>
        <w:spacing w:after="0"/>
        <w:ind w:left="0"/>
        <w:jc w:val="both"/>
        <w:rPr>
          <w:b/>
          <w:bCs/>
        </w:rPr>
      </w:pPr>
      <w:r w:rsidRPr="00FE3079">
        <w:rPr>
          <w:b/>
          <w:bCs/>
        </w:rPr>
        <w:t>7.1</w:t>
      </w:r>
    </w:p>
    <w:p w14:paraId="616A46EA" w14:textId="77777777" w:rsidR="00C42246" w:rsidRDefault="00C42246" w:rsidP="00D65DE9">
      <w:pPr>
        <w:pStyle w:val="Odstavecseseznamem"/>
        <w:spacing w:after="0"/>
        <w:ind w:left="0"/>
        <w:jc w:val="both"/>
      </w:pPr>
      <w:r>
        <w:t>Zhotovitel splní svou povinnost provést Dílo jeho řádným ukončením a předáním Objednateli.</w:t>
      </w:r>
    </w:p>
    <w:p w14:paraId="452F62E3" w14:textId="77777777" w:rsidR="00C42246" w:rsidRPr="00FE3079" w:rsidRDefault="00C42246" w:rsidP="00D65DE9">
      <w:pPr>
        <w:pStyle w:val="Odstavecseseznamem"/>
        <w:spacing w:after="0"/>
        <w:ind w:left="0"/>
        <w:jc w:val="both"/>
        <w:rPr>
          <w:b/>
          <w:bCs/>
        </w:rPr>
      </w:pPr>
      <w:r w:rsidRPr="00FE3079">
        <w:rPr>
          <w:b/>
          <w:bCs/>
        </w:rPr>
        <w:t>7.2</w:t>
      </w:r>
    </w:p>
    <w:p w14:paraId="45F17D2D" w14:textId="77777777" w:rsidR="00C42246" w:rsidRDefault="00C42246" w:rsidP="00D65DE9">
      <w:pPr>
        <w:pStyle w:val="Odstavecseseznamem"/>
        <w:spacing w:after="0"/>
        <w:ind w:left="0"/>
        <w:jc w:val="both"/>
      </w:pPr>
      <w:r>
        <w:t>Drobné vady a nedodělky, které nebrání funkci Díla, nejsou důvodem k odmítnutí převzetí Díla Objednatelem a Zhotovitel se zavazuje tyto vady a nedodělky v dohodnutém termínu řádným způsobem odstranit. Soupis drobných vad a nedodělků s uvedením termínu jejich odstranění bude součástí nebo přílohou předávacího protokolu.</w:t>
      </w:r>
    </w:p>
    <w:p w14:paraId="5C5BF19A" w14:textId="77777777" w:rsidR="005B6D20" w:rsidRDefault="005B6D20" w:rsidP="00D65DE9">
      <w:pPr>
        <w:pStyle w:val="Odstavecseseznamem"/>
        <w:spacing w:after="0"/>
        <w:ind w:left="0"/>
        <w:jc w:val="both"/>
        <w:rPr>
          <w:b/>
          <w:bCs/>
        </w:rPr>
      </w:pPr>
    </w:p>
    <w:p w14:paraId="4E507B02" w14:textId="77777777" w:rsidR="005B6D20" w:rsidRDefault="005B6D20" w:rsidP="00D65DE9">
      <w:pPr>
        <w:pStyle w:val="Odstavecseseznamem"/>
        <w:spacing w:after="0"/>
        <w:ind w:left="0"/>
        <w:jc w:val="both"/>
        <w:rPr>
          <w:b/>
          <w:bCs/>
        </w:rPr>
      </w:pPr>
    </w:p>
    <w:p w14:paraId="008BE24F" w14:textId="77777777" w:rsidR="00C42246" w:rsidRPr="00FE3079" w:rsidRDefault="00C42246" w:rsidP="00D65DE9">
      <w:pPr>
        <w:pStyle w:val="Odstavecseseznamem"/>
        <w:spacing w:after="0"/>
        <w:ind w:left="0"/>
        <w:jc w:val="both"/>
        <w:rPr>
          <w:b/>
          <w:bCs/>
        </w:rPr>
      </w:pPr>
      <w:r w:rsidRPr="00FE3079">
        <w:rPr>
          <w:b/>
          <w:bCs/>
        </w:rPr>
        <w:lastRenderedPageBreak/>
        <w:t>7.3</w:t>
      </w:r>
    </w:p>
    <w:p w14:paraId="1175975E" w14:textId="77777777" w:rsidR="00C42246" w:rsidRDefault="00C42246" w:rsidP="00D65DE9">
      <w:pPr>
        <w:pStyle w:val="Odstavecseseznamem"/>
        <w:spacing w:after="0"/>
        <w:ind w:left="0"/>
        <w:jc w:val="both"/>
      </w:pPr>
      <w:r>
        <w:t>Předávací protokol bude vyhotoven ve dvou (2) stejnopisech, z nichž jeden (1) obdrží Zhotovitel a jeden (1) Objednatel. Každý stejnopis předávacího protokolu bude podepsán zástupci obou smluvních stran.</w:t>
      </w:r>
    </w:p>
    <w:p w14:paraId="673C9A22" w14:textId="77777777" w:rsidR="00C42246" w:rsidRPr="00FE3079" w:rsidRDefault="00C42246" w:rsidP="00D65DE9">
      <w:pPr>
        <w:pStyle w:val="Odstavecseseznamem"/>
        <w:spacing w:after="0"/>
        <w:ind w:left="0"/>
        <w:jc w:val="both"/>
        <w:rPr>
          <w:b/>
          <w:bCs/>
        </w:rPr>
      </w:pPr>
      <w:r w:rsidRPr="00FE3079">
        <w:rPr>
          <w:b/>
          <w:bCs/>
        </w:rPr>
        <w:t>7.4</w:t>
      </w:r>
    </w:p>
    <w:p w14:paraId="1AF1FD68" w14:textId="77777777" w:rsidR="00C42246" w:rsidRDefault="00C42246" w:rsidP="00D65DE9">
      <w:pPr>
        <w:pStyle w:val="Odstavecseseznamem"/>
        <w:spacing w:after="0"/>
        <w:ind w:left="0"/>
        <w:jc w:val="both"/>
      </w:pPr>
      <w:r>
        <w:t>Pokud Zhotovitel nese nebezpečí škody na Díle nebo na věcech určených k provedení Díla, přechází nebezpečí škody na Díle a těchto věcech na Objednatele okamžikem předání Díla.</w:t>
      </w:r>
    </w:p>
    <w:p w14:paraId="509341EB" w14:textId="77777777" w:rsidR="00C42246" w:rsidRPr="00EC564A" w:rsidRDefault="00C42246" w:rsidP="00D65DE9">
      <w:pPr>
        <w:pStyle w:val="Odstavecseseznamem"/>
        <w:spacing w:after="0"/>
        <w:ind w:left="0"/>
        <w:jc w:val="both"/>
        <w:rPr>
          <w:b/>
          <w:bCs/>
        </w:rPr>
      </w:pPr>
      <w:r w:rsidRPr="00EC564A">
        <w:rPr>
          <w:b/>
          <w:bCs/>
        </w:rPr>
        <w:t>7.5</w:t>
      </w:r>
    </w:p>
    <w:p w14:paraId="3C54A49F" w14:textId="77777777" w:rsidR="00C42246" w:rsidRDefault="00C42246" w:rsidP="00D65DE9">
      <w:pPr>
        <w:pStyle w:val="Odstavecseseznamem"/>
        <w:spacing w:after="0"/>
        <w:ind w:left="0"/>
        <w:jc w:val="both"/>
      </w:pPr>
      <w:r>
        <w:t>Zhotovitel je vlastníkem zhotovovaného Díla. Vlastnické právo přechází na Objednatele okamžikem uhrazení Ceny Díla v plné výši.</w:t>
      </w:r>
    </w:p>
    <w:p w14:paraId="163C2FD8" w14:textId="77777777" w:rsidR="00C42246" w:rsidRDefault="00C42246" w:rsidP="00EC564A">
      <w:pPr>
        <w:pStyle w:val="Odstavecseseznamem"/>
        <w:spacing w:after="0"/>
        <w:ind w:left="0"/>
        <w:jc w:val="center"/>
        <w:rPr>
          <w:b/>
          <w:bCs/>
          <w:sz w:val="24"/>
          <w:szCs w:val="24"/>
        </w:rPr>
      </w:pPr>
    </w:p>
    <w:p w14:paraId="1E044145" w14:textId="77777777" w:rsidR="00C42246" w:rsidRDefault="00C42246" w:rsidP="00EC564A">
      <w:pPr>
        <w:pStyle w:val="Odstavecseseznamem"/>
        <w:spacing w:after="0"/>
        <w:ind w:left="0"/>
        <w:jc w:val="center"/>
        <w:rPr>
          <w:b/>
          <w:bCs/>
          <w:sz w:val="24"/>
          <w:szCs w:val="24"/>
        </w:rPr>
      </w:pPr>
    </w:p>
    <w:p w14:paraId="2448B8B4" w14:textId="77777777" w:rsidR="00C42246" w:rsidRPr="00EC564A" w:rsidRDefault="00C42246" w:rsidP="00EC564A">
      <w:pPr>
        <w:pStyle w:val="Odstavecseseznamem"/>
        <w:spacing w:after="0"/>
        <w:ind w:left="0"/>
        <w:jc w:val="center"/>
        <w:rPr>
          <w:b/>
          <w:bCs/>
          <w:sz w:val="24"/>
          <w:szCs w:val="24"/>
        </w:rPr>
      </w:pPr>
      <w:r w:rsidRPr="00EC564A">
        <w:rPr>
          <w:b/>
          <w:bCs/>
          <w:sz w:val="24"/>
          <w:szCs w:val="24"/>
        </w:rPr>
        <w:t>VIII. Sankční ujednání</w:t>
      </w:r>
    </w:p>
    <w:p w14:paraId="14E2938E" w14:textId="77777777" w:rsidR="00C42246" w:rsidRPr="00EC564A" w:rsidRDefault="00C42246" w:rsidP="00D65DE9">
      <w:pPr>
        <w:pStyle w:val="Odstavecseseznamem"/>
        <w:spacing w:after="0"/>
        <w:ind w:left="0"/>
        <w:jc w:val="both"/>
        <w:rPr>
          <w:b/>
          <w:bCs/>
        </w:rPr>
      </w:pPr>
      <w:r w:rsidRPr="00EC564A">
        <w:rPr>
          <w:b/>
          <w:bCs/>
        </w:rPr>
        <w:t>8.1</w:t>
      </w:r>
    </w:p>
    <w:p w14:paraId="534370F9" w14:textId="77777777" w:rsidR="00C42246" w:rsidRDefault="00C42246" w:rsidP="00D65DE9">
      <w:pPr>
        <w:pStyle w:val="Odstavecseseznamem"/>
        <w:spacing w:after="0"/>
        <w:ind w:left="0"/>
        <w:jc w:val="both"/>
      </w:pPr>
      <w:r>
        <w:t xml:space="preserve">Při prodlení se splněním/provedením Díla ze strany Zhotovitele je </w:t>
      </w:r>
      <w:proofErr w:type="gramStart"/>
      <w:r>
        <w:t>Objednatel  oprávněn</w:t>
      </w:r>
      <w:proofErr w:type="gramEnd"/>
      <w:r>
        <w:t xml:space="preserve">  požadovat po Zhotoviteli uhrazení smluvní pokuty ve výši 0,05% z celkové Ceny Díla za každý započatý den prodlení, a to za předpokladu, že k prodlení došlo zaviněním na straně Zhotovitele.</w:t>
      </w:r>
    </w:p>
    <w:p w14:paraId="5D51D7BF" w14:textId="77777777" w:rsidR="00C42246" w:rsidRPr="00EC564A" w:rsidRDefault="00C42246" w:rsidP="00D65DE9">
      <w:pPr>
        <w:pStyle w:val="Odstavecseseznamem"/>
        <w:spacing w:after="0"/>
        <w:ind w:left="0"/>
        <w:jc w:val="both"/>
        <w:rPr>
          <w:b/>
          <w:bCs/>
        </w:rPr>
      </w:pPr>
      <w:r w:rsidRPr="00EC564A">
        <w:rPr>
          <w:b/>
          <w:bCs/>
        </w:rPr>
        <w:t>8.2</w:t>
      </w:r>
    </w:p>
    <w:p w14:paraId="27CEABAE" w14:textId="77777777" w:rsidR="00C42246" w:rsidRDefault="00C42246" w:rsidP="00D65DE9">
      <w:pPr>
        <w:pStyle w:val="Odstavecseseznamem"/>
        <w:spacing w:after="0"/>
        <w:ind w:left="0"/>
        <w:jc w:val="both"/>
      </w:pPr>
      <w:r>
        <w:t xml:space="preserve">V případě prodlení Objednatele s úhradou plateb je Zhotovitel oprávněn požadovat po Objednateli zaplacení úroku z prodlení ve výši </w:t>
      </w:r>
      <w:proofErr w:type="gramStart"/>
      <w:r>
        <w:t>0,05%</w:t>
      </w:r>
      <w:proofErr w:type="gramEnd"/>
      <w:r>
        <w:t xml:space="preserve"> z dlužné částky za každý započatý den prodlení.</w:t>
      </w:r>
    </w:p>
    <w:p w14:paraId="3E9CFE43" w14:textId="77777777" w:rsidR="00C42246" w:rsidRPr="00EC564A" w:rsidRDefault="00C42246" w:rsidP="00D65DE9">
      <w:pPr>
        <w:pStyle w:val="Odstavecseseznamem"/>
        <w:spacing w:after="0"/>
        <w:ind w:left="0"/>
        <w:jc w:val="both"/>
        <w:rPr>
          <w:b/>
          <w:bCs/>
        </w:rPr>
      </w:pPr>
      <w:r w:rsidRPr="00EC564A">
        <w:rPr>
          <w:b/>
          <w:bCs/>
        </w:rPr>
        <w:t>8.3</w:t>
      </w:r>
    </w:p>
    <w:p w14:paraId="27D33831" w14:textId="77777777" w:rsidR="00C42246" w:rsidRDefault="00C42246" w:rsidP="00D65DE9">
      <w:pPr>
        <w:pStyle w:val="Odstavecseseznamem"/>
        <w:spacing w:after="0"/>
        <w:ind w:left="0"/>
        <w:jc w:val="both"/>
      </w:pPr>
      <w:r>
        <w:t>Zaplacení sankce dle tohoto článku Smlouvy není dotčen nárok poškozené strany na náhradu škody.</w:t>
      </w:r>
    </w:p>
    <w:p w14:paraId="6D1F8032" w14:textId="77777777" w:rsidR="00C42246" w:rsidRDefault="00C42246" w:rsidP="00D65DE9">
      <w:pPr>
        <w:pStyle w:val="Odstavecseseznamem"/>
        <w:spacing w:after="0"/>
        <w:ind w:left="0"/>
        <w:jc w:val="both"/>
      </w:pPr>
    </w:p>
    <w:p w14:paraId="6C85FA8B" w14:textId="77777777" w:rsidR="00C42246" w:rsidRPr="00973909" w:rsidRDefault="00C42246" w:rsidP="00973909">
      <w:pPr>
        <w:pStyle w:val="Odstavecseseznamem"/>
        <w:spacing w:after="0"/>
        <w:ind w:left="0"/>
        <w:jc w:val="center"/>
        <w:rPr>
          <w:b/>
          <w:bCs/>
          <w:sz w:val="24"/>
          <w:szCs w:val="24"/>
        </w:rPr>
      </w:pPr>
      <w:r w:rsidRPr="00973909">
        <w:rPr>
          <w:b/>
          <w:bCs/>
          <w:sz w:val="24"/>
          <w:szCs w:val="24"/>
        </w:rPr>
        <w:t>IX. Řešení sporů</w:t>
      </w:r>
    </w:p>
    <w:p w14:paraId="6AE9946A" w14:textId="77777777" w:rsidR="00C42246" w:rsidRPr="00973909" w:rsidRDefault="00C42246" w:rsidP="00D65DE9">
      <w:pPr>
        <w:pStyle w:val="Odstavecseseznamem"/>
        <w:spacing w:after="0"/>
        <w:ind w:left="0"/>
        <w:jc w:val="both"/>
        <w:rPr>
          <w:b/>
          <w:bCs/>
        </w:rPr>
      </w:pPr>
      <w:r w:rsidRPr="00973909">
        <w:rPr>
          <w:b/>
          <w:bCs/>
        </w:rPr>
        <w:t>9.1</w:t>
      </w:r>
    </w:p>
    <w:p w14:paraId="1DEF9255" w14:textId="77777777" w:rsidR="00C42246" w:rsidRDefault="00C42246" w:rsidP="00D65DE9">
      <w:pPr>
        <w:pStyle w:val="Odstavecseseznamem"/>
        <w:spacing w:after="0"/>
        <w:ind w:left="0"/>
        <w:jc w:val="both"/>
      </w:pPr>
      <w:r>
        <w:t>Smluvní strany této Smlouvy se dohodly, že právní vztahy založené touto smlouvou se řídí právními předpisy platnými na území České republiky.</w:t>
      </w:r>
    </w:p>
    <w:p w14:paraId="0ACD890B" w14:textId="77777777" w:rsidR="00C42246" w:rsidRPr="00973909" w:rsidRDefault="00C42246" w:rsidP="00D65DE9">
      <w:pPr>
        <w:pStyle w:val="Odstavecseseznamem"/>
        <w:spacing w:after="0"/>
        <w:ind w:left="0"/>
        <w:jc w:val="both"/>
        <w:rPr>
          <w:b/>
          <w:bCs/>
        </w:rPr>
      </w:pPr>
      <w:r w:rsidRPr="00973909">
        <w:rPr>
          <w:b/>
          <w:bCs/>
        </w:rPr>
        <w:t>9.2</w:t>
      </w:r>
    </w:p>
    <w:p w14:paraId="0A0F2D63" w14:textId="77777777" w:rsidR="00C42246" w:rsidRDefault="00C42246" w:rsidP="00D65DE9">
      <w:pPr>
        <w:pStyle w:val="Odstavecseseznamem"/>
        <w:spacing w:after="0"/>
        <w:ind w:left="0"/>
        <w:jc w:val="both"/>
      </w:pPr>
      <w:r>
        <w:t>Smluvní strany se zavazují vyvinout maximální úsilí k odstranění vzájemných sporů smírnou cestou. V případě, že se nepodaří vyřešit spory smírnou cestou, pak všechny spory vzniklé z této Smlouvy a v souvislosti s ní, budou rozhodovány příslušnými soudy České republiky.</w:t>
      </w:r>
    </w:p>
    <w:p w14:paraId="034CDFE6" w14:textId="77777777" w:rsidR="00C42246" w:rsidRDefault="00C42246" w:rsidP="00D65DE9">
      <w:pPr>
        <w:pStyle w:val="Odstavecseseznamem"/>
        <w:spacing w:after="0"/>
        <w:ind w:left="0"/>
        <w:jc w:val="both"/>
      </w:pPr>
    </w:p>
    <w:p w14:paraId="37361F1F" w14:textId="77777777" w:rsidR="00C42246" w:rsidRPr="008F3358" w:rsidRDefault="00C42246" w:rsidP="008F3358">
      <w:pPr>
        <w:pStyle w:val="Odstavecseseznamem"/>
        <w:spacing w:after="0"/>
        <w:ind w:left="0"/>
        <w:jc w:val="center"/>
        <w:rPr>
          <w:b/>
          <w:bCs/>
          <w:sz w:val="24"/>
          <w:szCs w:val="24"/>
        </w:rPr>
      </w:pPr>
      <w:r w:rsidRPr="008F3358">
        <w:rPr>
          <w:b/>
          <w:bCs/>
          <w:sz w:val="24"/>
          <w:szCs w:val="24"/>
        </w:rPr>
        <w:t>X. Doručování</w:t>
      </w:r>
    </w:p>
    <w:p w14:paraId="3254B451" w14:textId="77777777" w:rsidR="00C42246" w:rsidRPr="008F3358" w:rsidRDefault="00C42246" w:rsidP="00D65DE9">
      <w:pPr>
        <w:pStyle w:val="Odstavecseseznamem"/>
        <w:spacing w:after="0"/>
        <w:ind w:left="0"/>
        <w:jc w:val="both"/>
        <w:rPr>
          <w:b/>
          <w:bCs/>
        </w:rPr>
      </w:pPr>
      <w:r w:rsidRPr="008F3358">
        <w:rPr>
          <w:b/>
          <w:bCs/>
        </w:rPr>
        <w:t>10.1</w:t>
      </w:r>
    </w:p>
    <w:p w14:paraId="76965FEA" w14:textId="77777777" w:rsidR="00C42246" w:rsidRDefault="00C42246" w:rsidP="00D65DE9">
      <w:pPr>
        <w:pStyle w:val="Odstavecseseznamem"/>
        <w:spacing w:after="0"/>
        <w:ind w:left="0"/>
        <w:jc w:val="both"/>
      </w:pPr>
      <w:r>
        <w:t>Veškeré písemnost určené druhé smluvní straně budou zasílány doporučenou poštou na adresu uvedenou v této smlouvě pro zasílání korespondence. Tyto písemnosti mohou být též doručeny formou osobního předání určeným zástupcům smluvních stran. V případě osobního předání musí být o tomto doruční sepsán a podepsán zápis s uvedením předaných písemností, počtu stránek, osoby předávající a přebírající a data předání a převzetí.</w:t>
      </w:r>
    </w:p>
    <w:p w14:paraId="01EA81B5" w14:textId="77777777" w:rsidR="00C42246" w:rsidRPr="008F3358" w:rsidRDefault="00C42246" w:rsidP="00D65DE9">
      <w:pPr>
        <w:pStyle w:val="Odstavecseseznamem"/>
        <w:spacing w:after="0"/>
        <w:ind w:left="0"/>
        <w:jc w:val="both"/>
        <w:rPr>
          <w:b/>
          <w:bCs/>
        </w:rPr>
      </w:pPr>
      <w:r w:rsidRPr="008F3358">
        <w:rPr>
          <w:b/>
          <w:bCs/>
        </w:rPr>
        <w:t>10.2</w:t>
      </w:r>
    </w:p>
    <w:p w14:paraId="1C7EAD3C" w14:textId="77777777" w:rsidR="00C42246" w:rsidRDefault="00C42246" w:rsidP="00D65DE9">
      <w:pPr>
        <w:pStyle w:val="Odstavecseseznamem"/>
        <w:spacing w:after="0"/>
        <w:ind w:left="0"/>
        <w:jc w:val="both"/>
      </w:pPr>
      <w:r>
        <w:t>Formou el. pošty (e-mailové zprávy) či faxové zprávy lze zasílat pouze sdělení operativního charakteru, která nemají dopad do smluvních ujednání a není s nimi spojen vznik, změna či zánik práv a povinností smluvních stran. Ve smyslu a pro účely této smlouvy nemá e-mailová ani faxová zpráva charakter písemné formy.</w:t>
      </w:r>
    </w:p>
    <w:p w14:paraId="42C89E48" w14:textId="77777777" w:rsidR="005B6D20" w:rsidRDefault="005B6D20" w:rsidP="00D65DE9">
      <w:pPr>
        <w:pStyle w:val="Odstavecseseznamem"/>
        <w:spacing w:after="0"/>
        <w:ind w:left="0"/>
        <w:jc w:val="both"/>
        <w:rPr>
          <w:b/>
          <w:bCs/>
        </w:rPr>
      </w:pPr>
    </w:p>
    <w:p w14:paraId="256D0594" w14:textId="77777777" w:rsidR="005B6D20" w:rsidRDefault="005B6D20" w:rsidP="00D65DE9">
      <w:pPr>
        <w:pStyle w:val="Odstavecseseznamem"/>
        <w:spacing w:after="0"/>
        <w:ind w:left="0"/>
        <w:jc w:val="both"/>
        <w:rPr>
          <w:b/>
          <w:bCs/>
        </w:rPr>
      </w:pPr>
    </w:p>
    <w:p w14:paraId="627BB4F0" w14:textId="77777777" w:rsidR="00C42246" w:rsidRDefault="00C42246" w:rsidP="00D65DE9">
      <w:pPr>
        <w:pStyle w:val="Odstavecseseznamem"/>
        <w:spacing w:after="0"/>
        <w:ind w:left="0"/>
        <w:jc w:val="both"/>
        <w:rPr>
          <w:b/>
          <w:bCs/>
        </w:rPr>
      </w:pPr>
      <w:r w:rsidRPr="008F3358">
        <w:rPr>
          <w:b/>
          <w:bCs/>
        </w:rPr>
        <w:t>10.3</w:t>
      </w:r>
    </w:p>
    <w:p w14:paraId="3ED9418A" w14:textId="77777777" w:rsidR="00C42246" w:rsidRPr="00837B52" w:rsidRDefault="00C42246" w:rsidP="00D65DE9">
      <w:pPr>
        <w:pStyle w:val="Odstavecseseznamem"/>
        <w:spacing w:after="0"/>
        <w:ind w:left="0"/>
        <w:jc w:val="both"/>
      </w:pPr>
      <w:r w:rsidRPr="00837B52">
        <w:t>Každá ze smluvních stran je povinna bez zbytečného odkladu oznámit druhé smluvní straně změnu svého sídla, případné adresy pro z</w:t>
      </w:r>
      <w:r>
        <w:t>a</w:t>
      </w:r>
      <w:r w:rsidRPr="00837B52">
        <w:t>sílání korespondence uvedené v této Smlouvě.</w:t>
      </w:r>
    </w:p>
    <w:p w14:paraId="2FB4299E" w14:textId="77777777" w:rsidR="00C42246" w:rsidRDefault="00C42246" w:rsidP="00D65DE9">
      <w:pPr>
        <w:pStyle w:val="Odstavecseseznamem"/>
        <w:spacing w:after="0"/>
        <w:ind w:left="0"/>
        <w:jc w:val="both"/>
        <w:rPr>
          <w:b/>
          <w:bCs/>
        </w:rPr>
      </w:pPr>
      <w:r>
        <w:rPr>
          <w:b/>
          <w:bCs/>
        </w:rPr>
        <w:t>10.4</w:t>
      </w:r>
    </w:p>
    <w:p w14:paraId="2DAD6E1D" w14:textId="77777777" w:rsidR="00C42246" w:rsidRDefault="00C42246" w:rsidP="00D65DE9">
      <w:pPr>
        <w:pStyle w:val="Odstavecseseznamem"/>
        <w:spacing w:after="0"/>
        <w:ind w:left="0"/>
        <w:jc w:val="both"/>
      </w:pPr>
      <w:r w:rsidRPr="00837B52">
        <w:t>Písemnost se považuje za doručenou, jakmile druhá smluvní strana písemnost převezme nebo jakmile</w:t>
      </w:r>
      <w:r>
        <w:t xml:space="preserve"> byla vrácena odesílající smluvní straně jako nedoručitelná anebo smluvní strana svým jednáním nebo opomenutím doručení písemnosti zmařila. Účinky doručení nastanou i tehdy, jestliže smluvní strana přijetí písemnosti odmítne.</w:t>
      </w:r>
    </w:p>
    <w:p w14:paraId="71660E99" w14:textId="77777777" w:rsidR="00C42246" w:rsidRDefault="00C42246" w:rsidP="00D65DE9">
      <w:pPr>
        <w:pStyle w:val="Odstavecseseznamem"/>
        <w:spacing w:after="0"/>
        <w:ind w:left="0"/>
        <w:jc w:val="both"/>
      </w:pPr>
    </w:p>
    <w:p w14:paraId="734AE908" w14:textId="77777777" w:rsidR="00C42246" w:rsidRDefault="00C42246" w:rsidP="00D65DE9">
      <w:pPr>
        <w:pStyle w:val="Odstavecseseznamem"/>
        <w:spacing w:after="0"/>
        <w:ind w:left="0"/>
        <w:jc w:val="both"/>
      </w:pPr>
    </w:p>
    <w:p w14:paraId="1BDAD603" w14:textId="77777777" w:rsidR="00C42246" w:rsidRPr="00CC05C9" w:rsidRDefault="00C42246" w:rsidP="00CC05C9">
      <w:pPr>
        <w:pStyle w:val="Odstavecseseznamem"/>
        <w:spacing w:after="0"/>
        <w:ind w:left="0"/>
        <w:jc w:val="center"/>
        <w:rPr>
          <w:b/>
          <w:bCs/>
          <w:sz w:val="24"/>
          <w:szCs w:val="24"/>
        </w:rPr>
      </w:pPr>
      <w:r w:rsidRPr="00CC05C9">
        <w:rPr>
          <w:b/>
          <w:bCs/>
          <w:sz w:val="24"/>
          <w:szCs w:val="24"/>
        </w:rPr>
        <w:t>XI. Oprávněná osoba</w:t>
      </w:r>
    </w:p>
    <w:p w14:paraId="3550FF8A" w14:textId="77777777" w:rsidR="00C42246" w:rsidRPr="00837B52" w:rsidRDefault="00C42246" w:rsidP="00D65DE9">
      <w:pPr>
        <w:pStyle w:val="Odstavecseseznamem"/>
        <w:spacing w:after="0"/>
        <w:ind w:left="0"/>
        <w:jc w:val="both"/>
        <w:rPr>
          <w:b/>
          <w:bCs/>
        </w:rPr>
      </w:pPr>
      <w:r w:rsidRPr="00837B52">
        <w:rPr>
          <w:b/>
          <w:bCs/>
        </w:rPr>
        <w:t>11.1</w:t>
      </w:r>
    </w:p>
    <w:p w14:paraId="7F6831C9" w14:textId="77777777" w:rsidR="00C42246" w:rsidRDefault="00C42246" w:rsidP="00D65DE9">
      <w:pPr>
        <w:pStyle w:val="Odstavecseseznamem"/>
        <w:spacing w:after="0"/>
        <w:ind w:left="0"/>
        <w:jc w:val="both"/>
      </w:pPr>
      <w:r>
        <w:t xml:space="preserve">Osoby oprávněné zastupovat Objednatele a Zhotovitele </w:t>
      </w:r>
      <w:r w:rsidRPr="0078018B">
        <w:rPr>
          <w:b/>
          <w:bCs/>
        </w:rPr>
        <w:t>v technicko-organizačních otázkách</w:t>
      </w:r>
      <w:r>
        <w:t xml:space="preserve"> spojených s plněním jednotlivých práv a povinností z této Smlouvy, tj. zastupovat ve věcech technických, jsou určeny v záhlaví této Smlouvy. Zastupování ve věcech technicko-organizačních se rozumí především jednání ve věcech:</w:t>
      </w:r>
    </w:p>
    <w:p w14:paraId="5B4AF85C" w14:textId="77777777" w:rsidR="00C42246" w:rsidRDefault="00C42246" w:rsidP="00837B52">
      <w:pPr>
        <w:pStyle w:val="Odstavecseseznamem"/>
        <w:numPr>
          <w:ilvl w:val="0"/>
          <w:numId w:val="5"/>
        </w:numPr>
        <w:spacing w:after="0"/>
        <w:jc w:val="both"/>
      </w:pPr>
      <w:r>
        <w:t>operativního technického řízení činnosti při realizaci díla</w:t>
      </w:r>
    </w:p>
    <w:p w14:paraId="6626C380" w14:textId="77777777" w:rsidR="00C42246" w:rsidRDefault="00C42246" w:rsidP="00837B52">
      <w:pPr>
        <w:pStyle w:val="Odstavecseseznamem"/>
        <w:numPr>
          <w:ilvl w:val="0"/>
          <w:numId w:val="5"/>
        </w:numPr>
        <w:spacing w:after="0"/>
        <w:jc w:val="both"/>
      </w:pPr>
      <w:r>
        <w:t>předání a převzetí staveniště</w:t>
      </w:r>
    </w:p>
    <w:p w14:paraId="7826FCC8" w14:textId="77777777" w:rsidR="00C42246" w:rsidRDefault="00C42246" w:rsidP="00837B52">
      <w:pPr>
        <w:pStyle w:val="Odstavecseseznamem"/>
        <w:numPr>
          <w:ilvl w:val="0"/>
          <w:numId w:val="5"/>
        </w:numPr>
        <w:spacing w:after="0"/>
        <w:jc w:val="both"/>
      </w:pPr>
      <w:r>
        <w:t>kontroly plnění podmínek pro provedení plateb, tj. kontrola obsahu faktur, soupisu provedených prací a ostatních podkladů pro zaplacení provedených prací</w:t>
      </w:r>
    </w:p>
    <w:p w14:paraId="0ABC8B75" w14:textId="77777777" w:rsidR="00C42246" w:rsidRDefault="00C42246" w:rsidP="00837B52">
      <w:pPr>
        <w:pStyle w:val="Odstavecseseznamem"/>
        <w:numPr>
          <w:ilvl w:val="0"/>
          <w:numId w:val="5"/>
        </w:numPr>
        <w:spacing w:after="0"/>
        <w:jc w:val="both"/>
      </w:pPr>
      <w:r>
        <w:t>podepisování zápisů o předání a převzetí díla nebo jeho části</w:t>
      </w:r>
    </w:p>
    <w:p w14:paraId="7E3EB249" w14:textId="77777777" w:rsidR="00C42246" w:rsidRDefault="00C42246" w:rsidP="00837B52">
      <w:pPr>
        <w:pStyle w:val="Odstavecseseznamem"/>
        <w:numPr>
          <w:ilvl w:val="0"/>
          <w:numId w:val="5"/>
        </w:numPr>
        <w:spacing w:after="0"/>
        <w:jc w:val="both"/>
      </w:pPr>
      <w:r>
        <w:t>podepisování a schvalování změnových listů</w:t>
      </w:r>
    </w:p>
    <w:p w14:paraId="464A8FDB" w14:textId="77777777" w:rsidR="00C42246" w:rsidRDefault="00C42246" w:rsidP="00837B52">
      <w:pPr>
        <w:pStyle w:val="Odstavecseseznamem"/>
        <w:numPr>
          <w:ilvl w:val="0"/>
          <w:numId w:val="5"/>
        </w:numPr>
        <w:spacing w:after="0"/>
        <w:jc w:val="both"/>
      </w:pPr>
      <w:r>
        <w:t>odsouhlasení vzorků</w:t>
      </w:r>
    </w:p>
    <w:p w14:paraId="357DAFC8" w14:textId="77777777" w:rsidR="00C42246" w:rsidRDefault="00C42246" w:rsidP="00837B52">
      <w:pPr>
        <w:pStyle w:val="Odstavecseseznamem"/>
        <w:numPr>
          <w:ilvl w:val="0"/>
          <w:numId w:val="5"/>
        </w:numPr>
        <w:spacing w:after="0"/>
        <w:jc w:val="both"/>
      </w:pPr>
      <w:r>
        <w:t>odsouhlasení dokumentace potřebné pro provedení díla, kterou zpracovává Zhotovitel</w:t>
      </w:r>
    </w:p>
    <w:p w14:paraId="31CD62B9" w14:textId="77777777" w:rsidR="00C42246" w:rsidRDefault="00C42246" w:rsidP="00837B52">
      <w:pPr>
        <w:pStyle w:val="Odstavecseseznamem"/>
        <w:numPr>
          <w:ilvl w:val="0"/>
          <w:numId w:val="5"/>
        </w:numPr>
        <w:spacing w:after="0"/>
        <w:jc w:val="both"/>
      </w:pPr>
      <w:r>
        <w:t>odsouhlasení subdodavatelů</w:t>
      </w:r>
    </w:p>
    <w:p w14:paraId="2F512F98" w14:textId="77777777" w:rsidR="00C42246" w:rsidRDefault="00C42246" w:rsidP="00837B52">
      <w:pPr>
        <w:pStyle w:val="Odstavecseseznamem"/>
        <w:numPr>
          <w:ilvl w:val="0"/>
          <w:numId w:val="5"/>
        </w:numPr>
        <w:spacing w:after="0"/>
        <w:jc w:val="both"/>
      </w:pPr>
      <w:r>
        <w:t>potvrzovaní provedených zkoušek a měření</w:t>
      </w:r>
    </w:p>
    <w:p w14:paraId="589BB2A2" w14:textId="77777777" w:rsidR="00C42246" w:rsidRDefault="00C42246" w:rsidP="00837B52">
      <w:pPr>
        <w:pStyle w:val="Odstavecseseznamem"/>
        <w:numPr>
          <w:ilvl w:val="0"/>
          <w:numId w:val="5"/>
        </w:numPr>
        <w:spacing w:after="0"/>
        <w:jc w:val="both"/>
      </w:pPr>
      <w:r>
        <w:t>aktualizace časového harmonogramu</w:t>
      </w:r>
    </w:p>
    <w:p w14:paraId="6820D793" w14:textId="77777777" w:rsidR="00C42246" w:rsidRPr="00CD13E9" w:rsidRDefault="00C42246" w:rsidP="00837B52">
      <w:pPr>
        <w:pStyle w:val="Odstavecseseznamem"/>
        <w:spacing w:after="0"/>
        <w:ind w:left="0"/>
        <w:jc w:val="both"/>
        <w:rPr>
          <w:b/>
          <w:bCs/>
        </w:rPr>
      </w:pPr>
      <w:r w:rsidRPr="00CD13E9">
        <w:rPr>
          <w:b/>
          <w:bCs/>
        </w:rPr>
        <w:t>11.2</w:t>
      </w:r>
    </w:p>
    <w:p w14:paraId="4EFB23BA" w14:textId="77777777" w:rsidR="00C42246" w:rsidRDefault="00C42246" w:rsidP="00837B52">
      <w:pPr>
        <w:pStyle w:val="Odstavecseseznamem"/>
        <w:spacing w:after="0"/>
        <w:ind w:left="0"/>
        <w:jc w:val="both"/>
      </w:pPr>
      <w:r>
        <w:t xml:space="preserve">Osoby, které jsou oprávněné zastupovat Objednatele a Zhotovitele </w:t>
      </w:r>
      <w:r w:rsidRPr="0078018B">
        <w:rPr>
          <w:b/>
          <w:bCs/>
        </w:rPr>
        <w:t>ve věcech smluvních</w:t>
      </w:r>
      <w:r>
        <w:t>, jsou určeny v záhlaví této Smlouvy. Zastupováním ve věcech smluvních se rozumí především právní jednání ve věcech:</w:t>
      </w:r>
    </w:p>
    <w:p w14:paraId="1396840B" w14:textId="77777777" w:rsidR="00C42246" w:rsidRDefault="00C42246" w:rsidP="00837B52">
      <w:pPr>
        <w:pStyle w:val="Odstavecseseznamem"/>
        <w:numPr>
          <w:ilvl w:val="0"/>
          <w:numId w:val="6"/>
        </w:numPr>
        <w:spacing w:after="0"/>
        <w:jc w:val="both"/>
      </w:pPr>
      <w:r>
        <w:t>změn smlouvy, zejména uzavření dodatku ke smlouvě</w:t>
      </w:r>
    </w:p>
    <w:p w14:paraId="10545BF0" w14:textId="77777777" w:rsidR="00C42246" w:rsidRDefault="00C42246" w:rsidP="00837B52">
      <w:pPr>
        <w:pStyle w:val="Odstavecseseznamem"/>
        <w:numPr>
          <w:ilvl w:val="0"/>
          <w:numId w:val="6"/>
        </w:numPr>
        <w:spacing w:after="0"/>
        <w:jc w:val="both"/>
      </w:pPr>
      <w:r>
        <w:t>odstoupení od smlouvy</w:t>
      </w:r>
    </w:p>
    <w:p w14:paraId="0F57B3AC" w14:textId="77777777" w:rsidR="00C42246" w:rsidRDefault="00C42246" w:rsidP="00837B52">
      <w:pPr>
        <w:pStyle w:val="Odstavecseseznamem"/>
        <w:numPr>
          <w:ilvl w:val="0"/>
          <w:numId w:val="6"/>
        </w:numPr>
        <w:spacing w:after="0"/>
        <w:jc w:val="both"/>
      </w:pPr>
      <w:r>
        <w:t>uplatňování smluvních pokut a dalších sankcí dle této smlouvy</w:t>
      </w:r>
    </w:p>
    <w:p w14:paraId="32948AC7" w14:textId="77777777" w:rsidR="00C42246" w:rsidRDefault="00C42246" w:rsidP="00CD13E9">
      <w:pPr>
        <w:pStyle w:val="Odstavecseseznamem"/>
        <w:numPr>
          <w:ilvl w:val="0"/>
          <w:numId w:val="6"/>
        </w:numPr>
        <w:spacing w:after="0"/>
        <w:jc w:val="both"/>
      </w:pPr>
      <w:r>
        <w:t>uzavírání smírů, narovnání a dohod o vypořádání</w:t>
      </w:r>
    </w:p>
    <w:p w14:paraId="079CBE1A" w14:textId="77777777" w:rsidR="00C42246" w:rsidRDefault="00C42246" w:rsidP="00CD13E9">
      <w:pPr>
        <w:spacing w:after="0"/>
        <w:jc w:val="both"/>
      </w:pPr>
    </w:p>
    <w:p w14:paraId="23359BB4" w14:textId="77777777" w:rsidR="00C42246" w:rsidRPr="00CC05C9" w:rsidRDefault="00C42246" w:rsidP="00CD13E9">
      <w:pPr>
        <w:spacing w:after="0"/>
        <w:jc w:val="both"/>
        <w:rPr>
          <w:b/>
          <w:bCs/>
        </w:rPr>
      </w:pPr>
      <w:r w:rsidRPr="00CC05C9">
        <w:rPr>
          <w:b/>
          <w:bCs/>
        </w:rPr>
        <w:t>11.3</w:t>
      </w:r>
    </w:p>
    <w:p w14:paraId="5AA2FAF7" w14:textId="77777777" w:rsidR="00C42246" w:rsidRDefault="00C42246" w:rsidP="00CD13E9">
      <w:pPr>
        <w:spacing w:after="0"/>
        <w:jc w:val="both"/>
      </w:pPr>
      <w:r>
        <w:t>Smluvní strany se výslovně dohodly, že shora uvedené právní jednání mohou být učiněna výhradně určenými osobami. Bude-li některý ze shora uvedených jednání učiněnou jinou než oprávněnou osobou, není takové jednání účinné a smluvní strany jím nejsou vázány.</w:t>
      </w:r>
    </w:p>
    <w:p w14:paraId="3982C6DF" w14:textId="77777777" w:rsidR="00C42246" w:rsidRPr="00CC05C9" w:rsidRDefault="00C42246" w:rsidP="00CD13E9">
      <w:pPr>
        <w:spacing w:after="0"/>
        <w:jc w:val="both"/>
        <w:rPr>
          <w:b/>
          <w:bCs/>
        </w:rPr>
      </w:pPr>
      <w:r w:rsidRPr="00CC05C9">
        <w:rPr>
          <w:b/>
          <w:bCs/>
        </w:rPr>
        <w:t>11.4</w:t>
      </w:r>
    </w:p>
    <w:p w14:paraId="69143D7D" w14:textId="77777777" w:rsidR="00C42246" w:rsidRDefault="00C42246" w:rsidP="00CD13E9">
      <w:pPr>
        <w:spacing w:after="0"/>
        <w:jc w:val="both"/>
      </w:pPr>
      <w:r>
        <w:t>Kterákoliv ze smluvních stran je oprávněna učinit změny týkající se oprávněných osob. Změny týkající se oprávněných osob jsou účinné ode dne, kdy budou písemně oznámeny druhé smluvní straně.</w:t>
      </w:r>
    </w:p>
    <w:p w14:paraId="4887D481" w14:textId="77777777" w:rsidR="00C42246" w:rsidRDefault="00C42246" w:rsidP="00CD13E9">
      <w:pPr>
        <w:spacing w:after="0"/>
        <w:jc w:val="both"/>
      </w:pPr>
    </w:p>
    <w:p w14:paraId="1DF02884" w14:textId="77777777" w:rsidR="00946655" w:rsidRDefault="00946655" w:rsidP="00CD13E9">
      <w:pPr>
        <w:spacing w:after="0"/>
        <w:jc w:val="both"/>
      </w:pPr>
    </w:p>
    <w:p w14:paraId="214F06A7" w14:textId="77777777" w:rsidR="00DC2244" w:rsidRDefault="00DC2244" w:rsidP="00CD13E9">
      <w:pPr>
        <w:spacing w:after="0"/>
        <w:jc w:val="both"/>
      </w:pPr>
    </w:p>
    <w:p w14:paraId="6FBEFF12" w14:textId="77777777" w:rsidR="00C42246" w:rsidRPr="00CC05C9" w:rsidRDefault="00C42246" w:rsidP="00CC05C9">
      <w:pPr>
        <w:spacing w:after="0"/>
        <w:jc w:val="center"/>
        <w:rPr>
          <w:b/>
          <w:bCs/>
          <w:sz w:val="24"/>
          <w:szCs w:val="24"/>
        </w:rPr>
      </w:pPr>
      <w:r w:rsidRPr="00CC05C9">
        <w:rPr>
          <w:b/>
          <w:bCs/>
          <w:sz w:val="24"/>
          <w:szCs w:val="24"/>
        </w:rPr>
        <w:t>XII. Závěrečná ustanovení</w:t>
      </w:r>
    </w:p>
    <w:p w14:paraId="0D4C3D8B" w14:textId="77777777" w:rsidR="00C42246" w:rsidRPr="00CC05C9" w:rsidRDefault="00C42246" w:rsidP="00CD13E9">
      <w:pPr>
        <w:spacing w:after="0"/>
        <w:jc w:val="both"/>
        <w:rPr>
          <w:b/>
          <w:bCs/>
        </w:rPr>
      </w:pPr>
      <w:r w:rsidRPr="00CC05C9">
        <w:rPr>
          <w:b/>
          <w:bCs/>
        </w:rPr>
        <w:t>12.1</w:t>
      </w:r>
    </w:p>
    <w:p w14:paraId="40E1B578" w14:textId="77777777" w:rsidR="00C42246" w:rsidRDefault="00C42246" w:rsidP="00CD13E9">
      <w:pPr>
        <w:spacing w:after="0"/>
        <w:jc w:val="both"/>
      </w:pPr>
      <w:r>
        <w:t>Tato smlouva nabývá platnosti a účinnosti dnem jejího podpisu oprávněnými zástupci obou smluvních stran.</w:t>
      </w:r>
    </w:p>
    <w:p w14:paraId="2DFB8A5F" w14:textId="77777777" w:rsidR="005B6D20" w:rsidRPr="005B6D20" w:rsidRDefault="005B6D20" w:rsidP="005B6D20">
      <w:pPr>
        <w:spacing w:after="0"/>
        <w:jc w:val="both"/>
      </w:pPr>
      <w:r w:rsidRPr="005B6D20">
        <w:t xml:space="preserve">Tato smlouva nabývá účinnosti dnem uveřejnění v registru smluv v souladu se zákonem </w:t>
      </w:r>
      <w:r w:rsidRPr="005B6D20">
        <w:br/>
        <w:t>č. 340/2015 Sb., o zvláštních podmínkách účinnosti některých smluv, uveřejňování těchto smluv a o registru smluv (zákon o registru smluv), ve znění pozdějších předpisů. Město Kralovice zašle tuto smlouvu správci registru smluv k uveřejnění bez zbytečného odkladu, nejpozději však do 30 dnů od platného uzavření smlouvy.</w:t>
      </w:r>
    </w:p>
    <w:p w14:paraId="25F826D2" w14:textId="77777777" w:rsidR="00C42246" w:rsidRPr="00CC05C9" w:rsidRDefault="00C42246" w:rsidP="00CD13E9">
      <w:pPr>
        <w:spacing w:after="0"/>
        <w:jc w:val="both"/>
        <w:rPr>
          <w:b/>
          <w:bCs/>
        </w:rPr>
      </w:pPr>
      <w:r w:rsidRPr="00CC05C9">
        <w:rPr>
          <w:b/>
          <w:bCs/>
        </w:rPr>
        <w:t>12.2</w:t>
      </w:r>
    </w:p>
    <w:p w14:paraId="3BF604A1" w14:textId="77777777" w:rsidR="00C42246" w:rsidRDefault="00C42246" w:rsidP="00CD13E9">
      <w:pPr>
        <w:spacing w:after="0"/>
        <w:jc w:val="both"/>
      </w:pPr>
      <w:r>
        <w:t>Pokud některé z ustanovení z této smlouvy je nebo se stane zcela nebo z části neúčinným nebo neplatným, nebude tím dotčena právní platnost ostatních ustanovení této Smlouvy. Smluvní strany nahradí takové neúčinné ustanovení ustanovením účinným, které se co možná nejvíce blíží účelu neúčinných ustanovení. Totéž platí analogicky pro rozpory a pro vyplnění mezer ve smluvních ujednáních.</w:t>
      </w:r>
    </w:p>
    <w:p w14:paraId="681C731F" w14:textId="77777777" w:rsidR="00C42246" w:rsidRPr="00CC05C9" w:rsidRDefault="00C42246" w:rsidP="00CD13E9">
      <w:pPr>
        <w:spacing w:after="0"/>
        <w:jc w:val="both"/>
        <w:rPr>
          <w:b/>
          <w:bCs/>
        </w:rPr>
      </w:pPr>
      <w:r w:rsidRPr="00CC05C9">
        <w:rPr>
          <w:b/>
          <w:bCs/>
        </w:rPr>
        <w:t>12.3</w:t>
      </w:r>
    </w:p>
    <w:p w14:paraId="267955EA" w14:textId="77777777" w:rsidR="00C42246" w:rsidRDefault="00C42246" w:rsidP="00CD13E9">
      <w:pPr>
        <w:spacing w:after="0"/>
        <w:jc w:val="both"/>
      </w:pPr>
      <w:r>
        <w:t>Tuto Smlouvu lze měnit, doplňovat a upřesňovat pouze oboustranně odsouhlasenými, písemnými a průběžně číslovaným dodatky, podepsanými oprávněnými zástupci obou smluvních stran, které musí být obsaženy na jedné listině či na soudním nebo rozhodčím rozhodnutí.</w:t>
      </w:r>
    </w:p>
    <w:p w14:paraId="17E1A9D5" w14:textId="77777777" w:rsidR="00C42246" w:rsidRPr="00CC05C9" w:rsidRDefault="00C42246" w:rsidP="00CD13E9">
      <w:pPr>
        <w:spacing w:after="0"/>
        <w:jc w:val="both"/>
        <w:rPr>
          <w:b/>
          <w:bCs/>
        </w:rPr>
      </w:pPr>
      <w:r w:rsidRPr="00CC05C9">
        <w:rPr>
          <w:b/>
          <w:bCs/>
        </w:rPr>
        <w:t>12.4</w:t>
      </w:r>
    </w:p>
    <w:p w14:paraId="473D1038" w14:textId="77777777" w:rsidR="00C42246" w:rsidRDefault="00C42246" w:rsidP="00CD13E9">
      <w:pPr>
        <w:spacing w:after="0"/>
        <w:jc w:val="both"/>
      </w:pPr>
      <w:r>
        <w:t>Tato smlouva se řídí právním řádem České republiky, zejména zákonem č. 89/2012 Sb., občanský zákoník. Vztahy smluvní stran neřešené touto Smlouvou se řídí právními předpisy platnými na území České republiky, zejména zákonem č. 89/2012 Sb., občanský zákoník.</w:t>
      </w:r>
    </w:p>
    <w:p w14:paraId="0CA404E5" w14:textId="77777777" w:rsidR="00C42246" w:rsidRPr="00CC05C9" w:rsidRDefault="00C42246" w:rsidP="00CD13E9">
      <w:pPr>
        <w:spacing w:after="0"/>
        <w:jc w:val="both"/>
        <w:rPr>
          <w:b/>
          <w:bCs/>
        </w:rPr>
      </w:pPr>
      <w:r w:rsidRPr="00CC05C9">
        <w:rPr>
          <w:b/>
          <w:bCs/>
        </w:rPr>
        <w:t>12.5</w:t>
      </w:r>
    </w:p>
    <w:p w14:paraId="0B5C82C9" w14:textId="77777777" w:rsidR="00C42246" w:rsidRDefault="00C42246" w:rsidP="00CD13E9">
      <w:pPr>
        <w:spacing w:after="0"/>
        <w:jc w:val="both"/>
      </w:pPr>
      <w:r>
        <w:t>Tato smlouva je vyhotovena ve dvou (2) stejnopisech s platností originálu, přičemž každá ze smluvních stran obdrží jeden (1) stejnopis.</w:t>
      </w:r>
    </w:p>
    <w:p w14:paraId="77121855" w14:textId="77777777" w:rsidR="00C42246" w:rsidRPr="00CC05C9" w:rsidRDefault="00C42246" w:rsidP="00CD13E9">
      <w:pPr>
        <w:spacing w:after="0"/>
        <w:jc w:val="both"/>
        <w:rPr>
          <w:b/>
          <w:bCs/>
        </w:rPr>
      </w:pPr>
      <w:r w:rsidRPr="00CC05C9">
        <w:rPr>
          <w:b/>
          <w:bCs/>
        </w:rPr>
        <w:t>12.6</w:t>
      </w:r>
    </w:p>
    <w:p w14:paraId="0C3C6161" w14:textId="77777777" w:rsidR="00C42246" w:rsidRDefault="00C42246" w:rsidP="00CD13E9">
      <w:pPr>
        <w:spacing w:after="0"/>
        <w:jc w:val="both"/>
      </w:pPr>
      <w:r>
        <w:t>Smluvní strany dále prohlašují, že tato Smlouva je právním jednáním, které bylo z jejich strany učiněné svobodně, vážně určitě a srozumitelně a nikoli v tísni či pod nátlakem a s tímto také tuto Smlouvu podepisují.</w:t>
      </w:r>
    </w:p>
    <w:p w14:paraId="03707A51" w14:textId="77777777" w:rsidR="00C42246" w:rsidRDefault="00C42246" w:rsidP="00CD13E9">
      <w:pPr>
        <w:spacing w:after="0"/>
        <w:jc w:val="both"/>
      </w:pPr>
      <w:r>
        <w:t xml:space="preserve">Smluvní strany prohlašují, že tuto Smlouvu nepovažují za </w:t>
      </w:r>
      <w:proofErr w:type="spellStart"/>
      <w:r>
        <w:t>adhézní</w:t>
      </w:r>
      <w:proofErr w:type="spellEnd"/>
      <w:r>
        <w:t>, neboť měly možnost vyjádřit se k jejímu obsahu.</w:t>
      </w:r>
    </w:p>
    <w:p w14:paraId="0D11321F" w14:textId="77777777" w:rsidR="00C42246" w:rsidRDefault="00C42246" w:rsidP="00CD13E9">
      <w:pPr>
        <w:spacing w:after="0"/>
        <w:jc w:val="both"/>
      </w:pPr>
      <w:r>
        <w:t xml:space="preserve">Smluvní strany prohlašují, že veškerý obsah této Smlouvy obsahuje pouze listina, na které je zachycena tato Smlouva, která je zároveň podepsána všemi smluvními stranami s vyloučením jakýchkoliv obchodních zvyklostí, zavedené praxe mezi smluvními stranami, ostatních ujednání vztahujících se ke kontraktačnímu procesu vedoucímu k uzavření této </w:t>
      </w:r>
      <w:proofErr w:type="gramStart"/>
      <w:r>
        <w:t>smlouvy,</w:t>
      </w:r>
      <w:proofErr w:type="gramEnd"/>
      <w:r>
        <w:t xml:space="preserve"> atd.</w:t>
      </w:r>
    </w:p>
    <w:p w14:paraId="67BC87AE" w14:textId="77777777" w:rsidR="00C42246" w:rsidRDefault="00C42246" w:rsidP="00CD13E9">
      <w:pPr>
        <w:spacing w:after="0"/>
        <w:jc w:val="both"/>
      </w:pPr>
      <w:r>
        <w:t>Žádná ze smluvních stran nesmí postupovat jakákoliv práva plynoucí z této Smlouvy na třetí osoby či zatěžovat jakákoliv svá práva planoucí z této Smlouvy právy, resp. nároky třetích osob, pokud tato Smlouva nestanoví výslovně jinak. Žádná ze smluvních stran nesmí postupovat tuto Smlouvu jako celek na třetí osoby.</w:t>
      </w:r>
    </w:p>
    <w:p w14:paraId="46AE15CC" w14:textId="77777777" w:rsidR="00C42246" w:rsidRDefault="00C42246" w:rsidP="00CD13E9">
      <w:pPr>
        <w:spacing w:after="0"/>
        <w:jc w:val="both"/>
      </w:pPr>
    </w:p>
    <w:p w14:paraId="1F87090E" w14:textId="77777777" w:rsidR="005B6D20" w:rsidRDefault="005B6D20" w:rsidP="00CD13E9">
      <w:pPr>
        <w:spacing w:after="0"/>
        <w:jc w:val="both"/>
      </w:pPr>
    </w:p>
    <w:p w14:paraId="1A731EAD" w14:textId="77777777" w:rsidR="005B6D20" w:rsidRDefault="005B6D20" w:rsidP="00CD13E9">
      <w:pPr>
        <w:spacing w:after="0"/>
        <w:jc w:val="both"/>
      </w:pPr>
    </w:p>
    <w:p w14:paraId="4D6C9C5A" w14:textId="77777777" w:rsidR="005B6D20" w:rsidRDefault="005B6D20" w:rsidP="00CD13E9">
      <w:pPr>
        <w:spacing w:after="0"/>
        <w:jc w:val="both"/>
      </w:pPr>
    </w:p>
    <w:p w14:paraId="5AB709CD" w14:textId="77777777" w:rsidR="005B6D20" w:rsidRDefault="005B6D20" w:rsidP="00CD13E9">
      <w:pPr>
        <w:spacing w:after="0"/>
        <w:jc w:val="both"/>
      </w:pPr>
    </w:p>
    <w:p w14:paraId="3AFFE6E6" w14:textId="77777777" w:rsidR="00C42246" w:rsidRDefault="00C42246" w:rsidP="00CD13E9">
      <w:pPr>
        <w:spacing w:after="0"/>
        <w:jc w:val="both"/>
      </w:pPr>
      <w:r w:rsidRPr="00A64042">
        <w:t>V Plzni dne…………………</w:t>
      </w:r>
      <w:proofErr w:type="gramStart"/>
      <w:r w:rsidRPr="00A64042">
        <w:t>…….</w:t>
      </w:r>
      <w:proofErr w:type="gramEnd"/>
      <w:r w:rsidRPr="00A64042">
        <w:t>.</w:t>
      </w:r>
      <w:r w:rsidRPr="00A64042">
        <w:tab/>
      </w:r>
      <w:r w:rsidRPr="00A64042">
        <w:tab/>
      </w:r>
      <w:r w:rsidRPr="00A64042">
        <w:tab/>
      </w:r>
      <w:r>
        <w:tab/>
      </w:r>
      <w:r w:rsidRPr="00A64042">
        <w:t xml:space="preserve">V </w:t>
      </w:r>
      <w:r w:rsidR="000C1705">
        <w:t xml:space="preserve">Kralovicích </w:t>
      </w:r>
      <w:r w:rsidRPr="00A64042">
        <w:t>dne………………………</w:t>
      </w:r>
    </w:p>
    <w:p w14:paraId="0649CED7" w14:textId="77777777" w:rsidR="00C42246" w:rsidRDefault="00C42246" w:rsidP="00CD13E9">
      <w:pPr>
        <w:spacing w:after="0"/>
        <w:jc w:val="both"/>
      </w:pPr>
    </w:p>
    <w:p w14:paraId="5890B3F1" w14:textId="77777777" w:rsidR="00C42246" w:rsidRDefault="00C42246" w:rsidP="00CD13E9">
      <w:pPr>
        <w:spacing w:after="0"/>
        <w:jc w:val="both"/>
      </w:pPr>
    </w:p>
    <w:p w14:paraId="42541A57" w14:textId="77777777" w:rsidR="00C42246" w:rsidRDefault="00C42246" w:rsidP="00CD13E9">
      <w:pPr>
        <w:spacing w:after="0"/>
        <w:jc w:val="both"/>
      </w:pPr>
      <w:r>
        <w:t>…………………………………………………………………</w:t>
      </w:r>
      <w:r>
        <w:tab/>
      </w:r>
      <w:r>
        <w:tab/>
        <w:t>………………………………………………………….</w:t>
      </w:r>
    </w:p>
    <w:p w14:paraId="2F8343C3" w14:textId="77777777" w:rsidR="00C42246" w:rsidRPr="00767B25" w:rsidRDefault="00C42246" w:rsidP="00CD13E9">
      <w:pPr>
        <w:spacing w:after="0"/>
        <w:jc w:val="both"/>
        <w:rPr>
          <w:b/>
          <w:bCs/>
          <w:i/>
          <w:iCs/>
        </w:rPr>
      </w:pPr>
      <w:r w:rsidRPr="00767B25">
        <w:rPr>
          <w:b/>
          <w:bCs/>
          <w:i/>
          <w:iCs/>
        </w:rPr>
        <w:t>Zhotovitel</w:t>
      </w:r>
      <w:r w:rsidRPr="00767B25">
        <w:rPr>
          <w:b/>
          <w:bCs/>
          <w:i/>
          <w:iCs/>
        </w:rPr>
        <w:tab/>
      </w:r>
      <w:r w:rsidRPr="00767B25">
        <w:rPr>
          <w:b/>
          <w:bCs/>
          <w:i/>
          <w:iCs/>
        </w:rPr>
        <w:tab/>
      </w:r>
      <w:r w:rsidRPr="00767B25">
        <w:rPr>
          <w:b/>
          <w:bCs/>
          <w:i/>
          <w:iCs/>
        </w:rPr>
        <w:tab/>
      </w:r>
      <w:r w:rsidRPr="00767B25">
        <w:rPr>
          <w:b/>
          <w:bCs/>
          <w:i/>
          <w:iCs/>
        </w:rPr>
        <w:tab/>
      </w:r>
      <w:r w:rsidRPr="00767B25">
        <w:rPr>
          <w:b/>
          <w:bCs/>
          <w:i/>
          <w:iCs/>
        </w:rPr>
        <w:tab/>
      </w:r>
      <w:r w:rsidRPr="00767B25">
        <w:rPr>
          <w:b/>
          <w:bCs/>
          <w:i/>
          <w:iCs/>
        </w:rPr>
        <w:tab/>
        <w:t>Objednatel</w:t>
      </w:r>
    </w:p>
    <w:p w14:paraId="59CB669B" w14:textId="77777777" w:rsidR="00C42246" w:rsidRPr="00A64042" w:rsidRDefault="00C42246" w:rsidP="00CD13E9">
      <w:pPr>
        <w:spacing w:after="0"/>
        <w:jc w:val="both"/>
      </w:pPr>
      <w:r>
        <w:t>Mgr. Michal Bureš</w:t>
      </w:r>
      <w:r>
        <w:tab/>
      </w:r>
      <w:r>
        <w:tab/>
      </w:r>
      <w:r>
        <w:tab/>
      </w:r>
      <w:r>
        <w:tab/>
      </w:r>
      <w:r>
        <w:tab/>
      </w:r>
      <w:r w:rsidR="00A115DC">
        <w:t xml:space="preserve">Ing. </w:t>
      </w:r>
      <w:r w:rsidR="000C1705">
        <w:t>Karel Popel</w:t>
      </w:r>
    </w:p>
    <w:p w14:paraId="6B2C2F2F" w14:textId="77777777" w:rsidR="00C42246" w:rsidRDefault="00C42246" w:rsidP="00CD13E9">
      <w:pPr>
        <w:spacing w:after="0"/>
        <w:jc w:val="both"/>
      </w:pPr>
      <w:r w:rsidRPr="00A64042">
        <w:t>člen představenstva SUPTel a.s.</w:t>
      </w:r>
      <w:r w:rsidRPr="00A64042">
        <w:tab/>
      </w:r>
      <w:r w:rsidRPr="00A64042">
        <w:tab/>
      </w:r>
      <w:r w:rsidRPr="00A64042">
        <w:tab/>
      </w:r>
      <w:r w:rsidRPr="00A64042">
        <w:tab/>
      </w:r>
      <w:r w:rsidR="00A115DC">
        <w:t xml:space="preserve">starosta </w:t>
      </w:r>
      <w:r w:rsidR="00E61994">
        <w:t>m</w:t>
      </w:r>
      <w:r w:rsidR="00A115DC">
        <w:t xml:space="preserve">ěsta </w:t>
      </w:r>
      <w:r w:rsidR="000C1705">
        <w:t>Kralovice</w:t>
      </w:r>
    </w:p>
    <w:p w14:paraId="191B06FA" w14:textId="77777777" w:rsidR="00C42246" w:rsidRDefault="00C42246" w:rsidP="007629A0">
      <w:pPr>
        <w:spacing w:after="0"/>
        <w:ind w:left="4248" w:firstLine="708"/>
        <w:jc w:val="both"/>
      </w:pPr>
    </w:p>
    <w:sectPr w:rsidR="00C42246" w:rsidSect="007629A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8CCF" w14:textId="77777777" w:rsidR="00A77D73" w:rsidRDefault="00A77D73" w:rsidP="00666CE3">
      <w:pPr>
        <w:spacing w:after="0" w:line="240" w:lineRule="auto"/>
      </w:pPr>
      <w:r>
        <w:separator/>
      </w:r>
    </w:p>
  </w:endnote>
  <w:endnote w:type="continuationSeparator" w:id="0">
    <w:p w14:paraId="1C989330" w14:textId="77777777" w:rsidR="00A77D73" w:rsidRDefault="00A77D73" w:rsidP="0066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BD5D" w14:textId="77777777" w:rsidR="00C42246" w:rsidRDefault="002F5146">
    <w:pPr>
      <w:pStyle w:val="Zpat"/>
      <w:jc w:val="right"/>
    </w:pPr>
    <w:r>
      <w:fldChar w:fldCharType="begin"/>
    </w:r>
    <w:r>
      <w:instrText>PAGE   \* MERGEFORMAT</w:instrText>
    </w:r>
    <w:r>
      <w:fldChar w:fldCharType="separate"/>
    </w:r>
    <w:r w:rsidR="005658BE">
      <w:rPr>
        <w:noProof/>
      </w:rPr>
      <w:t>7</w:t>
    </w:r>
    <w:r>
      <w:rPr>
        <w:noProof/>
      </w:rPr>
      <w:fldChar w:fldCharType="end"/>
    </w:r>
  </w:p>
  <w:p w14:paraId="708D63F0" w14:textId="77777777" w:rsidR="00C42246" w:rsidRDefault="00C422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0D73" w14:textId="77777777" w:rsidR="00A77D73" w:rsidRDefault="00A77D73" w:rsidP="00666CE3">
      <w:pPr>
        <w:spacing w:after="0" w:line="240" w:lineRule="auto"/>
      </w:pPr>
      <w:r>
        <w:separator/>
      </w:r>
    </w:p>
  </w:footnote>
  <w:footnote w:type="continuationSeparator" w:id="0">
    <w:p w14:paraId="4958B7A9" w14:textId="77777777" w:rsidR="00A77D73" w:rsidRDefault="00A77D73" w:rsidP="00666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B8C"/>
    <w:multiLevelType w:val="hybridMultilevel"/>
    <w:tmpl w:val="F992EAE8"/>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6DB1568"/>
    <w:multiLevelType w:val="hybridMultilevel"/>
    <w:tmpl w:val="B6F42BA4"/>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0C97C87"/>
    <w:multiLevelType w:val="hybridMultilevel"/>
    <w:tmpl w:val="4970E292"/>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14712BD"/>
    <w:multiLevelType w:val="hybridMultilevel"/>
    <w:tmpl w:val="3D34861E"/>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58751EC"/>
    <w:multiLevelType w:val="hybridMultilevel"/>
    <w:tmpl w:val="2F6C93A0"/>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F387AB8"/>
    <w:multiLevelType w:val="hybridMultilevel"/>
    <w:tmpl w:val="5240DEF0"/>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16cid:durableId="1327322233">
    <w:abstractNumId w:val="1"/>
  </w:num>
  <w:num w:numId="2" w16cid:durableId="1975482555">
    <w:abstractNumId w:val="4"/>
  </w:num>
  <w:num w:numId="3" w16cid:durableId="58594683">
    <w:abstractNumId w:val="0"/>
  </w:num>
  <w:num w:numId="4" w16cid:durableId="976881683">
    <w:abstractNumId w:val="3"/>
  </w:num>
  <w:num w:numId="5" w16cid:durableId="72820305">
    <w:abstractNumId w:val="5"/>
  </w:num>
  <w:num w:numId="6" w16cid:durableId="407311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9"/>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E3"/>
    <w:rsid w:val="0000062F"/>
    <w:rsid w:val="000514CA"/>
    <w:rsid w:val="00052D4C"/>
    <w:rsid w:val="000601CD"/>
    <w:rsid w:val="00063B59"/>
    <w:rsid w:val="000B0413"/>
    <w:rsid w:val="000C1705"/>
    <w:rsid w:val="000C60DE"/>
    <w:rsid w:val="000D1DFA"/>
    <w:rsid w:val="000E66CB"/>
    <w:rsid w:val="00107150"/>
    <w:rsid w:val="00110FFC"/>
    <w:rsid w:val="0011184C"/>
    <w:rsid w:val="00121A43"/>
    <w:rsid w:val="00136F6E"/>
    <w:rsid w:val="0014217A"/>
    <w:rsid w:val="00152340"/>
    <w:rsid w:val="00180E6F"/>
    <w:rsid w:val="001A059D"/>
    <w:rsid w:val="001A4023"/>
    <w:rsid w:val="001B6DA8"/>
    <w:rsid w:val="0020059A"/>
    <w:rsid w:val="00206382"/>
    <w:rsid w:val="00223C0D"/>
    <w:rsid w:val="00233EA0"/>
    <w:rsid w:val="0024500C"/>
    <w:rsid w:val="00257CF4"/>
    <w:rsid w:val="00290F56"/>
    <w:rsid w:val="00292387"/>
    <w:rsid w:val="0029694A"/>
    <w:rsid w:val="002D5A61"/>
    <w:rsid w:val="002F5146"/>
    <w:rsid w:val="003033E0"/>
    <w:rsid w:val="00326C81"/>
    <w:rsid w:val="00336779"/>
    <w:rsid w:val="00346620"/>
    <w:rsid w:val="00374854"/>
    <w:rsid w:val="0039499A"/>
    <w:rsid w:val="00395DF9"/>
    <w:rsid w:val="003A3003"/>
    <w:rsid w:val="003C6CFE"/>
    <w:rsid w:val="00441B18"/>
    <w:rsid w:val="004958D2"/>
    <w:rsid w:val="004963D5"/>
    <w:rsid w:val="004C12CF"/>
    <w:rsid w:val="004C7D05"/>
    <w:rsid w:val="004E0182"/>
    <w:rsid w:val="00513420"/>
    <w:rsid w:val="005214D2"/>
    <w:rsid w:val="00541624"/>
    <w:rsid w:val="00556BC4"/>
    <w:rsid w:val="005658BE"/>
    <w:rsid w:val="0056664D"/>
    <w:rsid w:val="00584F05"/>
    <w:rsid w:val="005B4D4F"/>
    <w:rsid w:val="005B5797"/>
    <w:rsid w:val="005B6D20"/>
    <w:rsid w:val="005E4E7F"/>
    <w:rsid w:val="00615542"/>
    <w:rsid w:val="00632ED0"/>
    <w:rsid w:val="00651D6F"/>
    <w:rsid w:val="00661C28"/>
    <w:rsid w:val="00666CE3"/>
    <w:rsid w:val="0067084B"/>
    <w:rsid w:val="00680769"/>
    <w:rsid w:val="006D6860"/>
    <w:rsid w:val="006E3087"/>
    <w:rsid w:val="006E7703"/>
    <w:rsid w:val="007412CC"/>
    <w:rsid w:val="007629A0"/>
    <w:rsid w:val="00767B25"/>
    <w:rsid w:val="0078018B"/>
    <w:rsid w:val="00792E56"/>
    <w:rsid w:val="007B287E"/>
    <w:rsid w:val="007D03ED"/>
    <w:rsid w:val="007E1EE6"/>
    <w:rsid w:val="007E7432"/>
    <w:rsid w:val="007F3A05"/>
    <w:rsid w:val="007F487D"/>
    <w:rsid w:val="007F67A9"/>
    <w:rsid w:val="00837B52"/>
    <w:rsid w:val="008B57C0"/>
    <w:rsid w:val="008C79A0"/>
    <w:rsid w:val="008E3237"/>
    <w:rsid w:val="008F3358"/>
    <w:rsid w:val="0090263D"/>
    <w:rsid w:val="009054AC"/>
    <w:rsid w:val="00946655"/>
    <w:rsid w:val="00973909"/>
    <w:rsid w:val="00974CA8"/>
    <w:rsid w:val="009D6E42"/>
    <w:rsid w:val="009E1111"/>
    <w:rsid w:val="009F20A1"/>
    <w:rsid w:val="00A115DC"/>
    <w:rsid w:val="00A12BFD"/>
    <w:rsid w:val="00A17EA6"/>
    <w:rsid w:val="00A30DD6"/>
    <w:rsid w:val="00A4161F"/>
    <w:rsid w:val="00A64042"/>
    <w:rsid w:val="00A77D73"/>
    <w:rsid w:val="00AA2A06"/>
    <w:rsid w:val="00AB60DF"/>
    <w:rsid w:val="00AF14D7"/>
    <w:rsid w:val="00AF21AA"/>
    <w:rsid w:val="00AF55AD"/>
    <w:rsid w:val="00B0534C"/>
    <w:rsid w:val="00B05E83"/>
    <w:rsid w:val="00B10139"/>
    <w:rsid w:val="00B14012"/>
    <w:rsid w:val="00B35895"/>
    <w:rsid w:val="00B81145"/>
    <w:rsid w:val="00B8247E"/>
    <w:rsid w:val="00B87A44"/>
    <w:rsid w:val="00B90B38"/>
    <w:rsid w:val="00B974A0"/>
    <w:rsid w:val="00B9758B"/>
    <w:rsid w:val="00BA15D6"/>
    <w:rsid w:val="00BC3C28"/>
    <w:rsid w:val="00BD684A"/>
    <w:rsid w:val="00BD7585"/>
    <w:rsid w:val="00BF3487"/>
    <w:rsid w:val="00C141A9"/>
    <w:rsid w:val="00C334EB"/>
    <w:rsid w:val="00C42246"/>
    <w:rsid w:val="00C45B9A"/>
    <w:rsid w:val="00C4681B"/>
    <w:rsid w:val="00C72147"/>
    <w:rsid w:val="00CA0012"/>
    <w:rsid w:val="00CC05C9"/>
    <w:rsid w:val="00CC670B"/>
    <w:rsid w:val="00CC6B49"/>
    <w:rsid w:val="00CD13E9"/>
    <w:rsid w:val="00CF61A6"/>
    <w:rsid w:val="00D504A3"/>
    <w:rsid w:val="00D52623"/>
    <w:rsid w:val="00D65DE9"/>
    <w:rsid w:val="00DA6DFD"/>
    <w:rsid w:val="00DB2B47"/>
    <w:rsid w:val="00DC2244"/>
    <w:rsid w:val="00DC7D3D"/>
    <w:rsid w:val="00E02FAC"/>
    <w:rsid w:val="00E04C55"/>
    <w:rsid w:val="00E561B0"/>
    <w:rsid w:val="00E61994"/>
    <w:rsid w:val="00E70777"/>
    <w:rsid w:val="00E756F1"/>
    <w:rsid w:val="00EB0191"/>
    <w:rsid w:val="00EC564A"/>
    <w:rsid w:val="00ED4EB5"/>
    <w:rsid w:val="00EF76BA"/>
    <w:rsid w:val="00F15B59"/>
    <w:rsid w:val="00F61269"/>
    <w:rsid w:val="00F73CF7"/>
    <w:rsid w:val="00F96089"/>
    <w:rsid w:val="00FA6205"/>
    <w:rsid w:val="00FE30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812A7"/>
  <w15:chartTrackingRefBased/>
  <w15:docId w15:val="{BCD100CB-33A5-4B4B-83D8-025A1CB9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6CE3"/>
    <w:pPr>
      <w:spacing w:after="200" w:line="276" w:lineRule="auto"/>
    </w:pPr>
    <w:rPr>
      <w:rFonts w:cs="Calibri"/>
      <w:sz w:val="22"/>
      <w:szCs w:val="22"/>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66C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6CE3"/>
  </w:style>
  <w:style w:type="paragraph" w:styleId="Zpat">
    <w:name w:val="footer"/>
    <w:basedOn w:val="Normln"/>
    <w:link w:val="ZpatChar"/>
    <w:uiPriority w:val="99"/>
    <w:rsid w:val="00666CE3"/>
    <w:pPr>
      <w:tabs>
        <w:tab w:val="center" w:pos="4536"/>
        <w:tab w:val="right" w:pos="9072"/>
      </w:tabs>
      <w:spacing w:after="0" w:line="240" w:lineRule="auto"/>
    </w:pPr>
  </w:style>
  <w:style w:type="character" w:customStyle="1" w:styleId="ZpatChar">
    <w:name w:val="Zápatí Char"/>
    <w:basedOn w:val="Standardnpsmoodstavce"/>
    <w:link w:val="Zpat"/>
    <w:uiPriority w:val="99"/>
    <w:rsid w:val="00666CE3"/>
  </w:style>
  <w:style w:type="paragraph" w:styleId="Odstavecseseznamem">
    <w:name w:val="List Paragraph"/>
    <w:basedOn w:val="Normln"/>
    <w:uiPriority w:val="99"/>
    <w:qFormat/>
    <w:rsid w:val="00666CE3"/>
    <w:pPr>
      <w:ind w:left="720"/>
      <w:contextualSpacing/>
    </w:pPr>
  </w:style>
  <w:style w:type="paragraph" w:styleId="Textbubliny">
    <w:name w:val="Balloon Text"/>
    <w:basedOn w:val="Normln"/>
    <w:link w:val="TextbublinyChar"/>
    <w:uiPriority w:val="99"/>
    <w:semiHidden/>
    <w:rsid w:val="00556BC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56BC4"/>
    <w:rPr>
      <w:rFonts w:ascii="Tahoma" w:hAnsi="Tahoma" w:cs="Tahoma"/>
      <w:sz w:val="16"/>
      <w:szCs w:val="16"/>
    </w:rPr>
  </w:style>
  <w:style w:type="character" w:customStyle="1" w:styleId="tsubjname">
    <w:name w:val="tsubjname"/>
    <w:basedOn w:val="Standardnpsmoodstavce"/>
    <w:uiPriority w:val="99"/>
    <w:rsid w:val="00BD7585"/>
  </w:style>
  <w:style w:type="paragraph" w:styleId="Revize">
    <w:name w:val="Revision"/>
    <w:hidden/>
    <w:uiPriority w:val="99"/>
    <w:semiHidden/>
    <w:rsid w:val="003C6CFE"/>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2148</Words>
  <Characters>12677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buresova</dc:creator>
  <cp:keywords/>
  <cp:lastModifiedBy>sladkovamonika</cp:lastModifiedBy>
  <cp:revision>2</cp:revision>
  <cp:lastPrinted>2022-10-06T12:09:00Z</cp:lastPrinted>
  <dcterms:created xsi:type="dcterms:W3CDTF">2022-10-13T13:01:00Z</dcterms:created>
  <dcterms:modified xsi:type="dcterms:W3CDTF">2022-10-13T13:01:00Z</dcterms:modified>
</cp:coreProperties>
</file>