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1F133" w14:textId="3B2D3738" w:rsidR="00C32E60" w:rsidRPr="00471693" w:rsidRDefault="009C38BE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cs="Calibri"/>
          <w:b/>
          <w:bCs/>
          <w:sz w:val="24"/>
          <w:szCs w:val="24"/>
        </w:rPr>
      </w:pPr>
      <w:r w:rsidRPr="00471693">
        <w:rPr>
          <w:rFonts w:cs="Calibri"/>
          <w:b/>
          <w:bCs/>
          <w:sz w:val="24"/>
          <w:szCs w:val="24"/>
        </w:rPr>
        <w:t xml:space="preserve">Smlouva o nájmu prostor </w:t>
      </w:r>
    </w:p>
    <w:p w14:paraId="50AC2999" w14:textId="77777777" w:rsidR="00452708" w:rsidRPr="00471693" w:rsidRDefault="00452708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eastAsia="Tahoma" w:cs="Calibri"/>
          <w:b/>
          <w:bCs/>
          <w:sz w:val="24"/>
          <w:szCs w:val="24"/>
        </w:rPr>
      </w:pPr>
    </w:p>
    <w:p w14:paraId="00BF2B24" w14:textId="77777777" w:rsidR="00C32E60" w:rsidRPr="00471693" w:rsidRDefault="00C32E60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eastAsia="Tahoma" w:cs="Calibri"/>
          <w:b/>
          <w:bCs/>
          <w:sz w:val="24"/>
          <w:szCs w:val="24"/>
        </w:rPr>
      </w:pPr>
    </w:p>
    <w:p w14:paraId="40E6B010" w14:textId="77C4ACA5" w:rsidR="00C32E60" w:rsidRPr="00471693" w:rsidRDefault="009C38BE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 xml:space="preserve">uzavřená v souladu se </w:t>
      </w:r>
      <w:proofErr w:type="spellStart"/>
      <w:r w:rsidRPr="00471693">
        <w:rPr>
          <w:rFonts w:cs="Calibri"/>
          <w:sz w:val="24"/>
          <w:szCs w:val="24"/>
        </w:rPr>
        <w:t>zák.č</w:t>
      </w:r>
      <w:proofErr w:type="spellEnd"/>
      <w:r w:rsidRPr="00471693">
        <w:rPr>
          <w:rFonts w:cs="Calibri"/>
          <w:sz w:val="24"/>
          <w:szCs w:val="24"/>
        </w:rPr>
        <w:t xml:space="preserve">. 89/2012 Sb., </w:t>
      </w:r>
      <w:proofErr w:type="spellStart"/>
      <w:r w:rsidRPr="00471693">
        <w:rPr>
          <w:rFonts w:cs="Calibri"/>
          <w:sz w:val="24"/>
          <w:szCs w:val="24"/>
        </w:rPr>
        <w:t>obč</w:t>
      </w:r>
      <w:proofErr w:type="spellEnd"/>
      <w:r w:rsidRPr="00471693">
        <w:rPr>
          <w:rFonts w:cs="Calibri"/>
          <w:sz w:val="24"/>
          <w:szCs w:val="24"/>
          <w:lang w:val="da-DK"/>
        </w:rPr>
        <w:t>ansk</w:t>
      </w:r>
      <w:r w:rsidRPr="00471693">
        <w:rPr>
          <w:rFonts w:cs="Calibri"/>
          <w:sz w:val="24"/>
          <w:szCs w:val="24"/>
        </w:rPr>
        <w:t>ý zákoník, ve znění pozdějších předpisů</w:t>
      </w:r>
    </w:p>
    <w:p w14:paraId="4F201C85" w14:textId="1DF2E76C" w:rsidR="00452708" w:rsidRPr="00471693" w:rsidRDefault="00452708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cs="Calibri"/>
          <w:sz w:val="24"/>
          <w:szCs w:val="24"/>
        </w:rPr>
      </w:pPr>
    </w:p>
    <w:p w14:paraId="0AA4CA31" w14:textId="77777777" w:rsidR="00452708" w:rsidRPr="00471693" w:rsidRDefault="00452708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eastAsia="Tahoma" w:cs="Calibri"/>
          <w:sz w:val="24"/>
          <w:szCs w:val="24"/>
        </w:rPr>
      </w:pPr>
    </w:p>
    <w:p w14:paraId="6CFD2130" w14:textId="77777777" w:rsidR="00C32E60" w:rsidRPr="00471693" w:rsidRDefault="00C32E60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eastAsia="Tahoma" w:cs="Calibri"/>
          <w:sz w:val="24"/>
          <w:szCs w:val="24"/>
        </w:rPr>
      </w:pPr>
    </w:p>
    <w:p w14:paraId="45EF2FC4" w14:textId="77777777" w:rsidR="00C32E60" w:rsidRPr="00471693" w:rsidRDefault="009C38BE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Smluvní strany:</w:t>
      </w:r>
    </w:p>
    <w:p w14:paraId="04083977" w14:textId="77777777" w:rsidR="00C32E60" w:rsidRPr="00471693" w:rsidRDefault="009C38BE">
      <w:pPr>
        <w:pStyle w:val="RLdajeosmluvnstran"/>
        <w:tabs>
          <w:tab w:val="left" w:pos="3030"/>
        </w:tabs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eastAsia="Tahoma" w:cs="Calibri"/>
          <w:sz w:val="24"/>
          <w:szCs w:val="24"/>
        </w:rPr>
        <w:tab/>
      </w:r>
    </w:p>
    <w:p w14:paraId="4A9133BE" w14:textId="77777777" w:rsidR="00C32E60" w:rsidRPr="00471693" w:rsidRDefault="009C38BE">
      <w:pPr>
        <w:pStyle w:val="RLdajeosmluvnstran"/>
        <w:spacing w:after="0" w:line="240" w:lineRule="auto"/>
        <w:jc w:val="left"/>
        <w:rPr>
          <w:rFonts w:eastAsia="Tahoma" w:cs="Calibri"/>
          <w:b/>
          <w:bCs/>
          <w:sz w:val="24"/>
          <w:szCs w:val="24"/>
        </w:rPr>
      </w:pPr>
      <w:r w:rsidRPr="00471693">
        <w:rPr>
          <w:rFonts w:cs="Calibri"/>
          <w:b/>
          <w:bCs/>
          <w:sz w:val="24"/>
          <w:szCs w:val="24"/>
          <w:lang w:val="pt-PT"/>
        </w:rPr>
        <w:t>BEST SERIES s.r.o.</w:t>
      </w:r>
    </w:p>
    <w:p w14:paraId="3F7ACBA0" w14:textId="77777777" w:rsidR="00C32E60" w:rsidRPr="00471693" w:rsidRDefault="009C38BE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se sídlem: Zámostní 1155/27, Slezská Ostrava, 710 00 Ostrava</w:t>
      </w:r>
    </w:p>
    <w:p w14:paraId="64E29D87" w14:textId="77777777" w:rsidR="00C32E60" w:rsidRPr="00471693" w:rsidRDefault="009C38BE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IČ: 05643724</w:t>
      </w:r>
    </w:p>
    <w:p w14:paraId="64C22D2A" w14:textId="77777777" w:rsidR="00C32E60" w:rsidRPr="00471693" w:rsidRDefault="009C38BE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DIČ: CZ05643724</w:t>
      </w:r>
    </w:p>
    <w:p w14:paraId="084B9E65" w14:textId="77777777" w:rsidR="00C32E60" w:rsidRPr="00471693" w:rsidRDefault="009C38BE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zapsaná v obchodní</w:t>
      </w:r>
      <w:r w:rsidRPr="00471693">
        <w:rPr>
          <w:rFonts w:cs="Calibri"/>
          <w:sz w:val="24"/>
          <w:szCs w:val="24"/>
          <w:lang w:val="da-DK"/>
        </w:rPr>
        <w:t>m rejst</w:t>
      </w:r>
      <w:proofErr w:type="spellStart"/>
      <w:r w:rsidRPr="00471693">
        <w:rPr>
          <w:rFonts w:cs="Calibri"/>
          <w:sz w:val="24"/>
          <w:szCs w:val="24"/>
        </w:rPr>
        <w:t>říku</w:t>
      </w:r>
      <w:proofErr w:type="spellEnd"/>
      <w:r w:rsidRPr="00471693">
        <w:rPr>
          <w:rFonts w:cs="Calibri"/>
          <w:sz w:val="24"/>
          <w:szCs w:val="24"/>
        </w:rPr>
        <w:t xml:space="preserve"> veden</w:t>
      </w:r>
      <w:r w:rsidRPr="00471693">
        <w:rPr>
          <w:rFonts w:cs="Calibri"/>
          <w:sz w:val="24"/>
          <w:szCs w:val="24"/>
          <w:lang w:val="fr-FR"/>
        </w:rPr>
        <w:t>é</w:t>
      </w:r>
      <w:r w:rsidRPr="00471693">
        <w:rPr>
          <w:rFonts w:cs="Calibri"/>
          <w:sz w:val="24"/>
          <w:szCs w:val="24"/>
        </w:rPr>
        <w:t xml:space="preserve">m Krajským soudem v Ostravě, </w:t>
      </w:r>
      <w:proofErr w:type="spellStart"/>
      <w:r w:rsidRPr="00471693">
        <w:rPr>
          <w:rFonts w:cs="Calibri"/>
          <w:sz w:val="24"/>
          <w:szCs w:val="24"/>
        </w:rPr>
        <w:t>sp</w:t>
      </w:r>
      <w:proofErr w:type="spellEnd"/>
      <w:r w:rsidRPr="00471693">
        <w:rPr>
          <w:rFonts w:cs="Calibri"/>
          <w:sz w:val="24"/>
          <w:szCs w:val="24"/>
        </w:rPr>
        <w:t>. zn. C 69453</w:t>
      </w:r>
    </w:p>
    <w:p w14:paraId="58083F03" w14:textId="77777777" w:rsidR="00C32E60" w:rsidRPr="00471693" w:rsidRDefault="009C38BE">
      <w:pPr>
        <w:pStyle w:val="Zkladntext"/>
        <w:spacing w:after="0" w:line="240" w:lineRule="auto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zastoupená</w:t>
      </w:r>
      <w:r w:rsidRPr="00471693">
        <w:rPr>
          <w:rFonts w:cs="Calibri"/>
          <w:sz w:val="24"/>
          <w:szCs w:val="24"/>
          <w:lang w:val="de-DE"/>
        </w:rPr>
        <w:t xml:space="preserve">: </w:t>
      </w:r>
      <w:proofErr w:type="spellStart"/>
      <w:r w:rsidRPr="00471693">
        <w:rPr>
          <w:rFonts w:cs="Calibri"/>
          <w:sz w:val="24"/>
          <w:szCs w:val="24"/>
          <w:lang w:val="de-DE"/>
        </w:rPr>
        <w:t>Janem</w:t>
      </w:r>
      <w:proofErr w:type="spellEnd"/>
      <w:r w:rsidRPr="00471693">
        <w:rPr>
          <w:rFonts w:cs="Calibri"/>
          <w:sz w:val="24"/>
          <w:szCs w:val="24"/>
          <w:lang w:val="de-DE"/>
        </w:rPr>
        <w:t xml:space="preserve"> Hol</w:t>
      </w:r>
      <w:proofErr w:type="spellStart"/>
      <w:r w:rsidRPr="00471693">
        <w:rPr>
          <w:rFonts w:cs="Calibri"/>
          <w:sz w:val="24"/>
          <w:szCs w:val="24"/>
        </w:rPr>
        <w:t>ým</w:t>
      </w:r>
      <w:proofErr w:type="spellEnd"/>
      <w:r w:rsidRPr="00471693">
        <w:rPr>
          <w:rFonts w:cs="Calibri"/>
          <w:sz w:val="24"/>
          <w:szCs w:val="24"/>
        </w:rPr>
        <w:t>, jednatelem,</w:t>
      </w:r>
    </w:p>
    <w:p w14:paraId="4F664A61" w14:textId="77777777" w:rsidR="00C32E60" w:rsidRPr="00471693" w:rsidRDefault="009C38BE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(dále jen „</w:t>
      </w:r>
      <w:r w:rsidRPr="00471693">
        <w:rPr>
          <w:rFonts w:cs="Calibri"/>
          <w:b/>
          <w:bCs/>
          <w:sz w:val="24"/>
          <w:szCs w:val="24"/>
        </w:rPr>
        <w:t>Nájemce</w:t>
      </w:r>
      <w:r w:rsidRPr="00471693">
        <w:rPr>
          <w:rFonts w:cs="Calibri"/>
          <w:sz w:val="24"/>
          <w:szCs w:val="24"/>
          <w:rtl/>
          <w:lang w:val="ar-SA"/>
        </w:rPr>
        <w:t>“</w:t>
      </w:r>
      <w:r w:rsidRPr="00471693">
        <w:rPr>
          <w:rFonts w:cs="Calibri"/>
          <w:sz w:val="24"/>
          <w:szCs w:val="24"/>
        </w:rPr>
        <w:t>)</w:t>
      </w:r>
    </w:p>
    <w:p w14:paraId="2240417C" w14:textId="77777777" w:rsidR="00C32E60" w:rsidRPr="00471693" w:rsidRDefault="00C32E60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</w:p>
    <w:p w14:paraId="161CE826" w14:textId="77777777" w:rsidR="00C32E60" w:rsidRPr="00471693" w:rsidRDefault="009C38BE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a</w:t>
      </w:r>
    </w:p>
    <w:p w14:paraId="6E02B2D3" w14:textId="77777777" w:rsidR="00C32E60" w:rsidRPr="00471693" w:rsidRDefault="00C32E60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</w:p>
    <w:p w14:paraId="5E7631B9" w14:textId="77777777" w:rsidR="00471693" w:rsidRPr="00471693" w:rsidRDefault="00471693">
      <w:pPr>
        <w:pStyle w:val="RLdajeosmluvnstran"/>
        <w:spacing w:after="0" w:line="240" w:lineRule="auto"/>
        <w:jc w:val="left"/>
        <w:rPr>
          <w:rFonts w:cs="Calibri"/>
          <w:b/>
          <w:bCs/>
          <w:sz w:val="24"/>
          <w:szCs w:val="24"/>
        </w:rPr>
      </w:pPr>
      <w:r w:rsidRPr="00471693">
        <w:rPr>
          <w:rFonts w:cs="Calibri"/>
          <w:b/>
          <w:bCs/>
          <w:sz w:val="24"/>
          <w:szCs w:val="24"/>
        </w:rPr>
        <w:t xml:space="preserve">SPORTOVNÍ ZAŘÍZENÍ MĚSTA PŘÍBRAM, </w:t>
      </w:r>
      <w:proofErr w:type="spellStart"/>
      <w:r w:rsidRPr="00471693">
        <w:rPr>
          <w:rFonts w:cs="Calibri"/>
          <w:b/>
          <w:bCs/>
          <w:sz w:val="24"/>
          <w:szCs w:val="24"/>
        </w:rPr>
        <w:t>p.o</w:t>
      </w:r>
      <w:proofErr w:type="spellEnd"/>
      <w:r w:rsidRPr="00471693">
        <w:rPr>
          <w:rFonts w:cs="Calibri"/>
          <w:b/>
          <w:bCs/>
          <w:sz w:val="24"/>
          <w:szCs w:val="24"/>
        </w:rPr>
        <w:t>.</w:t>
      </w:r>
    </w:p>
    <w:p w14:paraId="40EF5E50" w14:textId="61719BE3" w:rsidR="00C32E60" w:rsidRPr="00471693" w:rsidRDefault="009C38BE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se sídlem</w:t>
      </w:r>
      <w:r w:rsidR="00CD2E67" w:rsidRPr="00471693">
        <w:rPr>
          <w:rFonts w:cs="Calibri"/>
          <w:sz w:val="24"/>
          <w:szCs w:val="24"/>
        </w:rPr>
        <w:t>:</w:t>
      </w:r>
      <w:r w:rsidRPr="00471693">
        <w:rPr>
          <w:rFonts w:cs="Calibri"/>
          <w:sz w:val="24"/>
          <w:szCs w:val="24"/>
        </w:rPr>
        <w:t xml:space="preserve"> </w:t>
      </w:r>
      <w:r w:rsidR="00CD2E67" w:rsidRPr="00471693">
        <w:rPr>
          <w:rFonts w:cs="Calibri"/>
          <w:sz w:val="24"/>
          <w:szCs w:val="24"/>
        </w:rPr>
        <w:t>Legionářů 378, Příbram VII</w:t>
      </w:r>
    </w:p>
    <w:p w14:paraId="3A020D16" w14:textId="112E5A69" w:rsidR="00C32E60" w:rsidRPr="00471693" w:rsidRDefault="009C38BE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IČ:</w:t>
      </w:r>
      <w:r w:rsidR="00CD2E67" w:rsidRPr="00471693">
        <w:rPr>
          <w:rFonts w:cs="Calibri"/>
          <w:sz w:val="24"/>
          <w:szCs w:val="24"/>
        </w:rPr>
        <w:t>71217975</w:t>
      </w:r>
    </w:p>
    <w:p w14:paraId="7BBCDFA7" w14:textId="6521C374" w:rsidR="00C32E60" w:rsidRPr="00471693" w:rsidRDefault="009C38BE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DIČ:</w:t>
      </w:r>
      <w:r w:rsidR="00840871" w:rsidRPr="00471693">
        <w:rPr>
          <w:rFonts w:cs="Calibri"/>
          <w:sz w:val="24"/>
          <w:szCs w:val="24"/>
        </w:rPr>
        <w:t xml:space="preserve"> CZ 712 179 75</w:t>
      </w:r>
    </w:p>
    <w:p w14:paraId="17DD01A2" w14:textId="2B165C53" w:rsidR="00C32E60" w:rsidRPr="00471693" w:rsidRDefault="009C38BE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zapsaná v obchodní</w:t>
      </w:r>
      <w:r w:rsidRPr="00471693">
        <w:rPr>
          <w:rFonts w:cs="Calibri"/>
          <w:sz w:val="24"/>
          <w:szCs w:val="24"/>
          <w:lang w:val="da-DK"/>
        </w:rPr>
        <w:t>m rejst</w:t>
      </w:r>
      <w:proofErr w:type="spellStart"/>
      <w:r w:rsidRPr="00471693">
        <w:rPr>
          <w:rFonts w:cs="Calibri"/>
          <w:sz w:val="24"/>
          <w:szCs w:val="24"/>
        </w:rPr>
        <w:t>říku</w:t>
      </w:r>
      <w:proofErr w:type="spellEnd"/>
      <w:r w:rsidRPr="00471693">
        <w:rPr>
          <w:rFonts w:cs="Calibri"/>
          <w:sz w:val="24"/>
          <w:szCs w:val="24"/>
        </w:rPr>
        <w:t xml:space="preserve"> veden</w:t>
      </w:r>
      <w:r w:rsidRPr="00471693">
        <w:rPr>
          <w:rFonts w:cs="Calibri"/>
          <w:sz w:val="24"/>
          <w:szCs w:val="24"/>
          <w:lang w:val="fr-FR"/>
        </w:rPr>
        <w:t>é</w:t>
      </w:r>
      <w:r w:rsidRPr="00471693">
        <w:rPr>
          <w:rFonts w:cs="Calibri"/>
          <w:sz w:val="24"/>
          <w:szCs w:val="24"/>
        </w:rPr>
        <w:t>m</w:t>
      </w:r>
      <w:r w:rsidR="006643A0" w:rsidRPr="00471693">
        <w:rPr>
          <w:rFonts w:cs="Calibri"/>
          <w:sz w:val="24"/>
          <w:szCs w:val="24"/>
        </w:rPr>
        <w:t xml:space="preserve"> u Městského soudu v Praze, </w:t>
      </w:r>
      <w:proofErr w:type="spellStart"/>
      <w:r w:rsidR="006643A0" w:rsidRPr="00471693">
        <w:rPr>
          <w:rFonts w:cs="Calibri"/>
          <w:sz w:val="24"/>
          <w:szCs w:val="24"/>
        </w:rPr>
        <w:t>sp.zn</w:t>
      </w:r>
      <w:proofErr w:type="spellEnd"/>
      <w:r w:rsidR="006643A0" w:rsidRPr="00471693">
        <w:rPr>
          <w:rFonts w:cs="Calibri"/>
          <w:sz w:val="24"/>
          <w:szCs w:val="24"/>
        </w:rPr>
        <w:t xml:space="preserve">. </w:t>
      </w:r>
      <w:proofErr w:type="spellStart"/>
      <w:r w:rsidR="006643A0" w:rsidRPr="00471693">
        <w:rPr>
          <w:rFonts w:cs="Calibri"/>
          <w:sz w:val="24"/>
          <w:szCs w:val="24"/>
        </w:rPr>
        <w:t>Pr</w:t>
      </w:r>
      <w:proofErr w:type="spellEnd"/>
      <w:r w:rsidR="006643A0" w:rsidRPr="00471693">
        <w:rPr>
          <w:rFonts w:cs="Calibri"/>
          <w:sz w:val="24"/>
          <w:szCs w:val="24"/>
        </w:rPr>
        <w:t xml:space="preserve"> 1062</w:t>
      </w:r>
    </w:p>
    <w:p w14:paraId="18CD4FDD" w14:textId="3327FE9D" w:rsidR="00C32E60" w:rsidRPr="00471693" w:rsidRDefault="009C38BE">
      <w:pPr>
        <w:pStyle w:val="RLdajeosmluvnstran"/>
        <w:spacing w:after="0" w:line="240" w:lineRule="auto"/>
        <w:jc w:val="left"/>
        <w:rPr>
          <w:rFonts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zastoupená:</w:t>
      </w:r>
      <w:r w:rsidR="00840871" w:rsidRPr="00471693">
        <w:rPr>
          <w:rFonts w:cs="Calibri"/>
          <w:sz w:val="24"/>
          <w:szCs w:val="24"/>
        </w:rPr>
        <w:t xml:space="preserve"> Mgr. Janem Slab</w:t>
      </w:r>
      <w:r w:rsidR="00C82EEE" w:rsidRPr="00471693">
        <w:rPr>
          <w:rFonts w:cs="Calibri"/>
          <w:sz w:val="24"/>
          <w:szCs w:val="24"/>
        </w:rPr>
        <w:t>o</w:t>
      </w:r>
      <w:r w:rsidR="00840871" w:rsidRPr="00471693">
        <w:rPr>
          <w:rFonts w:cs="Calibri"/>
          <w:sz w:val="24"/>
          <w:szCs w:val="24"/>
        </w:rPr>
        <w:t>u</w:t>
      </w:r>
      <w:r w:rsidR="0003538C" w:rsidRPr="00471693">
        <w:rPr>
          <w:rFonts w:cs="Calibri"/>
          <w:sz w:val="24"/>
          <w:szCs w:val="24"/>
        </w:rPr>
        <w:t>, ředitelem</w:t>
      </w:r>
    </w:p>
    <w:p w14:paraId="666DFE8E" w14:textId="689A41A0" w:rsidR="004C51BC" w:rsidRPr="00471693" w:rsidRDefault="004C51BC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  <w:proofErr w:type="spellStart"/>
      <w:r w:rsidRPr="00471693">
        <w:rPr>
          <w:rFonts w:cs="Calibri"/>
          <w:sz w:val="24"/>
          <w:szCs w:val="24"/>
        </w:rPr>
        <w:t>č.ú</w:t>
      </w:r>
      <w:proofErr w:type="spellEnd"/>
      <w:r w:rsidR="00E17E54" w:rsidRPr="00471693">
        <w:rPr>
          <w:rFonts w:cs="Calibri"/>
          <w:sz w:val="24"/>
          <w:szCs w:val="24"/>
        </w:rPr>
        <w:t>. 309 485 085</w:t>
      </w:r>
      <w:r w:rsidRPr="00471693">
        <w:rPr>
          <w:rFonts w:cs="Calibri"/>
          <w:sz w:val="24"/>
          <w:szCs w:val="24"/>
        </w:rPr>
        <w:t>/ 0</w:t>
      </w:r>
      <w:r w:rsidR="00E17E54" w:rsidRPr="00471693">
        <w:rPr>
          <w:rFonts w:cs="Calibri"/>
          <w:sz w:val="24"/>
          <w:szCs w:val="24"/>
        </w:rPr>
        <w:t>3</w:t>
      </w:r>
      <w:r w:rsidRPr="00471693">
        <w:rPr>
          <w:rFonts w:cs="Calibri"/>
          <w:sz w:val="24"/>
          <w:szCs w:val="24"/>
        </w:rPr>
        <w:t>00</w:t>
      </w:r>
    </w:p>
    <w:p w14:paraId="177D988B" w14:textId="77777777" w:rsidR="00C32E60" w:rsidRPr="00471693" w:rsidRDefault="009C38BE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(dále jen „</w:t>
      </w:r>
      <w:proofErr w:type="spellStart"/>
      <w:r w:rsidRPr="00471693">
        <w:rPr>
          <w:rFonts w:cs="Calibri"/>
          <w:b/>
          <w:bCs/>
          <w:sz w:val="24"/>
          <w:szCs w:val="24"/>
        </w:rPr>
        <w:t>Pronají</w:t>
      </w:r>
      <w:r w:rsidRPr="00471693">
        <w:rPr>
          <w:rFonts w:cs="Calibri"/>
          <w:b/>
          <w:bCs/>
          <w:sz w:val="24"/>
          <w:szCs w:val="24"/>
          <w:lang w:val="en-US"/>
        </w:rPr>
        <w:t>matel</w:t>
      </w:r>
      <w:proofErr w:type="spellEnd"/>
      <w:r w:rsidRPr="00471693">
        <w:rPr>
          <w:rFonts w:cs="Calibri"/>
          <w:sz w:val="24"/>
          <w:szCs w:val="24"/>
          <w:rtl/>
          <w:lang w:val="ar-SA"/>
        </w:rPr>
        <w:t>“</w:t>
      </w:r>
      <w:r w:rsidRPr="00471693">
        <w:rPr>
          <w:rFonts w:cs="Calibri"/>
          <w:sz w:val="24"/>
          <w:szCs w:val="24"/>
        </w:rPr>
        <w:t>)</w:t>
      </w:r>
    </w:p>
    <w:p w14:paraId="4851DC5F" w14:textId="77777777" w:rsidR="00C32E60" w:rsidRPr="00471693" w:rsidRDefault="009C38BE">
      <w:pPr>
        <w:pStyle w:val="RLdajeosmluvnstran"/>
        <w:spacing w:after="0" w:line="240" w:lineRule="auto"/>
        <w:jc w:val="left"/>
        <w:rPr>
          <w:rFonts w:eastAsia="Tahoma" w:cs="Calibri"/>
          <w:sz w:val="24"/>
          <w:szCs w:val="24"/>
        </w:rPr>
      </w:pPr>
      <w:r w:rsidRPr="00471693">
        <w:rPr>
          <w:rFonts w:cs="Calibri"/>
          <w:b/>
          <w:bCs/>
          <w:sz w:val="24"/>
          <w:szCs w:val="24"/>
        </w:rPr>
        <w:t xml:space="preserve"> </w:t>
      </w:r>
    </w:p>
    <w:p w14:paraId="077FF41E" w14:textId="77777777" w:rsidR="00C32E60" w:rsidRPr="00471693" w:rsidRDefault="009C38BE">
      <w:pPr>
        <w:pStyle w:val="RLdajeosmluvnstran"/>
        <w:spacing w:after="0" w:line="240" w:lineRule="auto"/>
        <w:jc w:val="both"/>
        <w:rPr>
          <w:rFonts w:eastAsia="Tahoma" w:cs="Calibri"/>
          <w:sz w:val="24"/>
          <w:szCs w:val="24"/>
        </w:rPr>
      </w:pPr>
      <w:r w:rsidRPr="00471693">
        <w:rPr>
          <w:rFonts w:cs="Calibri"/>
          <w:sz w:val="24"/>
          <w:szCs w:val="24"/>
        </w:rPr>
        <w:t>dnešního dne, měsíce a roku uzavřely smluvní strany tuto smlouvu o nájmu prostoru (dále jen „</w:t>
      </w:r>
      <w:r w:rsidRPr="00471693">
        <w:rPr>
          <w:rFonts w:cs="Calibri"/>
          <w:b/>
          <w:bCs/>
          <w:sz w:val="24"/>
          <w:szCs w:val="24"/>
        </w:rPr>
        <w:t>Smlouva</w:t>
      </w:r>
      <w:r w:rsidRPr="00471693">
        <w:rPr>
          <w:rFonts w:cs="Calibri"/>
          <w:sz w:val="24"/>
          <w:szCs w:val="24"/>
          <w:rtl/>
          <w:lang w:val="ar-SA"/>
        </w:rPr>
        <w:t>“</w:t>
      </w:r>
      <w:r w:rsidRPr="00471693">
        <w:rPr>
          <w:rFonts w:cs="Calibri"/>
          <w:sz w:val="24"/>
          <w:szCs w:val="24"/>
        </w:rPr>
        <w:t>)</w:t>
      </w:r>
    </w:p>
    <w:p w14:paraId="52C4E0F0" w14:textId="77777777" w:rsidR="00C32E60" w:rsidRPr="00471693" w:rsidRDefault="00C32E60">
      <w:pPr>
        <w:pStyle w:val="RLdajeosmluvnstran"/>
        <w:spacing w:after="0" w:line="240" w:lineRule="auto"/>
        <w:rPr>
          <w:rFonts w:eastAsia="Tahoma" w:cs="Calibri"/>
          <w:sz w:val="24"/>
          <w:szCs w:val="24"/>
        </w:rPr>
      </w:pPr>
    </w:p>
    <w:p w14:paraId="65F6404F" w14:textId="77777777" w:rsidR="00C32E60" w:rsidRPr="00471693" w:rsidRDefault="009C38BE">
      <w:pPr>
        <w:pStyle w:val="RLProhlensmluvnchstran"/>
        <w:spacing w:after="0" w:line="240" w:lineRule="auto"/>
        <w:jc w:val="left"/>
        <w:rPr>
          <w:rFonts w:eastAsia="Tahoma" w:cs="Calibri"/>
          <w:b w:val="0"/>
          <w:bCs w:val="0"/>
          <w:sz w:val="24"/>
          <w:szCs w:val="24"/>
        </w:rPr>
      </w:pPr>
      <w:r w:rsidRPr="00471693">
        <w:rPr>
          <w:rFonts w:cs="Calibri"/>
          <w:b w:val="0"/>
          <w:bCs w:val="0"/>
          <w:sz w:val="24"/>
          <w:szCs w:val="24"/>
        </w:rPr>
        <w:t>a to takto:</w:t>
      </w:r>
    </w:p>
    <w:p w14:paraId="330E10D5" w14:textId="77777777" w:rsidR="00C32E60" w:rsidRPr="00471693" w:rsidRDefault="00C32E60">
      <w:pPr>
        <w:pStyle w:val="RLTextlnkuslovan"/>
        <w:rPr>
          <w:rFonts w:ascii="Calibri" w:hAnsi="Calibri" w:cs="Calibri"/>
          <w:sz w:val="24"/>
          <w:szCs w:val="24"/>
        </w:rPr>
      </w:pPr>
    </w:p>
    <w:p w14:paraId="3DA89811" w14:textId="77777777" w:rsidR="00C32E60" w:rsidRPr="00471693" w:rsidRDefault="009C38BE">
      <w:pPr>
        <w:pStyle w:val="Odstavecseseznamem"/>
        <w:numPr>
          <w:ilvl w:val="0"/>
          <w:numId w:val="2"/>
        </w:numPr>
        <w:jc w:val="both"/>
        <w:rPr>
          <w:rFonts w:cs="Calibri"/>
          <w:b/>
          <w:bCs/>
          <w:sz w:val="24"/>
          <w:szCs w:val="24"/>
        </w:rPr>
      </w:pPr>
      <w:r w:rsidRPr="00471693">
        <w:rPr>
          <w:rFonts w:cs="Calibri"/>
          <w:b/>
          <w:bCs/>
          <w:caps/>
          <w:sz w:val="24"/>
          <w:szCs w:val="24"/>
        </w:rPr>
        <w:t>PŘ</w:t>
      </w:r>
      <w:r w:rsidRPr="00471693">
        <w:rPr>
          <w:rFonts w:cs="Calibri"/>
          <w:b/>
          <w:bCs/>
          <w:caps/>
          <w:sz w:val="24"/>
          <w:szCs w:val="24"/>
          <w:lang w:val="en-US"/>
        </w:rPr>
        <w:t>EDM</w:t>
      </w:r>
      <w:r w:rsidRPr="00471693">
        <w:rPr>
          <w:rFonts w:cs="Calibri"/>
          <w:b/>
          <w:bCs/>
          <w:caps/>
          <w:sz w:val="24"/>
          <w:szCs w:val="24"/>
        </w:rPr>
        <w:t>Ě</w:t>
      </w:r>
      <w:r w:rsidRPr="00471693">
        <w:rPr>
          <w:rFonts w:cs="Calibri"/>
          <w:b/>
          <w:bCs/>
          <w:caps/>
          <w:sz w:val="24"/>
          <w:szCs w:val="24"/>
          <w:lang w:val="en-US"/>
        </w:rPr>
        <w:t>T SMLOUVY</w:t>
      </w:r>
    </w:p>
    <w:p w14:paraId="07DE921B" w14:textId="75899081" w:rsidR="00C32E60" w:rsidRPr="00471693" w:rsidRDefault="009C38BE">
      <w:pPr>
        <w:jc w:val="both"/>
        <w:rPr>
          <w:rFonts w:eastAsia="Tahoma"/>
          <w:sz w:val="24"/>
          <w:szCs w:val="24"/>
        </w:rPr>
      </w:pPr>
      <w:bookmarkStart w:id="0" w:name="_Ref256777714"/>
      <w:r w:rsidRPr="00471693">
        <w:rPr>
          <w:sz w:val="24"/>
          <w:szCs w:val="24"/>
        </w:rPr>
        <w:t>Předmětem Smlouvy je úprava podmínek vztahu mezi smluvními stranami, za nichž Pronajímatel umožní Nájemc</w:t>
      </w:r>
      <w:r w:rsidR="002F565E" w:rsidRPr="00471693">
        <w:rPr>
          <w:sz w:val="24"/>
          <w:szCs w:val="24"/>
        </w:rPr>
        <w:t>i</w:t>
      </w:r>
      <w:r w:rsidRPr="00471693">
        <w:rPr>
          <w:sz w:val="24"/>
          <w:szCs w:val="24"/>
        </w:rPr>
        <w:t xml:space="preserve"> umístit samoobslužný </w:t>
      </w:r>
      <w:proofErr w:type="spellStart"/>
      <w:r w:rsidRPr="00471693">
        <w:rPr>
          <w:sz w:val="24"/>
          <w:szCs w:val="24"/>
        </w:rPr>
        <w:t>prádlomat</w:t>
      </w:r>
      <w:proofErr w:type="spellEnd"/>
      <w:r w:rsidRPr="00471693">
        <w:rPr>
          <w:sz w:val="24"/>
          <w:szCs w:val="24"/>
        </w:rPr>
        <w:t xml:space="preserve"> (dále jen „</w:t>
      </w:r>
      <w:proofErr w:type="spellStart"/>
      <w:r w:rsidRPr="00471693">
        <w:rPr>
          <w:b/>
          <w:bCs/>
          <w:sz w:val="24"/>
          <w:szCs w:val="24"/>
        </w:rPr>
        <w:t>Prádlomat</w:t>
      </w:r>
      <w:proofErr w:type="spellEnd"/>
      <w:r w:rsidRPr="00471693">
        <w:rPr>
          <w:sz w:val="24"/>
          <w:szCs w:val="24"/>
          <w:rtl/>
          <w:lang w:val="ar-SA"/>
        </w:rPr>
        <w:t>“</w:t>
      </w:r>
      <w:r w:rsidRPr="00471693">
        <w:rPr>
          <w:sz w:val="24"/>
          <w:szCs w:val="24"/>
        </w:rPr>
        <w:t xml:space="preserve">) 1.Předmět smlouvy – na pozemku </w:t>
      </w:r>
      <w:proofErr w:type="spellStart"/>
      <w:r w:rsidRPr="00471693">
        <w:rPr>
          <w:sz w:val="24"/>
          <w:szCs w:val="24"/>
        </w:rPr>
        <w:t>Parc</w:t>
      </w:r>
      <w:proofErr w:type="spellEnd"/>
      <w:r w:rsidRPr="00471693">
        <w:rPr>
          <w:sz w:val="24"/>
          <w:szCs w:val="24"/>
        </w:rPr>
        <w:t xml:space="preserve">. číslo 2270/2, obec Příbram, kat. území: Příbram, LV 10001 o </w:t>
      </w:r>
      <w:proofErr w:type="spellStart"/>
      <w:r w:rsidRPr="00471693">
        <w:rPr>
          <w:sz w:val="24"/>
          <w:szCs w:val="24"/>
        </w:rPr>
        <w:t>celkov</w:t>
      </w:r>
      <w:proofErr w:type="spellEnd"/>
      <w:r w:rsidRPr="00471693">
        <w:rPr>
          <w:sz w:val="24"/>
          <w:szCs w:val="24"/>
          <w:lang w:val="fr-FR"/>
        </w:rPr>
        <w:t xml:space="preserve">é </w:t>
      </w:r>
      <w:r w:rsidRPr="00471693">
        <w:rPr>
          <w:sz w:val="24"/>
          <w:szCs w:val="24"/>
        </w:rPr>
        <w:t>výměře 27875, pozemek ve vlastnictví Mě</w:t>
      </w:r>
      <w:r w:rsidRPr="00471693">
        <w:rPr>
          <w:sz w:val="24"/>
          <w:szCs w:val="24"/>
          <w:lang w:val="it-IT"/>
        </w:rPr>
        <w:t>sta P</w:t>
      </w:r>
      <w:proofErr w:type="spellStart"/>
      <w:r w:rsidRPr="00471693">
        <w:rPr>
          <w:sz w:val="24"/>
          <w:szCs w:val="24"/>
        </w:rPr>
        <w:t>říbram</w:t>
      </w:r>
      <w:proofErr w:type="spellEnd"/>
      <w:r w:rsidRPr="00471693">
        <w:rPr>
          <w:sz w:val="24"/>
          <w:szCs w:val="24"/>
        </w:rPr>
        <w:t xml:space="preserve">, kdy je předmětný pozemek svěřen do správy </w:t>
      </w:r>
      <w:proofErr w:type="spellStart"/>
      <w:r w:rsidRPr="00471693">
        <w:rPr>
          <w:sz w:val="24"/>
          <w:szCs w:val="24"/>
        </w:rPr>
        <w:t>příspěvkov</w:t>
      </w:r>
      <w:proofErr w:type="spellEnd"/>
      <w:r w:rsidRPr="00471693">
        <w:rPr>
          <w:sz w:val="24"/>
          <w:szCs w:val="24"/>
          <w:lang w:val="fr-FR"/>
        </w:rPr>
        <w:t xml:space="preserve">é </w:t>
      </w:r>
      <w:r w:rsidRPr="00471693">
        <w:rPr>
          <w:sz w:val="24"/>
          <w:szCs w:val="24"/>
        </w:rPr>
        <w:t>organizaci Sportovní zařízení mě</w:t>
      </w:r>
      <w:r w:rsidRPr="00471693">
        <w:rPr>
          <w:sz w:val="24"/>
          <w:szCs w:val="24"/>
          <w:lang w:val="it-IT"/>
        </w:rPr>
        <w:t>sta P</w:t>
      </w:r>
      <w:proofErr w:type="spellStart"/>
      <w:r w:rsidRPr="00471693">
        <w:rPr>
          <w:sz w:val="24"/>
          <w:szCs w:val="24"/>
        </w:rPr>
        <w:t>říbram</w:t>
      </w:r>
      <w:proofErr w:type="spellEnd"/>
      <w:r w:rsidRPr="00471693">
        <w:rPr>
          <w:sz w:val="24"/>
          <w:szCs w:val="24"/>
        </w:rPr>
        <w:t xml:space="preserve">, a to na základě Smlouvy o výpůjčce. Předmětná část pronájmu je o </w:t>
      </w:r>
      <w:proofErr w:type="spellStart"/>
      <w:r w:rsidRPr="00471693">
        <w:rPr>
          <w:sz w:val="24"/>
          <w:szCs w:val="24"/>
        </w:rPr>
        <w:t>výměř</w:t>
      </w:r>
      <w:proofErr w:type="spellEnd"/>
      <w:r w:rsidRPr="00471693">
        <w:rPr>
          <w:sz w:val="24"/>
          <w:szCs w:val="24"/>
          <w:lang w:val="it-IT"/>
        </w:rPr>
        <w:t xml:space="preserve">e cca </w:t>
      </w:r>
      <w:proofErr w:type="gramStart"/>
      <w:r w:rsidRPr="00471693">
        <w:rPr>
          <w:sz w:val="24"/>
          <w:szCs w:val="24"/>
          <w:lang w:val="it-IT"/>
        </w:rPr>
        <w:t>5m2</w:t>
      </w:r>
      <w:proofErr w:type="gramEnd"/>
      <w:r w:rsidRPr="00471693">
        <w:rPr>
          <w:sz w:val="24"/>
          <w:szCs w:val="24"/>
          <w:lang w:val="it-IT"/>
        </w:rPr>
        <w:t xml:space="preserve"> </w:t>
      </w:r>
      <w:r w:rsidRPr="00471693">
        <w:rPr>
          <w:sz w:val="24"/>
          <w:szCs w:val="24"/>
        </w:rPr>
        <w:t>– dle přílohy č. 1. (dále jen „</w:t>
      </w:r>
      <w:r w:rsidRPr="00471693">
        <w:rPr>
          <w:b/>
          <w:bCs/>
          <w:sz w:val="24"/>
          <w:szCs w:val="24"/>
        </w:rPr>
        <w:t>Lokalita</w:t>
      </w:r>
      <w:r w:rsidRPr="00471693">
        <w:rPr>
          <w:sz w:val="24"/>
          <w:szCs w:val="24"/>
          <w:rtl/>
          <w:lang w:val="ar-SA"/>
        </w:rPr>
        <w:t>“</w:t>
      </w:r>
      <w:r w:rsidRPr="00471693">
        <w:rPr>
          <w:sz w:val="24"/>
          <w:szCs w:val="24"/>
        </w:rPr>
        <w:t xml:space="preserve">). </w:t>
      </w:r>
      <w:bookmarkEnd w:id="0"/>
    </w:p>
    <w:p w14:paraId="0097C5B1" w14:textId="77777777" w:rsidR="00C32E60" w:rsidRPr="00471693" w:rsidRDefault="009C38BE" w:rsidP="00DC2671">
      <w:pPr>
        <w:pStyle w:val="RLTextlnkuslovan"/>
        <w:tabs>
          <w:tab w:val="left" w:pos="720"/>
        </w:tabs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Smluvní strany se zavazují si poskytovat veškerou nezbytnou součinnost pro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řádn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 xml:space="preserve">é 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a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včasn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 xml:space="preserve">é </w:t>
      </w:r>
      <w:r w:rsidRPr="00471693">
        <w:rPr>
          <w:rStyle w:val="platne1"/>
          <w:rFonts w:ascii="Calibri" w:hAnsi="Calibri" w:cs="Calibri"/>
          <w:sz w:val="24"/>
          <w:szCs w:val="24"/>
        </w:rPr>
        <w:t>plnění povinností vyplývající</w:t>
      </w:r>
      <w:proofErr w:type="spellStart"/>
      <w:r w:rsidRPr="00471693">
        <w:rPr>
          <w:rFonts w:ascii="Calibri" w:hAnsi="Calibri" w:cs="Calibri"/>
          <w:sz w:val="24"/>
          <w:szCs w:val="24"/>
          <w:lang w:val="de-DE"/>
        </w:rPr>
        <w:t>ch</w:t>
      </w:r>
      <w:proofErr w:type="spellEnd"/>
      <w:r w:rsidRPr="00471693">
        <w:rPr>
          <w:rFonts w:ascii="Calibri" w:hAnsi="Calibri" w:cs="Calibri"/>
          <w:sz w:val="24"/>
          <w:szCs w:val="24"/>
          <w:lang w:val="de-DE"/>
        </w:rPr>
        <w:t xml:space="preserve"> z</w:t>
      </w:r>
      <w:r w:rsidRPr="00471693">
        <w:rPr>
          <w:rStyle w:val="platne1"/>
          <w:rFonts w:ascii="Calibri" w:hAnsi="Calibri" w:cs="Calibri"/>
          <w:sz w:val="24"/>
          <w:szCs w:val="24"/>
        </w:rPr>
        <w:t> t</w:t>
      </w:r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to Smlouvy. </w:t>
      </w:r>
    </w:p>
    <w:p w14:paraId="5987CD66" w14:textId="77777777" w:rsidR="00C32E60" w:rsidRPr="00471693" w:rsidRDefault="00C32E60">
      <w:pPr>
        <w:pStyle w:val="RLTextlnkuslovan"/>
        <w:rPr>
          <w:rFonts w:ascii="Calibri" w:hAnsi="Calibri" w:cs="Calibri"/>
          <w:sz w:val="24"/>
          <w:szCs w:val="24"/>
        </w:rPr>
      </w:pPr>
    </w:p>
    <w:p w14:paraId="49DFA170" w14:textId="77777777" w:rsidR="00C32E60" w:rsidRPr="00471693" w:rsidRDefault="00C32E60">
      <w:pPr>
        <w:pStyle w:val="RLTextlnkuslovan"/>
        <w:ind w:left="737"/>
        <w:rPr>
          <w:rFonts w:ascii="Calibri" w:hAnsi="Calibri" w:cs="Calibri"/>
          <w:sz w:val="24"/>
          <w:szCs w:val="24"/>
        </w:rPr>
      </w:pPr>
    </w:p>
    <w:p w14:paraId="234133C2" w14:textId="77777777" w:rsidR="00C32E60" w:rsidRPr="00471693" w:rsidRDefault="009C38BE">
      <w:pPr>
        <w:pStyle w:val="Odstavecseseznamem"/>
        <w:numPr>
          <w:ilvl w:val="0"/>
          <w:numId w:val="2"/>
        </w:numPr>
        <w:jc w:val="both"/>
        <w:rPr>
          <w:rFonts w:cs="Calibri"/>
          <w:b/>
          <w:bCs/>
          <w:sz w:val="24"/>
          <w:szCs w:val="24"/>
        </w:rPr>
      </w:pPr>
      <w:r w:rsidRPr="00471693">
        <w:rPr>
          <w:rFonts w:cs="Calibri"/>
          <w:b/>
          <w:bCs/>
          <w:caps/>
          <w:sz w:val="24"/>
          <w:szCs w:val="24"/>
        </w:rPr>
        <w:t>PRÁVA A POVINNOSTI SMLUVNÍ</w:t>
      </w:r>
      <w:r w:rsidRPr="00471693">
        <w:rPr>
          <w:rFonts w:cs="Calibri"/>
          <w:b/>
          <w:bCs/>
          <w:caps/>
          <w:sz w:val="24"/>
          <w:szCs w:val="24"/>
          <w:lang w:val="de-DE"/>
        </w:rPr>
        <w:t>CH STRAN</w:t>
      </w:r>
    </w:p>
    <w:p w14:paraId="176B6CCD" w14:textId="77777777" w:rsidR="00C32E60" w:rsidRPr="00471693" w:rsidRDefault="009C38BE" w:rsidP="00DC2671">
      <w:pPr>
        <w:pStyle w:val="RLTextlnkuslovan"/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>Pronajímatel se zavazuje:</w:t>
      </w:r>
    </w:p>
    <w:p w14:paraId="0F39A75A" w14:textId="137E3D4B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>umožnit Nájemc</w:t>
      </w:r>
      <w:r w:rsidR="002F565E" w:rsidRPr="00471693">
        <w:rPr>
          <w:rStyle w:val="platne1"/>
          <w:rFonts w:ascii="Calibri" w:hAnsi="Calibri" w:cs="Calibri"/>
          <w:sz w:val="24"/>
          <w:szCs w:val="24"/>
        </w:rPr>
        <w:t>i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 umístění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Prádlomatu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od 1</w:t>
      </w:r>
      <w:r w:rsidR="00D14A45">
        <w:rPr>
          <w:rStyle w:val="platne1"/>
          <w:rFonts w:ascii="Calibri" w:hAnsi="Calibri" w:cs="Calibri"/>
          <w:sz w:val="24"/>
          <w:szCs w:val="24"/>
        </w:rPr>
        <w:t>5</w:t>
      </w:r>
      <w:r w:rsidRPr="00471693">
        <w:rPr>
          <w:rStyle w:val="platne1"/>
          <w:rFonts w:ascii="Calibri" w:hAnsi="Calibri" w:cs="Calibri"/>
          <w:sz w:val="24"/>
          <w:szCs w:val="24"/>
        </w:rPr>
        <w:t>.</w:t>
      </w:r>
      <w:r w:rsidR="00050F72" w:rsidRPr="00471693">
        <w:rPr>
          <w:rStyle w:val="platne1"/>
          <w:rFonts w:ascii="Calibri" w:hAnsi="Calibri" w:cs="Calibri"/>
          <w:sz w:val="24"/>
          <w:szCs w:val="24"/>
        </w:rPr>
        <w:t>7</w:t>
      </w:r>
      <w:r w:rsidRPr="00471693">
        <w:rPr>
          <w:rStyle w:val="platne1"/>
          <w:rFonts w:ascii="Calibri" w:hAnsi="Calibri" w:cs="Calibri"/>
          <w:sz w:val="24"/>
          <w:szCs w:val="24"/>
        </w:rPr>
        <w:t>.2022</w:t>
      </w:r>
      <w:r w:rsidR="00DC2671" w:rsidRPr="00471693">
        <w:rPr>
          <w:rStyle w:val="platne1"/>
          <w:rFonts w:ascii="Calibri" w:hAnsi="Calibri" w:cs="Calibri"/>
          <w:sz w:val="24"/>
          <w:szCs w:val="24"/>
        </w:rPr>
        <w:t>.</w:t>
      </w:r>
    </w:p>
    <w:p w14:paraId="31D5E7FC" w14:textId="77777777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lastRenderedPageBreak/>
        <w:t>přenechat Lokalitu Nájemce tak, aby ji mohla užívat ke sv</w:t>
      </w:r>
      <w:r w:rsidRPr="00471693">
        <w:rPr>
          <w:rFonts w:ascii="Calibri" w:hAnsi="Calibri" w:cs="Calibri"/>
          <w:sz w:val="24"/>
          <w:szCs w:val="24"/>
          <w:lang w:val="fr-FR"/>
        </w:rPr>
        <w:t xml:space="preserve">é 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podnikatelské činnosti, tj. pro instalaci a provozování, </w:t>
      </w:r>
    </w:p>
    <w:p w14:paraId="7631828A" w14:textId="6AA810D0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zajistit Nájemci možnost instalovat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Prádlomat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a poskytnout součinnost s tím spojenou</w:t>
      </w:r>
      <w:r w:rsidR="00DC2671" w:rsidRPr="00471693">
        <w:rPr>
          <w:rStyle w:val="platne1"/>
          <w:rFonts w:ascii="Calibri" w:hAnsi="Calibri" w:cs="Calibri"/>
          <w:sz w:val="24"/>
          <w:szCs w:val="24"/>
        </w:rPr>
        <w:t>,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 </w:t>
      </w:r>
    </w:p>
    <w:p w14:paraId="6469D9B9" w14:textId="77777777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udržovat Lokalitu v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takov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m stavu, aby mohla sloužit tomu užívání, pro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kter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 xml:space="preserve">é 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byla poskytnuta, </w:t>
      </w:r>
    </w:p>
    <w:p w14:paraId="4BD27622" w14:textId="456D08AD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>zajistit Nájemci užívání Lokality po dobu trvání t</w:t>
      </w:r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>to Smlouvy</w:t>
      </w:r>
      <w:r w:rsidR="00DC2671" w:rsidRPr="00471693">
        <w:rPr>
          <w:rStyle w:val="platne1"/>
          <w:rFonts w:ascii="Calibri" w:hAnsi="Calibri" w:cs="Calibri"/>
          <w:sz w:val="24"/>
          <w:szCs w:val="24"/>
        </w:rPr>
        <w:t>,</w:t>
      </w:r>
    </w:p>
    <w:p w14:paraId="640ACDB7" w14:textId="7125C765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zajistit přístup Nájemce, zásobování a jejím zákazníkům k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Prádlomatu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v Lokalitě </w:t>
      </w:r>
      <w:proofErr w:type="gramStart"/>
      <w:r w:rsidRPr="00471693">
        <w:rPr>
          <w:rStyle w:val="platne1"/>
          <w:rFonts w:ascii="Calibri" w:hAnsi="Calibri" w:cs="Calibri"/>
          <w:sz w:val="24"/>
          <w:szCs w:val="24"/>
        </w:rPr>
        <w:t>24h</w:t>
      </w:r>
      <w:proofErr w:type="gramEnd"/>
      <w:r w:rsidRPr="00471693">
        <w:rPr>
          <w:rStyle w:val="platne1"/>
          <w:rFonts w:ascii="Calibri" w:hAnsi="Calibri" w:cs="Calibri"/>
          <w:sz w:val="24"/>
          <w:szCs w:val="24"/>
        </w:rPr>
        <w:t xml:space="preserve"> 7 dní v</w:t>
      </w:r>
      <w:r w:rsidR="00DC2671" w:rsidRPr="00471693">
        <w:rPr>
          <w:rStyle w:val="platne1"/>
          <w:rFonts w:ascii="Calibri" w:hAnsi="Calibri" w:cs="Calibri"/>
          <w:sz w:val="24"/>
          <w:szCs w:val="24"/>
        </w:rPr>
        <w:t> </w:t>
      </w:r>
      <w:r w:rsidRPr="00471693">
        <w:rPr>
          <w:rStyle w:val="platne1"/>
          <w:rFonts w:ascii="Calibri" w:hAnsi="Calibri" w:cs="Calibri"/>
          <w:sz w:val="24"/>
          <w:szCs w:val="24"/>
        </w:rPr>
        <w:t>týdnu</w:t>
      </w:r>
      <w:r w:rsidR="00DC2671" w:rsidRPr="00471693">
        <w:rPr>
          <w:rStyle w:val="platne1"/>
          <w:rFonts w:ascii="Calibri" w:hAnsi="Calibri" w:cs="Calibri"/>
          <w:sz w:val="24"/>
          <w:szCs w:val="24"/>
        </w:rPr>
        <w:t>,</w:t>
      </w:r>
    </w:p>
    <w:p w14:paraId="0D82DDBE" w14:textId="6FF23554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umožnit Nájemci sledování pohybu jednotlivých osob u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Prádlomatu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v Lokalitě prostřednictví</w:t>
      </w:r>
      <w:r w:rsidRPr="00471693">
        <w:rPr>
          <w:rFonts w:ascii="Calibri" w:hAnsi="Calibri" w:cs="Calibri"/>
          <w:sz w:val="24"/>
          <w:szCs w:val="24"/>
          <w:lang w:val="de-DE"/>
        </w:rPr>
        <w:t>m N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ájemcem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instalovan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ho a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provozovan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ho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kamerov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ho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syst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mu, přičemž Nájemce je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povinn</w:t>
      </w:r>
      <w:r w:rsidR="00CA588E" w:rsidRPr="00471693">
        <w:rPr>
          <w:rStyle w:val="platne1"/>
          <w:rFonts w:ascii="Calibri" w:hAnsi="Calibri" w:cs="Calibri"/>
          <w:sz w:val="24"/>
          <w:szCs w:val="24"/>
        </w:rPr>
        <w:t>en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zajistit dodržování ochrany osobní</w:t>
      </w:r>
      <w:proofErr w:type="spellStart"/>
      <w:r w:rsidRPr="00471693">
        <w:rPr>
          <w:rFonts w:ascii="Calibri" w:hAnsi="Calibri" w:cs="Calibri"/>
          <w:sz w:val="24"/>
          <w:szCs w:val="24"/>
          <w:lang w:val="de-DE"/>
        </w:rPr>
        <w:t>ch</w:t>
      </w:r>
      <w:proofErr w:type="spellEnd"/>
      <w:r w:rsidRPr="00471693">
        <w:rPr>
          <w:rFonts w:ascii="Calibri" w:hAnsi="Calibri" w:cs="Calibri"/>
          <w:sz w:val="24"/>
          <w:szCs w:val="24"/>
          <w:lang w:val="de-DE"/>
        </w:rPr>
        <w:t xml:space="preserve"> </w:t>
      </w:r>
      <w:r w:rsidRPr="00471693">
        <w:rPr>
          <w:rStyle w:val="platne1"/>
          <w:rFonts w:ascii="Calibri" w:hAnsi="Calibri" w:cs="Calibri"/>
          <w:sz w:val="24"/>
          <w:szCs w:val="24"/>
        </w:rPr>
        <w:t>údajů a Pronajímatel jí poskytne případně součinnost v řízení u Úřadu na ochranu osobní</w:t>
      </w:r>
      <w:proofErr w:type="spellStart"/>
      <w:r w:rsidRPr="00471693">
        <w:rPr>
          <w:rFonts w:ascii="Calibri" w:hAnsi="Calibri" w:cs="Calibri"/>
          <w:sz w:val="24"/>
          <w:szCs w:val="24"/>
          <w:lang w:val="de-DE"/>
        </w:rPr>
        <w:t>ch</w:t>
      </w:r>
      <w:proofErr w:type="spellEnd"/>
      <w:r w:rsidRPr="00471693">
        <w:rPr>
          <w:rFonts w:ascii="Calibri" w:hAnsi="Calibri" w:cs="Calibri"/>
          <w:sz w:val="24"/>
          <w:szCs w:val="24"/>
          <w:lang w:val="de-DE"/>
        </w:rPr>
        <w:t xml:space="preserve"> 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údajů </w:t>
      </w:r>
      <w:r w:rsidRPr="00471693">
        <w:rPr>
          <w:rFonts w:ascii="Calibri" w:hAnsi="Calibri" w:cs="Calibri"/>
          <w:sz w:val="24"/>
          <w:szCs w:val="24"/>
          <w:lang w:val="it-IT"/>
        </w:rPr>
        <w:t>a d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ále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je povinna dodržovat pokyny č</w:t>
      </w:r>
      <w:r w:rsidRPr="00471693">
        <w:rPr>
          <w:rFonts w:ascii="Calibri" w:hAnsi="Calibri" w:cs="Calibri"/>
          <w:sz w:val="24"/>
          <w:szCs w:val="24"/>
          <w:lang w:val="it-IT"/>
        </w:rPr>
        <w:t>i p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říkazy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Pronajímatele související s umístěním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kamerov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ho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syst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>mu v</w:t>
      </w:r>
      <w:r w:rsidR="00DC2671" w:rsidRPr="00471693">
        <w:rPr>
          <w:rStyle w:val="platne1"/>
          <w:rFonts w:ascii="Calibri" w:hAnsi="Calibri" w:cs="Calibri"/>
          <w:sz w:val="24"/>
          <w:szCs w:val="24"/>
        </w:rPr>
        <w:t> </w:t>
      </w:r>
      <w:r w:rsidRPr="00471693">
        <w:rPr>
          <w:rStyle w:val="platne1"/>
          <w:rFonts w:ascii="Calibri" w:hAnsi="Calibri" w:cs="Calibri"/>
          <w:sz w:val="24"/>
          <w:szCs w:val="24"/>
        </w:rPr>
        <w:t>Lokalitě</w:t>
      </w:r>
      <w:r w:rsidR="00DC2671" w:rsidRPr="00471693">
        <w:rPr>
          <w:rStyle w:val="platne1"/>
          <w:rFonts w:ascii="Calibri" w:hAnsi="Calibri" w:cs="Calibri"/>
          <w:sz w:val="24"/>
          <w:szCs w:val="24"/>
        </w:rPr>
        <w:t>,</w:t>
      </w:r>
    </w:p>
    <w:p w14:paraId="708189F4" w14:textId="590300F2" w:rsidR="00C32E60" w:rsidRPr="00471693" w:rsidRDefault="00050F72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>z</w:t>
      </w:r>
      <w:r w:rsidR="009C38BE" w:rsidRPr="00471693">
        <w:rPr>
          <w:rStyle w:val="platne1"/>
          <w:rFonts w:ascii="Calibri" w:hAnsi="Calibri" w:cs="Calibri"/>
          <w:sz w:val="24"/>
          <w:szCs w:val="24"/>
        </w:rPr>
        <w:t xml:space="preserve">ajistit přípojky a podružná měřidla spotřeby energií, přívod dodávky </w:t>
      </w:r>
      <w:proofErr w:type="spellStart"/>
      <w:r w:rsidR="009C38BE" w:rsidRPr="00471693">
        <w:rPr>
          <w:rStyle w:val="platne1"/>
          <w:rFonts w:ascii="Calibri" w:hAnsi="Calibri" w:cs="Calibri"/>
          <w:sz w:val="24"/>
          <w:szCs w:val="24"/>
        </w:rPr>
        <w:t>elektrick</w:t>
      </w:r>
      <w:proofErr w:type="spellEnd"/>
      <w:r w:rsidR="009C38BE" w:rsidRPr="00471693">
        <w:rPr>
          <w:rFonts w:ascii="Calibri" w:hAnsi="Calibri" w:cs="Calibri"/>
          <w:sz w:val="24"/>
          <w:szCs w:val="24"/>
          <w:lang w:val="fr-FR"/>
        </w:rPr>
        <w:t>é</w:t>
      </w:r>
      <w:r w:rsidR="009C38BE" w:rsidRPr="00471693">
        <w:rPr>
          <w:rStyle w:val="platne1"/>
          <w:rFonts w:ascii="Calibri" w:hAnsi="Calibri" w:cs="Calibri"/>
          <w:sz w:val="24"/>
          <w:szCs w:val="24"/>
        </w:rPr>
        <w:t>ho proudu, studen</w:t>
      </w:r>
      <w:r w:rsidR="009C38BE" w:rsidRPr="00471693">
        <w:rPr>
          <w:rFonts w:ascii="Calibri" w:hAnsi="Calibri" w:cs="Calibri"/>
          <w:sz w:val="24"/>
          <w:szCs w:val="24"/>
          <w:lang w:val="fr-FR"/>
        </w:rPr>
        <w:t xml:space="preserve">é </w:t>
      </w:r>
      <w:r w:rsidR="009C38BE" w:rsidRPr="00471693">
        <w:rPr>
          <w:rStyle w:val="platne1"/>
          <w:rFonts w:ascii="Calibri" w:hAnsi="Calibri" w:cs="Calibri"/>
          <w:sz w:val="24"/>
          <w:szCs w:val="24"/>
        </w:rPr>
        <w:t xml:space="preserve">vody, odpadu k </w:t>
      </w:r>
      <w:proofErr w:type="spellStart"/>
      <w:r w:rsidR="009C38BE" w:rsidRPr="00471693">
        <w:rPr>
          <w:rStyle w:val="platne1"/>
          <w:rFonts w:ascii="Calibri" w:hAnsi="Calibri" w:cs="Calibri"/>
          <w:sz w:val="24"/>
          <w:szCs w:val="24"/>
        </w:rPr>
        <w:t>Prádlomatu</w:t>
      </w:r>
      <w:proofErr w:type="spellEnd"/>
      <w:r w:rsidR="009C38BE" w:rsidRPr="00471693">
        <w:rPr>
          <w:rStyle w:val="platne1"/>
          <w:rFonts w:ascii="Calibri" w:hAnsi="Calibri" w:cs="Calibri"/>
          <w:sz w:val="24"/>
          <w:szCs w:val="24"/>
        </w:rPr>
        <w:t xml:space="preserve"> v</w:t>
      </w:r>
      <w:r w:rsidR="00DC2671" w:rsidRPr="00471693">
        <w:rPr>
          <w:rStyle w:val="platne1"/>
          <w:rFonts w:ascii="Calibri" w:hAnsi="Calibri" w:cs="Calibri"/>
          <w:sz w:val="24"/>
          <w:szCs w:val="24"/>
        </w:rPr>
        <w:t> </w:t>
      </w:r>
      <w:r w:rsidR="009C38BE" w:rsidRPr="00471693">
        <w:rPr>
          <w:rStyle w:val="platne1"/>
          <w:rFonts w:ascii="Calibri" w:hAnsi="Calibri" w:cs="Calibri"/>
          <w:sz w:val="24"/>
          <w:szCs w:val="24"/>
        </w:rPr>
        <w:t>Lokalitě</w:t>
      </w:r>
      <w:r w:rsidR="00DC2671" w:rsidRPr="00471693">
        <w:rPr>
          <w:rFonts w:ascii="Calibri" w:hAnsi="Calibri" w:cs="Calibri"/>
          <w:sz w:val="24"/>
          <w:szCs w:val="24"/>
          <w:lang w:val="fr-FR"/>
        </w:rPr>
        <w:t>,</w:t>
      </w:r>
    </w:p>
    <w:p w14:paraId="34963DDE" w14:textId="77777777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v případě, že dojde k výpadku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elektrick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ho proudu týkajícího se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Prádlomatu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v Lokalitě, zajistit nápravu tohoto stavu,</w:t>
      </w:r>
    </w:p>
    <w:p w14:paraId="02D03A9B" w14:textId="63B543BC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>zajistit udržování Lokality tak, že je způsobilá k užití k účelu dle t</w:t>
      </w:r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>to smlouvy</w:t>
      </w:r>
      <w:r w:rsidR="00DC2671" w:rsidRPr="00471693">
        <w:rPr>
          <w:rStyle w:val="platne1"/>
          <w:rFonts w:ascii="Calibri" w:hAnsi="Calibri" w:cs="Calibri"/>
          <w:sz w:val="24"/>
          <w:szCs w:val="24"/>
        </w:rPr>
        <w:t>.</w:t>
      </w:r>
    </w:p>
    <w:p w14:paraId="0964EE54" w14:textId="77777777" w:rsidR="00C32E60" w:rsidRPr="00471693" w:rsidRDefault="00C32E60" w:rsidP="00DC2671">
      <w:pPr>
        <w:pStyle w:val="RLTextlnkuslovan"/>
        <w:rPr>
          <w:rFonts w:ascii="Calibri" w:hAnsi="Calibri" w:cs="Calibri"/>
          <w:sz w:val="24"/>
          <w:szCs w:val="24"/>
        </w:rPr>
      </w:pPr>
    </w:p>
    <w:p w14:paraId="0017D1D5" w14:textId="77777777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>Nájemce se zavazuje:</w:t>
      </w:r>
    </w:p>
    <w:p w14:paraId="2CD97D29" w14:textId="2DB07F52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že bude při užívání Lokality dodržovat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platn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 xml:space="preserve">é 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požární, bezpečnostní,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hygienick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 xml:space="preserve">é </w:t>
      </w:r>
      <w:r w:rsidRPr="00471693">
        <w:rPr>
          <w:rStyle w:val="platne1"/>
          <w:rFonts w:ascii="Calibri" w:hAnsi="Calibri" w:cs="Calibri"/>
          <w:sz w:val="24"/>
          <w:szCs w:val="24"/>
        </w:rPr>
        <w:t>a pracovně-právní předpisy včetně provozního řádu Lokality</w:t>
      </w:r>
      <w:r w:rsidR="00DC2671" w:rsidRPr="00471693">
        <w:rPr>
          <w:rStyle w:val="platne1"/>
          <w:rFonts w:ascii="Calibri" w:hAnsi="Calibri" w:cs="Calibri"/>
          <w:sz w:val="24"/>
          <w:szCs w:val="24"/>
        </w:rPr>
        <w:t>,</w:t>
      </w:r>
    </w:p>
    <w:p w14:paraId="2EA35F99" w14:textId="40A16810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>že přijme taková opatření, aby svou činností, např. hlukem neobtěžovala Pronajímatel</w:t>
      </w:r>
      <w:r w:rsidR="00CA588E" w:rsidRPr="00471693">
        <w:rPr>
          <w:rStyle w:val="platne1"/>
          <w:rFonts w:ascii="Calibri" w:hAnsi="Calibri" w:cs="Calibri"/>
          <w:sz w:val="24"/>
          <w:szCs w:val="24"/>
        </w:rPr>
        <w:t>e</w:t>
      </w:r>
      <w:r w:rsidRPr="00471693">
        <w:rPr>
          <w:rStyle w:val="platne1"/>
          <w:rFonts w:ascii="Calibri" w:hAnsi="Calibri" w:cs="Calibri"/>
          <w:sz w:val="24"/>
          <w:szCs w:val="24"/>
        </w:rPr>
        <w:t>, jeho zaměstnance nebo klienty č</w:t>
      </w:r>
      <w:r w:rsidRPr="00471693">
        <w:rPr>
          <w:rFonts w:ascii="Calibri" w:hAnsi="Calibri" w:cs="Calibri"/>
          <w:sz w:val="24"/>
          <w:szCs w:val="24"/>
          <w:lang w:val="it-IT"/>
        </w:rPr>
        <w:t>i dal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ší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uživatele prostor v Lokalitě anebo v jejím okolí, </w:t>
      </w:r>
    </w:p>
    <w:p w14:paraId="4C9738AA" w14:textId="77777777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>že po skončení účinnosti t</w:t>
      </w:r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to Smlouvy odstraní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Prádlomat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a uvede dotčenou část Lokality do původního stavu a v případě, že tak neučiní, je oprávněn toto na náklady Nájemce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prov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>st Pronajímatel.</w:t>
      </w:r>
    </w:p>
    <w:p w14:paraId="6065A18E" w14:textId="1B681054" w:rsidR="00C32E60" w:rsidRPr="00471693" w:rsidRDefault="009C38BE" w:rsidP="00DC2671">
      <w:pPr>
        <w:pStyle w:val="RLTextlnkuslovan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Nájemce má právo označit povrch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Prádlomatu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ve smyslu Přílohy č. 2 t</w:t>
      </w:r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>to Smlouvy, s čímž Pronajímatel souhlasí</w:t>
      </w:r>
      <w:r w:rsidR="00DC2671" w:rsidRPr="00471693">
        <w:rPr>
          <w:rStyle w:val="platne1"/>
          <w:rFonts w:ascii="Calibri" w:hAnsi="Calibri" w:cs="Calibri"/>
          <w:sz w:val="24"/>
          <w:szCs w:val="24"/>
        </w:rPr>
        <w:t>.</w:t>
      </w:r>
    </w:p>
    <w:p w14:paraId="35F3AF96" w14:textId="77777777" w:rsidR="00C32E60" w:rsidRPr="00471693" w:rsidRDefault="00C32E60">
      <w:pPr>
        <w:pStyle w:val="RLTextlnkuslovan"/>
        <w:rPr>
          <w:rFonts w:ascii="Calibri" w:hAnsi="Calibri" w:cs="Calibri"/>
          <w:sz w:val="24"/>
          <w:szCs w:val="24"/>
        </w:rPr>
      </w:pPr>
    </w:p>
    <w:p w14:paraId="60A3CFA7" w14:textId="77777777" w:rsidR="00C32E60" w:rsidRPr="00471693" w:rsidRDefault="009C38BE">
      <w:pPr>
        <w:pStyle w:val="Odstavecseseznamem"/>
        <w:keepNext/>
        <w:numPr>
          <w:ilvl w:val="0"/>
          <w:numId w:val="2"/>
        </w:numPr>
        <w:jc w:val="both"/>
        <w:rPr>
          <w:rFonts w:cs="Calibri"/>
          <w:b/>
          <w:bCs/>
          <w:sz w:val="24"/>
          <w:szCs w:val="24"/>
        </w:rPr>
      </w:pPr>
      <w:r w:rsidRPr="00471693">
        <w:rPr>
          <w:rFonts w:cs="Calibri"/>
          <w:b/>
          <w:bCs/>
          <w:caps/>
          <w:sz w:val="24"/>
          <w:szCs w:val="24"/>
        </w:rPr>
        <w:t>úplata ZA UMÍ</w:t>
      </w:r>
      <w:r w:rsidRPr="00471693">
        <w:rPr>
          <w:rFonts w:cs="Calibri"/>
          <w:b/>
          <w:bCs/>
          <w:caps/>
          <w:sz w:val="24"/>
          <w:szCs w:val="24"/>
          <w:lang w:val="de-DE"/>
        </w:rPr>
        <w:t>ST</w:t>
      </w:r>
      <w:r w:rsidRPr="00471693">
        <w:rPr>
          <w:rFonts w:cs="Calibri"/>
          <w:b/>
          <w:bCs/>
          <w:caps/>
          <w:sz w:val="24"/>
          <w:szCs w:val="24"/>
        </w:rPr>
        <w:t xml:space="preserve">ĚNÍ </w:t>
      </w:r>
      <w:r w:rsidRPr="00471693">
        <w:rPr>
          <w:rFonts w:cs="Calibri"/>
          <w:b/>
          <w:bCs/>
          <w:caps/>
          <w:sz w:val="24"/>
          <w:szCs w:val="24"/>
          <w:lang w:val="es-ES_tradnl"/>
        </w:rPr>
        <w:t>A DOD</w:t>
      </w:r>
      <w:r w:rsidRPr="00471693">
        <w:rPr>
          <w:rFonts w:cs="Calibri"/>
          <w:b/>
          <w:bCs/>
          <w:caps/>
          <w:sz w:val="24"/>
          <w:szCs w:val="24"/>
        </w:rPr>
        <w:t>ÁVKU ELEKTRICK</w:t>
      </w:r>
      <w:r w:rsidRPr="00471693">
        <w:rPr>
          <w:rFonts w:cs="Calibri"/>
          <w:b/>
          <w:bCs/>
          <w:caps/>
          <w:sz w:val="24"/>
          <w:szCs w:val="24"/>
          <w:lang w:val="pt-PT"/>
        </w:rPr>
        <w:t xml:space="preserve">É </w:t>
      </w:r>
      <w:r w:rsidRPr="00471693">
        <w:rPr>
          <w:rFonts w:cs="Calibri"/>
          <w:b/>
          <w:bCs/>
          <w:caps/>
          <w:sz w:val="24"/>
          <w:szCs w:val="24"/>
          <w:lang w:val="de-DE"/>
        </w:rPr>
        <w:t>ENERGIE</w:t>
      </w:r>
    </w:p>
    <w:p w14:paraId="0762226C" w14:textId="77777777" w:rsidR="00C32E60" w:rsidRPr="00471693" w:rsidRDefault="00C32E60">
      <w:pPr>
        <w:pStyle w:val="Odstavecseseznamem"/>
        <w:keepNext/>
        <w:ind w:left="0"/>
        <w:jc w:val="both"/>
        <w:rPr>
          <w:rFonts w:eastAsia="Tahoma" w:cs="Calibri"/>
          <w:b/>
          <w:bCs/>
          <w:caps/>
          <w:sz w:val="24"/>
          <w:szCs w:val="24"/>
        </w:rPr>
      </w:pPr>
    </w:p>
    <w:p w14:paraId="5ACF3A29" w14:textId="7F11F151" w:rsidR="00C32E60" w:rsidRPr="0068555B" w:rsidRDefault="009C38BE" w:rsidP="00DC2671">
      <w:pPr>
        <w:pStyle w:val="RLTextlnkuslovan"/>
        <w:numPr>
          <w:ilvl w:val="1"/>
          <w:numId w:val="8"/>
        </w:numPr>
        <w:rPr>
          <w:rFonts w:ascii="Calibri" w:hAnsi="Calibri" w:cs="Calibri"/>
          <w:sz w:val="24"/>
          <w:szCs w:val="24"/>
          <w:highlight w:val="black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Smluvní strany se dohodly, že za nájem Lokality pro umístění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Prádlomatu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bude Nájemce Pronajímateli 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hradit </w:t>
      </w:r>
      <w:proofErr w:type="spellStart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obratov</w:t>
      </w:r>
      <w:proofErr w:type="spellEnd"/>
      <w:r w:rsidRPr="0068555B">
        <w:rPr>
          <w:rStyle w:val="platne1"/>
          <w:rFonts w:ascii="Calibri" w:hAnsi="Calibri" w:cs="Calibri"/>
          <w:sz w:val="24"/>
          <w:szCs w:val="24"/>
          <w:highlight w:val="black"/>
          <w:lang w:val="fr-FR"/>
        </w:rPr>
        <w:t xml:space="preserve">é </w:t>
      </w:r>
      <w:proofErr w:type="spellStart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nájemn</w:t>
      </w:r>
      <w:proofErr w:type="spellEnd"/>
      <w:r w:rsidRPr="0068555B">
        <w:rPr>
          <w:rFonts w:ascii="Calibri" w:hAnsi="Calibri" w:cs="Calibri"/>
          <w:sz w:val="24"/>
          <w:szCs w:val="24"/>
          <w:highlight w:val="black"/>
          <w:lang w:val="fr-FR"/>
        </w:rPr>
        <w:t xml:space="preserve">é 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ve výši </w:t>
      </w:r>
      <w:proofErr w:type="gramStart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5%</w:t>
      </w:r>
      <w:proofErr w:type="gramEnd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 z obratu bez DPH. </w:t>
      </w:r>
      <w:r w:rsidR="002C3C3A"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Před prvním vyúčtováním (tj. do 10. října 2022) bude 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Pronajímateli poskytnut online přístup ke statistikám výkonnosti stroje.</w:t>
      </w:r>
    </w:p>
    <w:p w14:paraId="473DD6D0" w14:textId="0562CA01" w:rsidR="0059672E" w:rsidRPr="0068555B" w:rsidRDefault="003719CF" w:rsidP="00DC2671">
      <w:pPr>
        <w:pStyle w:val="RLTextlnkuslovan"/>
        <w:numPr>
          <w:ilvl w:val="1"/>
          <w:numId w:val="8"/>
        </w:numPr>
        <w:rPr>
          <w:rStyle w:val="platne1"/>
          <w:rFonts w:ascii="Calibri" w:hAnsi="Calibri" w:cs="Calibri"/>
          <w:sz w:val="24"/>
          <w:szCs w:val="24"/>
          <w:highlight w:val="black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Na 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základě odečtu provedeném na podružných měřidlech se </w:t>
      </w:r>
      <w:r w:rsidR="009C38BE"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Nájemce zavazuje hradit Pronajímateli </w:t>
      </w:r>
      <w:r w:rsidR="00514884"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úplatu za </w:t>
      </w:r>
      <w:r w:rsidR="003B6BF1" w:rsidRPr="0068555B">
        <w:rPr>
          <w:rStyle w:val="platne1"/>
          <w:rFonts w:ascii="Calibri" w:hAnsi="Calibri" w:cs="Calibri"/>
          <w:sz w:val="24"/>
          <w:szCs w:val="24"/>
          <w:highlight w:val="black"/>
        </w:rPr>
        <w:t>skutečný odběr energií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 (</w:t>
      </w:r>
      <w:proofErr w:type="spellStart"/>
      <w:r w:rsidR="009C38BE" w:rsidRPr="0068555B">
        <w:rPr>
          <w:rStyle w:val="platne1"/>
          <w:rFonts w:ascii="Calibri" w:hAnsi="Calibri" w:cs="Calibri"/>
          <w:sz w:val="24"/>
          <w:szCs w:val="24"/>
          <w:highlight w:val="black"/>
        </w:rPr>
        <w:t>elektrick</w:t>
      </w:r>
      <w:proofErr w:type="spellEnd"/>
      <w:r w:rsidR="009C38BE" w:rsidRPr="0068555B">
        <w:rPr>
          <w:rFonts w:ascii="Calibri" w:hAnsi="Calibri" w:cs="Calibri"/>
          <w:sz w:val="24"/>
          <w:szCs w:val="24"/>
          <w:highlight w:val="black"/>
          <w:lang w:val="fr-FR"/>
        </w:rPr>
        <w:t xml:space="preserve">é </w:t>
      </w:r>
      <w:r w:rsidR="009C38BE" w:rsidRPr="0068555B">
        <w:rPr>
          <w:rStyle w:val="platne1"/>
          <w:rFonts w:ascii="Calibri" w:hAnsi="Calibri" w:cs="Calibri"/>
          <w:sz w:val="24"/>
          <w:szCs w:val="24"/>
          <w:highlight w:val="black"/>
        </w:rPr>
        <w:t>energie</w:t>
      </w:r>
      <w:r w:rsidR="00D44E88"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 a</w:t>
      </w:r>
      <w:r w:rsidR="009C38BE"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 studen</w:t>
      </w:r>
      <w:r w:rsidR="009C38BE" w:rsidRPr="0068555B">
        <w:rPr>
          <w:rFonts w:ascii="Calibri" w:hAnsi="Calibri" w:cs="Calibri"/>
          <w:sz w:val="24"/>
          <w:szCs w:val="24"/>
          <w:highlight w:val="black"/>
          <w:lang w:val="fr-FR"/>
        </w:rPr>
        <w:t xml:space="preserve">é </w:t>
      </w:r>
      <w:r w:rsidR="009C38BE" w:rsidRPr="0068555B">
        <w:rPr>
          <w:rStyle w:val="platne1"/>
          <w:rFonts w:ascii="Calibri" w:hAnsi="Calibri" w:cs="Calibri"/>
          <w:sz w:val="24"/>
          <w:szCs w:val="24"/>
          <w:highlight w:val="black"/>
        </w:rPr>
        <w:t>vody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) od měsíce, ve </w:t>
      </w:r>
      <w:proofErr w:type="spellStart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kter</w:t>
      </w:r>
      <w:proofErr w:type="spellEnd"/>
      <w:r w:rsidRPr="0068555B">
        <w:rPr>
          <w:rFonts w:ascii="Calibri" w:hAnsi="Calibri" w:cs="Calibri"/>
          <w:sz w:val="24"/>
          <w:szCs w:val="24"/>
          <w:highlight w:val="black"/>
          <w:lang w:val="fr-FR"/>
        </w:rPr>
        <w:t>é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m byl </w:t>
      </w:r>
      <w:proofErr w:type="spellStart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Prádlomat</w:t>
      </w:r>
      <w:proofErr w:type="spellEnd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 instalován.</w:t>
      </w:r>
    </w:p>
    <w:p w14:paraId="5AF7282F" w14:textId="6EFD4723" w:rsidR="00C32E60" w:rsidRPr="00471693" w:rsidRDefault="009C38BE" w:rsidP="00DC2671">
      <w:pPr>
        <w:pStyle w:val="RLTextlnkuslovan"/>
        <w:numPr>
          <w:ilvl w:val="1"/>
          <w:numId w:val="8"/>
        </w:numPr>
        <w:rPr>
          <w:rFonts w:ascii="Calibri" w:hAnsi="Calibri" w:cs="Calibri"/>
          <w:sz w:val="24"/>
          <w:szCs w:val="24"/>
        </w:rPr>
      </w:pP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Ú</w:t>
      </w:r>
      <w:r w:rsidRPr="0068555B">
        <w:rPr>
          <w:rFonts w:ascii="Calibri" w:hAnsi="Calibri" w:cs="Calibri"/>
          <w:sz w:val="24"/>
          <w:szCs w:val="24"/>
          <w:highlight w:val="black"/>
          <w:lang w:val="it-IT"/>
        </w:rPr>
        <w:t>plata n</w:t>
      </w:r>
      <w:proofErr w:type="spellStart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ájemn</w:t>
      </w:r>
      <w:proofErr w:type="spellEnd"/>
      <w:r w:rsidRPr="0068555B">
        <w:rPr>
          <w:rFonts w:ascii="Calibri" w:hAnsi="Calibri" w:cs="Calibri"/>
          <w:sz w:val="24"/>
          <w:szCs w:val="24"/>
          <w:highlight w:val="black"/>
          <w:lang w:val="fr-FR"/>
        </w:rPr>
        <w:t>é</w:t>
      </w:r>
      <w:r w:rsidRPr="0068555B">
        <w:rPr>
          <w:rFonts w:ascii="Calibri" w:hAnsi="Calibri" w:cs="Calibri"/>
          <w:sz w:val="24"/>
          <w:szCs w:val="24"/>
          <w:highlight w:val="black"/>
          <w:lang w:val="pt-PT"/>
        </w:rPr>
        <w:t xml:space="preserve">ho a </w:t>
      </w:r>
      <w:r w:rsidR="00B40B99" w:rsidRPr="0068555B">
        <w:rPr>
          <w:rFonts w:ascii="Calibri" w:hAnsi="Calibri" w:cs="Calibri"/>
          <w:sz w:val="24"/>
          <w:szCs w:val="24"/>
          <w:highlight w:val="black"/>
          <w:lang w:val="pt-PT"/>
        </w:rPr>
        <w:t xml:space="preserve">vyúčtování skutečné spotřeby 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elektřin</w:t>
      </w:r>
      <w:r w:rsidR="0059672E" w:rsidRPr="0068555B">
        <w:rPr>
          <w:rStyle w:val="platne1"/>
          <w:rFonts w:ascii="Calibri" w:hAnsi="Calibri" w:cs="Calibri"/>
          <w:sz w:val="24"/>
          <w:szCs w:val="24"/>
          <w:highlight w:val="black"/>
        </w:rPr>
        <w:t>y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 a studen</w:t>
      </w:r>
      <w:r w:rsidR="0059672E" w:rsidRPr="0068555B">
        <w:rPr>
          <w:rStyle w:val="platne1"/>
          <w:rFonts w:ascii="Calibri" w:hAnsi="Calibri" w:cs="Calibri"/>
          <w:sz w:val="24"/>
          <w:szCs w:val="24"/>
          <w:highlight w:val="black"/>
        </w:rPr>
        <w:t>é</w:t>
      </w:r>
      <w:r w:rsidRPr="0068555B">
        <w:rPr>
          <w:rFonts w:ascii="Calibri" w:hAnsi="Calibri" w:cs="Calibri"/>
          <w:sz w:val="24"/>
          <w:szCs w:val="24"/>
          <w:highlight w:val="black"/>
          <w:lang w:val="fr-FR"/>
        </w:rPr>
        <w:t xml:space="preserve"> 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vod</w:t>
      </w:r>
      <w:r w:rsidR="0059672E" w:rsidRPr="0068555B">
        <w:rPr>
          <w:rStyle w:val="platne1"/>
          <w:rFonts w:ascii="Calibri" w:hAnsi="Calibri" w:cs="Calibri"/>
          <w:sz w:val="24"/>
          <w:szCs w:val="24"/>
          <w:highlight w:val="black"/>
        </w:rPr>
        <w:t>y</w:t>
      </w:r>
      <w:r w:rsidR="00AA3392"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 se hradí</w:t>
      </w:r>
      <w:r w:rsidR="00110FA7"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 </w:t>
      </w:r>
      <w:r w:rsidR="003719CF"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čtvrtletně (vždy do 15. dne po daném čtvrtletí) </w:t>
      </w:r>
      <w:r w:rsidR="00110FA7"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na 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základě</w:t>
      </w:r>
      <w:r w:rsidR="00090A78"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 faktury</w:t>
      </w:r>
      <w:r w:rsidR="00090A78" w:rsidRPr="00471693">
        <w:rPr>
          <w:rStyle w:val="platne1"/>
          <w:rFonts w:ascii="Calibri" w:hAnsi="Calibri" w:cs="Calibri"/>
          <w:sz w:val="24"/>
          <w:szCs w:val="24"/>
        </w:rPr>
        <w:t>-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daňov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>ho dokladu vystaven</w:t>
      </w:r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ho Pronajímatelem a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zaslan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ho ve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formá</w:t>
      </w:r>
      <w:proofErr w:type="spellEnd"/>
      <w:r w:rsidRPr="00471693">
        <w:rPr>
          <w:rFonts w:ascii="Calibri" w:hAnsi="Calibri" w:cs="Calibri"/>
          <w:sz w:val="24"/>
          <w:szCs w:val="24"/>
          <w:lang w:val="nl-NL"/>
        </w:rPr>
        <w:t>tu .pdf na info@bestseries.cz</w:t>
      </w:r>
      <w:r w:rsidRPr="00471693">
        <w:rPr>
          <w:rFonts w:ascii="Calibri" w:hAnsi="Calibri" w:cs="Calibri"/>
          <w:sz w:val="24"/>
          <w:szCs w:val="24"/>
          <w:lang w:val="en-US"/>
        </w:rPr>
        <w:t>, a to p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řevodem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na účet Pronajímatele uveden</w:t>
      </w:r>
      <w:r w:rsidR="00E52539" w:rsidRPr="00471693">
        <w:rPr>
          <w:rStyle w:val="platne1"/>
          <w:rFonts w:ascii="Calibri" w:hAnsi="Calibri" w:cs="Calibri"/>
          <w:sz w:val="24"/>
          <w:szCs w:val="24"/>
        </w:rPr>
        <w:t>ého na daňovém dokladu</w:t>
      </w:r>
      <w:r w:rsidRPr="00471693">
        <w:rPr>
          <w:rStyle w:val="platne1"/>
          <w:rFonts w:ascii="Calibri" w:hAnsi="Calibri" w:cs="Calibri"/>
          <w:sz w:val="24"/>
          <w:szCs w:val="24"/>
        </w:rPr>
        <w:t>.</w:t>
      </w:r>
    </w:p>
    <w:p w14:paraId="7BEBEEAD" w14:textId="77777777" w:rsidR="00C32E60" w:rsidRPr="00471693" w:rsidRDefault="009C38BE">
      <w:pPr>
        <w:pStyle w:val="RLlneksmlouvy"/>
        <w:numPr>
          <w:ilvl w:val="0"/>
          <w:numId w:val="5"/>
        </w:numPr>
        <w:spacing w:before="0" w:after="0" w:line="240" w:lineRule="auto"/>
        <w:rPr>
          <w:rFonts w:cs="Calibri"/>
          <w:sz w:val="24"/>
          <w:szCs w:val="24"/>
        </w:rPr>
      </w:pPr>
      <w:r w:rsidRPr="00471693">
        <w:rPr>
          <w:rStyle w:val="platne1"/>
          <w:rFonts w:cs="Calibri"/>
          <w:sz w:val="24"/>
          <w:szCs w:val="24"/>
        </w:rPr>
        <w:lastRenderedPageBreak/>
        <w:t>PLATNOST A ÚČINNOST SMLOUVY</w:t>
      </w:r>
    </w:p>
    <w:p w14:paraId="253050C5" w14:textId="77777777" w:rsidR="00C32E60" w:rsidRPr="00471693" w:rsidRDefault="009C38BE" w:rsidP="00DC2671">
      <w:pPr>
        <w:pStyle w:val="RLTextlnkuslovan"/>
        <w:numPr>
          <w:ilvl w:val="1"/>
          <w:numId w:val="9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Tato Smlouva nabývá platnosti dnem jejího podpisu oběma smluvními stranami. Účinnosti nabude dnem instalace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Prádlomatu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a podepsáním předávacího protokolu.</w:t>
      </w:r>
    </w:p>
    <w:p w14:paraId="49975B06" w14:textId="77777777" w:rsidR="00C32E60" w:rsidRPr="0068555B" w:rsidRDefault="009C38BE" w:rsidP="00DC2671">
      <w:pPr>
        <w:pStyle w:val="RLTextlnkuslovan"/>
        <w:numPr>
          <w:ilvl w:val="1"/>
          <w:numId w:val="9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Tato Smlouva se uzavírá 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na dobu neurčitou</w:t>
      </w:r>
      <w:r w:rsidRPr="0068555B">
        <w:rPr>
          <w:rStyle w:val="platne1"/>
          <w:rFonts w:ascii="Calibri" w:hAnsi="Calibri" w:cs="Calibri"/>
          <w:sz w:val="24"/>
          <w:szCs w:val="24"/>
        </w:rPr>
        <w:t>.</w:t>
      </w:r>
    </w:p>
    <w:p w14:paraId="4E8BDDA1" w14:textId="77777777" w:rsidR="00C32E60" w:rsidRPr="0068555B" w:rsidRDefault="009C38BE" w:rsidP="00DC2671">
      <w:pPr>
        <w:pStyle w:val="RLTextlnkuslovan"/>
        <w:numPr>
          <w:ilvl w:val="1"/>
          <w:numId w:val="9"/>
        </w:numPr>
        <w:rPr>
          <w:rFonts w:ascii="Calibri" w:hAnsi="Calibri" w:cs="Calibri"/>
          <w:sz w:val="24"/>
          <w:szCs w:val="24"/>
          <w:highlight w:val="black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Smluvní strany mohou tuto Smlouvu ukončit 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dohodou č</w:t>
      </w:r>
      <w:r w:rsidRPr="0068555B">
        <w:rPr>
          <w:rFonts w:ascii="Calibri" w:hAnsi="Calibri" w:cs="Calibri"/>
          <w:sz w:val="24"/>
          <w:szCs w:val="24"/>
          <w:highlight w:val="black"/>
          <w:lang w:val="pt-PT"/>
        </w:rPr>
        <w:t>i formou v</w:t>
      </w:r>
      <w:proofErr w:type="spellStart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ýpově</w:t>
      </w:r>
      <w:proofErr w:type="spellEnd"/>
      <w:r w:rsidRPr="0068555B">
        <w:rPr>
          <w:rFonts w:ascii="Calibri" w:hAnsi="Calibri" w:cs="Calibri"/>
          <w:sz w:val="24"/>
          <w:szCs w:val="24"/>
          <w:highlight w:val="black"/>
          <w:lang w:val="it-IT"/>
        </w:rPr>
        <w:t>di se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 š</w:t>
      </w:r>
      <w:r w:rsidRPr="0068555B">
        <w:rPr>
          <w:rFonts w:ascii="Calibri" w:hAnsi="Calibri" w:cs="Calibri"/>
          <w:sz w:val="24"/>
          <w:szCs w:val="24"/>
          <w:highlight w:val="black"/>
          <w:lang w:val="it-IT"/>
        </w:rPr>
        <w:t>estim</w:t>
      </w:r>
      <w:proofErr w:type="spellStart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ěsíční</w:t>
      </w:r>
      <w:proofErr w:type="spellEnd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 výpovědní dobou, která počíná běžet prvním dnem </w:t>
      </w:r>
      <w:proofErr w:type="spellStart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měsí</w:t>
      </w:r>
      <w:proofErr w:type="spellEnd"/>
      <w:r w:rsidRPr="0068555B">
        <w:rPr>
          <w:rFonts w:ascii="Calibri" w:hAnsi="Calibri" w:cs="Calibri"/>
          <w:sz w:val="24"/>
          <w:szCs w:val="24"/>
          <w:highlight w:val="black"/>
          <w:lang w:val="fr-FR"/>
        </w:rPr>
        <w:t>ce n</w:t>
      </w:r>
      <w:proofErr w:type="spellStart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ásledujícího</w:t>
      </w:r>
      <w:proofErr w:type="spellEnd"/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 xml:space="preserve"> po doručení výpovědi druh</w:t>
      </w:r>
      <w:r w:rsidRPr="0068555B">
        <w:rPr>
          <w:rFonts w:ascii="Calibri" w:hAnsi="Calibri" w:cs="Calibri"/>
          <w:sz w:val="24"/>
          <w:szCs w:val="24"/>
          <w:highlight w:val="black"/>
          <w:lang w:val="fr-FR"/>
        </w:rPr>
        <w:t xml:space="preserve">é </w:t>
      </w:r>
      <w:r w:rsidRPr="0068555B">
        <w:rPr>
          <w:rStyle w:val="platne1"/>
          <w:rFonts w:ascii="Calibri" w:hAnsi="Calibri" w:cs="Calibri"/>
          <w:sz w:val="24"/>
          <w:szCs w:val="24"/>
          <w:highlight w:val="black"/>
        </w:rPr>
        <w:t>smluvní straně.</w:t>
      </w:r>
    </w:p>
    <w:p w14:paraId="66C24B45" w14:textId="77777777" w:rsidR="00C32E60" w:rsidRPr="00471693" w:rsidRDefault="00C32E60">
      <w:pPr>
        <w:pStyle w:val="RLTextlnkuslovan"/>
        <w:ind w:left="737"/>
        <w:rPr>
          <w:rFonts w:ascii="Calibri" w:hAnsi="Calibri" w:cs="Calibri"/>
          <w:sz w:val="24"/>
          <w:szCs w:val="24"/>
        </w:rPr>
      </w:pPr>
    </w:p>
    <w:p w14:paraId="46CE717B" w14:textId="77777777" w:rsidR="00C32E60" w:rsidRPr="00471693" w:rsidRDefault="009C38BE">
      <w:pPr>
        <w:pStyle w:val="RLlneksmlouvy"/>
        <w:numPr>
          <w:ilvl w:val="0"/>
          <w:numId w:val="5"/>
        </w:numPr>
        <w:spacing w:before="0" w:after="0" w:line="240" w:lineRule="auto"/>
        <w:rPr>
          <w:rFonts w:cs="Calibri"/>
          <w:sz w:val="24"/>
          <w:szCs w:val="24"/>
        </w:rPr>
      </w:pPr>
      <w:r w:rsidRPr="00471693">
        <w:rPr>
          <w:rStyle w:val="platne1"/>
          <w:rFonts w:cs="Calibri"/>
          <w:sz w:val="24"/>
          <w:szCs w:val="24"/>
        </w:rPr>
        <w:t>ZÁVĚREČNÁ USTANOVENÍ</w:t>
      </w:r>
    </w:p>
    <w:p w14:paraId="78E4463C" w14:textId="77777777" w:rsidR="00C32E60" w:rsidRPr="00471693" w:rsidRDefault="009C38BE" w:rsidP="00DC2671">
      <w:pPr>
        <w:pStyle w:val="RLTextlnkuslovan"/>
        <w:numPr>
          <w:ilvl w:val="1"/>
          <w:numId w:val="10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>Tato Smlouva včetně příloh představuje úplnou dohodu smluvních stran o předmětu t</w:t>
      </w:r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>to Smlouvy a zároveň tak ruší veškerá ostatní předchozí ujednání o předmětu Smlouvy, ať už byly učiněny ústně č</w:t>
      </w:r>
      <w:r w:rsidRPr="00471693">
        <w:rPr>
          <w:rFonts w:ascii="Calibri" w:hAnsi="Calibri" w:cs="Calibri"/>
          <w:sz w:val="24"/>
          <w:szCs w:val="24"/>
          <w:lang w:val="it-IT"/>
        </w:rPr>
        <w:t>i p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ísemně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. Tuto Smlouvu je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možn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 xml:space="preserve">é </w:t>
      </w:r>
      <w:r w:rsidRPr="00471693">
        <w:rPr>
          <w:rStyle w:val="platne1"/>
          <w:rFonts w:ascii="Calibri" w:hAnsi="Calibri" w:cs="Calibri"/>
          <w:sz w:val="24"/>
          <w:szCs w:val="24"/>
        </w:rPr>
        <w:t>měnit pouze písemnou dohodou smluvních stran ve formě dodatků Smlouvy. Nedílnou součástí t</w:t>
      </w:r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>to Smlouvy jsou její přílohy:</w:t>
      </w:r>
    </w:p>
    <w:p w14:paraId="686761BB" w14:textId="77777777" w:rsidR="00C32E60" w:rsidRPr="00471693" w:rsidRDefault="009C38BE" w:rsidP="00DC2671">
      <w:pPr>
        <w:pStyle w:val="RLTextlnkuslovan"/>
        <w:ind w:left="737"/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>Příloha č. 1 - Specifikace Lokality;</w:t>
      </w:r>
    </w:p>
    <w:p w14:paraId="611D3F8A" w14:textId="77777777" w:rsidR="00C32E60" w:rsidRPr="00471693" w:rsidRDefault="009C38BE" w:rsidP="00DC2671">
      <w:pPr>
        <w:pStyle w:val="RLTextlnkuslovan"/>
        <w:ind w:left="737"/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Příloha č. 2 - Specifikace a Vizualizace označení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Prádlomatu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>.</w:t>
      </w:r>
    </w:p>
    <w:p w14:paraId="3A1B6D98" w14:textId="77777777" w:rsidR="00C32E60" w:rsidRPr="00471693" w:rsidRDefault="009C38BE" w:rsidP="00DC2671">
      <w:pPr>
        <w:pStyle w:val="RLTextlnkuslovan"/>
        <w:numPr>
          <w:ilvl w:val="1"/>
          <w:numId w:val="10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>Práva a povinnosti smluvních stran touto Smlouvou výslovně neupraven</w:t>
      </w:r>
      <w:r w:rsidRPr="00471693">
        <w:rPr>
          <w:rFonts w:ascii="Calibri" w:hAnsi="Calibri" w:cs="Calibri"/>
          <w:sz w:val="24"/>
          <w:szCs w:val="24"/>
          <w:lang w:val="fr-FR"/>
        </w:rPr>
        <w:t xml:space="preserve">é 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se řídí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obč</w:t>
      </w:r>
      <w:proofErr w:type="spellEnd"/>
      <w:r w:rsidRPr="00471693">
        <w:rPr>
          <w:rFonts w:ascii="Calibri" w:hAnsi="Calibri" w:cs="Calibri"/>
          <w:sz w:val="24"/>
          <w:szCs w:val="24"/>
          <w:lang w:val="da-DK"/>
        </w:rPr>
        <w:t>ansk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ým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 zákoníkem. </w:t>
      </w:r>
    </w:p>
    <w:p w14:paraId="49483F9A" w14:textId="77777777" w:rsidR="00C32E60" w:rsidRPr="00471693" w:rsidRDefault="009C38BE" w:rsidP="00DC2671">
      <w:pPr>
        <w:pStyle w:val="RLTextlnkuslovan"/>
        <w:numPr>
          <w:ilvl w:val="1"/>
          <w:numId w:val="10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Smluvní strany se dohodly, že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případn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 xml:space="preserve">é </w:t>
      </w:r>
      <w:r w:rsidRPr="00471693">
        <w:rPr>
          <w:rStyle w:val="platne1"/>
          <w:rFonts w:ascii="Calibri" w:hAnsi="Calibri" w:cs="Calibri"/>
          <w:sz w:val="24"/>
          <w:szCs w:val="24"/>
        </w:rPr>
        <w:t>spory vyplývající z t</w:t>
      </w:r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>to Smlouvy budou řešeny prostřednictvím obecně pří</w:t>
      </w:r>
      <w:r w:rsidRPr="00471693">
        <w:rPr>
          <w:rFonts w:ascii="Calibri" w:hAnsi="Calibri" w:cs="Calibri"/>
          <w:sz w:val="24"/>
          <w:szCs w:val="24"/>
          <w:lang w:val="da-DK"/>
        </w:rPr>
        <w:t>slu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šn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>ho soudu.</w:t>
      </w:r>
    </w:p>
    <w:p w14:paraId="73BCD98C" w14:textId="77777777" w:rsidR="00C32E60" w:rsidRPr="00471693" w:rsidRDefault="009C38BE" w:rsidP="00DC2671">
      <w:pPr>
        <w:pStyle w:val="RLTextlnkuslovan"/>
        <w:numPr>
          <w:ilvl w:val="1"/>
          <w:numId w:val="10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Tato Smlouva byla vyhotovena a smluvními stranami podepsána ve dvou (2) stejnopisech s platností </w:t>
      </w:r>
      <w:r w:rsidRPr="00471693">
        <w:rPr>
          <w:rFonts w:ascii="Calibri" w:hAnsi="Calibri" w:cs="Calibri"/>
          <w:sz w:val="24"/>
          <w:szCs w:val="24"/>
          <w:lang w:val="it-IT"/>
        </w:rPr>
        <w:t>origin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álu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</w:rPr>
        <w:t xml:space="preserve">, z nichž Nájemce obdrží jeden (1) výtisk a Pronajímatel jeden (1) výtisk. </w:t>
      </w:r>
    </w:p>
    <w:p w14:paraId="2EF2D190" w14:textId="77777777" w:rsidR="00C32E60" w:rsidRPr="00471693" w:rsidRDefault="009C38BE" w:rsidP="00DC2671">
      <w:pPr>
        <w:pStyle w:val="RLTextlnkuslovan"/>
        <w:numPr>
          <w:ilvl w:val="1"/>
          <w:numId w:val="10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>Smlouva je vyhotovena v 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česk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>m jazyce, přičemž obě smluvní strany prohlašují a stvrzují svým podpisem níže, že obsahu Smlouvy rozumějí, že tato Smlouva byla sepsána podle jejich prav</w:t>
      </w:r>
      <w:r w:rsidRPr="00471693">
        <w:rPr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,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skutečn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 xml:space="preserve">é 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a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svobodn</w:t>
      </w:r>
      <w:proofErr w:type="spellEnd"/>
      <w:r w:rsidRPr="00471693">
        <w:rPr>
          <w:rFonts w:ascii="Calibri" w:hAnsi="Calibri" w:cs="Calibri"/>
          <w:sz w:val="24"/>
          <w:szCs w:val="24"/>
          <w:lang w:val="fr-FR"/>
        </w:rPr>
        <w:t xml:space="preserve">é </w:t>
      </w:r>
      <w:r w:rsidRPr="00471693">
        <w:rPr>
          <w:rStyle w:val="platne1"/>
          <w:rFonts w:ascii="Calibri" w:hAnsi="Calibri" w:cs="Calibri"/>
          <w:sz w:val="24"/>
          <w:szCs w:val="24"/>
        </w:rPr>
        <w:t>vůle, dobrých mravů, nikoliv v tísni, či za nápadně nevýhodných podmínek</w:t>
      </w:r>
    </w:p>
    <w:p w14:paraId="345E44F9" w14:textId="77777777" w:rsidR="00C32E60" w:rsidRPr="00471693" w:rsidRDefault="009C38BE" w:rsidP="00DC2671">
      <w:pPr>
        <w:pStyle w:val="RLTextlnkuslovan"/>
        <w:numPr>
          <w:ilvl w:val="1"/>
          <w:numId w:val="10"/>
        </w:numPr>
        <w:rPr>
          <w:rFonts w:ascii="Calibri" w:hAnsi="Calibri" w:cs="Calibri"/>
          <w:sz w:val="24"/>
          <w:szCs w:val="24"/>
        </w:rPr>
      </w:pPr>
      <w:r w:rsidRPr="00471693">
        <w:rPr>
          <w:rStyle w:val="platne1"/>
          <w:rFonts w:ascii="Calibri" w:hAnsi="Calibri" w:cs="Calibri"/>
          <w:sz w:val="24"/>
          <w:szCs w:val="24"/>
        </w:rPr>
        <w:t xml:space="preserve">Výše, typ a doba </w:t>
      </w:r>
      <w:proofErr w:type="spellStart"/>
      <w:r w:rsidRPr="00471693">
        <w:rPr>
          <w:rStyle w:val="platne1"/>
          <w:rFonts w:ascii="Calibri" w:hAnsi="Calibri" w:cs="Calibri"/>
          <w:sz w:val="24"/>
          <w:szCs w:val="24"/>
        </w:rPr>
        <w:t>nájemn</w:t>
      </w:r>
      <w:proofErr w:type="spellEnd"/>
      <w:r w:rsidRPr="00471693">
        <w:rPr>
          <w:rStyle w:val="platne1"/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>ho obsaženo v b. 4 a 3 t</w:t>
      </w:r>
      <w:r w:rsidRPr="00471693">
        <w:rPr>
          <w:rStyle w:val="platne1"/>
          <w:rFonts w:ascii="Calibri" w:hAnsi="Calibri" w:cs="Calibri"/>
          <w:sz w:val="24"/>
          <w:szCs w:val="24"/>
          <w:lang w:val="fr-FR"/>
        </w:rPr>
        <w:t>é</w:t>
      </w:r>
      <w:r w:rsidRPr="00471693">
        <w:rPr>
          <w:rStyle w:val="platne1"/>
          <w:rFonts w:ascii="Calibri" w:hAnsi="Calibri" w:cs="Calibri"/>
          <w:sz w:val="24"/>
          <w:szCs w:val="24"/>
        </w:rPr>
        <w:t xml:space="preserve">to smlouvy jsou brány za velice důvěrnou informaci z důvodu konkurenčního boje, proto zveřejnění těchto informací tato smlouva zakazuje. </w:t>
      </w:r>
    </w:p>
    <w:p w14:paraId="1F88DF1F" w14:textId="77777777" w:rsidR="00C32E60" w:rsidRPr="00471693" w:rsidRDefault="00C32E60">
      <w:pPr>
        <w:pStyle w:val="RLTextlnkuslovan"/>
        <w:rPr>
          <w:rFonts w:ascii="Calibri" w:hAnsi="Calibri" w:cs="Calibri"/>
          <w:sz w:val="24"/>
          <w:szCs w:val="24"/>
        </w:rPr>
      </w:pPr>
    </w:p>
    <w:p w14:paraId="60E479DB" w14:textId="77777777" w:rsidR="00C32E60" w:rsidRPr="00471693" w:rsidRDefault="00C32E60">
      <w:pPr>
        <w:pStyle w:val="RLProhlensmluvnchstran"/>
        <w:keepNext/>
        <w:spacing w:after="0" w:line="240" w:lineRule="auto"/>
        <w:rPr>
          <w:rFonts w:eastAsia="Tahoma" w:cs="Calibri"/>
          <w:sz w:val="24"/>
          <w:szCs w:val="24"/>
        </w:rPr>
      </w:pPr>
    </w:p>
    <w:tbl>
      <w:tblPr>
        <w:tblStyle w:val="TableNormal"/>
        <w:tblW w:w="907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252"/>
        <w:gridCol w:w="4818"/>
      </w:tblGrid>
      <w:tr w:rsidR="00C32E60" w:rsidRPr="00471693" w14:paraId="371D6F14" w14:textId="77777777">
        <w:trPr>
          <w:trHeight w:val="1920"/>
          <w:jc w:val="center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3BF58" w14:textId="6B29E648" w:rsidR="00C32E60" w:rsidRPr="00471693" w:rsidRDefault="009C38BE">
            <w:pPr>
              <w:pStyle w:val="RLdajeosmluvnstran"/>
              <w:keepNext/>
              <w:spacing w:after="0" w:line="240" w:lineRule="auto"/>
              <w:rPr>
                <w:rFonts w:eastAsia="Tahoma" w:cs="Calibri"/>
                <w:sz w:val="24"/>
                <w:szCs w:val="24"/>
              </w:rPr>
            </w:pPr>
            <w:proofErr w:type="gramStart"/>
            <w:r w:rsidRPr="00471693">
              <w:rPr>
                <w:rFonts w:cs="Calibri"/>
                <w:sz w:val="24"/>
                <w:szCs w:val="24"/>
              </w:rPr>
              <w:t xml:space="preserve">V  </w:t>
            </w:r>
            <w:r w:rsidRPr="00471693">
              <w:rPr>
                <w:rFonts w:cs="Calibri"/>
                <w:sz w:val="24"/>
                <w:szCs w:val="24"/>
                <w:lang w:val="en-US"/>
              </w:rPr>
              <w:t>_</w:t>
            </w:r>
            <w:proofErr w:type="gramEnd"/>
            <w:r w:rsidRPr="00471693">
              <w:rPr>
                <w:rFonts w:cs="Calibri"/>
                <w:sz w:val="24"/>
                <w:szCs w:val="24"/>
                <w:lang w:val="en-US"/>
              </w:rPr>
              <w:t xml:space="preserve">_________, </w:t>
            </w:r>
            <w:proofErr w:type="spellStart"/>
            <w:r w:rsidRPr="00471693">
              <w:rPr>
                <w:rFonts w:cs="Calibri"/>
                <w:sz w:val="24"/>
                <w:szCs w:val="24"/>
                <w:lang w:val="en-US"/>
              </w:rPr>
              <w:t>dne</w:t>
            </w:r>
            <w:proofErr w:type="spellEnd"/>
            <w:r w:rsidRPr="00471693">
              <w:rPr>
                <w:rFonts w:cs="Calibri"/>
                <w:sz w:val="24"/>
                <w:szCs w:val="24"/>
                <w:lang w:val="en-US"/>
              </w:rPr>
              <w:t xml:space="preserve"> </w:t>
            </w:r>
            <w:r w:rsidR="00514884" w:rsidRPr="00471693">
              <w:rPr>
                <w:rFonts w:cs="Calibri"/>
                <w:sz w:val="24"/>
                <w:szCs w:val="24"/>
                <w:lang w:val="en-US"/>
              </w:rPr>
              <w:t>1</w:t>
            </w:r>
            <w:r w:rsidR="00D167E8">
              <w:rPr>
                <w:rFonts w:cs="Calibri"/>
                <w:sz w:val="24"/>
                <w:szCs w:val="24"/>
                <w:lang w:val="en-US"/>
              </w:rPr>
              <w:t>5</w:t>
            </w:r>
            <w:r w:rsidRPr="00471693">
              <w:rPr>
                <w:rFonts w:cs="Calibri"/>
                <w:sz w:val="24"/>
                <w:szCs w:val="24"/>
              </w:rPr>
              <w:t>.</w:t>
            </w:r>
            <w:r w:rsidR="00514884" w:rsidRPr="00471693">
              <w:rPr>
                <w:rFonts w:cs="Calibri"/>
                <w:sz w:val="24"/>
                <w:szCs w:val="24"/>
              </w:rPr>
              <w:t>7</w:t>
            </w:r>
            <w:r w:rsidRPr="00471693">
              <w:rPr>
                <w:rFonts w:cs="Calibri"/>
                <w:sz w:val="24"/>
                <w:szCs w:val="24"/>
              </w:rPr>
              <w:t>. 2022</w:t>
            </w:r>
          </w:p>
          <w:p w14:paraId="4E706550" w14:textId="77777777" w:rsidR="00C32E60" w:rsidRPr="00471693" w:rsidRDefault="00C32E60">
            <w:pPr>
              <w:pStyle w:val="RLdajeosmluvnstran"/>
              <w:keepNext/>
              <w:spacing w:after="0" w:line="240" w:lineRule="auto"/>
              <w:jc w:val="left"/>
              <w:rPr>
                <w:rFonts w:eastAsia="Tahoma" w:cs="Calibri"/>
                <w:sz w:val="24"/>
                <w:szCs w:val="24"/>
              </w:rPr>
            </w:pPr>
          </w:p>
          <w:p w14:paraId="48EB9FCE" w14:textId="77777777" w:rsidR="00C32E60" w:rsidRPr="00471693" w:rsidRDefault="009C38BE">
            <w:pPr>
              <w:keepNext/>
              <w:spacing w:after="0" w:line="240" w:lineRule="auto"/>
              <w:jc w:val="center"/>
              <w:rPr>
                <w:sz w:val="24"/>
                <w:szCs w:val="24"/>
              </w:rPr>
            </w:pPr>
            <w:r w:rsidRPr="00471693">
              <w:rPr>
                <w:b/>
                <w:bCs/>
                <w:sz w:val="24"/>
                <w:szCs w:val="24"/>
                <w:lang w:val="pt-PT"/>
              </w:rPr>
              <w:t>BEST SERIES s.r.o.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E7157" w14:textId="41744BB2" w:rsidR="00C32E60" w:rsidRPr="00471693" w:rsidRDefault="009C38BE">
            <w:pPr>
              <w:pStyle w:val="RLdajeosmluvnstran"/>
              <w:keepNext/>
              <w:spacing w:after="0" w:line="240" w:lineRule="auto"/>
              <w:rPr>
                <w:rFonts w:eastAsia="Tahoma" w:cs="Calibri"/>
                <w:sz w:val="24"/>
                <w:szCs w:val="24"/>
              </w:rPr>
            </w:pPr>
            <w:r w:rsidRPr="00471693">
              <w:rPr>
                <w:rFonts w:cs="Calibri"/>
                <w:sz w:val="24"/>
                <w:szCs w:val="24"/>
              </w:rPr>
              <w:t>V </w:t>
            </w:r>
            <w:r w:rsidR="00514884" w:rsidRPr="00471693">
              <w:rPr>
                <w:rFonts w:cs="Calibri"/>
                <w:sz w:val="24"/>
                <w:szCs w:val="24"/>
                <w:lang w:val="en-US"/>
              </w:rPr>
              <w:t>Příbrami</w:t>
            </w:r>
            <w:r w:rsidRPr="00471693">
              <w:rPr>
                <w:rFonts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1693">
              <w:rPr>
                <w:rFonts w:cs="Calibri"/>
                <w:sz w:val="24"/>
                <w:szCs w:val="24"/>
                <w:lang w:val="en-US"/>
              </w:rPr>
              <w:t>dne</w:t>
            </w:r>
            <w:proofErr w:type="spellEnd"/>
            <w:r w:rsidRPr="00471693">
              <w:rPr>
                <w:rFonts w:cs="Calibri"/>
                <w:sz w:val="24"/>
                <w:szCs w:val="24"/>
                <w:lang w:val="en-US"/>
              </w:rPr>
              <w:t xml:space="preserve"> </w:t>
            </w:r>
            <w:r w:rsidR="00514884" w:rsidRPr="00471693">
              <w:rPr>
                <w:rFonts w:cs="Calibri"/>
                <w:sz w:val="24"/>
                <w:szCs w:val="24"/>
                <w:lang w:val="en-US"/>
              </w:rPr>
              <w:t>1</w:t>
            </w:r>
            <w:r w:rsidR="00D167E8">
              <w:rPr>
                <w:rFonts w:cs="Calibri"/>
                <w:sz w:val="24"/>
                <w:szCs w:val="24"/>
                <w:lang w:val="en-US"/>
              </w:rPr>
              <w:t>5</w:t>
            </w:r>
            <w:r w:rsidRPr="00471693">
              <w:rPr>
                <w:rFonts w:cs="Calibri"/>
                <w:sz w:val="24"/>
                <w:szCs w:val="24"/>
              </w:rPr>
              <w:t>.</w:t>
            </w:r>
            <w:r w:rsidR="00514884" w:rsidRPr="00471693">
              <w:rPr>
                <w:rFonts w:cs="Calibri"/>
                <w:sz w:val="24"/>
                <w:szCs w:val="24"/>
              </w:rPr>
              <w:t>7</w:t>
            </w:r>
            <w:r w:rsidRPr="00471693">
              <w:rPr>
                <w:rFonts w:cs="Calibri"/>
                <w:sz w:val="24"/>
                <w:szCs w:val="24"/>
              </w:rPr>
              <w:t>. 2022</w:t>
            </w:r>
          </w:p>
          <w:p w14:paraId="4C2EBF5E" w14:textId="77777777" w:rsidR="00C32E60" w:rsidRPr="00471693" w:rsidRDefault="00C32E60">
            <w:pPr>
              <w:pStyle w:val="RLdajeosmluvnstran"/>
              <w:keepNext/>
              <w:spacing w:after="0" w:line="240" w:lineRule="auto"/>
              <w:jc w:val="left"/>
              <w:rPr>
                <w:rFonts w:eastAsia="Tahoma" w:cs="Calibri"/>
                <w:sz w:val="24"/>
                <w:szCs w:val="24"/>
              </w:rPr>
            </w:pPr>
          </w:p>
          <w:p w14:paraId="471891FF" w14:textId="28055748" w:rsidR="00C32E60" w:rsidRPr="00471693" w:rsidRDefault="007A7FCD">
            <w:pPr>
              <w:pStyle w:val="RLdajeosmluvnstran"/>
              <w:keepNext/>
              <w:spacing w:after="0" w:line="240" w:lineRule="auto"/>
              <w:rPr>
                <w:rFonts w:eastAsia="Tahoma" w:cs="Calibri"/>
                <w:b/>
                <w:bCs/>
                <w:sz w:val="24"/>
                <w:szCs w:val="24"/>
              </w:rPr>
            </w:pPr>
            <w:r w:rsidRPr="00471693">
              <w:rPr>
                <w:rFonts w:eastAsia="Tahoma" w:cs="Calibri"/>
                <w:b/>
                <w:bCs/>
                <w:sz w:val="24"/>
                <w:szCs w:val="24"/>
              </w:rPr>
              <w:t xml:space="preserve">Sportovní zařízení města </w:t>
            </w:r>
            <w:proofErr w:type="spellStart"/>
            <w:proofErr w:type="gramStart"/>
            <w:r w:rsidRPr="00471693">
              <w:rPr>
                <w:rFonts w:eastAsia="Tahoma" w:cs="Calibri"/>
                <w:b/>
                <w:bCs/>
                <w:sz w:val="24"/>
                <w:szCs w:val="24"/>
              </w:rPr>
              <w:t>Příbram</w:t>
            </w:r>
            <w:r w:rsidR="00471693">
              <w:rPr>
                <w:rFonts w:eastAsia="Tahoma" w:cs="Calibri"/>
                <w:b/>
                <w:bCs/>
                <w:sz w:val="24"/>
                <w:szCs w:val="24"/>
              </w:rPr>
              <w:t>,p.o</w:t>
            </w:r>
            <w:proofErr w:type="spellEnd"/>
            <w:r w:rsidR="00471693">
              <w:rPr>
                <w:rFonts w:eastAsia="Tahoma" w:cs="Calibri"/>
                <w:b/>
                <w:bCs/>
                <w:sz w:val="24"/>
                <w:szCs w:val="24"/>
              </w:rPr>
              <w:t>.</w:t>
            </w:r>
            <w:proofErr w:type="gramEnd"/>
          </w:p>
          <w:p w14:paraId="14A5C905" w14:textId="77777777" w:rsidR="00C32E60" w:rsidRPr="00471693" w:rsidRDefault="00C32E60">
            <w:pPr>
              <w:keepNext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32E60" w:rsidRPr="00471693" w14:paraId="3BC24892" w14:textId="77777777">
        <w:trPr>
          <w:trHeight w:val="1680"/>
          <w:jc w:val="center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B16D2" w14:textId="77777777" w:rsidR="00C32E60" w:rsidRPr="00471693" w:rsidRDefault="009C38BE">
            <w:pPr>
              <w:pStyle w:val="RLdajeosmluvnstran"/>
              <w:keepNext/>
              <w:spacing w:after="0" w:line="240" w:lineRule="auto"/>
              <w:rPr>
                <w:rFonts w:eastAsia="Tahoma" w:cs="Calibri"/>
                <w:sz w:val="24"/>
                <w:szCs w:val="24"/>
              </w:rPr>
            </w:pPr>
            <w:r w:rsidRPr="00471693">
              <w:rPr>
                <w:rFonts w:cs="Calibri"/>
                <w:sz w:val="24"/>
                <w:szCs w:val="24"/>
              </w:rPr>
              <w:t>................................................................</w:t>
            </w:r>
          </w:p>
          <w:p w14:paraId="18E77E36" w14:textId="77777777" w:rsidR="00C32E60" w:rsidRPr="00471693" w:rsidRDefault="009C38BE">
            <w:pPr>
              <w:pStyle w:val="RLdajeosmluvnstran"/>
              <w:keepNext/>
              <w:spacing w:after="0" w:line="240" w:lineRule="auto"/>
              <w:rPr>
                <w:rFonts w:eastAsia="Tahoma" w:cs="Calibri"/>
                <w:b/>
                <w:bCs/>
                <w:sz w:val="24"/>
                <w:szCs w:val="24"/>
              </w:rPr>
            </w:pPr>
            <w:r w:rsidRPr="00471693">
              <w:rPr>
                <w:rFonts w:cs="Calibri"/>
                <w:b/>
                <w:bCs/>
                <w:sz w:val="24"/>
                <w:szCs w:val="24"/>
              </w:rPr>
              <w:t>Jan Holý</w:t>
            </w:r>
          </w:p>
          <w:p w14:paraId="03E1A447" w14:textId="77777777" w:rsidR="00C32E60" w:rsidRPr="00471693" w:rsidRDefault="009C38BE">
            <w:pPr>
              <w:pStyle w:val="RLdajeosmluvnstran"/>
              <w:keepNext/>
              <w:spacing w:after="0" w:line="240" w:lineRule="auto"/>
              <w:rPr>
                <w:rFonts w:eastAsia="Tahoma" w:cs="Calibri"/>
                <w:sz w:val="24"/>
                <w:szCs w:val="24"/>
              </w:rPr>
            </w:pPr>
            <w:r w:rsidRPr="00471693">
              <w:rPr>
                <w:rFonts w:cs="Calibri"/>
                <w:sz w:val="24"/>
                <w:szCs w:val="24"/>
              </w:rPr>
              <w:t>jednatel</w:t>
            </w:r>
          </w:p>
          <w:p w14:paraId="0267F64A" w14:textId="77777777" w:rsidR="00C32E60" w:rsidRPr="00471693" w:rsidRDefault="00C32E60">
            <w:pPr>
              <w:pStyle w:val="RLdajeosmluvnstran"/>
              <w:keepNext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014BA" w14:textId="77777777" w:rsidR="00C32E60" w:rsidRPr="00471693" w:rsidRDefault="009C38BE">
            <w:pPr>
              <w:pStyle w:val="RLdajeosmluvnstran"/>
              <w:keepNext/>
              <w:spacing w:after="0" w:line="240" w:lineRule="auto"/>
              <w:rPr>
                <w:rFonts w:eastAsia="Tahoma" w:cs="Calibri"/>
                <w:sz w:val="24"/>
                <w:szCs w:val="24"/>
              </w:rPr>
            </w:pPr>
            <w:r w:rsidRPr="00471693">
              <w:rPr>
                <w:rFonts w:cs="Calibri"/>
                <w:sz w:val="24"/>
                <w:szCs w:val="24"/>
              </w:rPr>
              <w:t>............................................................................</w:t>
            </w:r>
          </w:p>
          <w:p w14:paraId="260804FB" w14:textId="1C6C6D49" w:rsidR="00C32E60" w:rsidRPr="00471693" w:rsidRDefault="009C38BE">
            <w:pPr>
              <w:pStyle w:val="RLdajeosmluvnstran"/>
              <w:keepNext/>
              <w:spacing w:after="0" w:line="240" w:lineRule="auto"/>
              <w:rPr>
                <w:rFonts w:eastAsia="Tahoma" w:cs="Calibri"/>
                <w:b/>
                <w:bCs/>
                <w:sz w:val="24"/>
                <w:szCs w:val="24"/>
              </w:rPr>
            </w:pPr>
            <w:r w:rsidRPr="00471693">
              <w:rPr>
                <w:rFonts w:cs="Calibri"/>
                <w:b/>
                <w:bCs/>
                <w:sz w:val="24"/>
                <w:szCs w:val="24"/>
              </w:rPr>
              <w:t xml:space="preserve">       </w:t>
            </w:r>
            <w:r w:rsidR="007A7FCD" w:rsidRPr="00471693">
              <w:rPr>
                <w:rFonts w:cs="Calibri"/>
                <w:b/>
                <w:bCs/>
                <w:sz w:val="24"/>
                <w:szCs w:val="24"/>
              </w:rPr>
              <w:t>Mgr. Jan Slaba</w:t>
            </w:r>
          </w:p>
          <w:p w14:paraId="1CB3E0C3" w14:textId="0275ABD4" w:rsidR="00C32E60" w:rsidRPr="00471693" w:rsidRDefault="007A7FCD">
            <w:pPr>
              <w:pStyle w:val="RLdajeosmluvnstran"/>
              <w:keepNext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71693">
              <w:rPr>
                <w:rFonts w:cs="Calibri"/>
                <w:sz w:val="24"/>
                <w:szCs w:val="24"/>
              </w:rPr>
              <w:t>ředitel</w:t>
            </w:r>
          </w:p>
        </w:tc>
      </w:tr>
      <w:tr w:rsidR="00C32E60" w:rsidRPr="00471693" w14:paraId="5A73570B" w14:textId="77777777">
        <w:trPr>
          <w:trHeight w:val="273"/>
          <w:jc w:val="center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6D791" w14:textId="77777777" w:rsidR="00C32E60" w:rsidRPr="00471693" w:rsidRDefault="00C32E60">
            <w:pPr>
              <w:rPr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896F1" w14:textId="77777777" w:rsidR="00C32E60" w:rsidRPr="00471693" w:rsidRDefault="00C32E60">
            <w:pPr>
              <w:rPr>
                <w:sz w:val="24"/>
                <w:szCs w:val="24"/>
              </w:rPr>
            </w:pPr>
          </w:p>
        </w:tc>
      </w:tr>
      <w:tr w:rsidR="00C32E60" w:rsidRPr="00471693" w14:paraId="07D5C470" w14:textId="77777777">
        <w:trPr>
          <w:trHeight w:val="273"/>
          <w:jc w:val="center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F2361" w14:textId="77777777" w:rsidR="00C32E60" w:rsidRPr="00471693" w:rsidRDefault="00C32E60">
            <w:pPr>
              <w:rPr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D06AC" w14:textId="77777777" w:rsidR="00C32E60" w:rsidRPr="00471693" w:rsidRDefault="00C32E60">
            <w:pPr>
              <w:rPr>
                <w:sz w:val="24"/>
                <w:szCs w:val="24"/>
              </w:rPr>
            </w:pPr>
          </w:p>
        </w:tc>
      </w:tr>
    </w:tbl>
    <w:p w14:paraId="312E7696" w14:textId="4670CF14" w:rsidR="00C32E60" w:rsidRPr="00471693" w:rsidRDefault="00471693">
      <w:pPr>
        <w:pageBreakBefore/>
        <w:spacing w:after="0" w:line="240" w:lineRule="auto"/>
        <w:rPr>
          <w:rFonts w:eastAsia="Tahoma"/>
          <w:sz w:val="24"/>
          <w:szCs w:val="24"/>
        </w:rPr>
      </w:pPr>
      <w:r w:rsidRPr="00471693">
        <w:rPr>
          <w:sz w:val="24"/>
          <w:szCs w:val="24"/>
        </w:rPr>
        <w:lastRenderedPageBreak/>
        <w:t>P</w:t>
      </w:r>
      <w:r w:rsidR="009C38BE" w:rsidRPr="00471693">
        <w:rPr>
          <w:sz w:val="24"/>
          <w:szCs w:val="24"/>
        </w:rPr>
        <w:t>řílohy č. 1 - Specifikace Lokality</w:t>
      </w:r>
    </w:p>
    <w:p w14:paraId="5E8816E8" w14:textId="6E8C6210" w:rsidR="00C32E60" w:rsidRPr="00471693" w:rsidRDefault="00C32E60">
      <w:pPr>
        <w:spacing w:after="0" w:line="240" w:lineRule="auto"/>
        <w:rPr>
          <w:rFonts w:eastAsia="Tahoma"/>
          <w:sz w:val="24"/>
          <w:szCs w:val="24"/>
        </w:rPr>
      </w:pPr>
    </w:p>
    <w:p w14:paraId="25E3A7E3" w14:textId="57D0DCC3" w:rsidR="00C32E60" w:rsidRPr="00471693" w:rsidRDefault="00C32E60">
      <w:pPr>
        <w:spacing w:after="0" w:line="240" w:lineRule="auto"/>
        <w:rPr>
          <w:rFonts w:eastAsia="Tahoma"/>
          <w:sz w:val="24"/>
          <w:szCs w:val="24"/>
        </w:rPr>
      </w:pPr>
    </w:p>
    <w:p w14:paraId="29AC6EA2" w14:textId="4654471F" w:rsidR="00C32E60" w:rsidRPr="00471693" w:rsidRDefault="00C32E60">
      <w:pPr>
        <w:spacing w:after="0" w:line="240" w:lineRule="auto"/>
        <w:jc w:val="center"/>
        <w:rPr>
          <w:rFonts w:eastAsia="Tahoma"/>
          <w:sz w:val="24"/>
          <w:szCs w:val="24"/>
        </w:rPr>
      </w:pPr>
    </w:p>
    <w:p w14:paraId="058F1599" w14:textId="06EF9B1C" w:rsidR="00AC099D" w:rsidRPr="00471693" w:rsidRDefault="00AC099D" w:rsidP="00AC099D">
      <w:pPr>
        <w:rPr>
          <w:rFonts w:eastAsia="Times New Roman"/>
          <w:color w:val="auto"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471693">
        <w:rPr>
          <w:rFonts w:eastAsia="Times New Roman"/>
          <w:sz w:val="24"/>
          <w:szCs w:val="24"/>
        </w:rPr>
        <w:t>Specifikace umístění kiosku:</w:t>
      </w:r>
    </w:p>
    <w:p w14:paraId="5D3C4607" w14:textId="611AD7EF" w:rsidR="00AC099D" w:rsidRPr="00471693" w:rsidRDefault="00AC099D" w:rsidP="00AC099D">
      <w:pPr>
        <w:rPr>
          <w:rFonts w:eastAsia="Times New Roman"/>
          <w:sz w:val="24"/>
          <w:szCs w:val="24"/>
        </w:rPr>
      </w:pPr>
      <w:r w:rsidRPr="00471693">
        <w:rPr>
          <w:rFonts w:eastAsia="Times New Roman"/>
          <w:sz w:val="24"/>
          <w:szCs w:val="24"/>
        </w:rPr>
        <w:t> </w:t>
      </w:r>
    </w:p>
    <w:p w14:paraId="6C576444" w14:textId="7882DD36" w:rsidR="00AC099D" w:rsidRPr="00471693" w:rsidRDefault="00AC099D" w:rsidP="00AC099D">
      <w:pPr>
        <w:rPr>
          <w:rFonts w:eastAsia="Times New Roman"/>
          <w:sz w:val="24"/>
          <w:szCs w:val="24"/>
        </w:rPr>
      </w:pPr>
      <w:r w:rsidRPr="00471693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0C72F09" wp14:editId="4F6D49BE">
            <wp:simplePos x="0" y="0"/>
            <wp:positionH relativeFrom="margin">
              <wp:align>right</wp:align>
            </wp:positionH>
            <wp:positionV relativeFrom="paragraph">
              <wp:posOffset>545465</wp:posOffset>
            </wp:positionV>
            <wp:extent cx="5755640" cy="393319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693">
        <w:rPr>
          <w:rFonts w:eastAsia="Times New Roman"/>
          <w:sz w:val="24"/>
          <w:szCs w:val="24"/>
        </w:rPr>
        <w:t xml:space="preserve">severovýchodní roh pozemku p. č. 2270/2, k. </w:t>
      </w:r>
      <w:proofErr w:type="spellStart"/>
      <w:r w:rsidRPr="00471693">
        <w:rPr>
          <w:rFonts w:eastAsia="Times New Roman"/>
          <w:sz w:val="24"/>
          <w:szCs w:val="24"/>
        </w:rPr>
        <w:t>ú.</w:t>
      </w:r>
      <w:proofErr w:type="spellEnd"/>
      <w:r w:rsidRPr="00471693">
        <w:rPr>
          <w:rFonts w:eastAsia="Times New Roman"/>
          <w:sz w:val="24"/>
          <w:szCs w:val="24"/>
        </w:rPr>
        <w:t xml:space="preserve"> Příbram u západní stěny objektu sociálních zařízení na pozemku p. č. 2270/13, k. </w:t>
      </w:r>
      <w:proofErr w:type="spellStart"/>
      <w:r w:rsidRPr="00471693">
        <w:rPr>
          <w:rFonts w:eastAsia="Times New Roman"/>
          <w:sz w:val="24"/>
          <w:szCs w:val="24"/>
        </w:rPr>
        <w:t>ú.</w:t>
      </w:r>
      <w:proofErr w:type="spellEnd"/>
      <w:r w:rsidRPr="00471693">
        <w:rPr>
          <w:rFonts w:eastAsia="Times New Roman"/>
          <w:sz w:val="24"/>
          <w:szCs w:val="24"/>
        </w:rPr>
        <w:t xml:space="preserve"> Příbram</w:t>
      </w:r>
    </w:p>
    <w:p w14:paraId="6FAE69DB" w14:textId="7176E02C" w:rsidR="00AC099D" w:rsidRPr="00471693" w:rsidRDefault="00AC099D" w:rsidP="00AC099D">
      <w:pPr>
        <w:rPr>
          <w:rFonts w:eastAsia="Times New Roman"/>
          <w:sz w:val="24"/>
          <w:szCs w:val="24"/>
        </w:rPr>
      </w:pPr>
    </w:p>
    <w:p w14:paraId="5F5EE168" w14:textId="77777777" w:rsidR="00AC099D" w:rsidRPr="00471693" w:rsidRDefault="00AC099D" w:rsidP="00AC099D">
      <w:pPr>
        <w:rPr>
          <w:rFonts w:eastAsia="Times New Roman"/>
          <w:sz w:val="24"/>
          <w:szCs w:val="24"/>
        </w:rPr>
      </w:pPr>
    </w:p>
    <w:p w14:paraId="55FA426C" w14:textId="77777777" w:rsidR="00AC099D" w:rsidRPr="00471693" w:rsidRDefault="00AC099D" w:rsidP="00AC099D">
      <w:pPr>
        <w:rPr>
          <w:rFonts w:eastAsia="Times New Roman"/>
          <w:sz w:val="24"/>
          <w:szCs w:val="24"/>
        </w:rPr>
      </w:pPr>
      <w:r w:rsidRPr="00471693">
        <w:rPr>
          <w:rFonts w:eastAsia="Times New Roman"/>
          <w:sz w:val="24"/>
          <w:szCs w:val="24"/>
        </w:rPr>
        <w:t> </w:t>
      </w:r>
    </w:p>
    <w:p w14:paraId="571CF50C" w14:textId="77777777" w:rsidR="00C32E60" w:rsidRPr="00471693" w:rsidRDefault="00C32E60">
      <w:pPr>
        <w:spacing w:after="0" w:line="240" w:lineRule="auto"/>
        <w:jc w:val="center"/>
        <w:rPr>
          <w:rFonts w:eastAsia="Tahoma"/>
          <w:sz w:val="24"/>
          <w:szCs w:val="24"/>
        </w:rPr>
      </w:pPr>
    </w:p>
    <w:p w14:paraId="0CF1B00B" w14:textId="77777777" w:rsidR="00C32E60" w:rsidRPr="00471693" w:rsidRDefault="00C32E60">
      <w:pPr>
        <w:spacing w:after="0" w:line="240" w:lineRule="auto"/>
        <w:rPr>
          <w:rFonts w:eastAsia="Tahoma"/>
          <w:sz w:val="24"/>
          <w:szCs w:val="24"/>
        </w:rPr>
      </w:pPr>
    </w:p>
    <w:p w14:paraId="2EFB51F1" w14:textId="77777777" w:rsidR="00C32E60" w:rsidRPr="00471693" w:rsidRDefault="00C32E60">
      <w:pPr>
        <w:spacing w:after="0" w:line="240" w:lineRule="auto"/>
        <w:rPr>
          <w:rFonts w:eastAsia="Tahoma"/>
          <w:sz w:val="24"/>
          <w:szCs w:val="24"/>
        </w:rPr>
      </w:pPr>
    </w:p>
    <w:p w14:paraId="7A834A03" w14:textId="77777777" w:rsidR="00C32E60" w:rsidRPr="00471693" w:rsidRDefault="00C32E60">
      <w:pPr>
        <w:spacing w:after="0" w:line="240" w:lineRule="auto"/>
        <w:rPr>
          <w:rFonts w:eastAsia="Tahoma"/>
          <w:sz w:val="24"/>
          <w:szCs w:val="24"/>
        </w:rPr>
      </w:pPr>
    </w:p>
    <w:p w14:paraId="19BB4F86" w14:textId="77777777" w:rsidR="00C32E60" w:rsidRPr="00471693" w:rsidRDefault="00C32E60">
      <w:pPr>
        <w:spacing w:after="0" w:line="240" w:lineRule="auto"/>
        <w:jc w:val="center"/>
        <w:rPr>
          <w:rFonts w:eastAsia="Tahoma"/>
          <w:sz w:val="24"/>
          <w:szCs w:val="24"/>
        </w:rPr>
      </w:pPr>
    </w:p>
    <w:p w14:paraId="41E69A07" w14:textId="77777777" w:rsidR="00C32E60" w:rsidRPr="00471693" w:rsidRDefault="00C32E60">
      <w:pPr>
        <w:spacing w:after="0" w:line="240" w:lineRule="auto"/>
        <w:rPr>
          <w:rFonts w:eastAsia="Tahoma"/>
          <w:sz w:val="24"/>
          <w:szCs w:val="24"/>
        </w:rPr>
      </w:pPr>
    </w:p>
    <w:p w14:paraId="46AFC9EC" w14:textId="77777777" w:rsidR="00C32E60" w:rsidRPr="00471693" w:rsidRDefault="00C32E60">
      <w:pPr>
        <w:spacing w:after="0" w:line="240" w:lineRule="auto"/>
        <w:rPr>
          <w:rFonts w:eastAsia="Tahoma"/>
          <w:sz w:val="24"/>
          <w:szCs w:val="24"/>
        </w:rPr>
      </w:pPr>
    </w:p>
    <w:p w14:paraId="60E2323B" w14:textId="77777777" w:rsidR="00C32E60" w:rsidRPr="00471693" w:rsidRDefault="00C32E60">
      <w:pPr>
        <w:spacing w:after="0" w:line="240" w:lineRule="auto"/>
        <w:rPr>
          <w:rFonts w:eastAsia="Tahoma"/>
          <w:sz w:val="24"/>
          <w:szCs w:val="24"/>
        </w:rPr>
      </w:pPr>
    </w:p>
    <w:p w14:paraId="60ADF6EB" w14:textId="77777777" w:rsidR="00C32E60" w:rsidRPr="00471693" w:rsidRDefault="00C32E60">
      <w:pPr>
        <w:spacing w:after="0" w:line="240" w:lineRule="auto"/>
        <w:rPr>
          <w:rFonts w:eastAsia="Tahoma"/>
          <w:sz w:val="24"/>
          <w:szCs w:val="24"/>
        </w:rPr>
      </w:pPr>
    </w:p>
    <w:p w14:paraId="0CE68E62" w14:textId="24B3C99C" w:rsidR="00C32E60" w:rsidRPr="00471693" w:rsidRDefault="009C38BE">
      <w:pPr>
        <w:pageBreakBefore/>
        <w:spacing w:after="0" w:line="240" w:lineRule="auto"/>
        <w:rPr>
          <w:rFonts w:eastAsia="Tahoma"/>
          <w:sz w:val="24"/>
          <w:szCs w:val="24"/>
        </w:rPr>
      </w:pPr>
      <w:r w:rsidRPr="00471693">
        <w:rPr>
          <w:sz w:val="24"/>
          <w:szCs w:val="24"/>
        </w:rPr>
        <w:lastRenderedPageBreak/>
        <w:t xml:space="preserve">Příloha č. 2 -   Vizualizace, specifikace označení </w:t>
      </w:r>
      <w:proofErr w:type="spellStart"/>
      <w:r w:rsidRPr="00471693">
        <w:rPr>
          <w:sz w:val="24"/>
          <w:szCs w:val="24"/>
        </w:rPr>
        <w:t>Prádlomatu</w:t>
      </w:r>
      <w:proofErr w:type="spellEnd"/>
      <w:r w:rsidRPr="00471693">
        <w:rPr>
          <w:sz w:val="24"/>
          <w:szCs w:val="24"/>
        </w:rPr>
        <w:t xml:space="preserve"> </w:t>
      </w:r>
    </w:p>
    <w:p w14:paraId="03F1067E" w14:textId="77777777" w:rsidR="00C32E60" w:rsidRPr="00471693" w:rsidRDefault="00C32E60">
      <w:pPr>
        <w:spacing w:after="0" w:line="240" w:lineRule="auto"/>
        <w:rPr>
          <w:rFonts w:eastAsia="Tahoma"/>
          <w:sz w:val="24"/>
          <w:szCs w:val="24"/>
        </w:rPr>
      </w:pPr>
    </w:p>
    <w:p w14:paraId="5092CECA" w14:textId="4DAFF2BD" w:rsidR="00C32E60" w:rsidRPr="00471693" w:rsidRDefault="00C32E60">
      <w:pPr>
        <w:spacing w:after="0" w:line="240" w:lineRule="auto"/>
        <w:rPr>
          <w:rFonts w:eastAsia="Tahoma"/>
          <w:sz w:val="24"/>
          <w:szCs w:val="24"/>
        </w:rPr>
      </w:pPr>
    </w:p>
    <w:p w14:paraId="2B13EC02" w14:textId="77777777" w:rsidR="00C32E60" w:rsidRPr="00471693" w:rsidRDefault="00C32E60">
      <w:pPr>
        <w:spacing w:after="0" w:line="240" w:lineRule="auto"/>
        <w:rPr>
          <w:rFonts w:eastAsia="Tahoma"/>
          <w:sz w:val="24"/>
          <w:szCs w:val="24"/>
        </w:rPr>
      </w:pPr>
    </w:p>
    <w:p w14:paraId="39501E8A" w14:textId="565D86A8" w:rsidR="00AC099D" w:rsidRPr="00471693" w:rsidRDefault="009C38BE" w:rsidP="00AC099D">
      <w:pPr>
        <w:rPr>
          <w:rFonts w:eastAsia="Times New Roman"/>
          <w:sz w:val="24"/>
          <w:szCs w:val="24"/>
        </w:rPr>
      </w:pPr>
      <w:r w:rsidRPr="00471693">
        <w:rPr>
          <w:sz w:val="24"/>
          <w:szCs w:val="24"/>
        </w:rPr>
        <w:t xml:space="preserve"> </w:t>
      </w:r>
      <w:r w:rsidR="00AC099D" w:rsidRPr="00471693">
        <w:rPr>
          <w:rFonts w:eastAsia="Times New Roman"/>
          <w:sz w:val="24"/>
          <w:szCs w:val="24"/>
        </w:rPr>
        <w:t> </w:t>
      </w:r>
    </w:p>
    <w:p w14:paraId="51B055C5" w14:textId="17608061" w:rsidR="00AC099D" w:rsidRPr="00471693" w:rsidRDefault="00AC099D" w:rsidP="00AC099D">
      <w:pPr>
        <w:rPr>
          <w:rFonts w:eastAsia="Times New Roman"/>
          <w:sz w:val="24"/>
          <w:szCs w:val="24"/>
        </w:rPr>
      </w:pPr>
      <w:r w:rsidRPr="00471693">
        <w:rPr>
          <w:rFonts w:eastAsia="Times New Roman"/>
          <w:sz w:val="24"/>
          <w:szCs w:val="24"/>
        </w:rPr>
        <w:t>Vizualizace před realizací:</w:t>
      </w:r>
    </w:p>
    <w:p w14:paraId="74D744E6" w14:textId="098B2C26" w:rsidR="00AC099D" w:rsidRPr="00DC2671" w:rsidRDefault="00AC099D" w:rsidP="00AC099D">
      <w:pPr>
        <w:rPr>
          <w:rFonts w:eastAsia="Times New Roman"/>
          <w:sz w:val="24"/>
          <w:szCs w:val="24"/>
        </w:rPr>
      </w:pPr>
      <w:r w:rsidRPr="00471693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BAF3D93" wp14:editId="4C6AAF3C">
            <wp:simplePos x="0" y="0"/>
            <wp:positionH relativeFrom="column">
              <wp:posOffset>33020</wp:posOffset>
            </wp:positionH>
            <wp:positionV relativeFrom="paragraph">
              <wp:posOffset>326390</wp:posOffset>
            </wp:positionV>
            <wp:extent cx="5755640" cy="330327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B1FB3" w14:textId="02EAECCD" w:rsidR="00AC099D" w:rsidRPr="00DC2671" w:rsidRDefault="00AC099D" w:rsidP="00AC099D">
      <w:pPr>
        <w:rPr>
          <w:rFonts w:eastAsia="Times New Roman"/>
          <w:sz w:val="24"/>
          <w:szCs w:val="24"/>
        </w:rPr>
      </w:pPr>
      <w:r w:rsidRPr="00DC2671">
        <w:rPr>
          <w:rFonts w:eastAsia="Times New Roman"/>
          <w:sz w:val="24"/>
          <w:szCs w:val="24"/>
        </w:rPr>
        <w:t> </w:t>
      </w:r>
    </w:p>
    <w:p w14:paraId="6B7BB81E" w14:textId="7D0BB294" w:rsidR="00AC099D" w:rsidRPr="00DC2671" w:rsidRDefault="00AC099D" w:rsidP="00AC099D">
      <w:pPr>
        <w:rPr>
          <w:rFonts w:eastAsia="Times New Roman"/>
          <w:sz w:val="24"/>
          <w:szCs w:val="24"/>
        </w:rPr>
      </w:pPr>
      <w:r w:rsidRPr="00DC2671">
        <w:rPr>
          <w:rFonts w:eastAsia="Times New Roman"/>
          <w:sz w:val="24"/>
          <w:szCs w:val="24"/>
        </w:rPr>
        <w:t> </w:t>
      </w:r>
    </w:p>
    <w:p w14:paraId="0453498B" w14:textId="2429A883" w:rsidR="00AC099D" w:rsidRPr="00DC2671" w:rsidRDefault="00AC099D" w:rsidP="00AC099D">
      <w:pPr>
        <w:rPr>
          <w:rFonts w:eastAsia="Times New Roman"/>
          <w:sz w:val="24"/>
          <w:szCs w:val="24"/>
        </w:rPr>
      </w:pPr>
    </w:p>
    <w:p w14:paraId="0A391511" w14:textId="77777777" w:rsidR="00AC099D" w:rsidRPr="00DC2671" w:rsidRDefault="00AC099D" w:rsidP="00AC099D">
      <w:pPr>
        <w:rPr>
          <w:rFonts w:eastAsia="Times New Roman"/>
          <w:sz w:val="24"/>
          <w:szCs w:val="24"/>
        </w:rPr>
      </w:pPr>
      <w:r w:rsidRPr="00DC2671">
        <w:rPr>
          <w:rFonts w:eastAsia="Times New Roman"/>
          <w:sz w:val="24"/>
          <w:szCs w:val="24"/>
        </w:rPr>
        <w:t> </w:t>
      </w:r>
    </w:p>
    <w:p w14:paraId="3651CD49" w14:textId="4AE9F029" w:rsidR="00C32E60" w:rsidRPr="00DC2671" w:rsidRDefault="00C32E60">
      <w:pPr>
        <w:jc w:val="both"/>
        <w:rPr>
          <w:sz w:val="24"/>
          <w:szCs w:val="24"/>
        </w:rPr>
      </w:pPr>
    </w:p>
    <w:sectPr w:rsidR="00C32E60" w:rsidRPr="00DC2671">
      <w:footerReference w:type="default" r:id="rId11"/>
      <w:pgSz w:w="11900" w:h="16840"/>
      <w:pgMar w:top="1418" w:right="1418" w:bottom="1135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055A4" w14:textId="77777777" w:rsidR="00F022E4" w:rsidRDefault="00F022E4">
      <w:pPr>
        <w:spacing w:after="0" w:line="240" w:lineRule="auto"/>
      </w:pPr>
      <w:r>
        <w:separator/>
      </w:r>
    </w:p>
  </w:endnote>
  <w:endnote w:type="continuationSeparator" w:id="0">
    <w:p w14:paraId="5CE4A18A" w14:textId="77777777" w:rsidR="00F022E4" w:rsidRDefault="00F02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5088001"/>
      <w:docPartObj>
        <w:docPartGallery w:val="Page Numbers (Bottom of Page)"/>
        <w:docPartUnique/>
      </w:docPartObj>
    </w:sdtPr>
    <w:sdtContent>
      <w:p w14:paraId="57443DCA" w14:textId="5F13126F" w:rsidR="000E08F8" w:rsidRDefault="000E08F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69A1EC" w14:textId="77777777" w:rsidR="00C32E60" w:rsidRDefault="00C32E60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A050B" w14:textId="77777777" w:rsidR="00F022E4" w:rsidRDefault="00F022E4">
      <w:pPr>
        <w:spacing w:after="0" w:line="240" w:lineRule="auto"/>
      </w:pPr>
      <w:r>
        <w:separator/>
      </w:r>
    </w:p>
  </w:footnote>
  <w:footnote w:type="continuationSeparator" w:id="0">
    <w:p w14:paraId="38FA39E2" w14:textId="77777777" w:rsidR="00F022E4" w:rsidRDefault="00F02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7A9C"/>
    <w:multiLevelType w:val="multilevel"/>
    <w:tmpl w:val="BD4ED654"/>
    <w:lvl w:ilvl="0">
      <w:start w:val="1"/>
      <w:numFmt w:val="decimal"/>
      <w:lvlText w:val="%1."/>
      <w:lvlJc w:val="left"/>
      <w:pPr>
        <w:tabs>
          <w:tab w:val="left" w:pos="720"/>
        </w:tabs>
        <w:ind w:left="709" w:hanging="709"/>
      </w:pPr>
      <w:rPr>
        <w:rFonts w:ascii="Georgia" w:eastAsia="Georgia" w:hAnsi="Georgia" w:cs="Georgi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2325" w:hanging="851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434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AF0FFE"/>
    <w:multiLevelType w:val="multilevel"/>
    <w:tmpl w:val="5C06A8F6"/>
    <w:styleLink w:val="Importovanstyl1"/>
    <w:lvl w:ilvl="0">
      <w:start w:val="1"/>
      <w:numFmt w:val="decimal"/>
      <w:lvlText w:val="%1."/>
      <w:lvlJc w:val="left"/>
      <w:pPr>
        <w:tabs>
          <w:tab w:val="left" w:pos="720"/>
        </w:tabs>
        <w:ind w:left="709" w:hanging="709"/>
      </w:pPr>
      <w:rPr>
        <w:rFonts w:ascii="Georgia" w:eastAsia="Georgia" w:hAnsi="Georgia" w:cs="Georgi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2325" w:hanging="851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434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959524D"/>
    <w:multiLevelType w:val="multilevel"/>
    <w:tmpl w:val="BD4ED654"/>
    <w:lvl w:ilvl="0">
      <w:start w:val="1"/>
      <w:numFmt w:val="decimal"/>
      <w:lvlText w:val="%1."/>
      <w:lvlJc w:val="left"/>
      <w:pPr>
        <w:tabs>
          <w:tab w:val="left" w:pos="720"/>
        </w:tabs>
        <w:ind w:left="709" w:hanging="709"/>
      </w:pPr>
      <w:rPr>
        <w:rFonts w:ascii="Georgia" w:eastAsia="Georgia" w:hAnsi="Georgia" w:cs="Georgi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2325" w:hanging="851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434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DDB7E1D"/>
    <w:multiLevelType w:val="multilevel"/>
    <w:tmpl w:val="5C06A8F6"/>
    <w:numStyleLink w:val="Importovanstyl1"/>
  </w:abstractNum>
  <w:abstractNum w:abstractNumId="4" w15:restartNumberingAfterBreak="0">
    <w:nsid w:val="540A4C86"/>
    <w:multiLevelType w:val="hybridMultilevel"/>
    <w:tmpl w:val="EF2E5D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E6E9D"/>
    <w:multiLevelType w:val="multilevel"/>
    <w:tmpl w:val="BD4ED654"/>
    <w:lvl w:ilvl="0">
      <w:start w:val="1"/>
      <w:numFmt w:val="decimal"/>
      <w:lvlText w:val="%1."/>
      <w:lvlJc w:val="left"/>
      <w:pPr>
        <w:tabs>
          <w:tab w:val="left" w:pos="720"/>
        </w:tabs>
        <w:ind w:left="709" w:hanging="709"/>
      </w:pPr>
      <w:rPr>
        <w:rFonts w:ascii="Georgia" w:eastAsia="Georgia" w:hAnsi="Georgia" w:cs="Georgi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2325" w:hanging="851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434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09" w:hanging="109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00439393">
    <w:abstractNumId w:val="1"/>
  </w:num>
  <w:num w:numId="2" w16cid:durableId="394161759">
    <w:abstractNumId w:val="3"/>
    <w:lvlOverride w:ilvl="0">
      <w:lvl w:ilvl="0">
        <w:start w:val="1"/>
        <w:numFmt w:val="decimal"/>
        <w:lvlText w:val="%1."/>
        <w:lvlJc w:val="left"/>
        <w:pPr>
          <w:tabs>
            <w:tab w:val="left" w:pos="720"/>
          </w:tabs>
          <w:ind w:left="709" w:hanging="709"/>
        </w:pPr>
        <w:rPr>
          <w:rFonts w:ascii="Calibri" w:eastAsia="Georgia" w:hAnsi="Calibri" w:cs="Calibri" w:hint="default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3" w16cid:durableId="789011224">
    <w:abstractNumId w:val="3"/>
    <w:lvlOverride w:ilvl="0">
      <w:lvl w:ilvl="0">
        <w:start w:val="1"/>
        <w:numFmt w:val="decimal"/>
        <w:lvlText w:val="%1."/>
        <w:lvlJc w:val="left"/>
        <w:pPr>
          <w:ind w:left="709" w:hanging="709"/>
        </w:pPr>
        <w:rPr>
          <w:rFonts w:ascii="Georgia" w:eastAsia="Georgia" w:hAnsi="Georgia" w:cs="Georgi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09" w:hanging="7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37" w:hanging="737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25" w:hanging="851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2434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09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09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09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09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666321146">
    <w:abstractNumId w:val="3"/>
    <w:lvlOverride w:ilvl="0">
      <w:lvl w:ilvl="0">
        <w:start w:val="1"/>
        <w:numFmt w:val="decimal"/>
        <w:lvlText w:val="%1."/>
        <w:lvlJc w:val="left"/>
        <w:pPr>
          <w:ind w:left="709" w:hanging="709"/>
        </w:pPr>
        <w:rPr>
          <w:rFonts w:ascii="Georgia" w:eastAsia="Georgia" w:hAnsi="Georgia" w:cs="Georgi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09" w:hanging="7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25" w:hanging="823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2462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09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09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09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09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1881238787">
    <w:abstractNumId w:val="3"/>
    <w:lvlOverride w:ilvl="0">
      <w:lvl w:ilvl="0">
        <w:start w:val="1"/>
        <w:numFmt w:val="decimal"/>
        <w:lvlText w:val="%1."/>
        <w:lvlJc w:val="left"/>
        <w:pPr>
          <w:ind w:left="737" w:hanging="737"/>
        </w:pPr>
        <w:rPr>
          <w:rFonts w:ascii="Calibri" w:eastAsia="Georgia" w:hAnsi="Calibri" w:cs="Calibri" w:hint="default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09" w:hanging="7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53" w:hanging="851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2462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09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09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09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09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967659823">
    <w:abstractNumId w:val="3"/>
    <w:lvlOverride w:ilvl="0">
      <w:lvl w:ilvl="0">
        <w:start w:val="1"/>
        <w:numFmt w:val="decimal"/>
        <w:lvlText w:val="%1."/>
        <w:lvlJc w:val="left"/>
        <w:pPr>
          <w:ind w:left="737" w:hanging="737"/>
        </w:pPr>
        <w:rPr>
          <w:rFonts w:ascii="Georgia" w:eastAsia="Georgia" w:hAnsi="Georgia" w:cs="Georgi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09" w:hanging="7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37" w:hanging="737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25" w:hanging="851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2434" w:hanging="109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1112358157">
    <w:abstractNumId w:val="4"/>
  </w:num>
  <w:num w:numId="8" w16cid:durableId="1148673649">
    <w:abstractNumId w:val="5"/>
  </w:num>
  <w:num w:numId="9" w16cid:durableId="337579028">
    <w:abstractNumId w:val="2"/>
  </w:num>
  <w:num w:numId="10" w16cid:durableId="427577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E60"/>
    <w:rsid w:val="0003538C"/>
    <w:rsid w:val="00050F72"/>
    <w:rsid w:val="00090A78"/>
    <w:rsid w:val="000E08CC"/>
    <w:rsid w:val="000E08F8"/>
    <w:rsid w:val="00110FA7"/>
    <w:rsid w:val="001C68F9"/>
    <w:rsid w:val="002C3C3A"/>
    <w:rsid w:val="002C6309"/>
    <w:rsid w:val="002E2D75"/>
    <w:rsid w:val="002F565E"/>
    <w:rsid w:val="003719CF"/>
    <w:rsid w:val="003B6BF1"/>
    <w:rsid w:val="003D79A4"/>
    <w:rsid w:val="00452708"/>
    <w:rsid w:val="00471693"/>
    <w:rsid w:val="004C51BC"/>
    <w:rsid w:val="00514884"/>
    <w:rsid w:val="0059672E"/>
    <w:rsid w:val="00610ACA"/>
    <w:rsid w:val="006643A0"/>
    <w:rsid w:val="0068555B"/>
    <w:rsid w:val="00765D5D"/>
    <w:rsid w:val="007A7FCD"/>
    <w:rsid w:val="00840871"/>
    <w:rsid w:val="0086495F"/>
    <w:rsid w:val="008D37DF"/>
    <w:rsid w:val="00976BA0"/>
    <w:rsid w:val="009C38BE"/>
    <w:rsid w:val="00AA3392"/>
    <w:rsid w:val="00AC099D"/>
    <w:rsid w:val="00B40B99"/>
    <w:rsid w:val="00BA7F0D"/>
    <w:rsid w:val="00BE5ABF"/>
    <w:rsid w:val="00C32E60"/>
    <w:rsid w:val="00C6177E"/>
    <w:rsid w:val="00C82EEE"/>
    <w:rsid w:val="00CA588E"/>
    <w:rsid w:val="00CA5A8D"/>
    <w:rsid w:val="00CD0DEB"/>
    <w:rsid w:val="00CD2E67"/>
    <w:rsid w:val="00D14A45"/>
    <w:rsid w:val="00D167E8"/>
    <w:rsid w:val="00D44E88"/>
    <w:rsid w:val="00DB3DCD"/>
    <w:rsid w:val="00DC2671"/>
    <w:rsid w:val="00E17E54"/>
    <w:rsid w:val="00E513AC"/>
    <w:rsid w:val="00E52539"/>
    <w:rsid w:val="00F0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9B6EF"/>
  <w15:docId w15:val="{3A441E2E-CB18-44FB-BAE3-DFC4EB9D0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20" w:line="280" w:lineRule="exact"/>
    </w:pPr>
    <w:rPr>
      <w:rFonts w:ascii="Calibri" w:eastAsia="Calibri" w:hAnsi="Calibri" w:cs="Calibri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RLdajeosmluvnstran">
    <w:name w:val="RL  údaje o smluvní straně"/>
    <w:pPr>
      <w:spacing w:after="120" w:line="280" w:lineRule="exact"/>
      <w:jc w:val="center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Zkladntext">
    <w:name w:val="Body Text"/>
    <w:pPr>
      <w:spacing w:after="120" w:line="280" w:lineRule="exact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RLProhlensmluvnchstran">
    <w:name w:val="RL Prohlášení smluvních stran"/>
    <w:pPr>
      <w:spacing w:after="120" w:line="280" w:lineRule="exact"/>
      <w:jc w:val="center"/>
    </w:pPr>
    <w:rPr>
      <w:rFonts w:ascii="Calibri" w:hAnsi="Calibri" w:cs="Arial Unicode MS"/>
      <w:b/>
      <w:bCs/>
      <w:color w:val="000000"/>
      <w:sz w:val="22"/>
      <w:szCs w:val="22"/>
      <w:u w:color="000000"/>
    </w:rPr>
  </w:style>
  <w:style w:type="paragraph" w:customStyle="1" w:styleId="RLTextlnkuslovan">
    <w:name w:val="RL Text článku číslovaný"/>
    <w:pPr>
      <w:jc w:val="both"/>
    </w:pPr>
    <w:rPr>
      <w:rFonts w:ascii="Tahoma" w:eastAsia="Tahoma" w:hAnsi="Tahoma" w:cs="Tahoma"/>
      <w:color w:val="000000"/>
      <w:u w:color="000000"/>
    </w:rPr>
  </w:style>
  <w:style w:type="paragraph" w:styleId="Odstavecseseznamem">
    <w:name w:val="List Paragraph"/>
    <w:pPr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character" w:customStyle="1" w:styleId="platne1">
    <w:name w:val="platne1"/>
  </w:style>
  <w:style w:type="character" w:customStyle="1" w:styleId="Hyperlink0">
    <w:name w:val="Hyperlink.0"/>
    <w:basedOn w:val="Hypertextovodkaz"/>
    <w:rPr>
      <w:outline w:val="0"/>
      <w:color w:val="0000FF"/>
      <w:u w:val="single" w:color="0000FF"/>
    </w:rPr>
  </w:style>
  <w:style w:type="paragraph" w:customStyle="1" w:styleId="RLlneksmlouvy">
    <w:name w:val="RL Článek smlouvy"/>
    <w:next w:val="RLTextlnkuslovan"/>
    <w:pPr>
      <w:keepNext/>
      <w:tabs>
        <w:tab w:val="left" w:pos="737"/>
      </w:tabs>
      <w:suppressAutoHyphens/>
      <w:spacing w:before="360" w:after="120" w:line="280" w:lineRule="exact"/>
      <w:jc w:val="both"/>
      <w:outlineLvl w:val="0"/>
    </w:pPr>
    <w:rPr>
      <w:rFonts w:ascii="Calibri" w:hAnsi="Calibri" w:cs="Arial Unicode MS"/>
      <w:b/>
      <w:bCs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0E0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08F8"/>
    <w:rPr>
      <w:rFonts w:ascii="Calibri" w:eastAsia="Calibri" w:hAnsi="Calibri" w:cs="Calibri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Zpat">
    <w:name w:val="footer"/>
    <w:basedOn w:val="Normln"/>
    <w:link w:val="ZpatChar"/>
    <w:uiPriority w:val="99"/>
    <w:unhideWhenUsed/>
    <w:rsid w:val="000E0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08F8"/>
    <w:rPr>
      <w:rFonts w:ascii="Calibri" w:eastAsia="Calibri" w:hAnsi="Calibri" w:cs="Calibri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7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89C15.07AF60D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cid:image002.png@01D89C15.6058FAC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974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SZM SZM</cp:lastModifiedBy>
  <cp:revision>2</cp:revision>
  <cp:lastPrinted>2022-10-06T07:18:00Z</cp:lastPrinted>
  <dcterms:created xsi:type="dcterms:W3CDTF">2022-10-13T12:27:00Z</dcterms:created>
  <dcterms:modified xsi:type="dcterms:W3CDTF">2022-10-13T12:27:00Z</dcterms:modified>
</cp:coreProperties>
</file>