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1883" w14:textId="77777777" w:rsidR="00BB51E1" w:rsidRPr="00B93854" w:rsidRDefault="00BB51E1" w:rsidP="00BB51E1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bookmarkStart w:id="0" w:name="_Hlk111094471"/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BIOTRONIK Praha spol. s.r.o.</w:t>
      </w:r>
    </w:p>
    <w:p w14:paraId="3A4225DE" w14:textId="77777777" w:rsidR="00BB51E1" w:rsidRPr="00B93854" w:rsidRDefault="00BB51E1" w:rsidP="00BB51E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>
        <w:rPr>
          <w:rFonts w:eastAsia="Times New Roman"/>
          <w:sz w:val="20"/>
          <w:szCs w:val="20"/>
          <w:lang w:eastAsia="cs-CZ"/>
        </w:rPr>
        <w:t>:</w:t>
      </w:r>
      <w:r>
        <w:rPr>
          <w:rFonts w:eastAsia="Times New Roman"/>
          <w:sz w:val="20"/>
          <w:szCs w:val="20"/>
          <w:lang w:eastAsia="cs-CZ"/>
        </w:rPr>
        <w:tab/>
        <w:t>16191242</w:t>
      </w:r>
    </w:p>
    <w:p w14:paraId="16B38C0B" w14:textId="77777777" w:rsidR="00BB51E1" w:rsidRPr="00B93854" w:rsidRDefault="00BB51E1" w:rsidP="00BB51E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CZ16191242</w:t>
      </w:r>
    </w:p>
    <w:p w14:paraId="01104609" w14:textId="77777777" w:rsidR="00BB51E1" w:rsidRPr="00B93854" w:rsidRDefault="00BB51E1" w:rsidP="00BB51E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Doudlebská 1699/5, Praha 4, PSČ 140 00</w:t>
      </w:r>
    </w:p>
    <w:p w14:paraId="685B780C" w14:textId="77777777" w:rsidR="00BB51E1" w:rsidRPr="00B93854" w:rsidRDefault="00BB51E1" w:rsidP="00BB51E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MVDr. Radomír Neubauer, prokurista</w:t>
      </w:r>
    </w:p>
    <w:p w14:paraId="181947B8" w14:textId="77777777" w:rsidR="00BB51E1" w:rsidRPr="00B93854" w:rsidRDefault="00BB51E1" w:rsidP="00BB51E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KB a.s.</w:t>
      </w:r>
    </w:p>
    <w:p w14:paraId="1CE1173E" w14:textId="77777777" w:rsidR="00BB51E1" w:rsidRPr="00B93854" w:rsidRDefault="00BB51E1" w:rsidP="00BB51E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257546041/0100</w:t>
      </w:r>
    </w:p>
    <w:p w14:paraId="02455E40" w14:textId="77777777" w:rsidR="00BB51E1" w:rsidRPr="00B93854" w:rsidRDefault="00BB51E1" w:rsidP="00BB51E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>
        <w:rPr>
          <w:rFonts w:eastAsia="Times New Roman"/>
          <w:sz w:val="20"/>
          <w:szCs w:val="20"/>
          <w:lang w:eastAsia="cs-CZ"/>
        </w:rPr>
        <w:t>u Městského soudu v 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2104</w:t>
      </w:r>
    </w:p>
    <w:bookmarkEnd w:id="0"/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50EDFDCC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BB51E1" w:rsidRPr="00A54D8E">
        <w:rPr>
          <w:rFonts w:ascii="Verdana" w:hAnsi="Verdana"/>
          <w:b/>
          <w:sz w:val="20"/>
          <w:lang w:eastAsia="cs-CZ"/>
        </w:rPr>
        <w:t>Externí kardiostimulátor</w:t>
      </w:r>
      <w:r w:rsidR="00BB51E1">
        <w:rPr>
          <w:rFonts w:ascii="Verdana" w:hAnsi="Verdana"/>
          <w:b/>
          <w:sz w:val="20"/>
          <w:lang w:eastAsia="cs-CZ"/>
        </w:rPr>
        <w:t>y</w:t>
      </w:r>
      <w:r w:rsidR="00BB51E1" w:rsidRPr="00A54D8E">
        <w:rPr>
          <w:rFonts w:ascii="Verdana" w:hAnsi="Verdana"/>
          <w:b/>
          <w:sz w:val="20"/>
          <w:lang w:eastAsia="cs-CZ"/>
        </w:rPr>
        <w:t xml:space="preserve"> Reocor</w:t>
      </w:r>
      <w:r w:rsidR="00BB51E1">
        <w:rPr>
          <w:rFonts w:ascii="Verdana" w:hAnsi="Verdana"/>
          <w:b/>
          <w:sz w:val="20"/>
          <w:lang w:eastAsia="cs-CZ"/>
        </w:rPr>
        <w:t xml:space="preserve"> – 5ks</w:t>
      </w:r>
      <w:r w:rsidR="00BB51E1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4D7A4C6A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 xml:space="preserve">veřejné zakázce na dodávky zadávané </w:t>
      </w:r>
      <w:r w:rsidR="0012007D">
        <w:rPr>
          <w:rFonts w:ascii="Verdana" w:hAnsi="Verdana"/>
          <w:sz w:val="20"/>
          <w:lang w:eastAsia="cs-CZ"/>
        </w:rPr>
        <w:t>mimo režim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="0069331B" w:rsidRPr="00C84CEC">
        <w:rPr>
          <w:rFonts w:ascii="Verdana" w:hAnsi="Verdana"/>
          <w:b/>
          <w:i/>
          <w:sz w:val="20"/>
          <w:lang w:eastAsia="cs-CZ"/>
        </w:rPr>
        <w:t>„</w:t>
      </w:r>
      <w:r w:rsidR="0069331B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69331B">
        <w:rPr>
          <w:rFonts w:ascii="Verdana" w:hAnsi="Verdana"/>
          <w:b/>
          <w:i/>
          <w:sz w:val="20"/>
          <w:lang w:eastAsia="cs-CZ"/>
        </w:rPr>
        <w:t xml:space="preserve"> - </w:t>
      </w:r>
      <w:r w:rsidR="0069331B" w:rsidRPr="000A601D">
        <w:rPr>
          <w:rFonts w:ascii="Verdana" w:hAnsi="Verdana"/>
          <w:b/>
          <w:sz w:val="20"/>
          <w:lang w:eastAsia="cs-CZ"/>
        </w:rPr>
        <w:t xml:space="preserve">přístroje pro </w:t>
      </w:r>
      <w:r w:rsidR="0069331B">
        <w:rPr>
          <w:rFonts w:ascii="Verdana" w:hAnsi="Verdana"/>
          <w:b/>
          <w:sz w:val="20"/>
          <w:lang w:eastAsia="cs-CZ"/>
        </w:rPr>
        <w:t xml:space="preserve">intenzivní péči II – část </w:t>
      </w:r>
      <w:r w:rsidR="00BB51E1">
        <w:rPr>
          <w:rFonts w:ascii="Verdana" w:hAnsi="Verdana"/>
          <w:b/>
          <w:sz w:val="20"/>
          <w:lang w:eastAsia="cs-CZ"/>
        </w:rPr>
        <w:t>2</w:t>
      </w:r>
      <w:r w:rsidR="0069331B" w:rsidRPr="00732FAF">
        <w:rPr>
          <w:rFonts w:ascii="Verdana" w:hAnsi="Verdana"/>
          <w:b/>
          <w:i/>
          <w:sz w:val="20"/>
          <w:lang w:eastAsia="cs-CZ"/>
        </w:rPr>
        <w:t>“</w:t>
      </w:r>
      <w:r w:rsidR="0069331B" w:rsidRPr="00732FAF">
        <w:rPr>
          <w:rFonts w:ascii="Verdana" w:hAnsi="Verdana"/>
          <w:b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30B14818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BB51E1">
        <w:rPr>
          <w:rFonts w:ascii="Verdana" w:hAnsi="Verdana"/>
          <w:sz w:val="20"/>
          <w:lang w:eastAsia="cs-CZ"/>
        </w:rPr>
        <w:t>14.450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12E81EF" w14:textId="77777777" w:rsidR="001E3944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E3944" w:rsidRPr="006179F1">
        <w:rPr>
          <w:rFonts w:ascii="Verdana" w:hAnsi="Verdana"/>
          <w:bCs/>
          <w:sz w:val="20"/>
          <w:lang w:eastAsia="cs-CZ"/>
        </w:rPr>
        <w:t>(OÚ)</w:t>
      </w:r>
    </w:p>
    <w:p w14:paraId="3EBFAAD7" w14:textId="3FEE45B5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E3944" w:rsidRPr="006179F1">
        <w:rPr>
          <w:rFonts w:ascii="Verdana" w:hAnsi="Verdana"/>
          <w:bCs/>
          <w:sz w:val="20"/>
          <w:lang w:eastAsia="cs-CZ"/>
        </w:rPr>
        <w:t>(OÚ)</w:t>
      </w:r>
    </w:p>
    <w:p w14:paraId="5A09CE40" w14:textId="527A0B4E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E3944" w:rsidRPr="006179F1">
        <w:rPr>
          <w:rFonts w:ascii="Verdana" w:hAnsi="Verdana"/>
          <w:bCs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032502C5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E3944" w:rsidRPr="006179F1">
        <w:rPr>
          <w:rFonts w:ascii="Verdana" w:hAnsi="Verdana"/>
          <w:bCs/>
          <w:sz w:val="20"/>
          <w:lang w:eastAsia="cs-CZ"/>
        </w:rPr>
        <w:t>(OÚ)</w:t>
      </w:r>
    </w:p>
    <w:p w14:paraId="70B2DB80" w14:textId="7AF3B4BB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9331B">
        <w:rPr>
          <w:rFonts w:ascii="Verdana" w:hAnsi="Verdana"/>
          <w:sz w:val="20"/>
          <w:lang w:eastAsia="cs-CZ"/>
        </w:rPr>
        <w:tab/>
      </w:r>
      <w:r w:rsidR="001E3944" w:rsidRPr="006179F1">
        <w:rPr>
          <w:rFonts w:ascii="Verdana" w:hAnsi="Verdana"/>
          <w:bCs/>
          <w:sz w:val="20"/>
          <w:lang w:eastAsia="cs-CZ"/>
        </w:rPr>
        <w:t>(OÚ)</w:t>
      </w:r>
    </w:p>
    <w:p w14:paraId="189B9EC2" w14:textId="5D7479A3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E3944" w:rsidRPr="006179F1">
        <w:rPr>
          <w:rFonts w:ascii="Verdana" w:hAnsi="Verdana"/>
          <w:bCs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C19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BD93B5" w14:textId="7171B04B" w:rsidR="001E38BC" w:rsidRPr="002855CD" w:rsidRDefault="001E38BC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0EC5F2" w14:textId="45C454E4" w:rsidR="007C1988" w:rsidRDefault="002A148C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BIOTRONIK Praha spol. s.r.o.</w:t>
            </w:r>
          </w:p>
          <w:p w14:paraId="5ACC895D" w14:textId="08061413" w:rsidR="007C1988" w:rsidRDefault="002A148C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MVDr. Radomír Neubauer</w:t>
            </w:r>
          </w:p>
          <w:p w14:paraId="73BE9451" w14:textId="416A1D72" w:rsidR="007C1988" w:rsidRDefault="002A148C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prokurista</w:t>
            </w:r>
          </w:p>
          <w:p w14:paraId="714CD7F7" w14:textId="77777777" w:rsidR="007C1988" w:rsidRDefault="007C1988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E9D434" w14:textId="478038C5" w:rsidR="002C154A" w:rsidRPr="002C154A" w:rsidRDefault="002C154A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F334B9" w:rsidRDefault="00A57AC6" w:rsidP="007C19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A57AC6" w:rsidRPr="00F334B9" w:rsidRDefault="00A57AC6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52A20BA" w14:textId="77777777" w:rsidR="00A57AC6" w:rsidRPr="00F334B9" w:rsidRDefault="00A57AC6" w:rsidP="007C19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6EA1" w14:textId="77777777" w:rsidR="00C14896" w:rsidRDefault="00C14896">
      <w:r>
        <w:separator/>
      </w:r>
    </w:p>
  </w:endnote>
  <w:endnote w:type="continuationSeparator" w:id="0">
    <w:p w14:paraId="1E698794" w14:textId="77777777" w:rsidR="00C14896" w:rsidRDefault="00C1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1E3944">
      <w:fldChar w:fldCharType="begin"/>
    </w:r>
    <w:r w:rsidR="001E3944">
      <w:instrText xml:space="preserve"> NUMPAGES  \* Arabic  \* MERGEFORMAT </w:instrText>
    </w:r>
    <w:r w:rsidR="001E3944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1E3944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F626" w14:textId="77777777" w:rsidR="00C14896" w:rsidRDefault="00C14896">
      <w:r>
        <w:separator/>
      </w:r>
    </w:p>
  </w:footnote>
  <w:footnote w:type="continuationSeparator" w:id="0">
    <w:p w14:paraId="36D484DA" w14:textId="77777777" w:rsidR="00C14896" w:rsidRDefault="00C1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320933212">
    <w:abstractNumId w:val="14"/>
  </w:num>
  <w:num w:numId="2" w16cid:durableId="92942222">
    <w:abstractNumId w:val="13"/>
  </w:num>
  <w:num w:numId="3" w16cid:durableId="1732383899">
    <w:abstractNumId w:val="14"/>
  </w:num>
  <w:num w:numId="4" w16cid:durableId="1104114642">
    <w:abstractNumId w:val="14"/>
  </w:num>
  <w:num w:numId="5" w16cid:durableId="913318784">
    <w:abstractNumId w:val="14"/>
  </w:num>
  <w:num w:numId="6" w16cid:durableId="1691176186">
    <w:abstractNumId w:val="14"/>
  </w:num>
  <w:num w:numId="7" w16cid:durableId="2122020885">
    <w:abstractNumId w:val="14"/>
  </w:num>
  <w:num w:numId="8" w16cid:durableId="97600386">
    <w:abstractNumId w:val="14"/>
  </w:num>
  <w:num w:numId="9" w16cid:durableId="273177344">
    <w:abstractNumId w:val="14"/>
  </w:num>
  <w:num w:numId="10" w16cid:durableId="1524243273">
    <w:abstractNumId w:val="17"/>
  </w:num>
  <w:num w:numId="11" w16cid:durableId="104425460">
    <w:abstractNumId w:val="14"/>
  </w:num>
  <w:num w:numId="12" w16cid:durableId="1839029638">
    <w:abstractNumId w:val="14"/>
  </w:num>
  <w:num w:numId="13" w16cid:durableId="1117027463">
    <w:abstractNumId w:val="14"/>
  </w:num>
  <w:num w:numId="14" w16cid:durableId="1798067950">
    <w:abstractNumId w:val="14"/>
  </w:num>
  <w:num w:numId="15" w16cid:durableId="903445608">
    <w:abstractNumId w:val="14"/>
  </w:num>
  <w:num w:numId="16" w16cid:durableId="412971025">
    <w:abstractNumId w:val="18"/>
  </w:num>
  <w:num w:numId="17" w16cid:durableId="1980958652">
    <w:abstractNumId w:val="16"/>
  </w:num>
  <w:num w:numId="18" w16cid:durableId="828133497">
    <w:abstractNumId w:val="14"/>
  </w:num>
  <w:num w:numId="19" w16cid:durableId="403995345">
    <w:abstractNumId w:val="14"/>
  </w:num>
  <w:num w:numId="20" w16cid:durableId="970330638">
    <w:abstractNumId w:val="14"/>
  </w:num>
  <w:num w:numId="21" w16cid:durableId="1772627874">
    <w:abstractNumId w:val="14"/>
  </w:num>
  <w:num w:numId="22" w16cid:durableId="1029717260">
    <w:abstractNumId w:val="22"/>
  </w:num>
  <w:num w:numId="23" w16cid:durableId="1760784339">
    <w:abstractNumId w:val="21"/>
  </w:num>
  <w:num w:numId="24" w16cid:durableId="70200895">
    <w:abstractNumId w:val="20"/>
  </w:num>
  <w:num w:numId="25" w16cid:durableId="183371409">
    <w:abstractNumId w:val="14"/>
  </w:num>
  <w:num w:numId="26" w16cid:durableId="368722327">
    <w:abstractNumId w:val="14"/>
  </w:num>
  <w:num w:numId="27" w16cid:durableId="896629822">
    <w:abstractNumId w:val="14"/>
  </w:num>
  <w:num w:numId="28" w16cid:durableId="647592071">
    <w:abstractNumId w:val="11"/>
  </w:num>
  <w:num w:numId="29" w16cid:durableId="1241714282">
    <w:abstractNumId w:val="19"/>
  </w:num>
  <w:num w:numId="30" w16cid:durableId="1856336739">
    <w:abstractNumId w:val="10"/>
  </w:num>
  <w:num w:numId="31" w16cid:durableId="276839352">
    <w:abstractNumId w:val="14"/>
  </w:num>
  <w:num w:numId="32" w16cid:durableId="1190139855">
    <w:abstractNumId w:val="14"/>
  </w:num>
  <w:num w:numId="33" w16cid:durableId="387068719">
    <w:abstractNumId w:val="14"/>
  </w:num>
  <w:num w:numId="34" w16cid:durableId="1490825015">
    <w:abstractNumId w:val="14"/>
  </w:num>
  <w:num w:numId="35" w16cid:durableId="1884712900">
    <w:abstractNumId w:val="14"/>
  </w:num>
  <w:num w:numId="36" w16cid:durableId="1589804356">
    <w:abstractNumId w:val="14"/>
  </w:num>
  <w:num w:numId="37" w16cid:durableId="1329675517">
    <w:abstractNumId w:val="14"/>
  </w:num>
  <w:num w:numId="38" w16cid:durableId="102774961">
    <w:abstractNumId w:val="14"/>
  </w:num>
  <w:num w:numId="39" w16cid:durableId="2127460500">
    <w:abstractNumId w:val="14"/>
  </w:num>
  <w:num w:numId="40" w16cid:durableId="2117673446">
    <w:abstractNumId w:val="14"/>
  </w:num>
  <w:num w:numId="41" w16cid:durableId="749083631">
    <w:abstractNumId w:val="15"/>
  </w:num>
  <w:num w:numId="42" w16cid:durableId="2122337224">
    <w:abstractNumId w:val="14"/>
  </w:num>
  <w:num w:numId="43" w16cid:durableId="95640851">
    <w:abstractNumId w:val="14"/>
  </w:num>
  <w:num w:numId="44" w16cid:durableId="2141993706">
    <w:abstractNumId w:val="14"/>
  </w:num>
  <w:num w:numId="45" w16cid:durableId="140679766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007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3944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87860"/>
    <w:rsid w:val="00296858"/>
    <w:rsid w:val="002A148C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31B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06AA"/>
    <w:rsid w:val="007C1988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4464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51E1"/>
    <w:rsid w:val="00BB74DE"/>
    <w:rsid w:val="00BC0464"/>
    <w:rsid w:val="00BC0BA2"/>
    <w:rsid w:val="00BD0687"/>
    <w:rsid w:val="00BD4A63"/>
    <w:rsid w:val="00BE09F9"/>
    <w:rsid w:val="00BE3C72"/>
    <w:rsid w:val="00BE71E7"/>
    <w:rsid w:val="00BF1136"/>
    <w:rsid w:val="00BF2F7D"/>
    <w:rsid w:val="00BF46F5"/>
    <w:rsid w:val="00C02B12"/>
    <w:rsid w:val="00C04456"/>
    <w:rsid w:val="00C0448E"/>
    <w:rsid w:val="00C04E91"/>
    <w:rsid w:val="00C06702"/>
    <w:rsid w:val="00C14896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86874"/>
    <w:rsid w:val="00DA3039"/>
    <w:rsid w:val="00DA5E04"/>
    <w:rsid w:val="00DB44C2"/>
    <w:rsid w:val="00DB5AB4"/>
    <w:rsid w:val="00DC0E87"/>
    <w:rsid w:val="00DC3250"/>
    <w:rsid w:val="00DC66D8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67862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2D44-97E7-4392-B87F-22CFCBF9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2341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41</cp:revision>
  <cp:lastPrinted>2022-08-30T10:32:00Z</cp:lastPrinted>
  <dcterms:created xsi:type="dcterms:W3CDTF">2021-10-19T16:42:00Z</dcterms:created>
  <dcterms:modified xsi:type="dcterms:W3CDTF">2022-10-13T09:19:00Z</dcterms:modified>
</cp:coreProperties>
</file>