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B1" w:rsidRDefault="001D194C">
      <w:pPr>
        <w:pStyle w:val="Zkladntext6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D90EB1" w:rsidRDefault="001D194C">
      <w:pPr>
        <w:pStyle w:val="Zkladntext60"/>
        <w:framePr w:w="2630" w:h="691" w:wrap="none" w:hAnchor="page" w:x="8639" w:y="59"/>
        <w:shd w:val="clear" w:color="auto" w:fill="auto"/>
        <w:spacing w:after="100"/>
        <w:jc w:val="right"/>
      </w:pPr>
      <w:r>
        <w:t>VOZM-2022-002987</w:t>
      </w:r>
    </w:p>
    <w:p w:rsidR="00D90EB1" w:rsidRDefault="001D194C">
      <w:pPr>
        <w:pStyle w:val="Zkladntext1"/>
        <w:framePr w:w="2630" w:h="691" w:wrap="none" w:hAnchor="page" w:x="8639" w:y="59"/>
        <w:shd w:val="clear" w:color="auto" w:fill="auto"/>
        <w:spacing w:after="0"/>
        <w:jc w:val="right"/>
      </w:pPr>
      <w:r>
        <w:t>List č. 1 / 1</w:t>
      </w:r>
    </w:p>
    <w:p w:rsidR="00D90EB1" w:rsidRDefault="001D194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EB1" w:rsidRDefault="00D90EB1">
      <w:pPr>
        <w:spacing w:after="609" w:line="1" w:lineRule="exact"/>
      </w:pPr>
    </w:p>
    <w:p w:rsidR="00D90EB1" w:rsidRDefault="00D90EB1">
      <w:pPr>
        <w:spacing w:line="1" w:lineRule="exact"/>
        <w:sectPr w:rsidR="00D90EB1">
          <w:pgSz w:w="11900" w:h="16840"/>
          <w:pgMar w:top="534" w:right="550" w:bottom="435" w:left="531" w:header="106" w:footer="7" w:gutter="0"/>
          <w:pgNumType w:start="1"/>
          <w:cols w:space="720"/>
          <w:noEndnote/>
          <w:docGrid w:linePitch="360"/>
        </w:sectPr>
      </w:pPr>
    </w:p>
    <w:p w:rsidR="00D90EB1" w:rsidRDefault="001D194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EB1" w:rsidRDefault="001D194C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90EB1" w:rsidRDefault="001D194C">
      <w:pPr>
        <w:pStyle w:val="Zkladntext50"/>
        <w:shd w:val="clear" w:color="auto" w:fill="auto"/>
        <w:spacing w:after="0"/>
        <w:jc w:val="center"/>
        <w:sectPr w:rsidR="00D90EB1">
          <w:type w:val="continuous"/>
          <w:pgSz w:w="11900" w:h="16840"/>
          <w:pgMar w:top="534" w:right="626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D90EB1" w:rsidRDefault="00D90EB1">
      <w:pPr>
        <w:spacing w:before="45" w:after="45" w:line="240" w:lineRule="exact"/>
        <w:rPr>
          <w:sz w:val="19"/>
          <w:szCs w:val="19"/>
        </w:rPr>
      </w:pPr>
    </w:p>
    <w:p w:rsidR="00D90EB1" w:rsidRDefault="00D90EB1">
      <w:pPr>
        <w:spacing w:line="1" w:lineRule="exact"/>
        <w:sectPr w:rsidR="00D90EB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90EB1" w:rsidRDefault="001D194C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D90EB1" w:rsidRDefault="001D194C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D90EB1" w:rsidRDefault="001D194C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D90EB1" w:rsidRDefault="001D194C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:rsidR="00D90EB1" w:rsidRDefault="001D194C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D90EB1" w:rsidRDefault="00D90EB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</w:p>
    <w:p w:rsidR="001D194C" w:rsidRDefault="001D194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b/>
          <w:bCs/>
        </w:rPr>
      </w:pPr>
      <w:proofErr w:type="spellStart"/>
      <w:r>
        <w:rPr>
          <w:b/>
          <w:bCs/>
        </w:rPr>
        <w:lastRenderedPageBreak/>
        <w:t>Olympus</w:t>
      </w:r>
      <w:proofErr w:type="spellEnd"/>
      <w:r>
        <w:rPr>
          <w:b/>
          <w:bCs/>
        </w:rPr>
        <w:t xml:space="preserve"> Czech Group, s.r.o., člen koncernu</w:t>
      </w:r>
    </w:p>
    <w:p w:rsidR="00D90EB1" w:rsidRDefault="001D194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Vokovice, Evropská 16/176</w:t>
      </w:r>
    </w:p>
    <w:p w:rsidR="00D90EB1" w:rsidRDefault="001D194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160 00 Praha</w:t>
      </w:r>
    </w:p>
    <w:p w:rsidR="00D90EB1" w:rsidRDefault="001D194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D90EB1" w:rsidRDefault="001D194C">
      <w:pPr>
        <w:pStyle w:val="Zkladntext1"/>
        <w:shd w:val="clear" w:color="auto" w:fill="auto"/>
        <w:tabs>
          <w:tab w:val="left" w:pos="2146"/>
        </w:tabs>
      </w:pPr>
      <w:r>
        <w:t xml:space="preserve">IČO </w:t>
      </w:r>
      <w:r>
        <w:rPr>
          <w:b/>
          <w:bCs/>
        </w:rPr>
        <w:t>27068641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CZ27068641</w:t>
      </w:r>
    </w:p>
    <w:p w:rsidR="00D90EB1" w:rsidRDefault="001D194C">
      <w:pPr>
        <w:pStyle w:val="Zkladntext30"/>
        <w:shd w:val="clear" w:color="auto" w:fill="auto"/>
        <w:spacing w:after="60"/>
      </w:pPr>
      <w:r>
        <w:t>Kód spojení dodavatele</w:t>
      </w:r>
    </w:p>
    <w:p w:rsidR="00D90EB1" w:rsidRDefault="001D194C">
      <w:pPr>
        <w:pStyle w:val="Zkladntext30"/>
        <w:shd w:val="clear" w:color="auto" w:fill="auto"/>
        <w:spacing w:after="0"/>
        <w:sectPr w:rsidR="00D90EB1">
          <w:type w:val="continuous"/>
          <w:pgSz w:w="11900" w:h="16840"/>
          <w:pgMar w:top="534" w:right="1577" w:bottom="435" w:left="651" w:header="0" w:footer="3" w:gutter="0"/>
          <w:cols w:num="2" w:space="1017"/>
          <w:noEndnote/>
          <w:docGrid w:linePitch="360"/>
        </w:sectPr>
      </w:pPr>
      <w:r>
        <w:t>Kontakt na dodavatele:</w:t>
      </w:r>
    </w:p>
    <w:p w:rsidR="00D90EB1" w:rsidRDefault="00D90EB1">
      <w:pPr>
        <w:spacing w:line="87" w:lineRule="exact"/>
        <w:rPr>
          <w:sz w:val="7"/>
          <w:szCs w:val="7"/>
        </w:rPr>
      </w:pPr>
    </w:p>
    <w:p w:rsidR="00D90EB1" w:rsidRDefault="00D90EB1">
      <w:pPr>
        <w:spacing w:line="1" w:lineRule="exact"/>
        <w:sectPr w:rsidR="00D90EB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90EB1" w:rsidRDefault="001D194C">
      <w:pPr>
        <w:pStyle w:val="Zkladntext50"/>
        <w:shd w:val="clear" w:color="auto" w:fill="auto"/>
        <w:spacing w:after="60"/>
      </w:pPr>
      <w:r>
        <w:lastRenderedPageBreak/>
        <w:t>Příjemce</w:t>
      </w:r>
    </w:p>
    <w:p w:rsidR="00D90EB1" w:rsidRDefault="001D194C">
      <w:pPr>
        <w:pStyle w:val="Zkladntext30"/>
        <w:shd w:val="clear" w:color="auto" w:fill="auto"/>
        <w:tabs>
          <w:tab w:val="left" w:pos="6683"/>
        </w:tabs>
        <w:spacing w:after="60"/>
        <w:ind w:left="5520"/>
      </w:pPr>
      <w:r>
        <w:t>Vyřizuje:</w:t>
      </w:r>
      <w:r>
        <w:tab/>
        <w:t>XXXX</w:t>
      </w:r>
    </w:p>
    <w:p w:rsidR="00D90EB1" w:rsidRDefault="001D194C">
      <w:pPr>
        <w:pStyle w:val="Zkladntext30"/>
        <w:shd w:val="clear" w:color="auto" w:fill="auto"/>
        <w:tabs>
          <w:tab w:val="left" w:pos="6683"/>
        </w:tabs>
        <w:spacing w:after="60"/>
        <w:ind w:left="5520"/>
      </w:pPr>
      <w:r>
        <w:t>Schválil:</w:t>
      </w:r>
      <w:r>
        <w:tab/>
        <w:t>XXXX</w:t>
      </w:r>
    </w:p>
    <w:p w:rsidR="00D90EB1" w:rsidRDefault="001D194C">
      <w:pPr>
        <w:pStyle w:val="Zkladntext30"/>
        <w:shd w:val="clear" w:color="auto" w:fill="auto"/>
        <w:tabs>
          <w:tab w:val="left" w:pos="6683"/>
        </w:tabs>
        <w:spacing w:after="60"/>
        <w:ind w:left="5520"/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D90EB1" w:rsidRDefault="001D194C">
      <w:pPr>
        <w:pStyle w:val="Zkladntext30"/>
        <w:shd w:val="clear" w:color="auto" w:fill="auto"/>
        <w:tabs>
          <w:tab w:val="left" w:pos="6683"/>
        </w:tabs>
        <w:spacing w:after="0"/>
        <w:ind w:left="5520"/>
      </w:pPr>
      <w:r>
        <w:t>Telefon</w:t>
      </w:r>
      <w:r>
        <w:tab/>
        <w:t>566 801 561</w:t>
      </w:r>
    </w:p>
    <w:p w:rsidR="00D90EB1" w:rsidRDefault="001D194C">
      <w:pPr>
        <w:spacing w:line="1" w:lineRule="exact"/>
        <w:sectPr w:rsidR="00D90EB1">
          <w:type w:val="continuous"/>
          <w:pgSz w:w="11900" w:h="16840"/>
          <w:pgMar w:top="534" w:right="627" w:bottom="435" w:left="57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39700" distB="0" distL="0" distR="0" simplePos="0" relativeHeight="125829380" behindDoc="0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139700</wp:posOffset>
                </wp:positionV>
                <wp:extent cx="1944370" cy="8839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520"/>
                              </w:tabs>
                            </w:pPr>
                            <w:r>
                              <w:t>Kód akce</w:t>
                            </w:r>
                            <w:r>
                              <w:tab/>
                              <w:t>1</w:t>
                            </w:r>
                          </w:p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Způsob úhrady</w:t>
                            </w:r>
                          </w:p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Dodací podmínky</w:t>
                            </w:r>
                          </w:p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453"/>
                              </w:tabs>
                            </w:pPr>
                            <w:r>
                              <w:t>Ceny jsou uváděny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S daní</w:t>
                            </w:r>
                          </w:p>
                          <w:p w:rsidR="00D90EB1" w:rsidRDefault="001D194C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pos="2448"/>
                              </w:tabs>
                            </w:pPr>
                            <w:r>
                              <w:t>Datová schránka</w:t>
                            </w:r>
                            <w:r>
                              <w:tab/>
                              <w:t>y2hrjpt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8.949999999999999pt;margin-top:11.pt;width:153.09999999999999pt;height:69.599999999999994pt;z-index:-125829373;mso-wrap-distance-left:0;mso-wrap-distance-top:11.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520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akce</w:t>
                        <w:tab/>
                        <w:t>1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dopravy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úhrady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podmínky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53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Ceny jsou uváděny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S daní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pos="2448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Datová schránka</w:t>
                        <w:tab/>
                        <w:t>y2hrjpt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700" distB="106680" distL="0" distR="0" simplePos="0" relativeHeight="125829382" behindDoc="0" locked="0" layoutInCell="1" allowOverlap="1">
                <wp:simplePos x="0" y="0"/>
                <wp:positionH relativeFrom="page">
                  <wp:posOffset>4528185</wp:posOffset>
                </wp:positionH>
                <wp:positionV relativeFrom="paragraph">
                  <wp:posOffset>139700</wp:posOffset>
                </wp:positionV>
                <wp:extent cx="1252855" cy="7772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  <w:spacing w:after="0" w:line="310" w:lineRule="auto"/>
                            </w:pPr>
                            <w:r>
                              <w:t>Požadované datum dodání Datum vytvoření Vytvořil</w:t>
                            </w:r>
                          </w:p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  <w:spacing w:after="0" w:line="310" w:lineRule="auto"/>
                            </w:pPr>
                            <w:r>
                              <w:t>Zodpovědná osoba</w:t>
                            </w:r>
                          </w:p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  <w:spacing w:after="0" w:line="310" w:lineRule="auto"/>
                            </w:pPr>
                            <w:r>
                              <w:t>Vlastní spojení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56.55000000000001pt;margin-top:11.pt;width:98.650000000000006pt;height:61.200000000000003pt;z-index:-125829371;mso-wrap-distance-left:0;mso-wrap-distance-top:11.pt;mso-wrap-distance-right:0;mso-wrap-distance-bottom:8.4000000000000004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Požadované datum dodání Datum vytvoření Vytvořil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Zodpovědná osoba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Vlastní spojení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0035" distB="441960" distL="0" distR="0" simplePos="0" relativeHeight="125829384" behindDoc="0" locked="0" layoutInCell="1" allowOverlap="1">
                <wp:simplePos x="0" y="0"/>
                <wp:positionH relativeFrom="page">
                  <wp:posOffset>6338570</wp:posOffset>
                </wp:positionH>
                <wp:positionV relativeFrom="paragraph">
                  <wp:posOffset>280035</wp:posOffset>
                </wp:positionV>
                <wp:extent cx="814070" cy="3016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  <w:spacing w:after="60"/>
                              <w:jc w:val="right"/>
                            </w:pPr>
                            <w:proofErr w:type="gramStart"/>
                            <w:r>
                              <w:t>10.10.2022</w:t>
                            </w:r>
                            <w:proofErr w:type="gramEnd"/>
                          </w:p>
                          <w:p w:rsidR="00D90EB1" w:rsidRDefault="001D194C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margin-left:499.1pt;margin-top:22.05pt;width:64.1pt;height:23.75pt;z-index:125829384;visibility:visible;mso-wrap-style:square;mso-wrap-distance-left:0;mso-wrap-distance-top:22.05pt;mso-wrap-distance-right:0;mso-wrap-distance-bottom:3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yRgwEAAAIDAAAOAAAAZHJzL2Uyb0RvYy54bWysUlFPwjAQfjfxPzR9lw1Q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" filled="f" stroked="f">
                <v:textbox inset="0,0,0,0">
                  <w:txbxContent>
                    <w:p w:rsidR="00D90EB1" w:rsidRDefault="001D194C">
                      <w:pPr>
                        <w:pStyle w:val="Zkladntext30"/>
                        <w:shd w:val="clear" w:color="auto" w:fill="auto"/>
                        <w:spacing w:after="60"/>
                        <w:jc w:val="right"/>
                      </w:pPr>
                      <w:proofErr w:type="gramStart"/>
                      <w:r>
                        <w:t>10.10.2022</w:t>
                      </w:r>
                      <w:proofErr w:type="gramEnd"/>
                    </w:p>
                    <w:p w:rsidR="00D90EB1" w:rsidRDefault="001D194C">
                      <w:pPr>
                        <w:pStyle w:val="Zkladntext30"/>
                        <w:shd w:val="clear" w:color="auto" w:fill="auto"/>
                        <w:spacing w:after="0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0EB1" w:rsidRDefault="001D194C">
      <w:pPr>
        <w:pStyle w:val="Zkladntext1"/>
        <w:shd w:val="clear" w:color="auto" w:fill="auto"/>
        <w:spacing w:after="0"/>
        <w:sectPr w:rsidR="00D90EB1">
          <w:type w:val="continuous"/>
          <w:pgSz w:w="11900" w:h="16840"/>
          <w:pgMar w:top="534" w:right="627" w:bottom="435" w:left="574" w:header="0" w:footer="3" w:gutter="0"/>
          <w:cols w:space="720"/>
          <w:noEndnote/>
          <w:docGrid w:linePitch="360"/>
        </w:sectPr>
      </w:pPr>
      <w:r>
        <w:rPr>
          <w:b/>
          <w:bCs/>
        </w:rPr>
        <w:lastRenderedPageBreak/>
        <w:t>Předmět</w:t>
      </w:r>
    </w:p>
    <w:p w:rsidR="00D90EB1" w:rsidRDefault="00D90EB1">
      <w:pPr>
        <w:spacing w:before="89" w:after="89" w:line="240" w:lineRule="exact"/>
        <w:rPr>
          <w:sz w:val="19"/>
          <w:szCs w:val="19"/>
        </w:rPr>
      </w:pPr>
    </w:p>
    <w:p w:rsidR="00D90EB1" w:rsidRDefault="00D90EB1">
      <w:pPr>
        <w:spacing w:line="1" w:lineRule="exact"/>
        <w:sectPr w:rsidR="00D90EB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90EB1" w:rsidRDefault="001D194C">
      <w:pPr>
        <w:pStyle w:val="Zkladntext20"/>
        <w:framePr w:w="3187" w:h="398" w:wrap="none" w:vAnchor="text" w:hAnchor="page" w:x="541" w:y="21"/>
        <w:shd w:val="clear" w:color="auto" w:fill="auto"/>
        <w:spacing w:after="40"/>
      </w:pPr>
      <w:r>
        <w:rPr>
          <w:b/>
          <w:bCs/>
          <w:i/>
          <w:iCs/>
        </w:rPr>
        <w:t>Kód zboží dodavatele</w:t>
      </w:r>
      <w:r>
        <w:rPr>
          <w:b/>
          <w:bCs/>
        </w:rPr>
        <w:t xml:space="preserve"> Název zboží dodavatele</w:t>
      </w:r>
    </w:p>
    <w:p w:rsidR="00D90EB1" w:rsidRDefault="001D194C">
      <w:pPr>
        <w:pStyle w:val="Zkladntext20"/>
        <w:framePr w:w="3187" w:h="398" w:wrap="none" w:vAnchor="text" w:hAnchor="page" w:x="541" w:y="21"/>
        <w:shd w:val="clear" w:color="auto" w:fill="auto"/>
        <w:ind w:firstLine="420"/>
      </w:pPr>
      <w:r>
        <w:t>Kód zboží</w:t>
      </w:r>
    </w:p>
    <w:p w:rsidR="00D90EB1" w:rsidRDefault="001D194C">
      <w:pPr>
        <w:pStyle w:val="Zkladntext20"/>
        <w:framePr w:w="773" w:h="370" w:wrap="none" w:vAnchor="text" w:hAnchor="page" w:x="6330" w:y="21"/>
        <w:shd w:val="clear" w:color="auto" w:fill="auto"/>
        <w:jc w:val="center"/>
      </w:pPr>
      <w:r>
        <w:rPr>
          <w:b/>
          <w:bCs/>
        </w:rPr>
        <w:t>Objednáno</w:t>
      </w:r>
      <w:r>
        <w:rPr>
          <w:b/>
          <w:bCs/>
        </w:rPr>
        <w:br/>
        <w:t>výsledné</w:t>
      </w:r>
    </w:p>
    <w:p w:rsidR="00D90EB1" w:rsidRDefault="001D194C">
      <w:pPr>
        <w:pStyle w:val="Zkladntext20"/>
        <w:framePr w:w="768" w:h="370" w:wrap="none" w:vAnchor="text" w:hAnchor="page" w:x="7473" w:y="21"/>
        <w:shd w:val="clear" w:color="auto" w:fill="auto"/>
        <w:jc w:val="right"/>
      </w:pPr>
      <w:r>
        <w:rPr>
          <w:b/>
          <w:bCs/>
        </w:rPr>
        <w:t>Objednáno výsledné</w:t>
      </w:r>
    </w:p>
    <w:p w:rsidR="00D90EB1" w:rsidRDefault="001D194C">
      <w:pPr>
        <w:pStyle w:val="Zkladntext20"/>
        <w:framePr w:w="648" w:h="360" w:wrap="none" w:vAnchor="text" w:hAnchor="page" w:x="8245" w:y="21"/>
        <w:shd w:val="clear" w:color="auto" w:fill="auto"/>
      </w:pPr>
      <w:r>
        <w:rPr>
          <w:b/>
          <w:bCs/>
        </w:rPr>
        <w:t>Skladová MJ</w:t>
      </w:r>
    </w:p>
    <w:p w:rsidR="00D90EB1" w:rsidRDefault="001D194C">
      <w:pPr>
        <w:pStyle w:val="Zkladntext20"/>
        <w:framePr w:w="634" w:h="370" w:wrap="none" w:vAnchor="text" w:hAnchor="page" w:x="9407" w:y="21"/>
        <w:shd w:val="clear" w:color="auto" w:fill="auto"/>
        <w:jc w:val="right"/>
      </w:pPr>
      <w:r>
        <w:rPr>
          <w:b/>
          <w:bCs/>
        </w:rPr>
        <w:t>Cena za jednotku</w:t>
      </w:r>
    </w:p>
    <w:p w:rsidR="00D90EB1" w:rsidRDefault="001D194C">
      <w:pPr>
        <w:pStyle w:val="Zkladntext20"/>
        <w:framePr w:w="912" w:h="197" w:wrap="none" w:vAnchor="text" w:hAnchor="page" w:x="10439" w:y="21"/>
        <w:shd w:val="clear" w:color="auto" w:fill="auto"/>
      </w:pPr>
      <w:r>
        <w:rPr>
          <w:b/>
          <w:bCs/>
        </w:rPr>
        <w:t>Cena celkem</w:t>
      </w:r>
    </w:p>
    <w:p w:rsidR="00D90EB1" w:rsidRDefault="001D194C">
      <w:pPr>
        <w:pStyle w:val="Zkladntext20"/>
        <w:framePr w:w="989" w:h="398" w:wrap="none" w:vAnchor="text" w:hAnchor="page" w:x="546" w:y="553"/>
        <w:shd w:val="clear" w:color="auto" w:fill="auto"/>
        <w:spacing w:after="40"/>
      </w:pPr>
      <w:r>
        <w:t>N3810730</w:t>
      </w:r>
    </w:p>
    <w:p w:rsidR="00D90EB1" w:rsidRDefault="001D194C">
      <w:pPr>
        <w:pStyle w:val="Zkladntext20"/>
        <w:framePr w:w="989" w:h="398" w:wrap="none" w:vAnchor="text" w:hAnchor="page" w:x="546" w:y="553"/>
        <w:shd w:val="clear" w:color="auto" w:fill="auto"/>
        <w:ind w:firstLine="400"/>
      </w:pPr>
      <w:r>
        <w:t>Z002404</w:t>
      </w:r>
    </w:p>
    <w:p w:rsidR="00D90EB1" w:rsidRDefault="001D194C">
      <w:pPr>
        <w:pStyle w:val="Zkladntext20"/>
        <w:framePr w:w="3278" w:h="365" w:wrap="none" w:vAnchor="text" w:hAnchor="page" w:x="2145" w:y="553"/>
        <w:shd w:val="clear" w:color="auto" w:fill="auto"/>
      </w:pPr>
      <w:r>
        <w:t xml:space="preserve">Nástroj </w:t>
      </w:r>
      <w:proofErr w:type="spellStart"/>
      <w:r>
        <w:rPr>
          <w:lang w:val="en-US" w:eastAsia="en-US" w:bidi="en-US"/>
        </w:rPr>
        <w:t>ThunderBeat</w:t>
      </w:r>
      <w:proofErr w:type="spellEnd"/>
      <w:r>
        <w:rPr>
          <w:lang w:val="en-US" w:eastAsia="en-US" w:bidi="en-US"/>
        </w:rPr>
        <w:t xml:space="preserve"> </w:t>
      </w:r>
      <w:r>
        <w:t xml:space="preserve">TB-0520IC, 5 mm/20 </w:t>
      </w:r>
      <w:r>
        <w:rPr>
          <w:lang w:val="en-US" w:eastAsia="en-US" w:bidi="en-US"/>
        </w:rPr>
        <w:t xml:space="preserve">cm, inline </w:t>
      </w:r>
      <w:r>
        <w:t xml:space="preserve">rukojeť (5 </w:t>
      </w:r>
      <w:proofErr w:type="gramStart"/>
      <w:r>
        <w:t>ks) (AKCE</w:t>
      </w:r>
      <w:proofErr w:type="gramEnd"/>
      <w:r>
        <w:t xml:space="preserve"> 5+2)</w:t>
      </w:r>
    </w:p>
    <w:p w:rsidR="00D90EB1" w:rsidRDefault="001D194C">
      <w:pPr>
        <w:pStyle w:val="Zkladntext20"/>
        <w:framePr w:w="2050" w:h="197" w:wrap="none" w:vAnchor="text" w:hAnchor="page" w:x="6383" w:y="553"/>
        <w:shd w:val="clear" w:color="auto" w:fill="auto"/>
        <w:tabs>
          <w:tab w:val="left" w:pos="1536"/>
        </w:tabs>
      </w:pPr>
      <w:r>
        <w:t>1,00 B-5ks</w:t>
      </w:r>
      <w:r>
        <w:tab/>
        <w:t>5,00 ks</w:t>
      </w:r>
    </w:p>
    <w:p w:rsidR="00D90EB1" w:rsidRDefault="001D194C">
      <w:pPr>
        <w:pStyle w:val="Zkladntext20"/>
        <w:framePr w:w="1051" w:h="398" w:wrap="none" w:vAnchor="text" w:hAnchor="page" w:x="546" w:y="1201"/>
        <w:shd w:val="clear" w:color="auto" w:fill="auto"/>
        <w:spacing w:after="40"/>
      </w:pPr>
      <w:r>
        <w:t>EGTB-0535FCS</w:t>
      </w:r>
    </w:p>
    <w:p w:rsidR="00D90EB1" w:rsidRDefault="001D194C">
      <w:pPr>
        <w:pStyle w:val="Zkladntext20"/>
        <w:framePr w:w="1051" w:h="398" w:wrap="none" w:vAnchor="text" w:hAnchor="page" w:x="546" w:y="1201"/>
        <w:shd w:val="clear" w:color="auto" w:fill="auto"/>
        <w:jc w:val="right"/>
      </w:pPr>
      <w:r>
        <w:t>Z173885</w:t>
      </w:r>
    </w:p>
    <w:p w:rsidR="00D90EB1" w:rsidRDefault="001D194C">
      <w:pPr>
        <w:pStyle w:val="Zkladntext20"/>
        <w:framePr w:w="3053" w:h="365" w:wrap="none" w:vAnchor="text" w:hAnchor="page" w:x="2145" w:y="1201"/>
        <w:shd w:val="clear" w:color="auto" w:fill="auto"/>
      </w:pPr>
      <w:r>
        <w:t xml:space="preserve">Nástroj </w:t>
      </w:r>
      <w:proofErr w:type="spellStart"/>
      <w:r>
        <w:t>ThunderBeat</w:t>
      </w:r>
      <w:proofErr w:type="spellEnd"/>
      <w:r>
        <w:t xml:space="preserve"> TB-0535FCS, 5 mm/35 cm, pistolová rukojeť přední (5 </w:t>
      </w:r>
      <w:proofErr w:type="gramStart"/>
      <w:r>
        <w:t>ks) (AKCE</w:t>
      </w:r>
      <w:proofErr w:type="gramEnd"/>
      <w:r>
        <w:t xml:space="preserve"> 5+2)</w:t>
      </w:r>
    </w:p>
    <w:p w:rsidR="00D90EB1" w:rsidRDefault="001D194C">
      <w:pPr>
        <w:pStyle w:val="Zkladntext20"/>
        <w:framePr w:w="2050" w:h="197" w:wrap="none" w:vAnchor="text" w:hAnchor="page" w:x="6383" w:y="1201"/>
        <w:shd w:val="clear" w:color="auto" w:fill="auto"/>
        <w:tabs>
          <w:tab w:val="left" w:pos="1536"/>
        </w:tabs>
      </w:pPr>
      <w:r>
        <w:t>1,00 B-5ks</w:t>
      </w:r>
      <w:r>
        <w:tab/>
        <w:t>5,00 ks</w:t>
      </w:r>
    </w:p>
    <w:p w:rsidR="00D90EB1" w:rsidRDefault="00D90EB1">
      <w:pPr>
        <w:spacing w:line="360" w:lineRule="exact"/>
      </w:pPr>
    </w:p>
    <w:p w:rsidR="00D90EB1" w:rsidRDefault="00D90EB1">
      <w:pPr>
        <w:spacing w:line="360" w:lineRule="exact"/>
      </w:pPr>
    </w:p>
    <w:p w:rsidR="00D90EB1" w:rsidRDefault="00D90EB1">
      <w:pPr>
        <w:spacing w:line="360" w:lineRule="exact"/>
      </w:pPr>
    </w:p>
    <w:p w:rsidR="00D90EB1" w:rsidRDefault="00D90EB1">
      <w:pPr>
        <w:spacing w:after="517" w:line="1" w:lineRule="exact"/>
      </w:pPr>
    </w:p>
    <w:p w:rsidR="00D90EB1" w:rsidRDefault="00D90EB1">
      <w:pPr>
        <w:spacing w:line="1" w:lineRule="exact"/>
        <w:sectPr w:rsidR="00D90EB1">
          <w:type w:val="continuous"/>
          <w:pgSz w:w="11900" w:h="16840"/>
          <w:pgMar w:top="534" w:right="550" w:bottom="435" w:left="531" w:header="0" w:footer="3" w:gutter="0"/>
          <w:cols w:space="720"/>
          <w:noEndnote/>
          <w:docGrid w:linePitch="360"/>
        </w:sectPr>
      </w:pPr>
    </w:p>
    <w:p w:rsidR="00D90EB1" w:rsidRDefault="00D90EB1">
      <w:pPr>
        <w:spacing w:line="119" w:lineRule="exact"/>
        <w:rPr>
          <w:sz w:val="10"/>
          <w:szCs w:val="10"/>
        </w:rPr>
      </w:pPr>
    </w:p>
    <w:p w:rsidR="00D90EB1" w:rsidRDefault="00D90EB1">
      <w:pPr>
        <w:spacing w:line="1" w:lineRule="exact"/>
        <w:sectPr w:rsidR="00D90EB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90EB1" w:rsidRDefault="001D194C">
      <w:pPr>
        <w:pStyle w:val="Zkladntext1"/>
        <w:shd w:val="clear" w:color="auto" w:fill="auto"/>
        <w:spacing w:after="32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0</wp:posOffset>
                </wp:positionV>
                <wp:extent cx="1307465" cy="36258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EB1" w:rsidRDefault="001D194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Cena celkem bez DPH</w:t>
                            </w:r>
                          </w:p>
                          <w:p w:rsidR="00D90EB1" w:rsidRDefault="001D194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Celkem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9.399999999999999pt;margin-top:0;width:102.95pt;height:28.550000000000001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bez DPH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DPH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</w:t>
      </w:r>
      <w:r>
        <w:rPr>
          <w:b/>
          <w:bCs/>
        </w:rPr>
        <w:t>CZK</w:t>
      </w:r>
    </w:p>
    <w:p w:rsidR="00D90EB1" w:rsidRDefault="001D194C" w:rsidP="001F196F">
      <w:pPr>
        <w:pStyle w:val="Zkladntext50"/>
        <w:shd w:val="clear" w:color="auto" w:fill="auto"/>
        <w:spacing w:after="580"/>
        <w:ind w:left="778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0</wp:posOffset>
                </wp:positionV>
                <wp:extent cx="664210" cy="22860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EB1" w:rsidRDefault="001D194C">
                            <w:pPr>
                              <w:pStyle w:val="Zkladntext60"/>
                              <w:shd w:val="clear" w:color="auto" w:fill="auto"/>
                              <w:spacing w:after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29.399999999999999pt;margin-top:0;width:52.299999999999997pt;height:18.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bookmarkEnd w:id="0"/>
      <w:r>
        <w:t xml:space="preserve"> CZK</w:t>
      </w:r>
    </w:p>
    <w:p w:rsidR="00D90EB1" w:rsidRDefault="001D194C">
      <w:pPr>
        <w:pStyle w:val="Zkladntext1"/>
        <w:shd w:val="clear" w:color="auto" w:fill="auto"/>
        <w:spacing w:after="0"/>
        <w:ind w:hanging="2060"/>
        <w:sectPr w:rsidR="00D90EB1">
          <w:type w:val="continuous"/>
          <w:pgSz w:w="11900" w:h="16840"/>
          <w:pgMar w:top="534" w:right="627" w:bottom="435" w:left="2648" w:header="0" w:footer="3" w:gutter="0"/>
          <w:cols w:space="720"/>
          <w:noEndnote/>
          <w:docGrid w:linePitch="360"/>
        </w:sectPr>
      </w:pPr>
      <w:r>
        <w:rPr>
          <w:b/>
          <w:bCs/>
        </w:rPr>
        <w:t>Zboží doručit v pracovní dny do 14hodin.</w:t>
      </w:r>
    </w:p>
    <w:p w:rsidR="00D90EB1" w:rsidRDefault="00D90EB1">
      <w:pPr>
        <w:spacing w:line="240" w:lineRule="exact"/>
        <w:rPr>
          <w:sz w:val="19"/>
          <w:szCs w:val="19"/>
        </w:rPr>
      </w:pPr>
    </w:p>
    <w:p w:rsidR="00D90EB1" w:rsidRDefault="00D90EB1">
      <w:pPr>
        <w:spacing w:line="240" w:lineRule="exact"/>
        <w:rPr>
          <w:sz w:val="19"/>
          <w:szCs w:val="19"/>
        </w:rPr>
      </w:pPr>
    </w:p>
    <w:p w:rsidR="00D90EB1" w:rsidRDefault="00D90EB1">
      <w:pPr>
        <w:spacing w:line="240" w:lineRule="exact"/>
        <w:rPr>
          <w:sz w:val="19"/>
          <w:szCs w:val="19"/>
        </w:rPr>
      </w:pPr>
    </w:p>
    <w:p w:rsidR="00D90EB1" w:rsidRDefault="00D90EB1">
      <w:pPr>
        <w:spacing w:before="98" w:after="98" w:line="240" w:lineRule="exact"/>
        <w:rPr>
          <w:sz w:val="19"/>
          <w:szCs w:val="19"/>
        </w:rPr>
      </w:pPr>
    </w:p>
    <w:p w:rsidR="00D90EB1" w:rsidRDefault="00D90EB1">
      <w:pPr>
        <w:spacing w:line="1" w:lineRule="exact"/>
        <w:sectPr w:rsidR="00D90EB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90EB1" w:rsidRDefault="001D194C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Razítko a podpis dodavatele</w:t>
      </w:r>
    </w:p>
    <w:p w:rsidR="00D90EB1" w:rsidRDefault="001D194C">
      <w:pPr>
        <w:pStyle w:val="Zkladntext1"/>
        <w:shd w:val="clear" w:color="auto" w:fill="auto"/>
        <w:spacing w:after="0"/>
        <w:sectPr w:rsidR="00D90EB1">
          <w:type w:val="continuous"/>
          <w:pgSz w:w="11900" w:h="16840"/>
          <w:pgMar w:top="534" w:right="1817" w:bottom="435" w:left="1841" w:header="0" w:footer="3" w:gutter="0"/>
          <w:cols w:num="2" w:space="3143"/>
          <w:noEndnote/>
          <w:docGrid w:linePitch="360"/>
        </w:sectPr>
      </w:pPr>
      <w:r>
        <w:rPr>
          <w:i/>
          <w:iCs/>
        </w:rPr>
        <w:lastRenderedPageBreak/>
        <w:t>Razítko a podpis odběratele</w:t>
      </w:r>
    </w:p>
    <w:p w:rsidR="00D90EB1" w:rsidRDefault="00D90EB1">
      <w:pPr>
        <w:spacing w:line="240" w:lineRule="exact"/>
        <w:rPr>
          <w:sz w:val="19"/>
          <w:szCs w:val="19"/>
        </w:rPr>
      </w:pPr>
    </w:p>
    <w:p w:rsidR="00D90EB1" w:rsidRDefault="00D90EB1">
      <w:pPr>
        <w:spacing w:line="240" w:lineRule="exact"/>
        <w:rPr>
          <w:sz w:val="19"/>
          <w:szCs w:val="19"/>
        </w:rPr>
      </w:pPr>
    </w:p>
    <w:p w:rsidR="00D90EB1" w:rsidRDefault="00D90EB1">
      <w:pPr>
        <w:spacing w:line="240" w:lineRule="exact"/>
        <w:rPr>
          <w:sz w:val="19"/>
          <w:szCs w:val="19"/>
        </w:rPr>
      </w:pPr>
    </w:p>
    <w:p w:rsidR="00D90EB1" w:rsidRDefault="00D90EB1">
      <w:pPr>
        <w:spacing w:line="240" w:lineRule="exact"/>
        <w:rPr>
          <w:sz w:val="19"/>
          <w:szCs w:val="19"/>
        </w:rPr>
      </w:pPr>
    </w:p>
    <w:p w:rsidR="00D90EB1" w:rsidRDefault="00D90EB1">
      <w:pPr>
        <w:spacing w:line="240" w:lineRule="exact"/>
        <w:rPr>
          <w:sz w:val="19"/>
          <w:szCs w:val="19"/>
        </w:rPr>
      </w:pPr>
    </w:p>
    <w:p w:rsidR="00D90EB1" w:rsidRDefault="00D90EB1">
      <w:pPr>
        <w:spacing w:before="76" w:after="76" w:line="240" w:lineRule="exact"/>
        <w:rPr>
          <w:sz w:val="19"/>
          <w:szCs w:val="19"/>
        </w:rPr>
      </w:pPr>
    </w:p>
    <w:p w:rsidR="00D90EB1" w:rsidRDefault="00D90EB1">
      <w:pPr>
        <w:spacing w:line="1" w:lineRule="exact"/>
        <w:sectPr w:rsidR="00D90EB1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D90EB1" w:rsidRDefault="001D194C">
      <w:pPr>
        <w:pStyle w:val="Zkladntext40"/>
        <w:shd w:val="clear" w:color="auto" w:fill="auto"/>
      </w:pPr>
      <w:r>
        <w:lastRenderedPageBreak/>
        <w:t xml:space="preserve">Tento doklad byl vytištěn informačním systémem QI 103.26,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D90EB1">
      <w:type w:val="continuous"/>
      <w:pgSz w:w="11900" w:h="16840"/>
      <w:pgMar w:top="534" w:right="627" w:bottom="435" w:left="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CC" w:rsidRDefault="001D194C">
      <w:r>
        <w:separator/>
      </w:r>
    </w:p>
  </w:endnote>
  <w:endnote w:type="continuationSeparator" w:id="0">
    <w:p w:rsidR="001D13CC" w:rsidRDefault="001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B1" w:rsidRDefault="00D90EB1"/>
  </w:footnote>
  <w:footnote w:type="continuationSeparator" w:id="0">
    <w:p w:rsidR="00D90EB1" w:rsidRDefault="00D90E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90EB1"/>
    <w:rsid w:val="001D13CC"/>
    <w:rsid w:val="001D194C"/>
    <w:rsid w:val="001F196F"/>
    <w:rsid w:val="00D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2022-10-13T08:15:00Z</dcterms:created>
  <dcterms:modified xsi:type="dcterms:W3CDTF">2022-10-13T08:17:00Z</dcterms:modified>
</cp:coreProperties>
</file>