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03C6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E2C1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E2C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E2C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E2C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E2C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19. 9. 2022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E2C1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SPOLTEX spol. s r.o.</w:t>
            </w:r>
          </w:p>
          <w:p w:rsidR="001F0477" w:rsidRPr="006F0BA2" w:rsidRDefault="006E2C1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Tanvaldská 345</w:t>
            </w:r>
          </w:p>
          <w:p w:rsidR="001F0477" w:rsidRPr="006F0BA2" w:rsidRDefault="006E2C1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463 11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Liberec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E2C1F">
              <w:rPr>
                <w:rFonts w:ascii="Tahoma" w:hAnsi="Tahoma" w:cs="Tahoma"/>
                <w:bCs/>
                <w:noProof/>
                <w:sz w:val="22"/>
                <w:szCs w:val="22"/>
              </w:rPr>
              <w:t>14866293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E2C1F">
              <w:rPr>
                <w:rFonts w:ascii="Tahoma" w:hAnsi="Tahoma" w:cs="Tahoma"/>
                <w:bCs/>
                <w:noProof/>
                <w:sz w:val="22"/>
                <w:szCs w:val="22"/>
              </w:rPr>
              <w:t>CZ14866293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E2C1F">
        <w:rPr>
          <w:rFonts w:ascii="Tahoma" w:hAnsi="Tahoma" w:cs="Tahoma"/>
          <w:noProof/>
          <w:sz w:val="28"/>
          <w:szCs w:val="28"/>
        </w:rPr>
        <w:t>184/22/7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E2C1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1.Oprava  podlah ZŠ  Jezerní</w:t>
            </w:r>
          </w:p>
        </w:tc>
        <w:tc>
          <w:tcPr>
            <w:tcW w:w="1440" w:type="dxa"/>
          </w:tcPr>
          <w:p w:rsidR="001F0477" w:rsidRPr="006F0BA2" w:rsidRDefault="006E2C1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6E2C1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6E2C1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212 987,00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E2C1F">
        <w:rPr>
          <w:rFonts w:ascii="Tahoma" w:hAnsi="Tahoma" w:cs="Tahoma"/>
          <w:b/>
          <w:bCs/>
          <w:noProof/>
          <w:sz w:val="20"/>
          <w:szCs w:val="20"/>
        </w:rPr>
        <w:t>212 987,00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E2C1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E2C1F">
        <w:rPr>
          <w:rFonts w:ascii="Tahoma" w:hAnsi="Tahoma" w:cs="Tahoma"/>
          <w:noProof/>
          <w:sz w:val="20"/>
          <w:szCs w:val="20"/>
        </w:rPr>
        <w:t>30. 9. 2022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E2C1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E2C1F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1F" w:rsidRDefault="006E2C1F">
      <w:r>
        <w:separator/>
      </w:r>
    </w:p>
  </w:endnote>
  <w:endnote w:type="continuationSeparator" w:id="0">
    <w:p w:rsidR="006E2C1F" w:rsidRDefault="006E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1F" w:rsidRDefault="006E2C1F">
      <w:r>
        <w:separator/>
      </w:r>
    </w:p>
  </w:footnote>
  <w:footnote w:type="continuationSeparator" w:id="0">
    <w:p w:rsidR="006E2C1F" w:rsidRDefault="006E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1F"/>
    <w:rsid w:val="001A6E76"/>
    <w:rsid w:val="001F0477"/>
    <w:rsid w:val="00351E8F"/>
    <w:rsid w:val="003E4984"/>
    <w:rsid w:val="00447743"/>
    <w:rsid w:val="006E2C1F"/>
    <w:rsid w:val="006F0BA2"/>
    <w:rsid w:val="00803C68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7CD4-0563-4539-AF3A-403F3BDA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2C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755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2022-09-19T08:05:00Z</cp:lastPrinted>
  <dcterms:created xsi:type="dcterms:W3CDTF">2022-09-19T08:04:00Z</dcterms:created>
  <dcterms:modified xsi:type="dcterms:W3CDTF">2022-09-19T08:18:00Z</dcterms:modified>
</cp:coreProperties>
</file>