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0E3345D3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BB74FC">
        <w:rPr>
          <w:rFonts w:ascii="Arial" w:hAnsi="Arial" w:cs="Arial"/>
          <w:b/>
          <w:color w:val="auto"/>
          <w:sz w:val="24"/>
          <w:szCs w:val="24"/>
        </w:rPr>
        <w:t>13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3C0A53E6" w14:textId="23280D20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UniCredit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Reitingerová </w:t>
            </w:r>
          </w:p>
          <w:p w14:paraId="13F801E1" w14:textId="54A0E796" w:rsidR="00DB7CC4" w:rsidRPr="00C45BAF" w:rsidRDefault="0008191E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UniCredit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0D969F77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3C5C490D" w:rsidR="001F582E" w:rsidRPr="00C8774B" w:rsidRDefault="00BB74FC" w:rsidP="00C01703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BB74F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EPSCO | Neformální zasedání ministrů zam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ěstnanosti a sociálních věcí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E7890" w14:textId="536320B4" w:rsidR="00665D92" w:rsidRPr="00665D92" w:rsidRDefault="00665D92" w:rsidP="00665D92">
            <w:pPr>
              <w:rPr>
                <w:rFonts w:ascii="Arial" w:hAnsi="Arial" w:cs="Arial"/>
              </w:rPr>
            </w:pPr>
            <w:r w:rsidRPr="00665D92">
              <w:rPr>
                <w:rFonts w:ascii="Arial" w:hAnsi="Arial" w:cs="Arial"/>
              </w:rPr>
              <w:t xml:space="preserve">Neomezená konzumace teplých a studených nápojů pro vedoucí delegací a delegáty po dobu 1/2dne, tj. dopolední / </w:t>
            </w:r>
            <w:r>
              <w:rPr>
                <w:rFonts w:ascii="Arial" w:hAnsi="Arial" w:cs="Arial"/>
              </w:rPr>
              <w:t xml:space="preserve">dopolední (jednotka 1 účastník) </w:t>
            </w:r>
            <w:r w:rsidRPr="00665D92">
              <w:rPr>
                <w:rFonts w:ascii="Arial" w:hAnsi="Arial" w:cs="Arial"/>
              </w:rPr>
              <w:t>375</w:t>
            </w:r>
          </w:p>
          <w:p w14:paraId="08F3EA95" w14:textId="6BB05F51" w:rsidR="00665D92" w:rsidRPr="00665D92" w:rsidRDefault="00665D92" w:rsidP="00665D92">
            <w:pPr>
              <w:rPr>
                <w:rFonts w:ascii="Arial" w:hAnsi="Arial" w:cs="Arial"/>
              </w:rPr>
            </w:pPr>
            <w:r w:rsidRPr="00665D92">
              <w:rPr>
                <w:rFonts w:ascii="Arial" w:hAnsi="Arial" w:cs="Arial"/>
              </w:rPr>
              <w:t>Neomezená konzumace teplých a studených nápojů pro ostatní personál a novináře po dobu 1/2dne, tj. dopolední / dopolední (jednotka 1 účastník)</w:t>
            </w:r>
            <w:r>
              <w:rPr>
                <w:rFonts w:ascii="Arial" w:hAnsi="Arial" w:cs="Arial"/>
              </w:rPr>
              <w:t xml:space="preserve"> </w:t>
            </w:r>
            <w:r w:rsidRPr="00665D92">
              <w:rPr>
                <w:rFonts w:ascii="Arial" w:hAnsi="Arial" w:cs="Arial"/>
              </w:rPr>
              <w:t>645</w:t>
            </w:r>
          </w:p>
          <w:p w14:paraId="107B076F" w14:textId="77777777" w:rsidR="00665D92" w:rsidRPr="00665D92" w:rsidRDefault="00665D92" w:rsidP="00665D92">
            <w:pPr>
              <w:rPr>
                <w:rFonts w:ascii="Arial" w:hAnsi="Arial" w:cs="Arial"/>
              </w:rPr>
            </w:pPr>
            <w:r w:rsidRPr="00665D92">
              <w:rPr>
                <w:rFonts w:ascii="Arial" w:hAnsi="Arial" w:cs="Arial"/>
              </w:rPr>
              <w:t>Coffee break pro členy delegací (jednotka 1 účastník)</w:t>
            </w:r>
            <w:r w:rsidRPr="00665D92">
              <w:rPr>
                <w:rFonts w:ascii="Arial" w:hAnsi="Arial" w:cs="Arial"/>
              </w:rPr>
              <w:tab/>
              <w:t>343</w:t>
            </w:r>
          </w:p>
          <w:p w14:paraId="5AD8F4BB" w14:textId="11AF0E14" w:rsidR="00665D92" w:rsidRPr="00665D92" w:rsidRDefault="00665D92" w:rsidP="00665D92">
            <w:pPr>
              <w:rPr>
                <w:rFonts w:ascii="Arial" w:hAnsi="Arial" w:cs="Arial"/>
              </w:rPr>
            </w:pPr>
            <w:r w:rsidRPr="00665D92">
              <w:rPr>
                <w:rFonts w:ascii="Arial" w:hAnsi="Arial" w:cs="Arial"/>
              </w:rPr>
              <w:t>Coffee break pro ostatní personál a</w:t>
            </w:r>
            <w:r>
              <w:rPr>
                <w:rFonts w:ascii="Arial" w:hAnsi="Arial" w:cs="Arial"/>
              </w:rPr>
              <w:t xml:space="preserve"> novináře (jednotka 1 účastník) </w:t>
            </w:r>
            <w:r w:rsidRPr="00665D92">
              <w:rPr>
                <w:rFonts w:ascii="Arial" w:hAnsi="Arial" w:cs="Arial"/>
              </w:rPr>
              <w:t>39</w:t>
            </w:r>
          </w:p>
          <w:p w14:paraId="503187BE" w14:textId="73C812AC" w:rsidR="00665D92" w:rsidRPr="00665D92" w:rsidRDefault="00665D92" w:rsidP="00665D92">
            <w:pPr>
              <w:rPr>
                <w:rFonts w:ascii="Arial" w:hAnsi="Arial" w:cs="Arial"/>
              </w:rPr>
            </w:pPr>
            <w:r w:rsidRPr="00665D92">
              <w:rPr>
                <w:rFonts w:ascii="Arial" w:hAnsi="Arial" w:cs="Arial"/>
              </w:rPr>
              <w:t>Servírovaný oběd pro vedoucí delegací (jednotka 1 účastník)</w:t>
            </w:r>
            <w:r>
              <w:rPr>
                <w:rFonts w:ascii="Arial" w:hAnsi="Arial" w:cs="Arial"/>
              </w:rPr>
              <w:t xml:space="preserve"> </w:t>
            </w:r>
            <w:r w:rsidRPr="00665D92">
              <w:rPr>
                <w:rFonts w:ascii="Arial" w:hAnsi="Arial" w:cs="Arial"/>
              </w:rPr>
              <w:t>78</w:t>
            </w:r>
          </w:p>
          <w:p w14:paraId="17316DC0" w14:textId="25FE18B2" w:rsidR="00665D92" w:rsidRPr="00665D92" w:rsidRDefault="00665D92" w:rsidP="00665D92">
            <w:pPr>
              <w:rPr>
                <w:rFonts w:ascii="Arial" w:hAnsi="Arial" w:cs="Arial"/>
              </w:rPr>
            </w:pPr>
            <w:r w:rsidRPr="00665D92">
              <w:rPr>
                <w:rFonts w:ascii="Arial" w:hAnsi="Arial" w:cs="Arial"/>
              </w:rPr>
              <w:t>Bufetový oběd A pro členy delegací (jednotka 1 účastník)</w:t>
            </w:r>
            <w:r>
              <w:rPr>
                <w:rFonts w:ascii="Arial" w:hAnsi="Arial" w:cs="Arial"/>
              </w:rPr>
              <w:t xml:space="preserve"> </w:t>
            </w:r>
            <w:r w:rsidRPr="00665D92">
              <w:rPr>
                <w:rFonts w:ascii="Arial" w:hAnsi="Arial" w:cs="Arial"/>
              </w:rPr>
              <w:t>297</w:t>
            </w:r>
          </w:p>
          <w:p w14:paraId="5E4C1D8A" w14:textId="713B62C2" w:rsidR="00665D92" w:rsidRPr="00665D92" w:rsidRDefault="00665D92" w:rsidP="00665D92">
            <w:pPr>
              <w:rPr>
                <w:rFonts w:ascii="Arial" w:hAnsi="Arial" w:cs="Arial"/>
              </w:rPr>
            </w:pPr>
            <w:r w:rsidRPr="00665D92">
              <w:rPr>
                <w:rFonts w:ascii="Arial" w:hAnsi="Arial" w:cs="Arial"/>
              </w:rPr>
              <w:t>Bufetový oběd C - pro ostatní personál a novináře (jednotka 1 účastník)</w:t>
            </w:r>
            <w:r>
              <w:rPr>
                <w:rFonts w:ascii="Arial" w:hAnsi="Arial" w:cs="Arial"/>
              </w:rPr>
              <w:t xml:space="preserve"> </w:t>
            </w:r>
            <w:r w:rsidRPr="00665D92">
              <w:rPr>
                <w:rFonts w:ascii="Arial" w:hAnsi="Arial" w:cs="Arial"/>
              </w:rPr>
              <w:t xml:space="preserve"> 630</w:t>
            </w:r>
          </w:p>
          <w:p w14:paraId="29161937" w14:textId="47700FA3" w:rsidR="00665D92" w:rsidRPr="00665D92" w:rsidRDefault="00665D92" w:rsidP="00665D92">
            <w:pPr>
              <w:rPr>
                <w:rFonts w:ascii="Arial" w:hAnsi="Arial" w:cs="Arial"/>
              </w:rPr>
            </w:pPr>
            <w:r w:rsidRPr="00665D92">
              <w:rPr>
                <w:rFonts w:ascii="Arial" w:hAnsi="Arial" w:cs="Arial"/>
              </w:rPr>
              <w:t xml:space="preserve">Zajištění odborného a </w:t>
            </w:r>
            <w:r>
              <w:rPr>
                <w:rFonts w:ascii="Arial" w:hAnsi="Arial" w:cs="Arial"/>
              </w:rPr>
              <w:t xml:space="preserve">pomocného personálu (jednotka 1 </w:t>
            </w:r>
            <w:r w:rsidRPr="00665D92">
              <w:rPr>
                <w:rFonts w:ascii="Arial" w:hAnsi="Arial" w:cs="Arial"/>
              </w:rPr>
              <w:t>obslužný/pomocný personál)</w:t>
            </w:r>
            <w:r>
              <w:rPr>
                <w:rFonts w:ascii="Arial" w:hAnsi="Arial" w:cs="Arial"/>
              </w:rPr>
              <w:t xml:space="preserve"> </w:t>
            </w:r>
            <w:r w:rsidRPr="00665D92">
              <w:rPr>
                <w:rFonts w:ascii="Arial" w:hAnsi="Arial" w:cs="Arial"/>
              </w:rPr>
              <w:t>109</w:t>
            </w:r>
          </w:p>
          <w:p w14:paraId="4DDD62E7" w14:textId="566E2DAC" w:rsidR="0090735B" w:rsidRPr="00C8774B" w:rsidRDefault="00665D92" w:rsidP="00665D92">
            <w:pPr>
              <w:rPr>
                <w:lang w:eastAsia="en-US"/>
              </w:rPr>
            </w:pPr>
            <w:r w:rsidRPr="00665D92">
              <w:rPr>
                <w:rFonts w:ascii="Arial" w:hAnsi="Arial" w:cs="Arial"/>
              </w:rPr>
              <w:t>Zajištění cateringového mobiliáře a inventáře (jednotka 1 účastník)</w:t>
            </w:r>
            <w:r>
              <w:rPr>
                <w:rFonts w:ascii="Arial" w:hAnsi="Arial" w:cs="Arial"/>
              </w:rPr>
              <w:t xml:space="preserve"> </w:t>
            </w:r>
            <w:r w:rsidRPr="00665D92">
              <w:rPr>
                <w:rFonts w:ascii="Arial" w:hAnsi="Arial" w:cs="Arial"/>
              </w:rPr>
              <w:t>1090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516880F5" w:rsidR="00DB7CC4" w:rsidRPr="00665D92" w:rsidRDefault="002B43ED" w:rsidP="00BB74FC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65D9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BB74FC" w:rsidRPr="00665D9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665D92">
              <w:rPr>
                <w:rFonts w:ascii="Arial" w:hAnsi="Arial" w:cs="Arial"/>
                <w:sz w:val="22"/>
                <w:szCs w:val="22"/>
                <w:lang w:eastAsia="en-US"/>
              </w:rPr>
              <w:t>. 10.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22A77E78" w:rsidR="008D0CF8" w:rsidRPr="00665D92" w:rsidRDefault="002B43ED" w:rsidP="00BB74FC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65D9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BB74FC" w:rsidRPr="00665D92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665D92">
              <w:rPr>
                <w:rFonts w:ascii="Arial" w:hAnsi="Arial" w:cs="Arial"/>
                <w:sz w:val="22"/>
                <w:szCs w:val="22"/>
                <w:lang w:eastAsia="en-US"/>
              </w:rPr>
              <w:t>. 10.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665D92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06C9FC26" w:rsidR="00E64714" w:rsidRPr="00665D92" w:rsidRDefault="00665D92" w:rsidP="00665D92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65D92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1 246 805,00 Kč</w:t>
            </w:r>
            <w:r w:rsidRPr="00665D92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0F32A70F" w:rsidR="00E64714" w:rsidRPr="00665D92" w:rsidRDefault="00665D92" w:rsidP="00C52A42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65D92">
              <w:rPr>
                <w:rFonts w:ascii="Arial" w:hAnsi="Arial" w:cs="Arial"/>
                <w:sz w:val="22"/>
                <w:szCs w:val="22"/>
                <w:lang w:eastAsia="en-US"/>
              </w:rPr>
              <w:t>1 423 042,50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665D92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7DE3F86E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proofErr w:type="gramStart"/>
      <w:r w:rsidR="00E77A9E">
        <w:rPr>
          <w:rFonts w:ascii="Arial" w:hAnsi="Arial" w:cs="Arial"/>
          <w:sz w:val="22"/>
          <w:szCs w:val="22"/>
        </w:rPr>
        <w:t>12.10.2022</w:t>
      </w:r>
      <w:proofErr w:type="gramEnd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27339BAA" w:rsidR="00DE4E72" w:rsidRDefault="00E77A9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Alice Krutilová</w:t>
      </w:r>
      <w:r w:rsidR="000D62D6">
        <w:rPr>
          <w:rFonts w:ascii="Arial" w:hAnsi="Arial"/>
          <w:sz w:val="22"/>
          <w:szCs w:val="22"/>
        </w:rPr>
        <w:t>, M.A.</w:t>
      </w:r>
      <w:bookmarkStart w:id="0" w:name="_GoBack"/>
      <w:bookmarkEnd w:id="0"/>
      <w:r>
        <w:rPr>
          <w:rFonts w:ascii="Arial" w:hAnsi="Arial"/>
          <w:sz w:val="22"/>
          <w:szCs w:val="22"/>
        </w:rPr>
        <w:tab/>
      </w:r>
      <w:r w:rsidR="000D62D6">
        <w:rPr>
          <w:rFonts w:ascii="Arial" w:hAnsi="Arial"/>
          <w:sz w:val="22"/>
          <w:szCs w:val="22"/>
        </w:rPr>
        <w:t xml:space="preserve"> v. r.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Jan Šmelhaus</w:t>
      </w:r>
      <w:r w:rsidR="000D62D6">
        <w:rPr>
          <w:rFonts w:ascii="Arial" w:hAnsi="Arial"/>
          <w:sz w:val="22"/>
          <w:szCs w:val="22"/>
        </w:rPr>
        <w:t xml:space="preserve"> v. r.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327AE" w14:textId="77777777" w:rsidR="00FE532D" w:rsidRDefault="00FE532D" w:rsidP="004852F1">
      <w:r>
        <w:separator/>
      </w:r>
    </w:p>
  </w:endnote>
  <w:endnote w:type="continuationSeparator" w:id="0">
    <w:p w14:paraId="7F8F466C" w14:textId="77777777" w:rsidR="00FE532D" w:rsidRDefault="00FE532D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7400FAC6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0D62D6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0D62D6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90AD8" w14:textId="77777777" w:rsidR="00FE532D" w:rsidRDefault="00FE532D" w:rsidP="004852F1">
      <w:r>
        <w:separator/>
      </w:r>
    </w:p>
  </w:footnote>
  <w:footnote w:type="continuationSeparator" w:id="0">
    <w:p w14:paraId="4F1D22D9" w14:textId="77777777" w:rsidR="00FE532D" w:rsidRDefault="00FE532D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2D6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43ED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27F73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D92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B74FC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703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2A42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77A9E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532D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E952-CBE4-4F6F-96E0-972931D4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94</TotalTime>
  <Pages>3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17</cp:revision>
  <cp:lastPrinted>2022-03-17T17:07:00Z</cp:lastPrinted>
  <dcterms:created xsi:type="dcterms:W3CDTF">2022-06-02T13:31:00Z</dcterms:created>
  <dcterms:modified xsi:type="dcterms:W3CDTF">2022-10-12T10:03:00Z</dcterms:modified>
</cp:coreProperties>
</file>