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9068" w14:textId="77777777" w:rsidR="00383CF8" w:rsidRDefault="00000000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SMLOUVA </w:t>
      </w:r>
    </w:p>
    <w:p w14:paraId="7E82B4C1" w14:textId="77777777" w:rsidR="00383CF8" w:rsidRDefault="00000000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O SMLOUVĚ BUDOUCÍ DAROVACÍ </w:t>
      </w:r>
      <w:r>
        <w:rPr>
          <w:rFonts w:ascii="Calibri" w:hAnsi="Calibri" w:cs="Calibri"/>
          <w:b/>
          <w:sz w:val="26"/>
          <w:szCs w:val="26"/>
        </w:rPr>
        <w:br/>
        <w:t xml:space="preserve">A </w:t>
      </w:r>
      <w:r w:rsidR="009C5E92">
        <w:rPr>
          <w:rFonts w:ascii="Calibri" w:hAnsi="Calibri" w:cs="Calibri"/>
          <w:b/>
          <w:sz w:val="26"/>
          <w:szCs w:val="26"/>
        </w:rPr>
        <w:t xml:space="preserve">SMLOUVA BUDOUCÍ O </w:t>
      </w:r>
      <w:r>
        <w:rPr>
          <w:rFonts w:ascii="Calibri" w:hAnsi="Calibri" w:cs="Calibri"/>
          <w:b/>
          <w:sz w:val="26"/>
          <w:szCs w:val="26"/>
        </w:rPr>
        <w:t>ZŘÍZENÍ SLUŽEBNOSTI</w:t>
      </w:r>
    </w:p>
    <w:p w14:paraId="775D3B2F" w14:textId="77777777" w:rsidR="00383CF8" w:rsidRDefault="00000000">
      <w:pPr>
        <w:pStyle w:val="Zkladntext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č. </w:t>
      </w:r>
      <w:r w:rsidR="00995743">
        <w:rPr>
          <w:rFonts w:ascii="Calibri" w:hAnsi="Calibri" w:cs="Calibri"/>
          <w:b/>
          <w:sz w:val="26"/>
          <w:szCs w:val="26"/>
        </w:rPr>
        <w:t xml:space="preserve">SMM 1007/2022 </w:t>
      </w:r>
    </w:p>
    <w:p w14:paraId="4EB469A4" w14:textId="77777777" w:rsidR="00383CF8" w:rsidRDefault="00383CF8">
      <w:pPr>
        <w:pStyle w:val="Zkladntext"/>
        <w:rPr>
          <w:rFonts w:ascii="Calibri" w:hAnsi="Calibri" w:cs="Calibri"/>
          <w:b/>
          <w:sz w:val="22"/>
          <w:szCs w:val="22"/>
        </w:rPr>
      </w:pPr>
    </w:p>
    <w:p w14:paraId="7A45A43F" w14:textId="1A3B5112" w:rsidR="00383CF8" w:rsidRDefault="007F1E6B">
      <w:pPr>
        <w:pStyle w:val="Zkladntext"/>
        <w:tabs>
          <w:tab w:val="left" w:pos="42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Miroslav Šlechta, </w:t>
      </w:r>
      <w:proofErr w:type="spellStart"/>
      <w:r w:rsidR="00DB7907">
        <w:rPr>
          <w:rFonts w:ascii="Calibri" w:hAnsi="Calibri" w:cs="Calibri"/>
          <w:b/>
          <w:sz w:val="22"/>
          <w:szCs w:val="22"/>
        </w:rPr>
        <w:t>xxxxxxxxxxx</w:t>
      </w:r>
      <w:proofErr w:type="spellEnd"/>
      <w:r w:rsidR="00A110BA">
        <w:rPr>
          <w:rFonts w:ascii="Calibri" w:hAnsi="Calibri" w:cs="Calibri"/>
          <w:b/>
          <w:sz w:val="22"/>
          <w:szCs w:val="22"/>
        </w:rPr>
        <w:t xml:space="preserve"> </w:t>
      </w:r>
    </w:p>
    <w:p w14:paraId="5CBB05C3" w14:textId="7FF294A6" w:rsidR="00383CF8" w:rsidRDefault="00000000">
      <w:pPr>
        <w:pStyle w:val="Zkladntext"/>
        <w:tabs>
          <w:tab w:val="left" w:pos="426"/>
        </w:tabs>
        <w:ind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7F1E6B">
        <w:rPr>
          <w:rFonts w:ascii="Calibri" w:hAnsi="Calibri" w:cs="Calibri"/>
          <w:bCs/>
          <w:sz w:val="22"/>
          <w:szCs w:val="22"/>
        </w:rPr>
        <w:t>b</w:t>
      </w:r>
      <w:r w:rsidR="007F1E6B" w:rsidRPr="007F1E6B">
        <w:rPr>
          <w:rFonts w:ascii="Calibri" w:hAnsi="Calibri" w:cs="Calibri"/>
          <w:bCs/>
          <w:sz w:val="22"/>
          <w:szCs w:val="22"/>
        </w:rPr>
        <w:t>ytem</w:t>
      </w:r>
      <w:r w:rsidR="007F1E6B">
        <w:rPr>
          <w:rFonts w:ascii="Calibri" w:hAnsi="Calibri" w:cs="Calibri"/>
          <w:b/>
          <w:sz w:val="22"/>
          <w:szCs w:val="22"/>
        </w:rPr>
        <w:t xml:space="preserve"> </w:t>
      </w:r>
      <w:r w:rsidR="00DB7907">
        <w:rPr>
          <w:rFonts w:ascii="Calibri" w:hAnsi="Calibri" w:cs="Calibri"/>
          <w:bCs/>
          <w:sz w:val="22"/>
          <w:szCs w:val="22"/>
        </w:rPr>
        <w:t>xxxxxxxxxxxxx</w:t>
      </w:r>
      <w:r w:rsidR="007F1E6B">
        <w:rPr>
          <w:rFonts w:ascii="Calibri" w:hAnsi="Calibri" w:cs="Calibri"/>
          <w:bCs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377 01  Jindřichův Hradec</w:t>
      </w:r>
    </w:p>
    <w:p w14:paraId="0DD8F3DE" w14:textId="77777777" w:rsidR="00383CF8" w:rsidRDefault="00000000" w:rsidP="007F1E6B">
      <w:pPr>
        <w:pStyle w:val="Zkladntext"/>
        <w:tabs>
          <w:tab w:val="left" w:pos="426"/>
        </w:tabs>
        <w:ind w:hanging="426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jako budoucí dárce či povinný</w:t>
      </w:r>
    </w:p>
    <w:p w14:paraId="57103FF3" w14:textId="77777777" w:rsidR="00383CF8" w:rsidRDefault="00383CF8">
      <w:pPr>
        <w:pStyle w:val="Zkladntext"/>
        <w:tabs>
          <w:tab w:val="left" w:pos="426"/>
        </w:tabs>
        <w:ind w:left="426" w:hanging="426"/>
        <w:rPr>
          <w:rFonts w:ascii="Calibri" w:hAnsi="Calibri" w:cs="Calibri"/>
          <w:sz w:val="22"/>
          <w:szCs w:val="22"/>
        </w:rPr>
      </w:pPr>
    </w:p>
    <w:p w14:paraId="25721EE0" w14:textId="77777777" w:rsidR="00383CF8" w:rsidRDefault="00000000">
      <w:pPr>
        <w:pStyle w:val="Zkladntext"/>
        <w:tabs>
          <w:tab w:val="left" w:pos="426"/>
        </w:tabs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261749CC" w14:textId="77777777" w:rsidR="00383CF8" w:rsidRDefault="00383CF8">
      <w:pPr>
        <w:pStyle w:val="Zkladntext"/>
        <w:tabs>
          <w:tab w:val="left" w:pos="426"/>
        </w:tabs>
        <w:ind w:left="426" w:hanging="426"/>
        <w:rPr>
          <w:rFonts w:ascii="Calibri" w:hAnsi="Calibri" w:cs="Calibri"/>
          <w:sz w:val="22"/>
          <w:szCs w:val="22"/>
        </w:rPr>
      </w:pPr>
    </w:p>
    <w:p w14:paraId="6676E974" w14:textId="77777777" w:rsidR="00383CF8" w:rsidRDefault="00000000">
      <w:pPr>
        <w:pStyle w:val="Zkladn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Město Jindřichův Hradec</w:t>
      </w:r>
    </w:p>
    <w:p w14:paraId="7AE6F8E1" w14:textId="77777777" w:rsidR="00383CF8" w:rsidRDefault="00000000">
      <w:pPr>
        <w:pStyle w:val="Zkladntext"/>
        <w:tabs>
          <w:tab w:val="left" w:pos="426"/>
        </w:tabs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IČ:    00246875</w:t>
      </w:r>
    </w:p>
    <w:p w14:paraId="09E6C59B" w14:textId="77777777" w:rsidR="00383CF8" w:rsidRDefault="00000000">
      <w:pPr>
        <w:pStyle w:val="Zkladntext"/>
        <w:tabs>
          <w:tab w:val="left" w:pos="426"/>
        </w:tabs>
        <w:ind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DIČ: CZ00246875</w:t>
      </w:r>
    </w:p>
    <w:p w14:paraId="75377424" w14:textId="77777777" w:rsidR="00383CF8" w:rsidRDefault="00000000">
      <w:pPr>
        <w:pStyle w:val="Zkladntext"/>
        <w:tabs>
          <w:tab w:val="left" w:pos="426"/>
        </w:tabs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se sídlem: Klášterská 135/II, 377 22 Jindřichův Hradec</w:t>
      </w:r>
    </w:p>
    <w:p w14:paraId="6B6F890E" w14:textId="77777777" w:rsidR="00383CF8" w:rsidRDefault="00000000">
      <w:pPr>
        <w:pStyle w:val="Zkladntext"/>
        <w:tabs>
          <w:tab w:val="left" w:pos="426"/>
        </w:tabs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zastoupené starostou města Ing. Janem Mlčákem, MBA  </w:t>
      </w:r>
    </w:p>
    <w:p w14:paraId="30E9C138" w14:textId="77777777" w:rsidR="00383CF8" w:rsidRDefault="00000000">
      <w:pPr>
        <w:pStyle w:val="Zkladntext"/>
        <w:tabs>
          <w:tab w:val="left" w:pos="426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jako budoucí obdarovaný či oprávněný</w:t>
      </w:r>
    </w:p>
    <w:p w14:paraId="12A640D0" w14:textId="77777777" w:rsidR="00383CF8" w:rsidRDefault="00383CF8">
      <w:pPr>
        <w:pStyle w:val="Zkladntext"/>
        <w:tabs>
          <w:tab w:val="left" w:pos="426"/>
        </w:tabs>
        <w:ind w:left="426" w:hanging="426"/>
        <w:rPr>
          <w:rFonts w:ascii="Calibri" w:hAnsi="Calibri" w:cs="Calibri"/>
          <w:sz w:val="22"/>
          <w:szCs w:val="22"/>
        </w:rPr>
      </w:pPr>
    </w:p>
    <w:p w14:paraId="0F111946" w14:textId="77777777" w:rsidR="00383CF8" w:rsidRDefault="00000000">
      <w:pPr>
        <w:pStyle w:val="Zkladntext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</w:p>
    <w:p w14:paraId="1E033E44" w14:textId="77777777" w:rsidR="00383CF8" w:rsidRDefault="00000000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uzavírají podle zák. č. 89/2012 Sb., občanský zákoník, ve znění pozdějších předpisů tuto smlouvu</w:t>
      </w:r>
    </w:p>
    <w:p w14:paraId="7D787424" w14:textId="77777777" w:rsidR="00383CF8" w:rsidRDefault="00383CF8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110C8730" w14:textId="77777777" w:rsidR="00383CF8" w:rsidRDefault="00383CF8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28AAE487" w14:textId="77777777" w:rsidR="00383CF8" w:rsidRDefault="00000000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</w:t>
      </w:r>
    </w:p>
    <w:p w14:paraId="3F0DC956" w14:textId="77777777" w:rsidR="00383CF8" w:rsidRDefault="00000000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Budoucí dárce má záměr realizovat výstavbu </w:t>
      </w:r>
      <w:r w:rsidR="007F1E6B">
        <w:rPr>
          <w:rFonts w:ascii="Calibri" w:hAnsi="Calibri" w:cs="Calibri"/>
          <w:sz w:val="22"/>
          <w:szCs w:val="22"/>
        </w:rPr>
        <w:t xml:space="preserve">prodloužení vodovodního řadu potřebnou </w:t>
      </w:r>
      <w:r>
        <w:rPr>
          <w:rFonts w:ascii="Calibri" w:hAnsi="Calibri" w:cs="Calibri"/>
          <w:sz w:val="22"/>
          <w:szCs w:val="22"/>
        </w:rPr>
        <w:t xml:space="preserve">pro stavbu </w:t>
      </w:r>
      <w:r w:rsidR="007F1E6B">
        <w:rPr>
          <w:rFonts w:ascii="Calibri" w:hAnsi="Calibri" w:cs="Calibri"/>
          <w:sz w:val="22"/>
          <w:szCs w:val="22"/>
        </w:rPr>
        <w:t>rodinných domků v </w:t>
      </w:r>
      <w:proofErr w:type="spellStart"/>
      <w:r w:rsidR="007F1E6B">
        <w:rPr>
          <w:rFonts w:ascii="Calibri" w:hAnsi="Calibri" w:cs="Calibri"/>
          <w:sz w:val="22"/>
          <w:szCs w:val="22"/>
        </w:rPr>
        <w:t>Políkně</w:t>
      </w:r>
      <w:proofErr w:type="spellEnd"/>
      <w:r w:rsidR="007F1E6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níže specifikovaných pozemcích</w:t>
      </w:r>
    </w:p>
    <w:p w14:paraId="0EF1CE39" w14:textId="77777777" w:rsidR="00383CF8" w:rsidRDefault="00000000">
      <w:pPr>
        <w:pStyle w:val="Zkladntext"/>
        <w:numPr>
          <w:ilvl w:val="0"/>
          <w:numId w:val="1"/>
        </w:numPr>
        <w:spacing w:before="12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p.č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="00782C37">
        <w:rPr>
          <w:rFonts w:ascii="Calibri" w:hAnsi="Calibri" w:cs="Calibri"/>
          <w:sz w:val="22"/>
          <w:szCs w:val="22"/>
        </w:rPr>
        <w:t xml:space="preserve">437/7, ostatní plocha, neplodná půda, o výměře 1572 m2, obec Jindřichův Hradec, </w:t>
      </w:r>
      <w:proofErr w:type="spellStart"/>
      <w:r w:rsidR="00782C37">
        <w:rPr>
          <w:rFonts w:ascii="Calibri" w:hAnsi="Calibri" w:cs="Calibri"/>
          <w:sz w:val="22"/>
          <w:szCs w:val="22"/>
        </w:rPr>
        <w:t>k.ú</w:t>
      </w:r>
      <w:proofErr w:type="spellEnd"/>
      <w:r w:rsidR="00782C37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782C37">
        <w:rPr>
          <w:rFonts w:ascii="Calibri" w:hAnsi="Calibri" w:cs="Calibri"/>
          <w:sz w:val="22"/>
          <w:szCs w:val="22"/>
        </w:rPr>
        <w:t>Políkno</w:t>
      </w:r>
      <w:proofErr w:type="spellEnd"/>
      <w:r w:rsidR="00782C37">
        <w:rPr>
          <w:rFonts w:ascii="Calibri" w:hAnsi="Calibri" w:cs="Calibri"/>
          <w:sz w:val="22"/>
          <w:szCs w:val="22"/>
        </w:rPr>
        <w:t xml:space="preserve"> u Jindřichova Hradce zapsaném na </w:t>
      </w:r>
      <w:r>
        <w:rPr>
          <w:rFonts w:ascii="Calibri" w:hAnsi="Calibri" w:cs="Calibri"/>
          <w:sz w:val="22"/>
          <w:szCs w:val="22"/>
        </w:rPr>
        <w:t xml:space="preserve">LV č. </w:t>
      </w:r>
      <w:r w:rsidR="00782C37">
        <w:rPr>
          <w:rFonts w:ascii="Calibri" w:hAnsi="Calibri" w:cs="Calibri"/>
          <w:sz w:val="22"/>
          <w:szCs w:val="22"/>
        </w:rPr>
        <w:t xml:space="preserve">2012 </w:t>
      </w:r>
      <w:r>
        <w:rPr>
          <w:rFonts w:ascii="Calibri" w:hAnsi="Calibri" w:cs="Calibri"/>
          <w:sz w:val="22"/>
          <w:szCs w:val="22"/>
        </w:rPr>
        <w:t>u Katastrálního úřadu pro Jihočeský kraj, Katastrální pracoviště Jindřichův Hradec ve vlastnictví budoucího dárce či povinného,</w:t>
      </w:r>
    </w:p>
    <w:p w14:paraId="6D811C59" w14:textId="77777777" w:rsidR="00383CF8" w:rsidRDefault="00000000">
      <w:pPr>
        <w:pStyle w:val="Zkladntext"/>
        <w:numPr>
          <w:ilvl w:val="0"/>
          <w:numId w:val="1"/>
        </w:numPr>
        <w:spacing w:before="12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p.č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="00782C37">
        <w:rPr>
          <w:rFonts w:ascii="Calibri" w:hAnsi="Calibri" w:cs="Calibri"/>
          <w:sz w:val="22"/>
          <w:szCs w:val="22"/>
        </w:rPr>
        <w:t>509</w:t>
      </w:r>
      <w:r>
        <w:rPr>
          <w:rFonts w:ascii="Calibri" w:hAnsi="Calibri" w:cs="Calibri"/>
          <w:sz w:val="22"/>
          <w:szCs w:val="22"/>
        </w:rPr>
        <w:t xml:space="preserve">, ostatní plocha, ostatní komunikace, o výměře </w:t>
      </w:r>
      <w:r w:rsidR="00782C37">
        <w:rPr>
          <w:rFonts w:ascii="Calibri" w:hAnsi="Calibri" w:cs="Calibri"/>
          <w:sz w:val="22"/>
          <w:szCs w:val="22"/>
        </w:rPr>
        <w:t>880 m</w:t>
      </w:r>
      <w:r>
        <w:rPr>
          <w:rFonts w:ascii="Calibri" w:hAnsi="Calibri" w:cs="Calibri"/>
          <w:sz w:val="22"/>
          <w:szCs w:val="22"/>
        </w:rPr>
        <w:t>2</w:t>
      </w:r>
      <w:r w:rsidR="00782C37">
        <w:rPr>
          <w:rFonts w:ascii="Calibri" w:hAnsi="Calibri" w:cs="Calibri"/>
          <w:sz w:val="22"/>
          <w:szCs w:val="22"/>
        </w:rPr>
        <w:t xml:space="preserve"> obec </w:t>
      </w:r>
      <w:r>
        <w:rPr>
          <w:rFonts w:ascii="Calibri" w:hAnsi="Calibri" w:cs="Calibri"/>
          <w:sz w:val="22"/>
          <w:szCs w:val="22"/>
        </w:rPr>
        <w:t xml:space="preserve">Jindřichův Hradec, </w:t>
      </w:r>
      <w:proofErr w:type="spellStart"/>
      <w:r>
        <w:rPr>
          <w:rFonts w:ascii="Calibri" w:hAnsi="Calibri" w:cs="Calibri"/>
          <w:sz w:val="22"/>
          <w:szCs w:val="22"/>
        </w:rPr>
        <w:t>k.ú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782C37">
        <w:rPr>
          <w:rFonts w:ascii="Calibri" w:hAnsi="Calibri" w:cs="Calibri"/>
          <w:sz w:val="22"/>
          <w:szCs w:val="22"/>
        </w:rPr>
        <w:t>Políkno</w:t>
      </w:r>
      <w:proofErr w:type="spellEnd"/>
      <w:r w:rsidR="00782C37">
        <w:rPr>
          <w:rFonts w:ascii="Calibri" w:hAnsi="Calibri" w:cs="Calibri"/>
          <w:sz w:val="22"/>
          <w:szCs w:val="22"/>
        </w:rPr>
        <w:t xml:space="preserve"> u Jindřichova Hradce, zapsaném na </w:t>
      </w:r>
      <w:r>
        <w:rPr>
          <w:rFonts w:ascii="Calibri" w:hAnsi="Calibri" w:cs="Calibri"/>
          <w:sz w:val="22"/>
          <w:szCs w:val="22"/>
        </w:rPr>
        <w:t xml:space="preserve">LV č. 10001 u Katastrálního úřadu pro Jihočeský kraj, Katastrální pracoviště Jindřichův Hradec, ve vlastnictví budoucího obdarovaného či oprávněného </w:t>
      </w:r>
    </w:p>
    <w:p w14:paraId="0D2972A7" w14:textId="77777777" w:rsidR="00383CF8" w:rsidRDefault="00000000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tak, jak je zakresleno v koordinačním situačním výkresu, který je nedílnou součástí této smlouvy.</w:t>
      </w:r>
    </w:p>
    <w:p w14:paraId="0A202EF0" w14:textId="77777777" w:rsidR="00383CF8" w:rsidRDefault="00000000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</w:t>
      </w:r>
    </w:p>
    <w:p w14:paraId="0FB55E7E" w14:textId="77777777" w:rsidR="00383CF8" w:rsidRDefault="00383CF8">
      <w:pPr>
        <w:pStyle w:val="Zkladntext"/>
        <w:rPr>
          <w:rFonts w:ascii="Calibri" w:hAnsi="Calibri" w:cs="Calibri"/>
          <w:sz w:val="22"/>
          <w:szCs w:val="22"/>
        </w:rPr>
      </w:pPr>
    </w:p>
    <w:p w14:paraId="3BF6CF2E" w14:textId="77777777" w:rsidR="00383CF8" w:rsidRDefault="00000000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14:paraId="0676F586" w14:textId="77777777" w:rsidR="00383CF8" w:rsidRDefault="00000000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Budoucí dárce se souhlasem budoucího obdarovaného vybuduje na své náklady v rámci </w:t>
      </w:r>
      <w:r w:rsidR="00782C37">
        <w:rPr>
          <w:rFonts w:ascii="Calibri" w:hAnsi="Calibri" w:cs="Calibri"/>
          <w:sz w:val="22"/>
          <w:szCs w:val="22"/>
        </w:rPr>
        <w:t>vý</w:t>
      </w:r>
      <w:r>
        <w:rPr>
          <w:rFonts w:ascii="Calibri" w:hAnsi="Calibri" w:cs="Calibri"/>
          <w:sz w:val="22"/>
          <w:szCs w:val="22"/>
        </w:rPr>
        <w:t xml:space="preserve">stavby </w:t>
      </w:r>
      <w:r w:rsidR="00782C37">
        <w:rPr>
          <w:rFonts w:ascii="Calibri" w:hAnsi="Calibri" w:cs="Calibri"/>
          <w:sz w:val="22"/>
          <w:szCs w:val="22"/>
        </w:rPr>
        <w:t xml:space="preserve">rodinných domků </w:t>
      </w:r>
      <w:r w:rsidR="00A97235">
        <w:rPr>
          <w:rFonts w:ascii="Calibri" w:hAnsi="Calibri" w:cs="Calibri"/>
          <w:sz w:val="22"/>
          <w:szCs w:val="22"/>
        </w:rPr>
        <w:t xml:space="preserve">prodloužení vodovodního řadu DN 90 v délce 130m, stavba bude </w:t>
      </w:r>
      <w:r>
        <w:rPr>
          <w:rFonts w:ascii="Calibri" w:hAnsi="Calibri" w:cs="Calibri"/>
          <w:sz w:val="22"/>
          <w:szCs w:val="22"/>
          <w:shd w:val="clear" w:color="auto" w:fill="FFFFFF"/>
        </w:rPr>
        <w:t>umístěna na pozem</w:t>
      </w:r>
      <w:r w:rsidR="00A97235">
        <w:rPr>
          <w:rFonts w:ascii="Calibri" w:hAnsi="Calibri" w:cs="Calibri"/>
          <w:sz w:val="22"/>
          <w:szCs w:val="22"/>
          <w:shd w:val="clear" w:color="auto" w:fill="FFFFFF"/>
        </w:rPr>
        <w:t xml:space="preserve">ku </w:t>
      </w:r>
      <w:r>
        <w:rPr>
          <w:rFonts w:ascii="Calibri" w:hAnsi="Calibri" w:cs="Calibri"/>
          <w:sz w:val="22"/>
          <w:szCs w:val="22"/>
          <w:shd w:val="clear" w:color="auto" w:fill="FFFFFF"/>
        </w:rPr>
        <w:t>budoucího dárce 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p.č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 w:rsidR="00A97235">
        <w:rPr>
          <w:rFonts w:ascii="Calibri" w:hAnsi="Calibri" w:cs="Calibri"/>
          <w:sz w:val="22"/>
          <w:szCs w:val="22"/>
          <w:shd w:val="clear" w:color="auto" w:fill="FFFFFF"/>
        </w:rPr>
        <w:t xml:space="preserve">437/7 a </w:t>
      </w:r>
      <w:r>
        <w:rPr>
          <w:rFonts w:ascii="Calibri" w:hAnsi="Calibri" w:cs="Calibri"/>
          <w:sz w:val="22"/>
          <w:szCs w:val="22"/>
          <w:shd w:val="clear" w:color="auto" w:fill="FFFFFF"/>
        </w:rPr>
        <w:t>na pozemku ve vlastnictví budoucího obdarovaného 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p.č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 w:rsidR="00A97235">
        <w:rPr>
          <w:rFonts w:ascii="Calibri" w:hAnsi="Calibri" w:cs="Calibri"/>
          <w:sz w:val="22"/>
          <w:szCs w:val="22"/>
          <w:shd w:val="clear" w:color="auto" w:fill="FFFFFF"/>
        </w:rPr>
        <w:t xml:space="preserve">509,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vše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k.ú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proofErr w:type="spellStart"/>
      <w:r w:rsidR="00CE0C34">
        <w:rPr>
          <w:rFonts w:ascii="Calibri" w:hAnsi="Calibri" w:cs="Calibri"/>
          <w:sz w:val="22"/>
          <w:szCs w:val="22"/>
          <w:shd w:val="clear" w:color="auto" w:fill="FFFFFF"/>
        </w:rPr>
        <w:t>Políkno</w:t>
      </w:r>
      <w:proofErr w:type="spellEnd"/>
      <w:r w:rsidR="00CE0C34">
        <w:rPr>
          <w:rFonts w:ascii="Calibri" w:hAnsi="Calibri" w:cs="Calibri"/>
          <w:sz w:val="22"/>
          <w:szCs w:val="22"/>
          <w:shd w:val="clear" w:color="auto" w:fill="FFFFFF"/>
        </w:rPr>
        <w:t xml:space="preserve"> u Jindřichova Hradce </w:t>
      </w:r>
      <w:r>
        <w:rPr>
          <w:rFonts w:ascii="Calibri" w:hAnsi="Calibri" w:cs="Calibri"/>
          <w:sz w:val="22"/>
          <w:szCs w:val="22"/>
        </w:rPr>
        <w:t>(dále také jen „stavba“)</w:t>
      </w:r>
      <w:r w:rsidR="00CE0C3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tak jak je orientačně zakresleno v přiloženém koordinačním výkresu, který je nedílnou součástí této smlouvy.</w:t>
      </w:r>
    </w:p>
    <w:p w14:paraId="1CB5D90B" w14:textId="77777777" w:rsidR="00383CF8" w:rsidRDefault="00383CF8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075439CA" w14:textId="77777777" w:rsidR="00432237" w:rsidRDefault="00000000" w:rsidP="00432237">
      <w:pPr>
        <w:pStyle w:val="Zkladntext"/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III. </w:t>
      </w:r>
    </w:p>
    <w:p w14:paraId="4539B61A" w14:textId="77777777" w:rsidR="00383CF8" w:rsidRPr="00432237" w:rsidRDefault="00000000" w:rsidP="00432237">
      <w:pPr>
        <w:pStyle w:val="Zkladntext"/>
        <w:numPr>
          <w:ilvl w:val="0"/>
          <w:numId w:val="6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Účastníci této smlouvy se zavazují uzavřít nejpozději do 1 roku po dokončení „Stavby“ darovací smlouvu a smlouvu o zřízení služebnosti, na základě, které budoucí dárce daruje „Stavbu“ budoucímu obdarovanému a budoucí povinný zřídí ve prospěch budoucího oprávněného jako budoucího vlastníka „stavby“ služebnost uložení inženýrské sítě </w:t>
      </w:r>
      <w:r>
        <w:rPr>
          <w:rFonts w:ascii="Calibri" w:hAnsi="Calibri" w:cs="Calibri"/>
          <w:sz w:val="22"/>
          <w:szCs w:val="22"/>
        </w:rPr>
        <w:lastRenderedPageBreak/>
        <w:t>v</w:t>
      </w:r>
      <w:r w:rsidR="00CE0C3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pozem</w:t>
      </w:r>
      <w:r w:rsidR="00CE0C34">
        <w:rPr>
          <w:rFonts w:ascii="Calibri" w:hAnsi="Calibri" w:cs="Calibri"/>
          <w:sz w:val="22"/>
          <w:szCs w:val="22"/>
        </w:rPr>
        <w:t xml:space="preserve">ku </w:t>
      </w:r>
      <w:r w:rsidRPr="00CE0C34">
        <w:rPr>
          <w:rFonts w:ascii="Calibri" w:hAnsi="Calibri" w:cs="Calibri"/>
          <w:sz w:val="22"/>
          <w:szCs w:val="22"/>
        </w:rPr>
        <w:t>specifikovan</w:t>
      </w:r>
      <w:r w:rsidR="00CE0C34">
        <w:rPr>
          <w:rFonts w:ascii="Calibri" w:hAnsi="Calibri" w:cs="Calibri"/>
          <w:sz w:val="22"/>
          <w:szCs w:val="22"/>
        </w:rPr>
        <w:t xml:space="preserve">ém </w:t>
      </w:r>
      <w:r w:rsidRPr="00CE0C34">
        <w:rPr>
          <w:rFonts w:ascii="Calibri" w:hAnsi="Calibri" w:cs="Calibri"/>
          <w:sz w:val="22"/>
          <w:szCs w:val="22"/>
        </w:rPr>
        <w:t>v čl. I odst. 1) této smlouvy. Budoucí obdarovaný převezme do svého vlastnictví pouze řádně zkolaudovanou stavbu, která bude vybudována dle schválené projektové dokumentace a v souladu s vyjádřením společnosti ČEVAK a.s. ze dne</w:t>
      </w:r>
      <w:r w:rsidR="00A110BA">
        <w:rPr>
          <w:rFonts w:ascii="Calibri" w:hAnsi="Calibri" w:cs="Calibri"/>
          <w:sz w:val="22"/>
          <w:szCs w:val="22"/>
        </w:rPr>
        <w:t xml:space="preserve"> 1.5.2022</w:t>
      </w:r>
      <w:r w:rsidRPr="00CE0C34">
        <w:rPr>
          <w:rFonts w:ascii="Calibri" w:hAnsi="Calibri" w:cs="Calibri"/>
          <w:sz w:val="22"/>
          <w:szCs w:val="22"/>
        </w:rPr>
        <w:t xml:space="preserve">.  </w:t>
      </w:r>
      <w:r w:rsidRPr="00432237">
        <w:rPr>
          <w:rFonts w:ascii="Calibri" w:hAnsi="Calibri" w:cs="Calibri"/>
          <w:sz w:val="22"/>
          <w:szCs w:val="22"/>
        </w:rPr>
        <w:t xml:space="preserve">Odhadovaná hodnota stavby je </w:t>
      </w:r>
      <w:r w:rsidR="00A110BA">
        <w:rPr>
          <w:rFonts w:ascii="Calibri" w:hAnsi="Calibri" w:cs="Calibri"/>
          <w:sz w:val="22"/>
          <w:szCs w:val="22"/>
        </w:rPr>
        <w:t>200.000</w:t>
      </w:r>
      <w:r w:rsidRPr="00432237">
        <w:rPr>
          <w:rFonts w:ascii="Calibri" w:hAnsi="Calibri" w:cs="Calibri"/>
          <w:sz w:val="22"/>
          <w:szCs w:val="22"/>
        </w:rPr>
        <w:t xml:space="preserve"> Kč. </w:t>
      </w:r>
    </w:p>
    <w:p w14:paraId="520BD45E" w14:textId="77777777" w:rsidR="00383CF8" w:rsidRDefault="00000000" w:rsidP="00432237">
      <w:pPr>
        <w:pStyle w:val="Zkladntext"/>
        <w:numPr>
          <w:ilvl w:val="0"/>
          <w:numId w:val="6"/>
        </w:num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 uzavření darovací smlouvy vyzve budoucí dárce budoucího obdarovaného nejpozději do tří měsíců od vydání kolaudačního souhlasu na „Stavbu“.</w:t>
      </w:r>
    </w:p>
    <w:p w14:paraId="2ADEFA95" w14:textId="77777777" w:rsidR="00383CF8" w:rsidRDefault="00000000" w:rsidP="00432237">
      <w:pPr>
        <w:pStyle w:val="Zkladntext"/>
        <w:numPr>
          <w:ilvl w:val="0"/>
          <w:numId w:val="6"/>
        </w:num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Společně s výzvou předloží budoucí dárci budoucímu obdarovanému</w:t>
      </w:r>
      <w:r>
        <w:rPr>
          <w:rFonts w:ascii="Calibri" w:hAnsi="Calibri" w:cs="Calibri"/>
          <w:sz w:val="22"/>
          <w:szCs w:val="22"/>
        </w:rPr>
        <w:t xml:space="preserve"> projektovou dokumentaci, kolaudační souhlas, zaměření skutečného provedení „Stavby“, konkrétní a úplné podklady pro vyčíslení hodnoty „Stavby“ a dále smluvní ujednání mezi budoucím dárcem a zhotovitelem stavby.</w:t>
      </w:r>
      <w:r>
        <w:rPr>
          <w:rFonts w:ascii="Calibri" w:hAnsi="Calibri" w:cs="Calibri"/>
          <w:i/>
          <w:color w:val="FFC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Veškeré podklady zajistí budoucí dárce na vlastní náklady.</w:t>
      </w:r>
    </w:p>
    <w:p w14:paraId="473FF734" w14:textId="77777777" w:rsidR="00383CF8" w:rsidRDefault="00383CF8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7BFB4DE5" w14:textId="77777777" w:rsidR="00383CF8" w:rsidRDefault="00383CF8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72E83962" w14:textId="77777777" w:rsidR="00383CF8" w:rsidRDefault="00000000">
      <w:pPr>
        <w:pStyle w:val="Zkladntext"/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IV. </w:t>
      </w:r>
    </w:p>
    <w:p w14:paraId="51EE53B8" w14:textId="77777777" w:rsidR="00383CF8" w:rsidRDefault="00000000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dohodly na těchto podstatných náležitostech budoucí darovací smlouvy a budoucí smlouvy o zřízení služebnosti:</w:t>
      </w:r>
    </w:p>
    <w:p w14:paraId="3F0EA212" w14:textId="77777777" w:rsidR="00383CF8" w:rsidRDefault="00000000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Budoucí dárce jako vlastník „stavby“ daruje budoucímu obdarovanému do jeho výlučného vlastnictví vybudovanou „stavbu“ specifikovanou v čl. II. této smlouvy. Budoucí obdarovaný tento dar do svého výlučného vlastnictví přijme.   </w:t>
      </w:r>
    </w:p>
    <w:p w14:paraId="2F6C596B" w14:textId="77777777" w:rsidR="00383CF8" w:rsidRDefault="00000000">
      <w:pPr>
        <w:pStyle w:val="Zkladntext"/>
        <w:numPr>
          <w:ilvl w:val="0"/>
          <w:numId w:val="4"/>
        </w:numPr>
        <w:tabs>
          <w:tab w:val="clear" w:pos="502"/>
          <w:tab w:val="left" w:pos="0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„Stavba“ bude darována do výlučného vlastnictví budoucího obdarovaného se všemi součástmi a příslušenstvím bez jakýchkoliv omezení, závazků či právních vad.</w:t>
      </w:r>
    </w:p>
    <w:p w14:paraId="6AAF1F48" w14:textId="77777777" w:rsidR="00383CF8" w:rsidRDefault="00000000">
      <w:pPr>
        <w:pStyle w:val="Zkladntext"/>
        <w:numPr>
          <w:ilvl w:val="0"/>
          <w:numId w:val="4"/>
        </w:numPr>
        <w:tabs>
          <w:tab w:val="clear" w:pos="502"/>
          <w:tab w:val="left" w:pos="0"/>
        </w:tabs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Vlastnictví „Stavby“ nabude budoucí obdarovaný dnem uzavření darovací smlouvy. </w:t>
      </w:r>
    </w:p>
    <w:p w14:paraId="5B4FFCF3" w14:textId="77777777" w:rsidR="00383CF8" w:rsidRDefault="00000000">
      <w:pPr>
        <w:pStyle w:val="Zkladntext"/>
        <w:numPr>
          <w:ilvl w:val="0"/>
          <w:numId w:val="4"/>
        </w:numPr>
        <w:tabs>
          <w:tab w:val="clear" w:pos="502"/>
          <w:tab w:val="left" w:pos="0"/>
        </w:tabs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Budoucí dárce se zavazuje poskytnout budoucímu obdarovanému na „Stavbu“ záruku v délce 5 let od</w:t>
      </w:r>
      <w:r w:rsidR="009C5E92">
        <w:rPr>
          <w:rFonts w:ascii="Calibri" w:hAnsi="Calibri" w:cs="Calibri"/>
          <w:bCs/>
          <w:sz w:val="22"/>
          <w:szCs w:val="22"/>
        </w:rPr>
        <w:t>e dne podpisu smlouvy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26A7D06B" w14:textId="77777777" w:rsidR="00383CF8" w:rsidRDefault="00000000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Budoucí povinný zřídí ve prospěch budoucího oprávněného jako budoucího vlastníka „stavby“ služebnost uložení inženýrských sítí v pozemcích specifikovaných v čl. I odst. 1) této smlouvy. Služebnost bude zřízena bezúplatně a na dobu neurčitou, v rozsahu geometrického plánu. Geometrický plán zajistí budoucí povinný na své náklady a předá budoucímu oprávněnému společně s výzvou dle čl. III odst. 3 této smlouvy. </w:t>
      </w:r>
    </w:p>
    <w:p w14:paraId="0EF3600E" w14:textId="77777777" w:rsidR="00383CF8" w:rsidRDefault="00000000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Budoucí oprávněný ze služebnosti je povinen šetřit co nejvíce majetek budoucího povinného.</w:t>
      </w:r>
    </w:p>
    <w:p w14:paraId="29B8C1FE" w14:textId="77777777" w:rsidR="00383CF8" w:rsidRDefault="00000000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Budoucí oprávněný toto právo odpovídající zřízení služebnosti přijímá a budoucí povinný jako vlastník zatěžovaných nemovitostí je povinen toto právo strpět. </w:t>
      </w:r>
    </w:p>
    <w:p w14:paraId="2FF6FD00" w14:textId="77777777" w:rsidR="00383CF8" w:rsidRDefault="00000000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Právo odpovídající služebnosti nabude budoucí oprávněný dnem vkladu do katastru nemovitostí.</w:t>
      </w:r>
    </w:p>
    <w:p w14:paraId="3154A6AB" w14:textId="77777777" w:rsidR="00383CF8" w:rsidRDefault="00000000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Správní poplatek na zahájení vkladu do katastru nemovitostí uhradí budoucí povinný.</w:t>
      </w:r>
    </w:p>
    <w:p w14:paraId="178AB468" w14:textId="77777777" w:rsidR="00383CF8" w:rsidRDefault="00383CF8">
      <w:pPr>
        <w:rPr>
          <w:rFonts w:ascii="Calibri" w:hAnsi="Calibri" w:cs="Calibri"/>
          <w:sz w:val="22"/>
          <w:szCs w:val="22"/>
        </w:rPr>
      </w:pPr>
    </w:p>
    <w:p w14:paraId="3F37BBCB" w14:textId="77777777" w:rsidR="00383CF8" w:rsidRDefault="00383CF8">
      <w:pPr>
        <w:rPr>
          <w:rFonts w:ascii="Calibri" w:hAnsi="Calibri" w:cs="Calibri"/>
          <w:sz w:val="22"/>
          <w:szCs w:val="22"/>
        </w:rPr>
      </w:pPr>
    </w:p>
    <w:p w14:paraId="582C358F" w14:textId="77777777" w:rsidR="00383CF8" w:rsidRDefault="00383CF8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0F8E7C" w14:textId="77777777" w:rsidR="00383CF8" w:rsidRDefault="0000000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</w:t>
      </w:r>
    </w:p>
    <w:p w14:paraId="76D9F539" w14:textId="77777777" w:rsidR="00383CF8" w:rsidRDefault="00000000">
      <w:pPr>
        <w:pStyle w:val="Zkladntext"/>
        <w:numPr>
          <w:ilvl w:val="0"/>
          <w:numId w:val="5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Město Jindřichův Hradec prohlašuje, že jako účastník stavebního řízení podle </w:t>
      </w:r>
      <w:proofErr w:type="spellStart"/>
      <w:r>
        <w:rPr>
          <w:rFonts w:ascii="Calibri" w:hAnsi="Calibri" w:cs="Calibri"/>
          <w:bCs/>
          <w:sz w:val="22"/>
          <w:szCs w:val="22"/>
        </w:rPr>
        <w:t>ust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. § 109 písm. c) </w:t>
      </w:r>
      <w:r>
        <w:rPr>
          <w:rFonts w:ascii="Calibri" w:hAnsi="Calibri" w:cs="Calibri"/>
          <w:color w:val="000000"/>
          <w:sz w:val="22"/>
          <w:szCs w:val="22"/>
        </w:rPr>
        <w:t xml:space="preserve">zák. č. </w:t>
      </w:r>
      <w:r>
        <w:rPr>
          <w:rFonts w:ascii="Calibri" w:hAnsi="Calibri" w:cs="Calibri"/>
          <w:bCs/>
          <w:sz w:val="22"/>
          <w:szCs w:val="22"/>
        </w:rPr>
        <w:t>183/2006 Sb., o územním plánování a stavebním řádu (stavební zákon)</w:t>
      </w:r>
      <w:r>
        <w:rPr>
          <w:rFonts w:ascii="Calibri" w:hAnsi="Calibri" w:cs="Calibri"/>
          <w:color w:val="000000"/>
          <w:sz w:val="22"/>
          <w:szCs w:val="22"/>
        </w:rPr>
        <w:t>, v platném znění, souhlasí s tím, aby „stavba“</w:t>
      </w:r>
      <w:r>
        <w:rPr>
          <w:rFonts w:ascii="Calibri" w:hAnsi="Calibri" w:cs="Calibri"/>
          <w:bCs/>
          <w:sz w:val="22"/>
          <w:szCs w:val="22"/>
        </w:rPr>
        <w:t xml:space="preserve"> byla provedena na pozem</w:t>
      </w:r>
      <w:r w:rsidR="00CE0C34">
        <w:rPr>
          <w:rFonts w:ascii="Calibri" w:hAnsi="Calibri" w:cs="Calibri"/>
          <w:bCs/>
          <w:sz w:val="22"/>
          <w:szCs w:val="22"/>
        </w:rPr>
        <w:t xml:space="preserve">ku </w:t>
      </w:r>
      <w:proofErr w:type="spellStart"/>
      <w:r>
        <w:rPr>
          <w:rFonts w:ascii="Calibri" w:hAnsi="Calibri" w:cs="Calibri"/>
          <w:sz w:val="22"/>
          <w:szCs w:val="22"/>
        </w:rPr>
        <w:t>p.č</w:t>
      </w:r>
      <w:proofErr w:type="spellEnd"/>
      <w:r>
        <w:rPr>
          <w:rFonts w:ascii="Calibri" w:hAnsi="Calibri" w:cs="Calibri"/>
          <w:sz w:val="22"/>
          <w:szCs w:val="22"/>
        </w:rPr>
        <w:t xml:space="preserve">.  </w:t>
      </w:r>
      <w:r w:rsidR="00CE0C34">
        <w:rPr>
          <w:rFonts w:ascii="Calibri" w:hAnsi="Calibri" w:cs="Calibri"/>
          <w:sz w:val="22"/>
          <w:szCs w:val="22"/>
        </w:rPr>
        <w:t xml:space="preserve">509 </w:t>
      </w:r>
      <w:r>
        <w:rPr>
          <w:rFonts w:ascii="Calibri" w:hAnsi="Calibri" w:cs="Calibri"/>
          <w:sz w:val="22"/>
          <w:szCs w:val="22"/>
        </w:rPr>
        <w:t>v </w:t>
      </w:r>
      <w:proofErr w:type="spellStart"/>
      <w:r>
        <w:rPr>
          <w:rFonts w:ascii="Calibri" w:hAnsi="Calibri" w:cs="Calibri"/>
          <w:sz w:val="22"/>
          <w:szCs w:val="22"/>
        </w:rPr>
        <w:t>k.ú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CE0C34">
        <w:rPr>
          <w:rFonts w:ascii="Calibri" w:hAnsi="Calibri" w:cs="Calibri"/>
          <w:sz w:val="22"/>
          <w:szCs w:val="22"/>
        </w:rPr>
        <w:t>Políkno</w:t>
      </w:r>
      <w:proofErr w:type="spellEnd"/>
      <w:r w:rsidR="00CE0C34">
        <w:rPr>
          <w:rFonts w:ascii="Calibri" w:hAnsi="Calibri" w:cs="Calibri"/>
          <w:sz w:val="22"/>
          <w:szCs w:val="22"/>
        </w:rPr>
        <w:t xml:space="preserve"> u Jindřichova Hradce</w:t>
      </w:r>
      <w:r>
        <w:rPr>
          <w:rFonts w:ascii="Calibri" w:hAnsi="Calibri" w:cs="Calibri"/>
          <w:sz w:val="22"/>
          <w:szCs w:val="22"/>
        </w:rPr>
        <w:t xml:space="preserve"> a zároveň souhlasí s tím, aby tato smlouva byla podkladem pro vydání územního rozhodnutí nebo stavebního povolení dle § 110 a § 184a zák. č. 183/2006 Sb.</w:t>
      </w:r>
    </w:p>
    <w:p w14:paraId="22A1852B" w14:textId="77777777" w:rsidR="00383CF8" w:rsidRDefault="00383CF8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297E8708" w14:textId="77777777" w:rsidR="00383CF8" w:rsidRDefault="00000000">
      <w:pPr>
        <w:pStyle w:val="Zkladntext"/>
        <w:numPr>
          <w:ilvl w:val="0"/>
          <w:numId w:val="5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Město Jindřichův Hradec souhlasí s bezplatným užíváním nemovitostí ve svém vlastnictví dotčených „stavbou“ jak budoucím dárcem či povinným, tak i třetími osobami po dobu nezbytně </w:t>
      </w:r>
      <w:r>
        <w:rPr>
          <w:rFonts w:ascii="Calibri" w:hAnsi="Calibri" w:cs="Calibri"/>
          <w:sz w:val="22"/>
          <w:szCs w:val="22"/>
        </w:rPr>
        <w:lastRenderedPageBreak/>
        <w:t>nutnou k provedení „stavby“ a v nezbytně nutném rozsahu. Budoucí dárce odpovídá za škody, které v důsledku uvedeného užívání vzniknou na majetku budoucího obdarovaného, a to i prostřednictvím působení třetích osob, kterým takové užívání umožní.</w:t>
      </w:r>
    </w:p>
    <w:p w14:paraId="760F1186" w14:textId="77777777" w:rsidR="00383CF8" w:rsidRDefault="00383CF8">
      <w:pPr>
        <w:pStyle w:val="Odstavecseseznamem"/>
        <w:rPr>
          <w:rFonts w:ascii="Calibri" w:hAnsi="Calibri" w:cs="Calibri"/>
          <w:sz w:val="22"/>
          <w:szCs w:val="22"/>
        </w:rPr>
      </w:pPr>
    </w:p>
    <w:p w14:paraId="3B2036CB" w14:textId="77777777" w:rsidR="00383CF8" w:rsidRDefault="00000000">
      <w:pPr>
        <w:pStyle w:val="Zkladntext"/>
        <w:numPr>
          <w:ilvl w:val="0"/>
          <w:numId w:val="5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Uložení „stavby“ bude provedeno dle situačního nákresu, nejméně v hloubce v komunikaci 120cm a v ostatních případech 60cm. Před zasypáním výkopu bude provedena pověřeným pracovníkem budoucího obdarovaného </w:t>
      </w:r>
      <w:r>
        <w:rPr>
          <w:rFonts w:ascii="Calibri" w:hAnsi="Calibri" w:cs="Calibri"/>
          <w:b/>
          <w:sz w:val="22"/>
          <w:szCs w:val="22"/>
        </w:rPr>
        <w:t>kontrola hloubky uložení „stavby“</w:t>
      </w:r>
      <w:r>
        <w:rPr>
          <w:rFonts w:ascii="Calibri" w:hAnsi="Calibri" w:cs="Calibri"/>
          <w:sz w:val="22"/>
          <w:szCs w:val="22"/>
        </w:rPr>
        <w:t xml:space="preserve"> za účasti budoucího dárce. Písemná výzva ke kontrole bude doručena budoucímu obdarovanému nejpozději 2 dny před zasypáním výkopu na elektronické adresy: </w:t>
      </w:r>
      <w:hyperlink r:id="rId8" w:history="1">
        <w:r>
          <w:rPr>
            <w:rStyle w:val="Hypertextovodkaz"/>
            <w:rFonts w:ascii="Calibri" w:hAnsi="Calibri" w:cs="Calibri"/>
            <w:color w:val="auto"/>
            <w:sz w:val="22"/>
            <w:szCs w:val="22"/>
          </w:rPr>
          <w:t>ledvinkova@jh.cz</w:t>
        </w:r>
      </w:hyperlink>
      <w:r>
        <w:rPr>
          <w:rFonts w:ascii="Calibri" w:hAnsi="Calibri" w:cs="Calibri"/>
          <w:sz w:val="22"/>
          <w:szCs w:val="22"/>
        </w:rPr>
        <w:t xml:space="preserve">  a  </w:t>
      </w:r>
      <w:hyperlink r:id="rId9" w:history="1">
        <w:r>
          <w:rPr>
            <w:rStyle w:val="Hypertextovodkaz"/>
            <w:rFonts w:ascii="Calibri" w:hAnsi="Calibri" w:cs="Calibri"/>
            <w:color w:val="auto"/>
            <w:sz w:val="22"/>
            <w:szCs w:val="22"/>
          </w:rPr>
          <w:t>holoubek</w:t>
        </w:r>
        <w:r>
          <w:rPr>
            <w:rStyle w:val="Hypertextovodkaz"/>
            <w:rFonts w:ascii="Calibri" w:hAnsi="Calibri" w:cs="Calibri"/>
            <w:color w:val="auto"/>
            <w:sz w:val="22"/>
            <w:szCs w:val="22"/>
            <w:lang w:eastAsia="ko-KR"/>
          </w:rPr>
          <w:t>@</w:t>
        </w:r>
        <w:r>
          <w:rPr>
            <w:rStyle w:val="Hypertextovodkaz"/>
            <w:rFonts w:ascii="Calibri" w:hAnsi="Calibri" w:cs="Calibri"/>
            <w:color w:val="auto"/>
            <w:sz w:val="22"/>
            <w:szCs w:val="22"/>
          </w:rPr>
          <w:t>jh.cz</w:t>
        </w:r>
      </w:hyperlink>
      <w:r>
        <w:rPr>
          <w:rFonts w:ascii="Calibri" w:hAnsi="Calibri" w:cs="Calibri"/>
          <w:sz w:val="22"/>
          <w:szCs w:val="22"/>
        </w:rPr>
        <w:t xml:space="preserve">, nebo telefonicky </w:t>
      </w:r>
      <w:r>
        <w:rPr>
          <w:rFonts w:ascii="Calibri" w:hAnsi="Calibri" w:cs="Calibri"/>
          <w:bCs/>
          <w:sz w:val="22"/>
          <w:szCs w:val="22"/>
        </w:rPr>
        <w:t xml:space="preserve">(pracovník odboru správy majetku města tel. 384351164, 724350335). </w:t>
      </w:r>
      <w:r>
        <w:rPr>
          <w:rFonts w:ascii="Calibri" w:hAnsi="Calibri" w:cs="Calibri"/>
          <w:sz w:val="22"/>
          <w:szCs w:val="22"/>
        </w:rPr>
        <w:t xml:space="preserve">„Stavbou“ a stavebními pracemi dotčená plocha bude uvedena do řádného stavu.   </w:t>
      </w:r>
    </w:p>
    <w:p w14:paraId="5DE2DFFD" w14:textId="77777777" w:rsidR="00383CF8" w:rsidRDefault="00383CF8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63B7C95F" w14:textId="77777777" w:rsidR="00383CF8" w:rsidRDefault="00000000">
      <w:pPr>
        <w:pStyle w:val="Zkladntext"/>
        <w:numPr>
          <w:ilvl w:val="0"/>
          <w:numId w:val="5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případě nedodržení jakékoli podmínky této smlouvy má budoucí obdarovaný právo od smlouvy jednostranně odstoupit.</w:t>
      </w:r>
    </w:p>
    <w:p w14:paraId="1CB520E6" w14:textId="77777777" w:rsidR="00383CF8" w:rsidRDefault="00383CF8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6BBBD3CB" w14:textId="77777777" w:rsidR="00383CF8" w:rsidRDefault="00000000">
      <w:pPr>
        <w:pStyle w:val="Zkladntext"/>
        <w:numPr>
          <w:ilvl w:val="0"/>
          <w:numId w:val="5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dále sjednávají smluvní pokutu ve výši 10 000,- Kč za každý započatý dotčený metr pozemku, kterou budoucí dárce zaplatí, do 15-ti dnů ode dne obdržení výzvy budoucího obdarovaného, budoucímu obdarovanému v případě, že bude „stavba“ uložena v hloubce v rozporu s touto smlouvou, dále v případě, že výkop bude zcela či zčásti zasypán bez předchozí kontroly budoucího obdarovaného a v případě, že povrch pozemku nebude upraven dle ,,Podmínek na opravu komunikací a ostatních pozemků“ – viz příloha.</w:t>
      </w:r>
    </w:p>
    <w:p w14:paraId="1FB91473" w14:textId="77777777" w:rsidR="00383CF8" w:rsidRDefault="00383CF8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1A524371" w14:textId="77777777" w:rsidR="00383CF8" w:rsidRDefault="00383CF8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60F1FA59" w14:textId="77777777" w:rsidR="00383CF8" w:rsidRDefault="00000000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V.</w:t>
      </w:r>
    </w:p>
    <w:p w14:paraId="3E1E204B" w14:textId="77777777" w:rsidR="00383CF8" w:rsidRDefault="00000000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se uzavírá na dobu určitou a její platnost končí dnem uzavření Smlouvy darovací a smlouvy o zřízení služebnosti. Dalším důvodem ukončení platnosti této smlouvy může být trvalá změna poměrů, kdy by nebylo možné požadovat platné uzavření smlouvy, např. neprovedení stavby na předmětném pozemku.</w:t>
      </w:r>
    </w:p>
    <w:p w14:paraId="24C9AFAB" w14:textId="77777777" w:rsidR="00383CF8" w:rsidRDefault="00383CF8">
      <w:pPr>
        <w:pStyle w:val="Zkladntext"/>
        <w:rPr>
          <w:rFonts w:ascii="Calibri" w:hAnsi="Calibri" w:cs="Calibri"/>
          <w:sz w:val="22"/>
          <w:szCs w:val="22"/>
        </w:rPr>
      </w:pPr>
    </w:p>
    <w:p w14:paraId="68650577" w14:textId="77777777" w:rsidR="00383CF8" w:rsidRDefault="00383CF8">
      <w:pPr>
        <w:pStyle w:val="Zkladntext"/>
        <w:rPr>
          <w:rFonts w:ascii="Calibri" w:hAnsi="Calibri" w:cs="Calibri"/>
          <w:sz w:val="22"/>
          <w:szCs w:val="22"/>
        </w:rPr>
      </w:pPr>
    </w:p>
    <w:p w14:paraId="068F97FA" w14:textId="77777777" w:rsidR="00383CF8" w:rsidRDefault="00383CF8">
      <w:pPr>
        <w:pStyle w:val="Zkladntext"/>
        <w:rPr>
          <w:rFonts w:ascii="Calibri" w:hAnsi="Calibri" w:cs="Calibri"/>
          <w:sz w:val="22"/>
          <w:szCs w:val="22"/>
        </w:rPr>
      </w:pPr>
    </w:p>
    <w:p w14:paraId="4DC5FAF5" w14:textId="77777777" w:rsidR="00383CF8" w:rsidRDefault="00000000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VI.</w:t>
      </w:r>
    </w:p>
    <w:p w14:paraId="3F395821" w14:textId="77777777" w:rsidR="00383CF8" w:rsidRDefault="00000000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je platná dnem podpisu smluvními stranami a účinná dnem zveřejnění v registru smluv. Zveřejnění smlouvy zajistí na své náklady budoucí obdarovaný.</w:t>
      </w:r>
    </w:p>
    <w:p w14:paraId="15F6BCA3" w14:textId="77777777" w:rsidR="00383CF8" w:rsidRDefault="00000000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tato smlouva byla uzavřena na základě jejich svobodné vůle, nikoliv v tísni a za nápadně nevýhodných podmínek.</w:t>
      </w:r>
    </w:p>
    <w:p w14:paraId="35AF7A1B" w14:textId="77777777" w:rsidR="00383CF8" w:rsidRDefault="00000000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byla vyhotovena ve třech stejnopisech s platností originálu, z nichž jedno vyhotovení obdrží budoucí dárce a dvě vyhotovení budoucí obdarovaný.</w:t>
      </w:r>
    </w:p>
    <w:p w14:paraId="27EC1CD3" w14:textId="77777777" w:rsidR="00383CF8" w:rsidRDefault="00000000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Uzavření této smlouvy bylo schváleno usnesením rady města č. </w:t>
      </w:r>
      <w:r w:rsidR="00A110BA">
        <w:rPr>
          <w:rFonts w:ascii="Calibri" w:hAnsi="Calibri" w:cs="Calibri"/>
          <w:sz w:val="22"/>
          <w:szCs w:val="22"/>
        </w:rPr>
        <w:t xml:space="preserve">871/29R/2022 </w:t>
      </w:r>
      <w:r>
        <w:rPr>
          <w:rFonts w:ascii="Calibri" w:hAnsi="Calibri" w:cs="Calibri"/>
          <w:sz w:val="22"/>
          <w:szCs w:val="22"/>
        </w:rPr>
        <w:t>ze dne</w:t>
      </w:r>
      <w:r w:rsidR="00A110BA">
        <w:rPr>
          <w:rFonts w:ascii="Calibri" w:hAnsi="Calibri" w:cs="Calibri"/>
          <w:sz w:val="22"/>
          <w:szCs w:val="22"/>
        </w:rPr>
        <w:t xml:space="preserve"> 3.10.2022.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81A9B47" w14:textId="77777777" w:rsidR="00383CF8" w:rsidRDefault="00383CF8">
      <w:pPr>
        <w:pStyle w:val="Zkladntext"/>
        <w:ind w:firstLine="360"/>
        <w:rPr>
          <w:rFonts w:ascii="Calibri" w:hAnsi="Calibri" w:cs="Calibri"/>
          <w:sz w:val="22"/>
          <w:szCs w:val="22"/>
        </w:rPr>
      </w:pPr>
    </w:p>
    <w:p w14:paraId="1FC3B75B" w14:textId="77777777" w:rsidR="00383CF8" w:rsidRDefault="00383CF8">
      <w:pPr>
        <w:pStyle w:val="Zkladntext"/>
        <w:ind w:firstLine="360"/>
        <w:rPr>
          <w:rFonts w:ascii="Calibri" w:hAnsi="Calibri" w:cs="Calibri"/>
          <w:sz w:val="22"/>
          <w:szCs w:val="22"/>
        </w:rPr>
      </w:pPr>
    </w:p>
    <w:p w14:paraId="325DD941" w14:textId="77777777" w:rsidR="00383CF8" w:rsidRDefault="00383CF8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5564591F" w14:textId="33F2EA68" w:rsidR="00383CF8" w:rsidRDefault="00000000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Jindřichově Hradci dne </w:t>
      </w:r>
      <w:r w:rsidR="00371473">
        <w:rPr>
          <w:rFonts w:ascii="Calibri" w:hAnsi="Calibri" w:cs="Calibri"/>
          <w:sz w:val="22"/>
          <w:szCs w:val="22"/>
        </w:rPr>
        <w:t xml:space="preserve">10.10.2022 </w:t>
      </w:r>
      <w:r w:rsidR="0037147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V Jindřichově Hradci dne </w:t>
      </w:r>
      <w:r w:rsidR="00371473">
        <w:rPr>
          <w:rFonts w:ascii="Calibri" w:hAnsi="Calibri" w:cs="Calibri"/>
          <w:sz w:val="22"/>
          <w:szCs w:val="22"/>
        </w:rPr>
        <w:t xml:space="preserve">10.10.2022 </w:t>
      </w:r>
    </w:p>
    <w:p w14:paraId="05BBD12F" w14:textId="77777777" w:rsidR="00383CF8" w:rsidRDefault="00383CF8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1154A02A" w14:textId="77777777" w:rsidR="00383CF8" w:rsidRDefault="00383CF8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7691258D" w14:textId="77777777" w:rsidR="00383CF8" w:rsidRDefault="00000000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Budoucí dárce či povinný                                                     Budoucí obdarovaný či oprávněný</w:t>
      </w:r>
    </w:p>
    <w:p w14:paraId="395A7833" w14:textId="77777777" w:rsidR="00383CF8" w:rsidRDefault="00000000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</w:t>
      </w:r>
    </w:p>
    <w:p w14:paraId="5EC21E9B" w14:textId="77777777" w:rsidR="00383CF8" w:rsidRDefault="00383CF8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581D1798" w14:textId="77777777" w:rsidR="00383CF8" w:rsidRDefault="00000000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….…..………………………                    </w:t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……..…..…………………………</w:t>
      </w:r>
    </w:p>
    <w:p w14:paraId="6F1F02A6" w14:textId="77777777" w:rsidR="00383CF8" w:rsidRDefault="00000000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CE0C34">
        <w:rPr>
          <w:rFonts w:ascii="Calibri" w:hAnsi="Calibri" w:cs="Calibri"/>
          <w:sz w:val="22"/>
          <w:szCs w:val="22"/>
        </w:rPr>
        <w:t xml:space="preserve">Miroslav Šlechta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  <w:t xml:space="preserve">    Ing. Jan Mlčák, MBA                                </w:t>
      </w:r>
    </w:p>
    <w:p w14:paraId="13B591BE" w14:textId="77777777" w:rsidR="00383CF8" w:rsidRDefault="00000000">
      <w:pPr>
        <w:pStyle w:val="Zkladntext"/>
        <w:jc w:val="both"/>
        <w:rPr>
          <w:rFonts w:ascii="Calibri" w:hAnsi="Calibri" w:cs="Calibri"/>
          <w:vanish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776DAD">
        <w:rPr>
          <w:rFonts w:ascii="Calibri" w:hAnsi="Calibri" w:cs="Calibri"/>
          <w:sz w:val="22"/>
          <w:szCs w:val="22"/>
        </w:rPr>
        <w:tab/>
        <w:t xml:space="preserve">  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starosta města                                                                </w:t>
      </w:r>
    </w:p>
    <w:p w14:paraId="37A4EE2E" w14:textId="77777777" w:rsidR="001C6D10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1C6D1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A876" w14:textId="77777777" w:rsidR="00817BB0" w:rsidRDefault="00817BB0">
      <w:r>
        <w:separator/>
      </w:r>
    </w:p>
  </w:endnote>
  <w:endnote w:type="continuationSeparator" w:id="0">
    <w:p w14:paraId="3D70084D" w14:textId="77777777" w:rsidR="00817BB0" w:rsidRDefault="0081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9BDE" w14:textId="77777777" w:rsidR="00383CF8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5584A5" w14:textId="77777777" w:rsidR="00383CF8" w:rsidRDefault="00383C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9D3B" w14:textId="77777777" w:rsidR="00383CF8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4085D5B2" w14:textId="77777777" w:rsidR="00383CF8" w:rsidRDefault="00383C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0742" w14:textId="77777777" w:rsidR="00817BB0" w:rsidRDefault="00817BB0">
      <w:r>
        <w:separator/>
      </w:r>
    </w:p>
  </w:footnote>
  <w:footnote w:type="continuationSeparator" w:id="0">
    <w:p w14:paraId="298B2763" w14:textId="77777777" w:rsidR="00817BB0" w:rsidRDefault="0081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60CCB"/>
    <w:multiLevelType w:val="multilevel"/>
    <w:tmpl w:val="4CC60CC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068F1"/>
    <w:multiLevelType w:val="multilevel"/>
    <w:tmpl w:val="62A068F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F61E0"/>
    <w:multiLevelType w:val="multilevel"/>
    <w:tmpl w:val="D5220C74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D79D5"/>
    <w:multiLevelType w:val="hybridMultilevel"/>
    <w:tmpl w:val="FF60BCC4"/>
    <w:lvl w:ilvl="0" w:tplc="68CA6D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C39F7"/>
    <w:multiLevelType w:val="multilevel"/>
    <w:tmpl w:val="6FCC39F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31AA8"/>
    <w:multiLevelType w:val="multilevel"/>
    <w:tmpl w:val="7AF31A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410280588">
    <w:abstractNumId w:val="4"/>
  </w:num>
  <w:num w:numId="2" w16cid:durableId="1317105492">
    <w:abstractNumId w:val="0"/>
  </w:num>
  <w:num w:numId="3" w16cid:durableId="883753421">
    <w:abstractNumId w:val="2"/>
  </w:num>
  <w:num w:numId="4" w16cid:durableId="1148322704">
    <w:abstractNumId w:val="5"/>
  </w:num>
  <w:num w:numId="5" w16cid:durableId="1832066529">
    <w:abstractNumId w:val="1"/>
  </w:num>
  <w:num w:numId="6" w16cid:durableId="179702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2D4"/>
    <w:rsid w:val="0000549A"/>
    <w:rsid w:val="00006BCF"/>
    <w:rsid w:val="0001334D"/>
    <w:rsid w:val="000142FB"/>
    <w:rsid w:val="00020281"/>
    <w:rsid w:val="00034132"/>
    <w:rsid w:val="00046FDA"/>
    <w:rsid w:val="000550BE"/>
    <w:rsid w:val="00057285"/>
    <w:rsid w:val="00077CA8"/>
    <w:rsid w:val="0008280C"/>
    <w:rsid w:val="000908DF"/>
    <w:rsid w:val="0009404A"/>
    <w:rsid w:val="00096865"/>
    <w:rsid w:val="000A1E4F"/>
    <w:rsid w:val="000A5F93"/>
    <w:rsid w:val="000B3164"/>
    <w:rsid w:val="000C40DF"/>
    <w:rsid w:val="000C4943"/>
    <w:rsid w:val="000D0606"/>
    <w:rsid w:val="000D3ABE"/>
    <w:rsid w:val="000E0AFC"/>
    <w:rsid w:val="000E24C3"/>
    <w:rsid w:val="000E536A"/>
    <w:rsid w:val="000F35F9"/>
    <w:rsid w:val="000F7340"/>
    <w:rsid w:val="00114B97"/>
    <w:rsid w:val="00115C6A"/>
    <w:rsid w:val="001471FE"/>
    <w:rsid w:val="001472EC"/>
    <w:rsid w:val="00150A6F"/>
    <w:rsid w:val="00150D2E"/>
    <w:rsid w:val="0015525B"/>
    <w:rsid w:val="00157136"/>
    <w:rsid w:val="001668B4"/>
    <w:rsid w:val="0018097F"/>
    <w:rsid w:val="00183CEE"/>
    <w:rsid w:val="00187CD4"/>
    <w:rsid w:val="001A032A"/>
    <w:rsid w:val="001A4CF6"/>
    <w:rsid w:val="001B5664"/>
    <w:rsid w:val="001B6A80"/>
    <w:rsid w:val="001B6E60"/>
    <w:rsid w:val="001C6D10"/>
    <w:rsid w:val="001E732D"/>
    <w:rsid w:val="00202C07"/>
    <w:rsid w:val="00203D5D"/>
    <w:rsid w:val="00210A59"/>
    <w:rsid w:val="00213617"/>
    <w:rsid w:val="00224127"/>
    <w:rsid w:val="002242C1"/>
    <w:rsid w:val="0023725A"/>
    <w:rsid w:val="00241384"/>
    <w:rsid w:val="002423B5"/>
    <w:rsid w:val="00242802"/>
    <w:rsid w:val="00243139"/>
    <w:rsid w:val="0024447A"/>
    <w:rsid w:val="002632F0"/>
    <w:rsid w:val="00281906"/>
    <w:rsid w:val="00281D29"/>
    <w:rsid w:val="002A2B78"/>
    <w:rsid w:val="002B4988"/>
    <w:rsid w:val="002C1F05"/>
    <w:rsid w:val="002C5A63"/>
    <w:rsid w:val="002D50C6"/>
    <w:rsid w:val="002E351B"/>
    <w:rsid w:val="002F53AF"/>
    <w:rsid w:val="002F6E38"/>
    <w:rsid w:val="00302536"/>
    <w:rsid w:val="00316402"/>
    <w:rsid w:val="00344C9D"/>
    <w:rsid w:val="003461E7"/>
    <w:rsid w:val="00354EFB"/>
    <w:rsid w:val="00371473"/>
    <w:rsid w:val="00382DBD"/>
    <w:rsid w:val="00383CF8"/>
    <w:rsid w:val="00384744"/>
    <w:rsid w:val="003913D3"/>
    <w:rsid w:val="0039222B"/>
    <w:rsid w:val="00392B63"/>
    <w:rsid w:val="00393A2A"/>
    <w:rsid w:val="00397FDC"/>
    <w:rsid w:val="003A4F3F"/>
    <w:rsid w:val="003B098D"/>
    <w:rsid w:val="003B2E08"/>
    <w:rsid w:val="003B3CAF"/>
    <w:rsid w:val="003C143F"/>
    <w:rsid w:val="003C3DBD"/>
    <w:rsid w:val="003D48C0"/>
    <w:rsid w:val="003D4AA2"/>
    <w:rsid w:val="003D7001"/>
    <w:rsid w:val="003E0832"/>
    <w:rsid w:val="003E6750"/>
    <w:rsid w:val="003E6B95"/>
    <w:rsid w:val="003F5233"/>
    <w:rsid w:val="003F6E30"/>
    <w:rsid w:val="0041243E"/>
    <w:rsid w:val="00420358"/>
    <w:rsid w:val="00420D67"/>
    <w:rsid w:val="00432237"/>
    <w:rsid w:val="0043274D"/>
    <w:rsid w:val="00432B71"/>
    <w:rsid w:val="00432F53"/>
    <w:rsid w:val="004378A5"/>
    <w:rsid w:val="0044552E"/>
    <w:rsid w:val="00450410"/>
    <w:rsid w:val="00452F05"/>
    <w:rsid w:val="00454A28"/>
    <w:rsid w:val="00455636"/>
    <w:rsid w:val="00460D5F"/>
    <w:rsid w:val="00460E6D"/>
    <w:rsid w:val="00461692"/>
    <w:rsid w:val="004711CE"/>
    <w:rsid w:val="004877A0"/>
    <w:rsid w:val="00487E57"/>
    <w:rsid w:val="00495833"/>
    <w:rsid w:val="004A28D6"/>
    <w:rsid w:val="004C0FF5"/>
    <w:rsid w:val="004D44E5"/>
    <w:rsid w:val="004D5A76"/>
    <w:rsid w:val="004D708B"/>
    <w:rsid w:val="004D71B7"/>
    <w:rsid w:val="004E1B1B"/>
    <w:rsid w:val="004E2DA5"/>
    <w:rsid w:val="004E6331"/>
    <w:rsid w:val="0050417A"/>
    <w:rsid w:val="0050765C"/>
    <w:rsid w:val="005102AE"/>
    <w:rsid w:val="0051413C"/>
    <w:rsid w:val="005166D5"/>
    <w:rsid w:val="00527237"/>
    <w:rsid w:val="00527251"/>
    <w:rsid w:val="00530002"/>
    <w:rsid w:val="005312D4"/>
    <w:rsid w:val="005451B2"/>
    <w:rsid w:val="005462D5"/>
    <w:rsid w:val="00546DDF"/>
    <w:rsid w:val="00551DF1"/>
    <w:rsid w:val="00555E15"/>
    <w:rsid w:val="005572BF"/>
    <w:rsid w:val="0056740B"/>
    <w:rsid w:val="00592929"/>
    <w:rsid w:val="00595CA8"/>
    <w:rsid w:val="005A33BD"/>
    <w:rsid w:val="005A3E3E"/>
    <w:rsid w:val="005B271E"/>
    <w:rsid w:val="005B2C7E"/>
    <w:rsid w:val="005D10AA"/>
    <w:rsid w:val="005F0F0C"/>
    <w:rsid w:val="005F496C"/>
    <w:rsid w:val="005F4E5C"/>
    <w:rsid w:val="00611711"/>
    <w:rsid w:val="0061460C"/>
    <w:rsid w:val="006233EE"/>
    <w:rsid w:val="0062591B"/>
    <w:rsid w:val="006278A8"/>
    <w:rsid w:val="0063584E"/>
    <w:rsid w:val="006406DF"/>
    <w:rsid w:val="00651B36"/>
    <w:rsid w:val="0065450E"/>
    <w:rsid w:val="006656B6"/>
    <w:rsid w:val="00667014"/>
    <w:rsid w:val="00690E0F"/>
    <w:rsid w:val="00694075"/>
    <w:rsid w:val="006A173B"/>
    <w:rsid w:val="006A769E"/>
    <w:rsid w:val="006C3F27"/>
    <w:rsid w:val="006D51A7"/>
    <w:rsid w:val="006D66C2"/>
    <w:rsid w:val="006E74D2"/>
    <w:rsid w:val="00700C36"/>
    <w:rsid w:val="00704AE0"/>
    <w:rsid w:val="00711F3E"/>
    <w:rsid w:val="00715444"/>
    <w:rsid w:val="00726BBA"/>
    <w:rsid w:val="00736B79"/>
    <w:rsid w:val="00741507"/>
    <w:rsid w:val="007517A0"/>
    <w:rsid w:val="007517CB"/>
    <w:rsid w:val="00751DA3"/>
    <w:rsid w:val="00752234"/>
    <w:rsid w:val="007531AB"/>
    <w:rsid w:val="007659DC"/>
    <w:rsid w:val="007706EE"/>
    <w:rsid w:val="00775DEE"/>
    <w:rsid w:val="00776DAD"/>
    <w:rsid w:val="00782C37"/>
    <w:rsid w:val="00782C5C"/>
    <w:rsid w:val="00783145"/>
    <w:rsid w:val="00784777"/>
    <w:rsid w:val="007865EE"/>
    <w:rsid w:val="0079071C"/>
    <w:rsid w:val="00792D9A"/>
    <w:rsid w:val="00792EDE"/>
    <w:rsid w:val="00795912"/>
    <w:rsid w:val="00795FE5"/>
    <w:rsid w:val="007A1494"/>
    <w:rsid w:val="007A320C"/>
    <w:rsid w:val="007A6E96"/>
    <w:rsid w:val="007A7FE8"/>
    <w:rsid w:val="007C0D04"/>
    <w:rsid w:val="007C121E"/>
    <w:rsid w:val="007C1A13"/>
    <w:rsid w:val="007C611B"/>
    <w:rsid w:val="007D2A22"/>
    <w:rsid w:val="007D74DF"/>
    <w:rsid w:val="007F1E6B"/>
    <w:rsid w:val="007F57D6"/>
    <w:rsid w:val="008043AD"/>
    <w:rsid w:val="00804987"/>
    <w:rsid w:val="008074F0"/>
    <w:rsid w:val="00807B4E"/>
    <w:rsid w:val="008105BA"/>
    <w:rsid w:val="00812326"/>
    <w:rsid w:val="0081433F"/>
    <w:rsid w:val="00814F5F"/>
    <w:rsid w:val="00815421"/>
    <w:rsid w:val="00817BB0"/>
    <w:rsid w:val="008230F7"/>
    <w:rsid w:val="00827E37"/>
    <w:rsid w:val="00833403"/>
    <w:rsid w:val="00836A7D"/>
    <w:rsid w:val="00845D74"/>
    <w:rsid w:val="008460E9"/>
    <w:rsid w:val="00847FB0"/>
    <w:rsid w:val="00863124"/>
    <w:rsid w:val="00867216"/>
    <w:rsid w:val="00876481"/>
    <w:rsid w:val="00877533"/>
    <w:rsid w:val="0088014D"/>
    <w:rsid w:val="00884F67"/>
    <w:rsid w:val="00886E79"/>
    <w:rsid w:val="00893F08"/>
    <w:rsid w:val="008B664A"/>
    <w:rsid w:val="008B76C5"/>
    <w:rsid w:val="008C30B5"/>
    <w:rsid w:val="008D2F20"/>
    <w:rsid w:val="008D71BE"/>
    <w:rsid w:val="008E1270"/>
    <w:rsid w:val="008E1AEF"/>
    <w:rsid w:val="008E4EA2"/>
    <w:rsid w:val="008E7836"/>
    <w:rsid w:val="008F1E96"/>
    <w:rsid w:val="008F2C05"/>
    <w:rsid w:val="008F7E8B"/>
    <w:rsid w:val="0090709D"/>
    <w:rsid w:val="009115E0"/>
    <w:rsid w:val="00915644"/>
    <w:rsid w:val="00916704"/>
    <w:rsid w:val="00916FE2"/>
    <w:rsid w:val="00917C50"/>
    <w:rsid w:val="009241B3"/>
    <w:rsid w:val="009336FB"/>
    <w:rsid w:val="00944286"/>
    <w:rsid w:val="0094453C"/>
    <w:rsid w:val="00951AA4"/>
    <w:rsid w:val="009559FF"/>
    <w:rsid w:val="009718F3"/>
    <w:rsid w:val="00974D31"/>
    <w:rsid w:val="0098210D"/>
    <w:rsid w:val="00986356"/>
    <w:rsid w:val="009933A2"/>
    <w:rsid w:val="00994CD2"/>
    <w:rsid w:val="00995743"/>
    <w:rsid w:val="00995C45"/>
    <w:rsid w:val="009B1B14"/>
    <w:rsid w:val="009B22F1"/>
    <w:rsid w:val="009B6F09"/>
    <w:rsid w:val="009C5E92"/>
    <w:rsid w:val="009C7DC2"/>
    <w:rsid w:val="009D045D"/>
    <w:rsid w:val="009D0E63"/>
    <w:rsid w:val="009D6044"/>
    <w:rsid w:val="009D7D74"/>
    <w:rsid w:val="009E7E33"/>
    <w:rsid w:val="009E7F02"/>
    <w:rsid w:val="009F1A77"/>
    <w:rsid w:val="009F3B70"/>
    <w:rsid w:val="00A050B6"/>
    <w:rsid w:val="00A110BA"/>
    <w:rsid w:val="00A110C7"/>
    <w:rsid w:val="00A21FA0"/>
    <w:rsid w:val="00A22239"/>
    <w:rsid w:val="00A26C66"/>
    <w:rsid w:val="00A30E26"/>
    <w:rsid w:val="00A63746"/>
    <w:rsid w:val="00A706C2"/>
    <w:rsid w:val="00A77939"/>
    <w:rsid w:val="00A86CFF"/>
    <w:rsid w:val="00A86F6C"/>
    <w:rsid w:val="00A93179"/>
    <w:rsid w:val="00A95FF2"/>
    <w:rsid w:val="00A97235"/>
    <w:rsid w:val="00AB1EF9"/>
    <w:rsid w:val="00AC0A0F"/>
    <w:rsid w:val="00AC0E35"/>
    <w:rsid w:val="00AC29AF"/>
    <w:rsid w:val="00AD0620"/>
    <w:rsid w:val="00AE24AB"/>
    <w:rsid w:val="00AE591F"/>
    <w:rsid w:val="00AE6698"/>
    <w:rsid w:val="00AF7B56"/>
    <w:rsid w:val="00B11681"/>
    <w:rsid w:val="00B1693E"/>
    <w:rsid w:val="00B20098"/>
    <w:rsid w:val="00B24310"/>
    <w:rsid w:val="00B25DE0"/>
    <w:rsid w:val="00B27B70"/>
    <w:rsid w:val="00B31EF9"/>
    <w:rsid w:val="00B3438A"/>
    <w:rsid w:val="00B34CB3"/>
    <w:rsid w:val="00B36943"/>
    <w:rsid w:val="00B36C0A"/>
    <w:rsid w:val="00B448C4"/>
    <w:rsid w:val="00B524FC"/>
    <w:rsid w:val="00B57E90"/>
    <w:rsid w:val="00B652BE"/>
    <w:rsid w:val="00B675D4"/>
    <w:rsid w:val="00B76421"/>
    <w:rsid w:val="00B82DCC"/>
    <w:rsid w:val="00B83E19"/>
    <w:rsid w:val="00B841F2"/>
    <w:rsid w:val="00B856A9"/>
    <w:rsid w:val="00B92770"/>
    <w:rsid w:val="00B92AA5"/>
    <w:rsid w:val="00BA1E9B"/>
    <w:rsid w:val="00BA31F5"/>
    <w:rsid w:val="00BB02EF"/>
    <w:rsid w:val="00BD3227"/>
    <w:rsid w:val="00BD5D9E"/>
    <w:rsid w:val="00BE2BDE"/>
    <w:rsid w:val="00BE3C79"/>
    <w:rsid w:val="00BE4D9D"/>
    <w:rsid w:val="00BE7F08"/>
    <w:rsid w:val="00BF2D96"/>
    <w:rsid w:val="00BF7B46"/>
    <w:rsid w:val="00C00A42"/>
    <w:rsid w:val="00C0256E"/>
    <w:rsid w:val="00C031FF"/>
    <w:rsid w:val="00C17DD6"/>
    <w:rsid w:val="00C20024"/>
    <w:rsid w:val="00C32ABF"/>
    <w:rsid w:val="00C371BB"/>
    <w:rsid w:val="00C4436C"/>
    <w:rsid w:val="00C566DC"/>
    <w:rsid w:val="00C56E16"/>
    <w:rsid w:val="00C61662"/>
    <w:rsid w:val="00C64B6A"/>
    <w:rsid w:val="00C658D6"/>
    <w:rsid w:val="00C8703F"/>
    <w:rsid w:val="00C9138B"/>
    <w:rsid w:val="00CA5BB3"/>
    <w:rsid w:val="00CA7449"/>
    <w:rsid w:val="00CC0B91"/>
    <w:rsid w:val="00CC1531"/>
    <w:rsid w:val="00CC58B5"/>
    <w:rsid w:val="00CE0AC7"/>
    <w:rsid w:val="00CE0C34"/>
    <w:rsid w:val="00CE20CD"/>
    <w:rsid w:val="00CE670F"/>
    <w:rsid w:val="00D0595E"/>
    <w:rsid w:val="00D07B9F"/>
    <w:rsid w:val="00D176D6"/>
    <w:rsid w:val="00D206BF"/>
    <w:rsid w:val="00D20774"/>
    <w:rsid w:val="00D343FB"/>
    <w:rsid w:val="00D37AC4"/>
    <w:rsid w:val="00D40D56"/>
    <w:rsid w:val="00D56B36"/>
    <w:rsid w:val="00D6111F"/>
    <w:rsid w:val="00D7021A"/>
    <w:rsid w:val="00D7144B"/>
    <w:rsid w:val="00D743DA"/>
    <w:rsid w:val="00D86758"/>
    <w:rsid w:val="00D91E88"/>
    <w:rsid w:val="00D93AE4"/>
    <w:rsid w:val="00D96F7B"/>
    <w:rsid w:val="00DB2EDF"/>
    <w:rsid w:val="00DB3C65"/>
    <w:rsid w:val="00DB57F5"/>
    <w:rsid w:val="00DB68D4"/>
    <w:rsid w:val="00DB6B84"/>
    <w:rsid w:val="00DB7907"/>
    <w:rsid w:val="00DC066A"/>
    <w:rsid w:val="00DC0EAC"/>
    <w:rsid w:val="00DD10DB"/>
    <w:rsid w:val="00DD3959"/>
    <w:rsid w:val="00DE6D64"/>
    <w:rsid w:val="00DF65EF"/>
    <w:rsid w:val="00E02F47"/>
    <w:rsid w:val="00E03FE2"/>
    <w:rsid w:val="00E10BA6"/>
    <w:rsid w:val="00E1655E"/>
    <w:rsid w:val="00E24EA9"/>
    <w:rsid w:val="00E32D94"/>
    <w:rsid w:val="00E34AC3"/>
    <w:rsid w:val="00E400A6"/>
    <w:rsid w:val="00E42B67"/>
    <w:rsid w:val="00E470C2"/>
    <w:rsid w:val="00E52AA1"/>
    <w:rsid w:val="00E5511C"/>
    <w:rsid w:val="00E64337"/>
    <w:rsid w:val="00E905FE"/>
    <w:rsid w:val="00EA598C"/>
    <w:rsid w:val="00EC185D"/>
    <w:rsid w:val="00EC1CFF"/>
    <w:rsid w:val="00EC4442"/>
    <w:rsid w:val="00EC5573"/>
    <w:rsid w:val="00ED0F27"/>
    <w:rsid w:val="00ED3F43"/>
    <w:rsid w:val="00EE21A9"/>
    <w:rsid w:val="00EE2C1D"/>
    <w:rsid w:val="00F02611"/>
    <w:rsid w:val="00F032A7"/>
    <w:rsid w:val="00F03988"/>
    <w:rsid w:val="00F03CCE"/>
    <w:rsid w:val="00F04741"/>
    <w:rsid w:val="00F07A0F"/>
    <w:rsid w:val="00F23ED8"/>
    <w:rsid w:val="00F2560C"/>
    <w:rsid w:val="00F26BEC"/>
    <w:rsid w:val="00F316E1"/>
    <w:rsid w:val="00F34B1A"/>
    <w:rsid w:val="00F34C0C"/>
    <w:rsid w:val="00F35CD8"/>
    <w:rsid w:val="00F36177"/>
    <w:rsid w:val="00F40E8F"/>
    <w:rsid w:val="00F45B2C"/>
    <w:rsid w:val="00F466FD"/>
    <w:rsid w:val="00F46CE9"/>
    <w:rsid w:val="00F46FD7"/>
    <w:rsid w:val="00F547EA"/>
    <w:rsid w:val="00F54F09"/>
    <w:rsid w:val="00F55D4F"/>
    <w:rsid w:val="00F56F92"/>
    <w:rsid w:val="00F625E7"/>
    <w:rsid w:val="00F62F14"/>
    <w:rsid w:val="00F653F4"/>
    <w:rsid w:val="00F67C21"/>
    <w:rsid w:val="00F736AF"/>
    <w:rsid w:val="00F75FE0"/>
    <w:rsid w:val="00F76E1C"/>
    <w:rsid w:val="00F86ABC"/>
    <w:rsid w:val="00F90C0F"/>
    <w:rsid w:val="00F97636"/>
    <w:rsid w:val="00FA7319"/>
    <w:rsid w:val="00FA7757"/>
    <w:rsid w:val="00FB29FC"/>
    <w:rsid w:val="00FD231A"/>
    <w:rsid w:val="00FD2770"/>
    <w:rsid w:val="00FD45EB"/>
    <w:rsid w:val="00FE2CCA"/>
    <w:rsid w:val="00FF4548"/>
    <w:rsid w:val="06C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3C51B"/>
  <w15:chartTrackingRefBased/>
  <w15:docId w15:val="{99FECE06-6561-4BCC-B40E-95A347E6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widowControl w:val="0"/>
    </w:pPr>
    <w:rPr>
      <w:szCs w:val="20"/>
    </w:rPr>
  </w:style>
  <w:style w:type="character" w:customStyle="1" w:styleId="ZkladntextChar">
    <w:name w:val="Základní text Char"/>
    <w:link w:val="Zkladntext"/>
    <w:rPr>
      <w:sz w:val="24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szCs w:val="20"/>
    </w:rPr>
  </w:style>
  <w:style w:type="character" w:customStyle="1" w:styleId="ZkladntextIMPChar">
    <w:name w:val="Základní text_IMP Char"/>
    <w:link w:val="ZkladntextIMP"/>
    <w:locked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ikova@jh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loubek@jh.cz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A9C32-B5E6-4213-B66D-29EA6D39B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5BEAE-5660-4E49-AE54-A4AD6F9E7D0F}"/>
</file>

<file path=customXml/itemProps3.xml><?xml version="1.0" encoding="utf-8"?>
<ds:datastoreItem xmlns:ds="http://schemas.openxmlformats.org/officeDocument/2006/customXml" ds:itemID="{3AC9CBB2-EF96-43AE-AD65-816BF60A0212}"/>
</file>

<file path=customXml/itemProps4.xml><?xml version="1.0" encoding="utf-8"?>
<ds:datastoreItem xmlns:ds="http://schemas.openxmlformats.org/officeDocument/2006/customXml" ds:itemID="{45236D19-D421-4D65-BD23-06453E53B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UZSVM OP J.Hradec</Company>
  <LinksUpToDate>false</LinksUpToDate>
  <CharactersWithSpaces>8134</CharactersWithSpaces>
  <SharedDoc>false</SharedDoc>
  <HLinks>
    <vt:vector size="12" baseType="variant">
      <vt:variant>
        <vt:i4>3997703</vt:i4>
      </vt:variant>
      <vt:variant>
        <vt:i4>3</vt:i4>
      </vt:variant>
      <vt:variant>
        <vt:i4>0</vt:i4>
      </vt:variant>
      <vt:variant>
        <vt:i4>5</vt:i4>
      </vt:variant>
      <vt:variant>
        <vt:lpwstr>mailto:holoubek@jh.cz</vt:lpwstr>
      </vt:variant>
      <vt:variant>
        <vt:lpwstr/>
      </vt:variant>
      <vt:variant>
        <vt:i4>2686982</vt:i4>
      </vt:variant>
      <vt:variant>
        <vt:i4>0</vt:i4>
      </vt:variant>
      <vt:variant>
        <vt:i4>0</vt:i4>
      </vt:variant>
      <vt:variant>
        <vt:i4>5</vt:i4>
      </vt:variant>
      <vt:variant>
        <vt:lpwstr>mailto:slavikova@jh.cz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Prokyskova Jana</dc:creator>
  <cp:keywords/>
  <cp:lastModifiedBy>Ledvinková, Ladislava</cp:lastModifiedBy>
  <cp:revision>4</cp:revision>
  <cp:lastPrinted>2022-10-04T06:06:00Z</cp:lastPrinted>
  <dcterms:created xsi:type="dcterms:W3CDTF">2022-10-10T11:05:00Z</dcterms:created>
  <dcterms:modified xsi:type="dcterms:W3CDTF">2022-10-10T11:06:00Z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5F6C1A70C5524C76A11D4B335EB119A2</vt:lpwstr>
  </property>
  <property fmtid="{D5CDD505-2E9C-101B-9397-08002B2CF9AE}" pid="4" name="ContentTypeId">
    <vt:lpwstr>0x0101009F7F0A6BDAA781488D0CFE68BB6B82A1</vt:lpwstr>
  </property>
</Properties>
</file>