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stské lesy Znojmo, p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vková organizace,</w:t>
      </w:r>
      <w:r>
        <w:rPr lang="cs-CZ" sz="24" baseline="0" dirty="0">
          <w:jc w:val="left"/>
          <w:rFonts w:ascii="Times New Roman" w:hAnsi="Times New Roman" w:cs="Times New Roman"/>
          <w:color w:val="146B83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Víde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ská t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ída</w:t>
      </w:r>
      <w:r>
        <w:rPr lang="cs-CZ" sz="24" baseline="0" dirty="0">
          <w:jc w:val="left"/>
          <w:rFonts w:ascii="Times New Roman" w:hAnsi="Times New Roman" w:cs="Times New Roman"/>
          <w:color w:val="146B83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707/25,</w:t>
      </w:r>
      <w:r>
        <w:rPr lang="cs-CZ" sz="24" baseline="0" dirty="0">
          <w:jc w:val="left"/>
          <w:rFonts w:ascii="Times New Roman" w:hAnsi="Times New Roman" w:cs="Times New Roman"/>
          <w:color w:val="146B83"/>
          <w:spacing w:val="-1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669</w:t>
      </w:r>
      <w:r>
        <w:rPr lang="cs-CZ" sz="24" baseline="0" dirty="0">
          <w:jc w:val="left"/>
          <w:rFonts w:ascii="Times New Roman" w:hAnsi="Times New Roman" w:cs="Times New Roman"/>
          <w:color w:val="146B83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146B83"/>
          <w:sz w:val="24"/>
          <w:szCs w:val="24"/>
        </w:rPr>
        <w:t>02 Znojmo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43" w:lineRule="exact"/>
        <w:ind w:left="8212" w:right="735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Znojmo,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14.09.2022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3" w:after="0" w:line="277" w:lineRule="exact"/>
        <w:ind w:left="599" w:right="655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MERCATA LES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s.r.o.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Velkomezi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ská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640/45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Nové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Dvory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3" w:after="0" w:line="277" w:lineRule="exact"/>
        <w:ind w:left="594" w:right="655" w:firstLine="3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-1836483</wp:posOffset>
            </wp:positionV>
            <wp:extent cx="7562088" cy="10698480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ebí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674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01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96" w:right="0" w:firstLine="0"/>
      </w:pPr>
      <w:r>
        <w:drawing>
          <wp:anchor simplePos="0" relativeHeight="251658250" behindDoc="1" locked="0" layoutInCell="1" allowOverlap="1">
            <wp:simplePos x="0" y="0"/>
            <wp:positionH relativeFrom="page">
              <wp:posOffset>711454</wp:posOffset>
            </wp:positionH>
            <wp:positionV relativeFrom="line">
              <wp:posOffset>-12509</wp:posOffset>
            </wp:positionV>
            <wp:extent cx="827636" cy="14528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7636" cy="145288"/>
                    </a:xfrm>
                    <a:custGeom>
                      <a:rect l="l" t="t" r="r" b="b"/>
                      <a:pathLst>
                        <a:path w="827636" h="145288">
                          <a:moveTo>
                            <a:pt x="0" y="145288"/>
                          </a:moveTo>
                          <a:lnTo>
                            <a:pt x="827636" y="145288"/>
                          </a:lnTo>
                          <a:lnTo>
                            <a:pt x="8276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5288"/>
                          </a:moveTo>
                        </a:path>
                      </a:pathLst>
                    </a:custGeom>
                    <a:solidFill>
                      <a:srgbClr val="E8E9E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: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24"/>
          <w:sz w:val="19"/>
          <w:szCs w:val="19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02684926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5" w:lineRule="exact"/>
        <w:ind w:left="596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DI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: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22"/>
          <w:sz w:val="19"/>
          <w:szCs w:val="19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CZ02684926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87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 : objednávka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chemie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04" w:right="6289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Objednávám dle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edchozího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tel. hovoru: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25"/>
        </w:tabs>
        <w:spacing w:before="240" w:after="0" w:line="245" w:lineRule="exact"/>
        <w:ind w:left="581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Morsuvin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994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kg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581" w:right="0" w:firstLine="0"/>
      </w:pPr>
      <w:r/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Hukinol repelent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64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Termín dodání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 cca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10-11.10.2022.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9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kuji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4434482</wp:posOffset>
            </wp:positionH>
            <wp:positionV relativeFrom="paragraph">
              <wp:posOffset>-33659</wp:posOffset>
            </wp:positionV>
            <wp:extent cx="1379707" cy="627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9707" cy="627180"/>
                    </a:xfrm>
                    <a:custGeom>
                      <a:rect l="l" t="t" r="r" b="b"/>
                      <a:pathLst>
                        <a:path w="1379707" h="627180">
                          <a:moveTo>
                            <a:pt x="0" y="627180"/>
                          </a:moveTo>
                          <a:lnTo>
                            <a:pt x="1379707" y="627180"/>
                          </a:lnTo>
                          <a:lnTo>
                            <a:pt x="13797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271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6491" w:right="1939" w:hanging="1"/>
      </w:pPr>
      <w:r/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Ing.</w:t>
      </w:r>
      <w:r>
        <w:rPr lang="cs-CZ" sz="22" baseline="0" dirty="0">
          <w:jc w:val="left"/>
          <w:rFonts w:ascii="Times New Roman" w:hAnsi="Times New Roman" w:cs="Times New Roman"/>
          <w:color w:val="3C5245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Zden</w:t>
      </w:r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3C5245"/>
          <w:spacing w:val="-6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Trojan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6487" w:right="1939" w:firstLine="4"/>
      </w:pPr>
      <w:r/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stské</w:t>
      </w:r>
      <w:r>
        <w:rPr lang="cs-CZ" sz="22" baseline="0" dirty="0">
          <w:jc w:val="left"/>
          <w:rFonts w:ascii="Times New Roman" w:hAnsi="Times New Roman" w:cs="Times New Roman"/>
          <w:color w:val="3C5245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3C5245"/>
          <w:sz w:val="22"/>
          <w:szCs w:val="22"/>
        </w:rPr>
        <w:t>lesy</w:t>
      </w:r>
      <w:r>
        <w:rPr lang="cs-CZ" sz="22" baseline="0" dirty="0">
          <w:jc w:val="left"/>
          <w:rFonts w:ascii="Times New Roman" w:hAnsi="Times New Roman" w:cs="Times New Roman"/>
          <w:color w:val="3C5245"/>
          <w:spacing w:val="-5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3C5245"/>
          <w:spacing w:val="-1"/>
          <w:sz w:val="22"/>
          <w:szCs w:val="22"/>
        </w:rPr>
        <w:t>Znojmo, p.o.</w:t>
      </w:r>
      <w:r>
        <w:rPr>
          <w:rFonts w:ascii="Times New Roman" w:hAnsi="Times New Roman" w:cs="Times New Roman"/>
          <w:sz w:val="22"/>
          <w:szCs w:val="22"/>
        </w:rPr>
        <w:t> </w:t>
      </w:r>
      <w:r/>
      <w:hyperlink r:id="rId100" w:history="1">
        <w:r>
          <w:rPr lang="cs-CZ" sz="22" baseline="0" dirty="0">
            <w:jc w:val="left"/>
            <w:rFonts w:ascii="Times New Roman" w:hAnsi="Times New Roman" w:cs="Times New Roman"/>
            <w:u w:val="single"/>
            <w:color w:val="146B83"/>
            <w:sz w:val="22"/>
            <w:szCs w:val="22"/>
          </w:rPr>
          <w:t>www.lesyznojmo.cz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388" w:lineRule="exact"/>
        <w:ind w:left="2032" w:right="6818" w:hanging="25"/>
      </w:pPr>
      <w:r/>
      <w:r>
        <w:rPr lang="cs-CZ" sz="34" baseline="0" dirty="0">
          <w:jc w:val="left"/>
          <w:rFonts w:ascii="Arial" w:hAnsi="Arial" w:cs="Arial"/>
          <w:color w:val="56906B"/>
          <w:sz w:val="34"/>
          <w:szCs w:val="34"/>
        </w:rPr>
        <w:t>M</w:t>
      </w:r>
      <w:r>
        <w:rPr lang="cs-CZ" sz="34" baseline="0" dirty="0">
          <w:jc w:val="left"/>
          <w:rFonts w:ascii="Arial" w:hAnsi="Arial" w:cs="Arial"/>
          <w:color w:val="56906B"/>
          <w:sz w:val="34"/>
          <w:szCs w:val="34"/>
        </w:rPr>
        <w:t>ě</w:t>
      </w:r>
      <w:r>
        <w:rPr lang="cs-CZ" sz="34" baseline="0" dirty="0">
          <w:jc w:val="left"/>
          <w:rFonts w:ascii="Arial" w:hAnsi="Arial" w:cs="Arial"/>
          <w:color w:val="56906B"/>
          <w:sz w:val="34"/>
          <w:szCs w:val="34"/>
        </w:rPr>
        <w:t>stské</w:t>
      </w:r>
      <w:r>
        <w:rPr lang="cs-CZ" sz="34" baseline="0" dirty="0">
          <w:jc w:val="left"/>
          <w:rFonts w:ascii="Arial" w:hAnsi="Arial" w:cs="Arial"/>
          <w:color w:val="56906B"/>
          <w:spacing w:val="-14"/>
          <w:sz w:val="34"/>
          <w:szCs w:val="34"/>
        </w:rPr>
        <w:t> </w:t>
      </w:r>
      <w:r>
        <w:rPr lang="cs-CZ" sz="34" baseline="0" dirty="0">
          <w:jc w:val="left"/>
          <w:rFonts w:ascii="Arial" w:hAnsi="Arial" w:cs="Arial"/>
          <w:color w:val="56906B"/>
          <w:spacing w:val="-5"/>
          <w:sz w:val="34"/>
          <w:szCs w:val="34"/>
        </w:rPr>
        <w:t>lesy</w:t>
      </w:r>
      <w:r>
        <w:rPr>
          <w:rFonts w:ascii="Times New Roman" w:hAnsi="Times New Roman" w:cs="Times New Roman"/>
          <w:sz w:val="34"/>
          <w:szCs w:val="34"/>
        </w:rPr>
        <w:t> </w:t>
      </w:r>
      <w:r/>
      <w:r>
        <w:rPr lang="cs-CZ" sz="36" baseline="0" dirty="0">
          <w:jc w:val="left"/>
          <w:rFonts w:ascii="Arial" w:hAnsi="Arial" w:cs="Arial"/>
          <w:color w:val="56906B"/>
          <w:sz w:val="36"/>
          <w:szCs w:val="36"/>
        </w:rPr>
        <w:t>Znojmo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lesyznojmo.cz"/><Relationship Id="rId10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2022-10-12T07:08:58Z</dcterms:created>
  <dcterms:modified xsi:type="dcterms:W3CDTF">2022-10-12T07:08:58Z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