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A06D3" w14:textId="6D7F8CA4" w:rsidR="00384B37" w:rsidRDefault="00384B37" w:rsidP="00450DD1">
      <w:pPr>
        <w:pStyle w:val="Nadpis1"/>
        <w:numPr>
          <w:ilvl w:val="0"/>
          <w:numId w:val="1"/>
        </w:numPr>
        <w:spacing w:before="0" w:after="120"/>
        <w:jc w:val="center"/>
        <w:rPr>
          <w:rFonts w:ascii="Arial" w:hAnsi="Arial" w:cs="Arial"/>
          <w:sz w:val="24"/>
          <w:szCs w:val="24"/>
        </w:rPr>
      </w:pPr>
      <w:r w:rsidRPr="003D0D9D">
        <w:rPr>
          <w:rFonts w:ascii="Arial" w:hAnsi="Arial" w:cs="Arial"/>
          <w:sz w:val="24"/>
          <w:szCs w:val="24"/>
        </w:rPr>
        <w:t>SMLOUVA</w:t>
      </w:r>
      <w:r w:rsidR="00680735" w:rsidRPr="003D0D9D">
        <w:rPr>
          <w:rFonts w:ascii="Arial" w:hAnsi="Arial" w:cs="Arial"/>
          <w:sz w:val="24"/>
          <w:szCs w:val="24"/>
        </w:rPr>
        <w:t xml:space="preserve"> </w:t>
      </w:r>
      <w:r w:rsidR="009B4FFE">
        <w:rPr>
          <w:rFonts w:ascii="Arial" w:hAnsi="Arial" w:cs="Arial"/>
          <w:sz w:val="24"/>
          <w:szCs w:val="24"/>
        </w:rPr>
        <w:t xml:space="preserve">o </w:t>
      </w:r>
      <w:r w:rsidR="00976DD3">
        <w:rPr>
          <w:rFonts w:ascii="Arial" w:hAnsi="Arial" w:cs="Arial"/>
          <w:sz w:val="24"/>
          <w:szCs w:val="24"/>
        </w:rPr>
        <w:t>poskytnutí služeb</w:t>
      </w:r>
      <w:r w:rsidR="00C33849">
        <w:rPr>
          <w:rFonts w:ascii="Arial" w:hAnsi="Arial" w:cs="Arial"/>
          <w:sz w:val="24"/>
          <w:szCs w:val="24"/>
        </w:rPr>
        <w:t xml:space="preserve"> </w:t>
      </w:r>
    </w:p>
    <w:p w14:paraId="6B4A06D7" w14:textId="4A661101" w:rsidR="00384B37" w:rsidRPr="003D0D9D" w:rsidRDefault="00DB6E0C" w:rsidP="00F364E7">
      <w:pPr>
        <w:tabs>
          <w:tab w:val="center" w:pos="4535"/>
          <w:tab w:val="left" w:pos="5436"/>
        </w:tabs>
        <w:rPr>
          <w:rFonts w:ascii="Arial" w:hAnsi="Arial" w:cs="Arial"/>
        </w:rPr>
      </w:pPr>
      <w:r>
        <w:rPr>
          <w:lang w:eastAsia="zh-CN"/>
        </w:rPr>
        <w:tab/>
      </w:r>
      <w:r w:rsidR="00111CC1">
        <w:rPr>
          <w:lang w:eastAsia="zh-CN"/>
        </w:rPr>
        <w:t xml:space="preserve">číslo </w:t>
      </w:r>
      <w:r w:rsidR="005606D1">
        <w:rPr>
          <w:lang w:eastAsia="zh-CN"/>
        </w:rPr>
        <w:t>109</w:t>
      </w:r>
      <w:r>
        <w:rPr>
          <w:lang w:eastAsia="zh-CN"/>
        </w:rPr>
        <w:t>202</w:t>
      </w:r>
      <w:r w:rsidR="005606D1">
        <w:rPr>
          <w:lang w:eastAsia="zh-CN"/>
        </w:rPr>
        <w:t>2</w:t>
      </w:r>
      <w:r w:rsidR="00F364E7">
        <w:rPr>
          <w:lang w:eastAsia="zh-CN"/>
        </w:rPr>
        <w:t xml:space="preserve"> </w:t>
      </w:r>
      <w:r w:rsidR="00384B37" w:rsidRPr="003D0D9D">
        <w:rPr>
          <w:rFonts w:ascii="Arial" w:hAnsi="Arial" w:cs="Arial"/>
        </w:rPr>
        <w:t>(dále jen „</w:t>
      </w:r>
      <w:r w:rsidR="00384B37" w:rsidRPr="003D0D9D">
        <w:rPr>
          <w:rFonts w:ascii="Arial" w:hAnsi="Arial" w:cs="Arial"/>
          <w:b/>
        </w:rPr>
        <w:t>Smlouva</w:t>
      </w:r>
      <w:r w:rsidR="00384B37" w:rsidRPr="003D0D9D">
        <w:rPr>
          <w:rFonts w:ascii="Arial" w:hAnsi="Arial" w:cs="Arial"/>
        </w:rPr>
        <w:t>“)</w:t>
      </w:r>
    </w:p>
    <w:p w14:paraId="6B4A06DA" w14:textId="77777777" w:rsidR="0031685B" w:rsidRPr="003D0D9D" w:rsidRDefault="006E6301" w:rsidP="006E6301">
      <w:pPr>
        <w:spacing w:before="240" w:after="60"/>
        <w:jc w:val="center"/>
        <w:outlineLvl w:val="0"/>
        <w:rPr>
          <w:rFonts w:ascii="Arial" w:hAnsi="Arial" w:cs="Arial"/>
          <w:b/>
        </w:rPr>
      </w:pPr>
      <w:r>
        <w:rPr>
          <w:rFonts w:ascii="Arial" w:hAnsi="Arial" w:cs="Arial"/>
          <w:b/>
        </w:rPr>
        <w:t xml:space="preserve">I. </w:t>
      </w:r>
      <w:r w:rsidR="0031685B" w:rsidRPr="003D0D9D">
        <w:rPr>
          <w:rFonts w:ascii="Arial" w:hAnsi="Arial" w:cs="Arial"/>
          <w:b/>
        </w:rPr>
        <w:t>S</w:t>
      </w:r>
      <w:r w:rsidR="00F44D56" w:rsidRPr="003D0D9D">
        <w:rPr>
          <w:rFonts w:ascii="Arial" w:hAnsi="Arial" w:cs="Arial"/>
          <w:b/>
        </w:rPr>
        <w:t>mluvní strany</w:t>
      </w:r>
    </w:p>
    <w:p w14:paraId="6B4A06DB" w14:textId="77777777" w:rsidR="0031685B" w:rsidRPr="003D0D9D" w:rsidRDefault="0031685B" w:rsidP="00B11DE6">
      <w:pPr>
        <w:spacing w:after="60"/>
        <w:jc w:val="center"/>
        <w:outlineLvl w:val="0"/>
        <w:rPr>
          <w:rFonts w:ascii="Arial" w:hAnsi="Arial" w:cs="Arial"/>
          <w:b/>
        </w:rPr>
      </w:pPr>
    </w:p>
    <w:p w14:paraId="44D51E83" w14:textId="62CA33D1" w:rsidR="00E038EC" w:rsidRDefault="0031685B" w:rsidP="00E154A1">
      <w:pPr>
        <w:spacing w:after="0" w:line="240" w:lineRule="auto"/>
        <w:ind w:left="4245" w:right="-142" w:hanging="4245"/>
        <w:rPr>
          <w:rFonts w:ascii="Arial" w:hAnsi="Arial" w:cs="Arial"/>
          <w:b/>
          <w:bCs/>
        </w:rPr>
      </w:pPr>
      <w:r w:rsidRPr="003D0D9D">
        <w:rPr>
          <w:rFonts w:ascii="Arial" w:hAnsi="Arial" w:cs="Arial"/>
          <w:b/>
        </w:rPr>
        <w:t>Objednatel:</w:t>
      </w:r>
      <w:r w:rsidR="00111CC1">
        <w:rPr>
          <w:rFonts w:ascii="Arial" w:hAnsi="Arial" w:cs="Arial"/>
          <w:b/>
        </w:rPr>
        <w:tab/>
      </w:r>
      <w:r w:rsidR="002F5DF1">
        <w:rPr>
          <w:rFonts w:ascii="Arial" w:hAnsi="Arial" w:cs="Arial"/>
          <w:b/>
          <w:i/>
          <w:iCs/>
        </w:rPr>
        <w:t xml:space="preserve">Střední průmyslová škola stavební a Obchodní akademie arch. Jana </w:t>
      </w:r>
      <w:proofErr w:type="spellStart"/>
      <w:r w:rsidR="002F5DF1">
        <w:rPr>
          <w:rFonts w:ascii="Arial" w:hAnsi="Arial" w:cs="Arial"/>
          <w:b/>
          <w:i/>
          <w:iCs/>
        </w:rPr>
        <w:t>Letzela</w:t>
      </w:r>
      <w:proofErr w:type="spellEnd"/>
      <w:r w:rsidR="002F5DF1">
        <w:rPr>
          <w:rFonts w:ascii="Arial" w:hAnsi="Arial" w:cs="Arial"/>
          <w:b/>
          <w:i/>
          <w:iCs/>
        </w:rPr>
        <w:t>, Náchod, příspěvková organizace</w:t>
      </w:r>
      <w:r w:rsidR="006913B2">
        <w:rPr>
          <w:rFonts w:ascii="Arial" w:hAnsi="Arial" w:cs="Arial"/>
          <w:b/>
          <w:bCs/>
        </w:rPr>
        <w:t xml:space="preserve"> </w:t>
      </w:r>
    </w:p>
    <w:p w14:paraId="417DA788" w14:textId="3981697C" w:rsidR="00EB5B81" w:rsidRDefault="00EB5B81" w:rsidP="00E154A1">
      <w:pPr>
        <w:spacing w:after="0" w:line="240" w:lineRule="auto"/>
        <w:ind w:left="4245" w:right="-142" w:hanging="4245"/>
        <w:rPr>
          <w:rFonts w:ascii="Arial" w:hAnsi="Arial" w:cs="Arial"/>
        </w:rPr>
      </w:pPr>
      <w:r w:rsidRPr="00E154A1">
        <w:rPr>
          <w:rFonts w:ascii="Arial" w:hAnsi="Arial" w:cs="Arial"/>
        </w:rPr>
        <w:t xml:space="preserve">se sídlem: </w:t>
      </w:r>
      <w:r w:rsidRPr="00E154A1">
        <w:rPr>
          <w:rFonts w:ascii="Arial" w:hAnsi="Arial" w:cs="Arial"/>
        </w:rPr>
        <w:tab/>
      </w:r>
      <w:sdt>
        <w:sdtPr>
          <w:rPr>
            <w:rFonts w:ascii="Arial" w:hAnsi="Arial" w:cs="Arial"/>
            <w:i/>
            <w:iCs/>
          </w:rPr>
          <w:id w:val="-1651285555"/>
          <w:placeholder>
            <w:docPart w:val="95DD55EE4C234CEDAC4EDB4A7C727DAB"/>
          </w:placeholder>
          <w:text/>
        </w:sdtPr>
        <w:sdtEndPr/>
        <w:sdtContent>
          <w:r w:rsidR="002F5DF1">
            <w:rPr>
              <w:rFonts w:ascii="Arial" w:hAnsi="Arial" w:cs="Arial"/>
              <w:i/>
              <w:iCs/>
            </w:rPr>
            <w:t>Pražská 931, 547 01 Náchod</w:t>
          </w:r>
        </w:sdtContent>
      </w:sdt>
      <w:r>
        <w:rPr>
          <w:rFonts w:ascii="Arial" w:hAnsi="Arial" w:cs="Arial"/>
          <w:color w:val="000000"/>
        </w:rPr>
        <w:tab/>
      </w:r>
    </w:p>
    <w:p w14:paraId="6B4A06DE" w14:textId="271ED12E" w:rsidR="0031685B" w:rsidRPr="003D0D9D" w:rsidRDefault="0031685B" w:rsidP="00EB5B81">
      <w:pPr>
        <w:spacing w:after="0" w:line="240" w:lineRule="auto"/>
        <w:ind w:left="4245" w:right="-142" w:hanging="4245"/>
        <w:rPr>
          <w:rFonts w:ascii="Arial" w:hAnsi="Arial" w:cs="Arial"/>
        </w:rPr>
      </w:pPr>
      <w:r w:rsidRPr="003D0D9D">
        <w:rPr>
          <w:rFonts w:ascii="Arial" w:hAnsi="Arial" w:cs="Arial"/>
        </w:rPr>
        <w:t>zastoupený:</w:t>
      </w:r>
      <w:r w:rsidRPr="003D0D9D">
        <w:rPr>
          <w:rFonts w:ascii="Arial" w:hAnsi="Arial" w:cs="Arial"/>
        </w:rPr>
        <w:tab/>
      </w:r>
      <w:r w:rsidRPr="003D0D9D">
        <w:rPr>
          <w:rFonts w:ascii="Arial" w:hAnsi="Arial" w:cs="Arial"/>
        </w:rPr>
        <w:tab/>
      </w:r>
      <w:sdt>
        <w:sdtPr>
          <w:rPr>
            <w:rFonts w:ascii="Arial" w:hAnsi="Arial" w:cs="Arial"/>
            <w:i/>
            <w:iCs/>
          </w:rPr>
          <w:id w:val="-2095391717"/>
          <w:placeholder>
            <w:docPart w:val="DefaultPlaceholder_-1854013440"/>
          </w:placeholder>
          <w:text/>
        </w:sdtPr>
        <w:sdtEndPr/>
        <w:sdtContent>
          <w:r w:rsidR="002F5DF1">
            <w:rPr>
              <w:rFonts w:ascii="Arial" w:hAnsi="Arial" w:cs="Arial"/>
              <w:i/>
              <w:iCs/>
            </w:rPr>
            <w:t>ředitelkou RNDr. Věrou Svatošovou</w:t>
          </w:r>
        </w:sdtContent>
      </w:sdt>
    </w:p>
    <w:p w14:paraId="6B4A06DF" w14:textId="2867B744" w:rsidR="0031685B" w:rsidRPr="003D0D9D" w:rsidRDefault="0031685B" w:rsidP="0031685B">
      <w:pPr>
        <w:spacing w:after="0"/>
        <w:rPr>
          <w:rFonts w:ascii="Arial" w:hAnsi="Arial" w:cs="Arial"/>
        </w:rPr>
      </w:pPr>
      <w:r w:rsidRPr="003D0D9D">
        <w:rPr>
          <w:rFonts w:ascii="Arial" w:hAnsi="Arial" w:cs="Arial"/>
        </w:rPr>
        <w:t>IČ:</w:t>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00216AB7" w:rsidRPr="003D0D9D">
        <w:rPr>
          <w:rFonts w:ascii="Arial" w:hAnsi="Arial" w:cs="Arial"/>
        </w:rPr>
        <w:tab/>
      </w:r>
      <w:sdt>
        <w:sdtPr>
          <w:rPr>
            <w:rFonts w:ascii="Arial" w:hAnsi="Arial" w:cs="Arial"/>
            <w:i/>
            <w:iCs/>
          </w:rPr>
          <w:id w:val="1514794034"/>
          <w:placeholder>
            <w:docPart w:val="CDD1F4A73125425CAF0CD799CA76E3FD"/>
          </w:placeholder>
          <w:text/>
        </w:sdtPr>
        <w:sdtEndPr/>
        <w:sdtContent>
          <w:r w:rsidR="002F5DF1">
            <w:rPr>
              <w:rFonts w:ascii="Arial" w:hAnsi="Arial" w:cs="Arial"/>
              <w:i/>
              <w:iCs/>
            </w:rPr>
            <w:t>06668275</w:t>
          </w:r>
        </w:sdtContent>
      </w:sdt>
    </w:p>
    <w:p w14:paraId="6B4A06E0" w14:textId="2B7D1138" w:rsidR="0031685B" w:rsidRPr="003D0D9D" w:rsidRDefault="0031685B" w:rsidP="0031685B">
      <w:pPr>
        <w:spacing w:after="0"/>
        <w:rPr>
          <w:rFonts w:ascii="Arial" w:hAnsi="Arial" w:cs="Arial"/>
        </w:rPr>
      </w:pPr>
      <w:r w:rsidRPr="003D0D9D">
        <w:rPr>
          <w:rFonts w:ascii="Arial" w:hAnsi="Arial" w:cs="Arial"/>
        </w:rPr>
        <w:t>DIČ:</w:t>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00575A97">
        <w:rPr>
          <w:rFonts w:ascii="Arial" w:hAnsi="Arial" w:cs="Arial"/>
        </w:rPr>
        <w:tab/>
      </w:r>
      <w:sdt>
        <w:sdtPr>
          <w:rPr>
            <w:rFonts w:ascii="Arial" w:hAnsi="Arial" w:cs="Arial"/>
            <w:i/>
            <w:iCs/>
          </w:rPr>
          <w:id w:val="591199497"/>
          <w:placeholder>
            <w:docPart w:val="86BF905A986749AA8DEAB79573BF8EE4"/>
          </w:placeholder>
          <w15:color w:val="FF0000"/>
          <w:text/>
        </w:sdtPr>
        <w:sdtEndPr/>
        <w:sdtContent>
          <w:r w:rsidR="002F5DF1">
            <w:rPr>
              <w:rFonts w:ascii="Arial" w:hAnsi="Arial" w:cs="Arial"/>
              <w:i/>
              <w:iCs/>
            </w:rPr>
            <w:t>CZ06668275</w:t>
          </w:r>
        </w:sdtContent>
      </w:sdt>
    </w:p>
    <w:p w14:paraId="7D012DF2" w14:textId="014F1D24" w:rsidR="009B4FFE" w:rsidRDefault="0031685B" w:rsidP="0031685B">
      <w:pPr>
        <w:spacing w:after="0"/>
        <w:rPr>
          <w:rFonts w:ascii="Arial" w:hAnsi="Arial" w:cs="Arial"/>
        </w:rPr>
      </w:pPr>
      <w:r w:rsidRPr="003D0D9D">
        <w:rPr>
          <w:rFonts w:ascii="Arial" w:hAnsi="Arial" w:cs="Arial"/>
        </w:rPr>
        <w:t xml:space="preserve">osoba oprávněná jednat </w:t>
      </w:r>
      <w:r w:rsidR="00285584" w:rsidRPr="003D0D9D">
        <w:rPr>
          <w:rFonts w:ascii="Arial" w:hAnsi="Arial" w:cs="Arial"/>
        </w:rPr>
        <w:t xml:space="preserve">za </w:t>
      </w:r>
      <w:r w:rsidR="007A0600">
        <w:rPr>
          <w:rFonts w:ascii="Arial" w:hAnsi="Arial" w:cs="Arial"/>
        </w:rPr>
        <w:t>objednatele</w:t>
      </w:r>
      <w:r w:rsidR="00285584" w:rsidRPr="003D0D9D">
        <w:rPr>
          <w:rFonts w:ascii="Arial" w:hAnsi="Arial" w:cs="Arial"/>
        </w:rPr>
        <w:t xml:space="preserve">: </w:t>
      </w:r>
      <w:r w:rsidR="00285584" w:rsidRPr="003D0D9D">
        <w:rPr>
          <w:rFonts w:ascii="Arial" w:hAnsi="Arial" w:cs="Arial"/>
        </w:rPr>
        <w:tab/>
      </w:r>
      <w:sdt>
        <w:sdtPr>
          <w:rPr>
            <w:rFonts w:ascii="Arial" w:hAnsi="Arial" w:cs="Arial"/>
            <w:i/>
            <w:iCs/>
          </w:rPr>
          <w:id w:val="-785587132"/>
          <w:placeholder>
            <w:docPart w:val="A2380F756E034003A4AB6B1831B79F97"/>
          </w:placeholder>
          <w:text/>
        </w:sdtPr>
        <w:sdtEndPr/>
        <w:sdtContent>
          <w:r w:rsidR="002F5DF1">
            <w:rPr>
              <w:rFonts w:ascii="Arial" w:hAnsi="Arial" w:cs="Arial"/>
              <w:i/>
              <w:iCs/>
            </w:rPr>
            <w:t>RNDr. Věra Svatošová</w:t>
          </w:r>
        </w:sdtContent>
      </w:sdt>
    </w:p>
    <w:p w14:paraId="6B4A06E4" w14:textId="1F875643" w:rsidR="0031685B" w:rsidRPr="003D0D9D" w:rsidRDefault="0031685B" w:rsidP="0031685B">
      <w:pPr>
        <w:spacing w:after="0"/>
        <w:rPr>
          <w:rFonts w:ascii="Arial" w:hAnsi="Arial" w:cs="Arial"/>
        </w:rPr>
      </w:pPr>
      <w:r w:rsidRPr="003D0D9D">
        <w:rPr>
          <w:rFonts w:ascii="Arial" w:hAnsi="Arial" w:cs="Arial"/>
        </w:rPr>
        <w:t>kontaktní osoba:</w:t>
      </w:r>
      <w:r w:rsidRPr="003D0D9D">
        <w:rPr>
          <w:rFonts w:ascii="Arial" w:hAnsi="Arial" w:cs="Arial"/>
        </w:rPr>
        <w:tab/>
      </w:r>
      <w:r w:rsidRPr="003D0D9D">
        <w:rPr>
          <w:rFonts w:ascii="Arial" w:hAnsi="Arial" w:cs="Arial"/>
        </w:rPr>
        <w:tab/>
      </w:r>
      <w:r w:rsidRPr="003D0D9D">
        <w:rPr>
          <w:rFonts w:ascii="Arial" w:hAnsi="Arial" w:cs="Arial"/>
        </w:rPr>
        <w:tab/>
      </w:r>
      <w:r w:rsidR="000D25E6">
        <w:rPr>
          <w:rFonts w:ascii="Arial" w:hAnsi="Arial" w:cs="Arial"/>
        </w:rPr>
        <w:tab/>
      </w:r>
      <w:sdt>
        <w:sdtPr>
          <w:rPr>
            <w:rFonts w:ascii="Arial" w:hAnsi="Arial" w:cs="Arial"/>
            <w:i/>
            <w:iCs/>
          </w:rPr>
          <w:id w:val="-1676416569"/>
          <w:placeholder>
            <w:docPart w:val="DCEF5136C10C4075A9B1857B0102B458"/>
          </w:placeholder>
          <w15:color w:val="FF0000"/>
          <w:text/>
        </w:sdtPr>
        <w:sdtEndPr/>
        <w:sdtContent/>
      </w:sdt>
    </w:p>
    <w:p w14:paraId="6B4A06E5" w14:textId="7E3A1898" w:rsidR="0031685B" w:rsidRPr="003D0D9D" w:rsidRDefault="0031685B" w:rsidP="0031685B">
      <w:pPr>
        <w:spacing w:after="0"/>
        <w:rPr>
          <w:rFonts w:ascii="Arial" w:hAnsi="Arial" w:cs="Arial"/>
        </w:rPr>
      </w:pPr>
      <w:r w:rsidRPr="003D0D9D">
        <w:rPr>
          <w:rFonts w:ascii="Arial" w:hAnsi="Arial" w:cs="Arial"/>
        </w:rPr>
        <w:t>tel.:</w:t>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00285584" w:rsidRPr="003D0D9D">
        <w:rPr>
          <w:rFonts w:ascii="Arial" w:hAnsi="Arial" w:cs="Arial"/>
        </w:rPr>
        <w:tab/>
      </w:r>
      <w:sdt>
        <w:sdtPr>
          <w:rPr>
            <w:rFonts w:ascii="Arial" w:hAnsi="Arial" w:cs="Arial"/>
            <w:i/>
            <w:iCs/>
          </w:rPr>
          <w:id w:val="-1209250287"/>
          <w:placeholder>
            <w:docPart w:val="D3D44CCCC24244F49501179784621D45"/>
          </w:placeholder>
          <w:showingPlcHdr/>
          <w15:color w:val="FF0000"/>
          <w:text/>
        </w:sdtPr>
        <w:sdtEndPr/>
        <w:sdtContent>
          <w:r w:rsidR="00D6314B" w:rsidRPr="0066010F">
            <w:rPr>
              <w:rStyle w:val="Zstupntext"/>
            </w:rPr>
            <w:t>Klikněte nebo klepněte sem a zadejte text.</w:t>
          </w:r>
        </w:sdtContent>
      </w:sdt>
    </w:p>
    <w:p w14:paraId="07C7C867" w14:textId="65960638" w:rsidR="00B511B6" w:rsidRDefault="0031685B" w:rsidP="00B511B6">
      <w:pPr>
        <w:shd w:val="clear" w:color="auto" w:fill="FFFFFF"/>
        <w:spacing w:after="0"/>
        <w:rPr>
          <w:rFonts w:ascii="Arial" w:hAnsi="Arial" w:cs="Arial"/>
        </w:rPr>
      </w:pPr>
      <w:r w:rsidRPr="003D0D9D">
        <w:rPr>
          <w:rFonts w:ascii="Arial" w:hAnsi="Arial" w:cs="Arial"/>
        </w:rPr>
        <w:t>e-mail:</w:t>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r>
      <w:r w:rsidRPr="003D0D9D">
        <w:rPr>
          <w:rFonts w:ascii="Arial" w:hAnsi="Arial" w:cs="Arial"/>
        </w:rPr>
        <w:tab/>
        <w:t xml:space="preserve"> </w:t>
      </w:r>
      <w:r w:rsidR="00B66DA2">
        <w:rPr>
          <w:rFonts w:ascii="Arial" w:hAnsi="Arial" w:cs="Arial"/>
        </w:rPr>
        <w:tab/>
      </w:r>
      <w:sdt>
        <w:sdtPr>
          <w:rPr>
            <w:rFonts w:ascii="Arial" w:hAnsi="Arial" w:cs="Arial"/>
            <w:i/>
            <w:iCs/>
          </w:rPr>
          <w:id w:val="-2028242453"/>
          <w:placeholder>
            <w:docPart w:val="981B76A1763C46DC86013B308BABF739"/>
          </w:placeholder>
          <w15:color w:val="FF0000"/>
          <w:text/>
        </w:sdtPr>
        <w:sdtEndPr/>
        <w:sdtContent>
          <w:r w:rsidR="002F5DF1">
            <w:rPr>
              <w:rFonts w:ascii="Arial" w:hAnsi="Arial" w:cs="Arial"/>
              <w:i/>
              <w:iCs/>
            </w:rPr>
            <w:t>podatelna@soanachod.cz</w:t>
          </w:r>
        </w:sdtContent>
      </w:sdt>
    </w:p>
    <w:p w14:paraId="6B4A06E7" w14:textId="165FD11E" w:rsidR="0031685B" w:rsidRPr="003D0D9D" w:rsidRDefault="0031685B" w:rsidP="00B511B6">
      <w:pPr>
        <w:shd w:val="clear" w:color="auto" w:fill="FFFFFF"/>
        <w:spacing w:after="0"/>
        <w:rPr>
          <w:rFonts w:ascii="Arial" w:hAnsi="Arial" w:cs="Arial"/>
        </w:rPr>
      </w:pPr>
      <w:r w:rsidRPr="003D0D9D">
        <w:rPr>
          <w:rFonts w:ascii="Arial" w:hAnsi="Arial" w:cs="Arial"/>
        </w:rPr>
        <w:t>(dále jen “</w:t>
      </w:r>
      <w:r w:rsidR="003158C0" w:rsidRPr="003D0D9D">
        <w:rPr>
          <w:rFonts w:ascii="Arial" w:hAnsi="Arial" w:cs="Arial"/>
        </w:rPr>
        <w:t>Objednatel</w:t>
      </w:r>
      <w:r w:rsidRPr="003D0D9D">
        <w:rPr>
          <w:rFonts w:ascii="Arial" w:hAnsi="Arial" w:cs="Arial"/>
        </w:rPr>
        <w:t>”) na straně jedné</w:t>
      </w:r>
    </w:p>
    <w:p w14:paraId="6B4A06E8" w14:textId="77777777" w:rsidR="0031685B" w:rsidRPr="003D0D9D" w:rsidRDefault="0031685B" w:rsidP="0031685B">
      <w:pPr>
        <w:spacing w:before="120" w:after="120"/>
        <w:jc w:val="both"/>
        <w:rPr>
          <w:rFonts w:ascii="Arial" w:hAnsi="Arial" w:cs="Arial"/>
        </w:rPr>
      </w:pPr>
      <w:r w:rsidRPr="003D0D9D">
        <w:rPr>
          <w:rFonts w:ascii="Arial" w:hAnsi="Arial" w:cs="Arial"/>
        </w:rPr>
        <w:t>a</w:t>
      </w:r>
    </w:p>
    <w:p w14:paraId="07505A31" w14:textId="17CA94B8" w:rsidR="004658CC" w:rsidRDefault="0031685B" w:rsidP="0031685B">
      <w:pPr>
        <w:spacing w:after="0"/>
        <w:jc w:val="both"/>
        <w:rPr>
          <w:rFonts w:ascii="Arial" w:hAnsi="Arial" w:cs="Arial"/>
        </w:rPr>
      </w:pPr>
      <w:r w:rsidRPr="003D0D9D">
        <w:rPr>
          <w:rFonts w:ascii="Arial" w:hAnsi="Arial" w:cs="Arial"/>
          <w:b/>
        </w:rPr>
        <w:t>Poskytovatel:</w:t>
      </w:r>
      <w:r w:rsidRPr="003D0D9D">
        <w:rPr>
          <w:rFonts w:ascii="Arial" w:hAnsi="Arial" w:cs="Arial"/>
        </w:rPr>
        <w:tab/>
      </w:r>
      <w:r w:rsidRPr="003D0D9D">
        <w:rPr>
          <w:rFonts w:ascii="Arial" w:hAnsi="Arial" w:cs="Arial"/>
        </w:rPr>
        <w:tab/>
      </w:r>
      <w:r w:rsidRPr="003D0D9D">
        <w:rPr>
          <w:rFonts w:ascii="Arial" w:hAnsi="Arial" w:cs="Arial"/>
        </w:rPr>
        <w:tab/>
      </w:r>
      <w:r w:rsidR="00216AB7" w:rsidRPr="003D0D9D">
        <w:rPr>
          <w:rFonts w:ascii="Arial" w:hAnsi="Arial" w:cs="Arial"/>
        </w:rPr>
        <w:tab/>
      </w:r>
      <w:proofErr w:type="spellStart"/>
      <w:r w:rsidR="009B4FFE" w:rsidRPr="009B4FFE">
        <w:rPr>
          <w:rFonts w:ascii="Arial" w:hAnsi="Arial" w:cs="Arial"/>
          <w:b/>
        </w:rPr>
        <w:t>Arundel</w:t>
      </w:r>
      <w:proofErr w:type="spellEnd"/>
      <w:r w:rsidR="009B4FFE" w:rsidRPr="009B4FFE">
        <w:rPr>
          <w:rFonts w:ascii="Arial" w:hAnsi="Arial" w:cs="Arial"/>
          <w:b/>
        </w:rPr>
        <w:t>, s.r.o.</w:t>
      </w:r>
    </w:p>
    <w:p w14:paraId="6B4A06EA" w14:textId="56B8B44F" w:rsidR="0031685B" w:rsidRPr="004658CC" w:rsidRDefault="0031685B" w:rsidP="0031685B">
      <w:pPr>
        <w:spacing w:after="0"/>
        <w:jc w:val="both"/>
        <w:rPr>
          <w:rFonts w:ascii="Arial" w:hAnsi="Arial" w:cs="Arial"/>
        </w:rPr>
      </w:pPr>
      <w:r w:rsidRPr="004658CC">
        <w:rPr>
          <w:rFonts w:ascii="Arial" w:hAnsi="Arial" w:cs="Arial"/>
        </w:rPr>
        <w:t>se sídlem:</w:t>
      </w:r>
      <w:r w:rsidRPr="004658CC">
        <w:rPr>
          <w:rFonts w:ascii="Arial" w:hAnsi="Arial" w:cs="Arial"/>
        </w:rPr>
        <w:tab/>
      </w:r>
      <w:r w:rsidR="00F50B76">
        <w:rPr>
          <w:rFonts w:ascii="Arial" w:hAnsi="Arial" w:cs="Arial"/>
        </w:rPr>
        <w:tab/>
      </w:r>
      <w:r w:rsidR="00F50B76">
        <w:rPr>
          <w:rFonts w:ascii="Arial" w:hAnsi="Arial" w:cs="Arial"/>
        </w:rPr>
        <w:tab/>
      </w:r>
      <w:r w:rsidRPr="004658CC">
        <w:rPr>
          <w:rFonts w:ascii="Arial" w:hAnsi="Arial" w:cs="Arial"/>
        </w:rPr>
        <w:tab/>
      </w:r>
      <w:r w:rsidR="00216AB7" w:rsidRPr="004658CC">
        <w:rPr>
          <w:rFonts w:ascii="Arial" w:hAnsi="Arial" w:cs="Arial"/>
        </w:rPr>
        <w:tab/>
      </w:r>
      <w:r w:rsidR="009B4FFE">
        <w:rPr>
          <w:rFonts w:ascii="Arial" w:hAnsi="Arial" w:cs="Arial"/>
        </w:rPr>
        <w:t>Na Vyhlídce 1422, 549 01 Nové Město nad Metují</w:t>
      </w:r>
    </w:p>
    <w:p w14:paraId="6B4A06EB" w14:textId="3F91802B" w:rsidR="0031685B" w:rsidRPr="004658CC" w:rsidRDefault="00E9379C" w:rsidP="00E9379C">
      <w:pPr>
        <w:spacing w:after="0"/>
        <w:ind w:left="4253" w:hanging="4253"/>
        <w:jc w:val="both"/>
        <w:rPr>
          <w:rFonts w:ascii="Arial" w:hAnsi="Arial" w:cs="Arial"/>
        </w:rPr>
      </w:pPr>
      <w:r>
        <w:rPr>
          <w:rFonts w:ascii="Arial" w:hAnsi="Arial" w:cs="Arial"/>
        </w:rPr>
        <w:t>zapsaná v:</w:t>
      </w:r>
      <w:r>
        <w:rPr>
          <w:rFonts w:ascii="Arial" w:hAnsi="Arial" w:cs="Arial"/>
        </w:rPr>
        <w:tab/>
      </w:r>
      <w:r w:rsidR="009B4FFE">
        <w:rPr>
          <w:rFonts w:ascii="Arial" w:hAnsi="Arial" w:cs="Arial"/>
        </w:rPr>
        <w:t>OR vedeném Krajským soudem v Hradci Králové, oddíl C, vložka 34350</w:t>
      </w:r>
    </w:p>
    <w:p w14:paraId="6B4A06EC" w14:textId="666DA803" w:rsidR="0031685B" w:rsidRPr="004658CC" w:rsidRDefault="0031685B" w:rsidP="0031685B">
      <w:pPr>
        <w:spacing w:after="0"/>
        <w:jc w:val="both"/>
        <w:rPr>
          <w:rFonts w:ascii="Arial" w:hAnsi="Arial" w:cs="Arial"/>
        </w:rPr>
      </w:pPr>
      <w:r w:rsidRPr="004658CC">
        <w:rPr>
          <w:rFonts w:ascii="Arial" w:hAnsi="Arial" w:cs="Arial"/>
        </w:rPr>
        <w:t xml:space="preserve">IČ: </w:t>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r w:rsidR="00E9379C">
        <w:rPr>
          <w:rFonts w:ascii="Arial" w:hAnsi="Arial" w:cs="Arial"/>
        </w:rPr>
        <w:t>035 85 247</w:t>
      </w:r>
    </w:p>
    <w:p w14:paraId="6B4A06ED" w14:textId="047F68A6" w:rsidR="0031685B" w:rsidRPr="004658CC" w:rsidRDefault="0031685B" w:rsidP="0031685B">
      <w:pPr>
        <w:spacing w:after="0"/>
        <w:jc w:val="both"/>
        <w:rPr>
          <w:rFonts w:ascii="Arial" w:hAnsi="Arial" w:cs="Arial"/>
        </w:rPr>
      </w:pPr>
      <w:r w:rsidRPr="004658CC">
        <w:rPr>
          <w:rFonts w:ascii="Arial" w:hAnsi="Arial" w:cs="Arial"/>
        </w:rPr>
        <w:t xml:space="preserve">DIČ: </w:t>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r w:rsidR="00E9379C">
        <w:rPr>
          <w:rFonts w:ascii="Arial" w:hAnsi="Arial" w:cs="Arial"/>
        </w:rPr>
        <w:t xml:space="preserve">CZ03585247 </w:t>
      </w:r>
      <w:r w:rsidR="00B40F80">
        <w:rPr>
          <w:rFonts w:ascii="Arial" w:hAnsi="Arial" w:cs="Arial"/>
        </w:rPr>
        <w:t>poskytovatel je</w:t>
      </w:r>
      <w:r w:rsidR="00D634D6" w:rsidRPr="004658CC">
        <w:rPr>
          <w:rFonts w:ascii="Arial" w:hAnsi="Arial" w:cs="Arial"/>
        </w:rPr>
        <w:t xml:space="preserve"> plátce DPH</w:t>
      </w:r>
    </w:p>
    <w:p w14:paraId="6B4A06EE" w14:textId="6D3F3038" w:rsidR="0031685B" w:rsidRPr="004658CC" w:rsidRDefault="0031685B" w:rsidP="0031685B">
      <w:pPr>
        <w:spacing w:after="0"/>
        <w:jc w:val="both"/>
        <w:rPr>
          <w:rFonts w:ascii="Arial" w:hAnsi="Arial" w:cs="Arial"/>
        </w:rPr>
      </w:pPr>
      <w:r w:rsidRPr="004658CC">
        <w:rPr>
          <w:rFonts w:ascii="Arial" w:hAnsi="Arial" w:cs="Arial"/>
        </w:rPr>
        <w:t>zastoupený/jednající:</w:t>
      </w:r>
      <w:r w:rsidRPr="004658CC">
        <w:rPr>
          <w:rFonts w:ascii="Arial" w:hAnsi="Arial" w:cs="Arial"/>
          <w:i/>
        </w:rPr>
        <w:tab/>
      </w:r>
      <w:r w:rsidRPr="004658CC">
        <w:rPr>
          <w:rFonts w:ascii="Arial" w:hAnsi="Arial" w:cs="Arial"/>
          <w:i/>
        </w:rPr>
        <w:tab/>
      </w:r>
      <w:r w:rsidRPr="004658CC">
        <w:rPr>
          <w:rFonts w:ascii="Arial" w:hAnsi="Arial" w:cs="Arial"/>
        </w:rPr>
        <w:t xml:space="preserve"> </w:t>
      </w:r>
      <w:r w:rsidRPr="004658CC">
        <w:rPr>
          <w:rFonts w:ascii="Arial" w:hAnsi="Arial" w:cs="Arial"/>
        </w:rPr>
        <w:tab/>
      </w:r>
      <w:r w:rsidR="00216AB7" w:rsidRPr="004658CC">
        <w:rPr>
          <w:rFonts w:ascii="Arial" w:hAnsi="Arial" w:cs="Arial"/>
        </w:rPr>
        <w:tab/>
      </w:r>
      <w:r w:rsidR="00E9379C">
        <w:rPr>
          <w:rFonts w:ascii="Arial" w:hAnsi="Arial" w:cs="Arial"/>
        </w:rPr>
        <w:t xml:space="preserve">PaedDr. Jana </w:t>
      </w:r>
      <w:proofErr w:type="spellStart"/>
      <w:r w:rsidR="00E9379C">
        <w:rPr>
          <w:rFonts w:ascii="Arial" w:hAnsi="Arial" w:cs="Arial"/>
        </w:rPr>
        <w:t>Helikarová</w:t>
      </w:r>
      <w:proofErr w:type="spellEnd"/>
      <w:r w:rsidR="00E9379C">
        <w:rPr>
          <w:rFonts w:ascii="Arial" w:hAnsi="Arial" w:cs="Arial"/>
        </w:rPr>
        <w:t>, jednatel</w:t>
      </w:r>
    </w:p>
    <w:p w14:paraId="6B4A06EF" w14:textId="185C4C29" w:rsidR="0031685B" w:rsidRPr="004658CC" w:rsidRDefault="0031685B" w:rsidP="0031685B">
      <w:pPr>
        <w:spacing w:after="0"/>
        <w:jc w:val="both"/>
        <w:rPr>
          <w:rFonts w:ascii="Arial" w:hAnsi="Arial" w:cs="Arial"/>
        </w:rPr>
      </w:pPr>
      <w:r w:rsidRPr="004658CC">
        <w:rPr>
          <w:rFonts w:ascii="Arial" w:hAnsi="Arial" w:cs="Arial"/>
        </w:rPr>
        <w:t>bankovní spojení:</w:t>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p>
    <w:p w14:paraId="6B4A06F0" w14:textId="6C1A578B" w:rsidR="0031685B" w:rsidRPr="004658CC" w:rsidRDefault="00D6314B" w:rsidP="0031685B">
      <w:pPr>
        <w:spacing w:after="0"/>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p>
    <w:p w14:paraId="6B4A06F1" w14:textId="69956136" w:rsidR="0031685B" w:rsidRPr="004658CC" w:rsidRDefault="0031685B" w:rsidP="0031685B">
      <w:pPr>
        <w:spacing w:after="0"/>
        <w:jc w:val="both"/>
        <w:rPr>
          <w:rFonts w:ascii="Arial" w:hAnsi="Arial" w:cs="Arial"/>
        </w:rPr>
      </w:pPr>
      <w:r w:rsidRPr="004658CC">
        <w:rPr>
          <w:rFonts w:ascii="Arial" w:hAnsi="Arial" w:cs="Arial"/>
        </w:rPr>
        <w:t>kontaktní osoba:</w:t>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p>
    <w:p w14:paraId="6B4A06F2" w14:textId="466109C5" w:rsidR="0031685B" w:rsidRPr="004658CC" w:rsidRDefault="0031685B" w:rsidP="0031685B">
      <w:pPr>
        <w:spacing w:after="0"/>
        <w:jc w:val="both"/>
        <w:rPr>
          <w:rFonts w:ascii="Arial" w:hAnsi="Arial" w:cs="Arial"/>
        </w:rPr>
      </w:pPr>
      <w:r w:rsidRPr="004658CC">
        <w:rPr>
          <w:rFonts w:ascii="Arial" w:hAnsi="Arial" w:cs="Arial"/>
        </w:rPr>
        <w:t>telefon:</w:t>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p>
    <w:p w14:paraId="372ECDC8" w14:textId="3F82E2F5" w:rsidR="004658CC" w:rsidRDefault="0031685B" w:rsidP="0031685B">
      <w:pPr>
        <w:spacing w:after="0"/>
        <w:jc w:val="both"/>
        <w:rPr>
          <w:rFonts w:ascii="Arial" w:hAnsi="Arial" w:cs="Arial"/>
        </w:rPr>
      </w:pPr>
      <w:r w:rsidRPr="004658CC">
        <w:rPr>
          <w:rFonts w:ascii="Arial" w:hAnsi="Arial" w:cs="Arial"/>
        </w:rPr>
        <w:t>e-mail:</w:t>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Pr="004658CC">
        <w:rPr>
          <w:rFonts w:ascii="Arial" w:hAnsi="Arial" w:cs="Arial"/>
        </w:rPr>
        <w:tab/>
      </w:r>
      <w:r w:rsidR="00216AB7" w:rsidRPr="004658CC">
        <w:rPr>
          <w:rFonts w:ascii="Arial" w:hAnsi="Arial" w:cs="Arial"/>
        </w:rPr>
        <w:tab/>
      </w:r>
      <w:hyperlink r:id="rId8" w:history="1">
        <w:r w:rsidR="003C232D" w:rsidRPr="003E6CD1">
          <w:rPr>
            <w:rStyle w:val="Hypertextovodkaz"/>
            <w:rFonts w:ascii="Arial" w:hAnsi="Arial" w:cs="Arial"/>
          </w:rPr>
          <w:t>info@arundel.cz</w:t>
        </w:r>
      </w:hyperlink>
      <w:r w:rsidR="003C232D">
        <w:rPr>
          <w:rFonts w:ascii="Arial" w:hAnsi="Arial" w:cs="Arial"/>
        </w:rPr>
        <w:t xml:space="preserve"> </w:t>
      </w:r>
    </w:p>
    <w:p w14:paraId="6B4A06F4" w14:textId="19994C3F" w:rsidR="0031685B" w:rsidRPr="003D0D9D" w:rsidRDefault="0031685B" w:rsidP="0031685B">
      <w:pPr>
        <w:spacing w:after="0"/>
        <w:jc w:val="both"/>
        <w:rPr>
          <w:rFonts w:ascii="Arial" w:hAnsi="Arial" w:cs="Arial"/>
        </w:rPr>
      </w:pPr>
      <w:r w:rsidRPr="003D0D9D">
        <w:rPr>
          <w:rFonts w:ascii="Arial" w:hAnsi="Arial" w:cs="Arial"/>
        </w:rPr>
        <w:t>(dále jen “</w:t>
      </w:r>
      <w:r w:rsidR="003158C0" w:rsidRPr="003D0D9D">
        <w:rPr>
          <w:rFonts w:ascii="Arial" w:hAnsi="Arial" w:cs="Arial"/>
        </w:rPr>
        <w:t>Poskytovatel</w:t>
      </w:r>
      <w:r w:rsidRPr="003D0D9D">
        <w:rPr>
          <w:rFonts w:ascii="Arial" w:hAnsi="Arial" w:cs="Arial"/>
        </w:rPr>
        <w:t>”) na straně druhé</w:t>
      </w:r>
    </w:p>
    <w:p w14:paraId="6B4A06F5" w14:textId="77777777" w:rsidR="0031685B" w:rsidRPr="003D0D9D" w:rsidRDefault="0031685B" w:rsidP="0031685B">
      <w:pPr>
        <w:spacing w:after="0"/>
        <w:jc w:val="both"/>
        <w:rPr>
          <w:rFonts w:ascii="Arial" w:hAnsi="Arial" w:cs="Arial"/>
        </w:rPr>
      </w:pPr>
    </w:p>
    <w:p w14:paraId="6B4A06F6" w14:textId="77777777" w:rsidR="0031685B" w:rsidRPr="003D0D9D" w:rsidRDefault="0031685B" w:rsidP="0031685B">
      <w:pPr>
        <w:spacing w:after="0"/>
        <w:rPr>
          <w:rFonts w:ascii="Arial" w:hAnsi="Arial" w:cs="Arial"/>
        </w:rPr>
      </w:pPr>
      <w:r w:rsidRPr="003D0D9D">
        <w:rPr>
          <w:rFonts w:ascii="Arial" w:hAnsi="Arial" w:cs="Arial"/>
        </w:rPr>
        <w:t>(společně dále také jako „</w:t>
      </w:r>
      <w:r w:rsidRPr="003D0D9D">
        <w:rPr>
          <w:rFonts w:ascii="Arial" w:hAnsi="Arial" w:cs="Arial"/>
          <w:b/>
        </w:rPr>
        <w:t>Smluvní strany</w:t>
      </w:r>
      <w:r w:rsidRPr="003D0D9D">
        <w:rPr>
          <w:rFonts w:ascii="Arial" w:hAnsi="Arial" w:cs="Arial"/>
        </w:rPr>
        <w:t>“)</w:t>
      </w:r>
    </w:p>
    <w:p w14:paraId="6B4A06F8" w14:textId="77777777" w:rsidR="000F0FA9" w:rsidRPr="007523D7" w:rsidRDefault="000F0FA9" w:rsidP="006225BF">
      <w:pPr>
        <w:autoSpaceDE w:val="0"/>
        <w:autoSpaceDN w:val="0"/>
        <w:adjustRightInd w:val="0"/>
        <w:spacing w:line="240" w:lineRule="auto"/>
        <w:jc w:val="center"/>
        <w:outlineLvl w:val="0"/>
        <w:rPr>
          <w:rFonts w:ascii="Arial" w:hAnsi="Arial" w:cs="Arial"/>
          <w:b/>
        </w:rPr>
      </w:pPr>
      <w:r w:rsidRPr="007523D7">
        <w:rPr>
          <w:rFonts w:ascii="Arial" w:hAnsi="Arial" w:cs="Arial"/>
          <w:b/>
        </w:rPr>
        <w:t>II.</w:t>
      </w:r>
      <w:r w:rsidR="006225BF" w:rsidRPr="007523D7">
        <w:rPr>
          <w:rFonts w:ascii="Arial" w:hAnsi="Arial" w:cs="Arial"/>
          <w:b/>
        </w:rPr>
        <w:t xml:space="preserve"> </w:t>
      </w:r>
      <w:r w:rsidRPr="007523D7">
        <w:rPr>
          <w:rFonts w:ascii="Arial" w:hAnsi="Arial" w:cs="Arial"/>
          <w:b/>
        </w:rPr>
        <w:t>Úvodní ustanovení</w:t>
      </w:r>
    </w:p>
    <w:p w14:paraId="6B4A06FB" w14:textId="7037D096" w:rsidR="000F0FA9" w:rsidRPr="007523D7" w:rsidRDefault="007B29DD" w:rsidP="000D2E05">
      <w:pPr>
        <w:pStyle w:val="Normlnweb"/>
        <w:numPr>
          <w:ilvl w:val="0"/>
          <w:numId w:val="17"/>
        </w:numPr>
        <w:spacing w:before="120" w:beforeAutospacing="0" w:after="120" w:afterAutospacing="0"/>
        <w:ind w:left="426" w:hanging="426"/>
        <w:rPr>
          <w:rFonts w:ascii="Arial" w:hAnsi="Arial" w:cs="Arial"/>
          <w:sz w:val="22"/>
          <w:szCs w:val="22"/>
        </w:rPr>
      </w:pPr>
      <w:r w:rsidRPr="007523D7">
        <w:rPr>
          <w:rFonts w:ascii="Arial" w:hAnsi="Arial" w:cs="Arial"/>
          <w:sz w:val="22"/>
          <w:szCs w:val="22"/>
        </w:rPr>
        <w:t>Předmětem</w:t>
      </w:r>
      <w:r w:rsidR="000F0FA9" w:rsidRPr="007523D7">
        <w:rPr>
          <w:rFonts w:ascii="Arial" w:hAnsi="Arial" w:cs="Arial"/>
          <w:sz w:val="22"/>
          <w:szCs w:val="22"/>
        </w:rPr>
        <w:t xml:space="preserve"> této smlouvy je zajistit </w:t>
      </w:r>
      <w:r w:rsidR="00202CA1" w:rsidRPr="007523D7">
        <w:rPr>
          <w:rFonts w:ascii="Arial" w:hAnsi="Arial" w:cs="Arial"/>
          <w:sz w:val="22"/>
          <w:szCs w:val="22"/>
        </w:rPr>
        <w:t xml:space="preserve">služby </w:t>
      </w:r>
      <w:r w:rsidR="00BE438A">
        <w:rPr>
          <w:rFonts w:ascii="Arial" w:hAnsi="Arial" w:cs="Arial"/>
          <w:sz w:val="22"/>
          <w:szCs w:val="22"/>
        </w:rPr>
        <w:t>pro</w:t>
      </w:r>
      <w:r w:rsidR="00EC04BC">
        <w:rPr>
          <w:rFonts w:ascii="Arial" w:hAnsi="Arial" w:cs="Arial"/>
          <w:sz w:val="22"/>
          <w:szCs w:val="22"/>
        </w:rPr>
        <w:t xml:space="preserve"> zaměstnance </w:t>
      </w:r>
      <w:r w:rsidR="008673A7">
        <w:rPr>
          <w:rFonts w:ascii="Arial" w:hAnsi="Arial" w:cs="Arial"/>
          <w:sz w:val="22"/>
          <w:szCs w:val="22"/>
        </w:rPr>
        <w:t>o</w:t>
      </w:r>
      <w:r w:rsidRPr="007523D7">
        <w:rPr>
          <w:rFonts w:ascii="Arial" w:hAnsi="Arial" w:cs="Arial"/>
          <w:sz w:val="22"/>
          <w:szCs w:val="22"/>
        </w:rPr>
        <w:t>bjedn</w:t>
      </w:r>
      <w:r w:rsidR="00EC04BC">
        <w:rPr>
          <w:rFonts w:ascii="Arial" w:hAnsi="Arial" w:cs="Arial"/>
          <w:sz w:val="22"/>
          <w:szCs w:val="22"/>
        </w:rPr>
        <w:t>atele</w:t>
      </w:r>
      <w:r w:rsidRPr="007523D7">
        <w:rPr>
          <w:rFonts w:ascii="Arial" w:hAnsi="Arial" w:cs="Arial"/>
          <w:sz w:val="22"/>
          <w:szCs w:val="22"/>
        </w:rPr>
        <w:t xml:space="preserve"> </w:t>
      </w:r>
      <w:r w:rsidR="00EC04BC">
        <w:rPr>
          <w:rFonts w:ascii="Arial" w:hAnsi="Arial" w:cs="Arial"/>
          <w:sz w:val="22"/>
          <w:szCs w:val="22"/>
        </w:rPr>
        <w:t xml:space="preserve">v souvislosti </w:t>
      </w:r>
      <w:r w:rsidR="00FA2714">
        <w:rPr>
          <w:rFonts w:ascii="Arial" w:hAnsi="Arial" w:cs="Arial"/>
          <w:sz w:val="22"/>
          <w:szCs w:val="22"/>
        </w:rPr>
        <w:t>s</w:t>
      </w:r>
      <w:r w:rsidR="002F2D50">
        <w:rPr>
          <w:rFonts w:ascii="Arial" w:hAnsi="Arial" w:cs="Arial"/>
          <w:sz w:val="22"/>
          <w:szCs w:val="22"/>
        </w:rPr>
        <w:t xml:space="preserve"> realizací </w:t>
      </w:r>
      <w:r w:rsidR="009C7D59">
        <w:rPr>
          <w:rFonts w:ascii="Arial" w:hAnsi="Arial" w:cs="Arial"/>
          <w:sz w:val="22"/>
          <w:szCs w:val="22"/>
        </w:rPr>
        <w:t xml:space="preserve">jejich </w:t>
      </w:r>
      <w:r w:rsidR="00FA2714">
        <w:rPr>
          <w:rFonts w:ascii="Arial" w:hAnsi="Arial" w:cs="Arial"/>
          <w:sz w:val="22"/>
          <w:szCs w:val="22"/>
        </w:rPr>
        <w:t>pracovn</w:t>
      </w:r>
      <w:r w:rsidR="00CF203D">
        <w:rPr>
          <w:rFonts w:ascii="Arial" w:hAnsi="Arial" w:cs="Arial"/>
          <w:sz w:val="22"/>
          <w:szCs w:val="22"/>
        </w:rPr>
        <w:t>í cest</w:t>
      </w:r>
      <w:r w:rsidR="009C7D59">
        <w:rPr>
          <w:rFonts w:ascii="Arial" w:hAnsi="Arial" w:cs="Arial"/>
          <w:sz w:val="22"/>
          <w:szCs w:val="22"/>
        </w:rPr>
        <w:t>y</w:t>
      </w:r>
      <w:r w:rsidR="00CF203D">
        <w:rPr>
          <w:rFonts w:ascii="Arial" w:hAnsi="Arial" w:cs="Arial"/>
          <w:sz w:val="22"/>
          <w:szCs w:val="22"/>
        </w:rPr>
        <w:t xml:space="preserve"> </w:t>
      </w:r>
      <w:r w:rsidR="00120648">
        <w:rPr>
          <w:rFonts w:ascii="Arial" w:hAnsi="Arial" w:cs="Arial"/>
          <w:sz w:val="22"/>
          <w:szCs w:val="22"/>
        </w:rPr>
        <w:t>za účelem realizace zahraniční stáže.</w:t>
      </w:r>
    </w:p>
    <w:p w14:paraId="6B4A06FD" w14:textId="77777777" w:rsidR="000F0FA9" w:rsidRPr="007523D7" w:rsidRDefault="000F0FA9" w:rsidP="000D2E05">
      <w:pPr>
        <w:pStyle w:val="Normlnweb"/>
        <w:numPr>
          <w:ilvl w:val="0"/>
          <w:numId w:val="17"/>
        </w:numPr>
        <w:spacing w:before="120" w:beforeAutospacing="0" w:after="120" w:afterAutospacing="0"/>
        <w:ind w:left="426" w:hanging="426"/>
        <w:rPr>
          <w:rFonts w:ascii="Arial" w:hAnsi="Arial" w:cs="Arial"/>
          <w:sz w:val="22"/>
          <w:szCs w:val="22"/>
        </w:rPr>
      </w:pPr>
      <w:r w:rsidRPr="007523D7">
        <w:rPr>
          <w:rFonts w:ascii="Arial" w:hAnsi="Arial" w:cs="Arial"/>
          <w:sz w:val="22"/>
          <w:szCs w:val="22"/>
        </w:rPr>
        <w:t>Poskytovatel prohlašuje, že je odborně způsobilý poskytovat za úplatu všechny služby, které jsou předmětem této smlouvy.</w:t>
      </w:r>
    </w:p>
    <w:p w14:paraId="6B4A0703" w14:textId="723E736B" w:rsidR="000F0FA9" w:rsidRPr="007523D7" w:rsidRDefault="000F0FA9" w:rsidP="004C5A77">
      <w:pPr>
        <w:autoSpaceDE w:val="0"/>
        <w:autoSpaceDN w:val="0"/>
        <w:adjustRightInd w:val="0"/>
        <w:spacing w:before="120" w:after="120" w:line="240" w:lineRule="auto"/>
        <w:jc w:val="center"/>
        <w:outlineLvl w:val="0"/>
        <w:rPr>
          <w:rFonts w:ascii="Arial" w:hAnsi="Arial" w:cs="Arial"/>
          <w:b/>
        </w:rPr>
      </w:pPr>
      <w:r w:rsidRPr="007523D7">
        <w:rPr>
          <w:rFonts w:ascii="Arial" w:hAnsi="Arial" w:cs="Arial"/>
          <w:b/>
        </w:rPr>
        <w:t>III.</w:t>
      </w:r>
      <w:r w:rsidR="006225BF" w:rsidRPr="007523D7">
        <w:rPr>
          <w:rFonts w:ascii="Arial" w:hAnsi="Arial" w:cs="Arial"/>
          <w:b/>
        </w:rPr>
        <w:t xml:space="preserve"> </w:t>
      </w:r>
      <w:r w:rsidRPr="007523D7">
        <w:rPr>
          <w:rFonts w:ascii="Arial" w:hAnsi="Arial" w:cs="Arial"/>
          <w:b/>
        </w:rPr>
        <w:t>Předmět plnění</w:t>
      </w:r>
    </w:p>
    <w:p w14:paraId="0620F114" w14:textId="058E6C55" w:rsidR="00040EA9" w:rsidRDefault="009200B4" w:rsidP="00051BBC">
      <w:pPr>
        <w:pStyle w:val="Odstavecseseznamem"/>
        <w:numPr>
          <w:ilvl w:val="3"/>
          <w:numId w:val="17"/>
        </w:numPr>
        <w:autoSpaceDE w:val="0"/>
        <w:autoSpaceDN w:val="0"/>
        <w:adjustRightInd w:val="0"/>
        <w:spacing w:before="120" w:after="120"/>
        <w:ind w:left="426"/>
        <w:outlineLvl w:val="0"/>
        <w:rPr>
          <w:rFonts w:ascii="Arial" w:hAnsi="Arial" w:cs="Arial"/>
          <w:sz w:val="22"/>
          <w:szCs w:val="22"/>
        </w:rPr>
      </w:pPr>
      <w:r>
        <w:rPr>
          <w:rFonts w:ascii="Arial" w:hAnsi="Arial" w:cs="Arial"/>
          <w:sz w:val="22"/>
          <w:szCs w:val="22"/>
        </w:rPr>
        <w:t>Dle objednávky Objednatele Poskytov</w:t>
      </w:r>
      <w:r w:rsidR="00051BBC">
        <w:rPr>
          <w:rFonts w:ascii="Arial" w:hAnsi="Arial" w:cs="Arial"/>
          <w:sz w:val="22"/>
          <w:szCs w:val="22"/>
        </w:rPr>
        <w:t>atel z</w:t>
      </w:r>
      <w:r w:rsidR="00BE2B89" w:rsidRPr="007523D7">
        <w:rPr>
          <w:rFonts w:ascii="Arial" w:hAnsi="Arial" w:cs="Arial"/>
          <w:sz w:val="22"/>
          <w:szCs w:val="22"/>
        </w:rPr>
        <w:t>aji</w:t>
      </w:r>
      <w:r w:rsidR="00051BBC">
        <w:rPr>
          <w:rFonts w:ascii="Arial" w:hAnsi="Arial" w:cs="Arial"/>
          <w:sz w:val="22"/>
          <w:szCs w:val="22"/>
        </w:rPr>
        <w:t>s</w:t>
      </w:r>
      <w:r w:rsidR="00BE2B89" w:rsidRPr="007523D7">
        <w:rPr>
          <w:rFonts w:ascii="Arial" w:hAnsi="Arial" w:cs="Arial"/>
          <w:sz w:val="22"/>
          <w:szCs w:val="22"/>
        </w:rPr>
        <w:t>tí</w:t>
      </w:r>
      <w:r w:rsidR="00051BBC">
        <w:rPr>
          <w:rFonts w:ascii="Arial" w:hAnsi="Arial" w:cs="Arial"/>
          <w:sz w:val="22"/>
          <w:szCs w:val="22"/>
        </w:rPr>
        <w:t>:</w:t>
      </w:r>
      <w:r w:rsidR="00BE2B89" w:rsidRPr="007523D7">
        <w:rPr>
          <w:rFonts w:ascii="Arial" w:hAnsi="Arial" w:cs="Arial"/>
          <w:sz w:val="22"/>
          <w:szCs w:val="22"/>
        </w:rPr>
        <w:t xml:space="preserve"> </w:t>
      </w:r>
    </w:p>
    <w:p w14:paraId="6FDF37F8" w14:textId="11BDF2C0" w:rsidR="00763F24" w:rsidRDefault="00763F24" w:rsidP="00004017">
      <w:pPr>
        <w:pStyle w:val="Odstavecseseznamem"/>
        <w:numPr>
          <w:ilvl w:val="4"/>
          <w:numId w:val="17"/>
        </w:numPr>
        <w:autoSpaceDE w:val="0"/>
        <w:autoSpaceDN w:val="0"/>
        <w:adjustRightInd w:val="0"/>
        <w:spacing w:before="120" w:after="120"/>
        <w:ind w:left="1134"/>
        <w:outlineLvl w:val="0"/>
        <w:rPr>
          <w:rFonts w:ascii="Arial" w:hAnsi="Arial" w:cs="Arial"/>
          <w:sz w:val="22"/>
          <w:szCs w:val="22"/>
        </w:rPr>
      </w:pPr>
      <w:r w:rsidRPr="00763F24">
        <w:rPr>
          <w:rFonts w:ascii="Arial" w:hAnsi="Arial" w:cs="Arial"/>
          <w:sz w:val="22"/>
          <w:szCs w:val="22"/>
        </w:rPr>
        <w:t>3 ks letenek na přímý let Praha - Helsinky a zpět, odlet Praha 28.</w:t>
      </w:r>
      <w:r w:rsidR="002F5DF1">
        <w:rPr>
          <w:rFonts w:ascii="Arial" w:hAnsi="Arial" w:cs="Arial"/>
          <w:sz w:val="22"/>
          <w:szCs w:val="22"/>
        </w:rPr>
        <w:t xml:space="preserve"> </w:t>
      </w:r>
      <w:r w:rsidRPr="00763F24">
        <w:rPr>
          <w:rFonts w:ascii="Arial" w:hAnsi="Arial" w:cs="Arial"/>
          <w:sz w:val="22"/>
          <w:szCs w:val="22"/>
        </w:rPr>
        <w:t>10. 2022 v 11:35, odlet 07.</w:t>
      </w:r>
      <w:r w:rsidR="002F5DF1">
        <w:rPr>
          <w:rFonts w:ascii="Arial" w:hAnsi="Arial" w:cs="Arial"/>
          <w:sz w:val="22"/>
          <w:szCs w:val="22"/>
        </w:rPr>
        <w:t xml:space="preserve"> </w:t>
      </w:r>
      <w:r w:rsidRPr="00763F24">
        <w:rPr>
          <w:rFonts w:ascii="Arial" w:hAnsi="Arial" w:cs="Arial"/>
          <w:sz w:val="22"/>
          <w:szCs w:val="22"/>
        </w:rPr>
        <w:t>11.</w:t>
      </w:r>
      <w:r w:rsidR="002F5DF1">
        <w:rPr>
          <w:rFonts w:ascii="Arial" w:hAnsi="Arial" w:cs="Arial"/>
          <w:sz w:val="22"/>
          <w:szCs w:val="22"/>
        </w:rPr>
        <w:t xml:space="preserve"> </w:t>
      </w:r>
      <w:r w:rsidRPr="00763F24">
        <w:rPr>
          <w:rFonts w:ascii="Arial" w:hAnsi="Arial" w:cs="Arial"/>
          <w:sz w:val="22"/>
          <w:szCs w:val="22"/>
        </w:rPr>
        <w:t>2022 v 17:35 Helsinky</w:t>
      </w:r>
      <w:r>
        <w:rPr>
          <w:rFonts w:ascii="Arial" w:hAnsi="Arial" w:cs="Arial"/>
          <w:sz w:val="22"/>
          <w:szCs w:val="22"/>
        </w:rPr>
        <w:t>.</w:t>
      </w:r>
    </w:p>
    <w:p w14:paraId="6024EA57" w14:textId="6149EC98" w:rsidR="00763F24" w:rsidRDefault="00200F61" w:rsidP="00004017">
      <w:pPr>
        <w:pStyle w:val="Odstavecseseznamem"/>
        <w:numPr>
          <w:ilvl w:val="4"/>
          <w:numId w:val="17"/>
        </w:numPr>
        <w:autoSpaceDE w:val="0"/>
        <w:autoSpaceDN w:val="0"/>
        <w:adjustRightInd w:val="0"/>
        <w:spacing w:before="120" w:after="120"/>
        <w:ind w:left="1134"/>
        <w:outlineLvl w:val="0"/>
        <w:rPr>
          <w:rFonts w:ascii="Arial" w:hAnsi="Arial" w:cs="Arial"/>
          <w:sz w:val="22"/>
          <w:szCs w:val="22"/>
        </w:rPr>
      </w:pPr>
      <w:r>
        <w:rPr>
          <w:rFonts w:ascii="Arial" w:hAnsi="Arial" w:cs="Arial"/>
          <w:sz w:val="22"/>
          <w:szCs w:val="22"/>
        </w:rPr>
        <w:t>U</w:t>
      </w:r>
      <w:r w:rsidRPr="00200F61">
        <w:rPr>
          <w:rFonts w:ascii="Arial" w:hAnsi="Arial" w:cs="Arial"/>
          <w:sz w:val="22"/>
          <w:szCs w:val="22"/>
        </w:rPr>
        <w:t xml:space="preserve">bytování ve </w:t>
      </w:r>
      <w:proofErr w:type="spellStart"/>
      <w:r w:rsidRPr="00200F61">
        <w:rPr>
          <w:rFonts w:ascii="Arial" w:hAnsi="Arial" w:cs="Arial"/>
          <w:sz w:val="22"/>
          <w:szCs w:val="22"/>
        </w:rPr>
        <w:t>Finlandia</w:t>
      </w:r>
      <w:proofErr w:type="spellEnd"/>
      <w:r w:rsidRPr="00200F61">
        <w:rPr>
          <w:rFonts w:ascii="Arial" w:hAnsi="Arial" w:cs="Arial"/>
          <w:sz w:val="22"/>
          <w:szCs w:val="22"/>
        </w:rPr>
        <w:t xml:space="preserve"> Park Hotel </w:t>
      </w:r>
      <w:proofErr w:type="spellStart"/>
      <w:r w:rsidRPr="00200F61">
        <w:rPr>
          <w:rFonts w:ascii="Arial" w:hAnsi="Arial" w:cs="Arial"/>
          <w:sz w:val="22"/>
          <w:szCs w:val="22"/>
        </w:rPr>
        <w:t>Helsinki</w:t>
      </w:r>
      <w:proofErr w:type="spellEnd"/>
      <w:r w:rsidRPr="00200F61">
        <w:rPr>
          <w:rFonts w:ascii="Arial" w:hAnsi="Arial" w:cs="Arial"/>
          <w:sz w:val="22"/>
          <w:szCs w:val="22"/>
        </w:rPr>
        <w:t>, 2 pokoje (celkem pro 3 osoby) se snídaní, v termínu 28.</w:t>
      </w:r>
      <w:r w:rsidR="002F5DF1">
        <w:rPr>
          <w:rFonts w:ascii="Arial" w:hAnsi="Arial" w:cs="Arial"/>
          <w:sz w:val="22"/>
          <w:szCs w:val="22"/>
        </w:rPr>
        <w:t xml:space="preserve"> </w:t>
      </w:r>
      <w:r w:rsidRPr="00200F61">
        <w:rPr>
          <w:rFonts w:ascii="Arial" w:hAnsi="Arial" w:cs="Arial"/>
          <w:sz w:val="22"/>
          <w:szCs w:val="22"/>
        </w:rPr>
        <w:t>10. až 07.</w:t>
      </w:r>
      <w:r w:rsidR="002F5DF1">
        <w:rPr>
          <w:rFonts w:ascii="Arial" w:hAnsi="Arial" w:cs="Arial"/>
          <w:sz w:val="22"/>
          <w:szCs w:val="22"/>
        </w:rPr>
        <w:t xml:space="preserve"> </w:t>
      </w:r>
      <w:r w:rsidRPr="00200F61">
        <w:rPr>
          <w:rFonts w:ascii="Arial" w:hAnsi="Arial" w:cs="Arial"/>
          <w:sz w:val="22"/>
          <w:szCs w:val="22"/>
        </w:rPr>
        <w:t>11.</w:t>
      </w:r>
      <w:r w:rsidR="002F5DF1">
        <w:rPr>
          <w:rFonts w:ascii="Arial" w:hAnsi="Arial" w:cs="Arial"/>
          <w:sz w:val="22"/>
          <w:szCs w:val="22"/>
        </w:rPr>
        <w:t xml:space="preserve"> </w:t>
      </w:r>
      <w:r w:rsidRPr="00200F61">
        <w:rPr>
          <w:rFonts w:ascii="Arial" w:hAnsi="Arial" w:cs="Arial"/>
          <w:sz w:val="22"/>
          <w:szCs w:val="22"/>
        </w:rPr>
        <w:t>2022.</w:t>
      </w:r>
    </w:p>
    <w:p w14:paraId="6B4A070E" w14:textId="3BB88513" w:rsidR="000F0CF4" w:rsidRPr="003D0D9D" w:rsidRDefault="00BE45AE" w:rsidP="006225BF">
      <w:pPr>
        <w:spacing w:line="240" w:lineRule="auto"/>
        <w:jc w:val="center"/>
        <w:rPr>
          <w:rFonts w:ascii="Arial" w:hAnsi="Arial" w:cs="Arial"/>
          <w:b/>
        </w:rPr>
      </w:pPr>
      <w:r>
        <w:rPr>
          <w:rFonts w:ascii="Arial" w:hAnsi="Arial" w:cs="Arial"/>
          <w:b/>
        </w:rPr>
        <w:t>I</w:t>
      </w:r>
      <w:r w:rsidR="000F0CF4" w:rsidRPr="003D0D9D">
        <w:rPr>
          <w:rFonts w:ascii="Arial" w:hAnsi="Arial" w:cs="Arial"/>
          <w:b/>
        </w:rPr>
        <w:t>V.</w:t>
      </w:r>
      <w:r w:rsidR="006225BF" w:rsidRPr="003D0D9D">
        <w:rPr>
          <w:rFonts w:ascii="Arial" w:hAnsi="Arial" w:cs="Arial"/>
          <w:b/>
        </w:rPr>
        <w:t xml:space="preserve"> </w:t>
      </w:r>
      <w:r w:rsidR="000F0CF4" w:rsidRPr="003D0D9D">
        <w:rPr>
          <w:rFonts w:ascii="Arial" w:hAnsi="Arial" w:cs="Arial"/>
          <w:b/>
        </w:rPr>
        <w:t>Cena</w:t>
      </w:r>
      <w:r w:rsidR="00C153F1">
        <w:rPr>
          <w:rFonts w:ascii="Arial" w:hAnsi="Arial" w:cs="Arial"/>
          <w:b/>
        </w:rPr>
        <w:t xml:space="preserve"> služeb</w:t>
      </w:r>
      <w:r w:rsidR="007523D7">
        <w:rPr>
          <w:rFonts w:ascii="Arial" w:hAnsi="Arial" w:cs="Arial"/>
          <w:b/>
        </w:rPr>
        <w:t xml:space="preserve"> a platební podmínky</w:t>
      </w:r>
    </w:p>
    <w:p w14:paraId="409944AD" w14:textId="2811E2F2" w:rsidR="005451B8" w:rsidRDefault="00101DF6" w:rsidP="005451B8">
      <w:pPr>
        <w:numPr>
          <w:ilvl w:val="0"/>
          <w:numId w:val="42"/>
        </w:numPr>
        <w:spacing w:after="0" w:line="240" w:lineRule="auto"/>
        <w:ind w:left="426" w:hanging="426"/>
        <w:jc w:val="both"/>
        <w:rPr>
          <w:rFonts w:ascii="Arial" w:hAnsi="Arial" w:cs="Arial"/>
        </w:rPr>
      </w:pPr>
      <w:r w:rsidRPr="003D0D9D">
        <w:rPr>
          <w:rFonts w:ascii="Arial" w:hAnsi="Arial" w:cs="Arial"/>
        </w:rPr>
        <w:t xml:space="preserve">Cena za zajištění </w:t>
      </w:r>
      <w:r w:rsidR="00E72041">
        <w:rPr>
          <w:rFonts w:ascii="Arial" w:hAnsi="Arial" w:cs="Arial"/>
        </w:rPr>
        <w:t xml:space="preserve">jednotlivých služeb </w:t>
      </w:r>
      <w:r w:rsidR="00BF3C5C">
        <w:rPr>
          <w:rFonts w:ascii="Arial" w:hAnsi="Arial" w:cs="Arial"/>
        </w:rPr>
        <w:t xml:space="preserve">je mezi </w:t>
      </w:r>
      <w:r w:rsidR="00EF2BCC">
        <w:rPr>
          <w:rFonts w:ascii="Arial" w:hAnsi="Arial" w:cs="Arial"/>
        </w:rPr>
        <w:t xml:space="preserve">stranami dohodnuta </w:t>
      </w:r>
      <w:r w:rsidR="00BF3C5C">
        <w:rPr>
          <w:rFonts w:ascii="Arial" w:hAnsi="Arial" w:cs="Arial"/>
        </w:rPr>
        <w:t>následo</w:t>
      </w:r>
      <w:r w:rsidR="00E530F3">
        <w:rPr>
          <w:rFonts w:ascii="Arial" w:hAnsi="Arial" w:cs="Arial"/>
        </w:rPr>
        <w:t>vně:</w:t>
      </w:r>
    </w:p>
    <w:p w14:paraId="0B485A6A" w14:textId="22686C38" w:rsidR="00E530F3" w:rsidRDefault="000E30D7" w:rsidP="00E530F3">
      <w:pPr>
        <w:numPr>
          <w:ilvl w:val="1"/>
          <w:numId w:val="42"/>
        </w:numPr>
        <w:spacing w:after="0" w:line="240" w:lineRule="auto"/>
        <w:jc w:val="both"/>
        <w:rPr>
          <w:rFonts w:ascii="Arial" w:hAnsi="Arial" w:cs="Arial"/>
        </w:rPr>
      </w:pPr>
      <w:r>
        <w:rPr>
          <w:rFonts w:ascii="Arial" w:hAnsi="Arial" w:cs="Arial"/>
        </w:rPr>
        <w:t xml:space="preserve">Aktuální cena </w:t>
      </w:r>
      <w:r w:rsidR="00E530F3">
        <w:rPr>
          <w:rFonts w:ascii="Arial" w:hAnsi="Arial" w:cs="Arial"/>
        </w:rPr>
        <w:t>letenky</w:t>
      </w:r>
      <w:r w:rsidR="00F75915">
        <w:rPr>
          <w:rFonts w:ascii="Arial" w:hAnsi="Arial" w:cs="Arial"/>
        </w:rPr>
        <w:t>. K</w:t>
      </w:r>
      <w:r w:rsidR="006A5B90">
        <w:rPr>
          <w:rFonts w:ascii="Arial" w:hAnsi="Arial" w:cs="Arial"/>
        </w:rPr>
        <w:t xml:space="preserve"> této </w:t>
      </w:r>
      <w:r w:rsidR="00F75915">
        <w:rPr>
          <w:rFonts w:ascii="Arial" w:hAnsi="Arial" w:cs="Arial"/>
        </w:rPr>
        <w:t xml:space="preserve">ceně </w:t>
      </w:r>
      <w:r w:rsidR="00A85441">
        <w:rPr>
          <w:rFonts w:ascii="Arial" w:hAnsi="Arial" w:cs="Arial"/>
        </w:rPr>
        <w:t xml:space="preserve">bude </w:t>
      </w:r>
      <w:r w:rsidR="00E15D45">
        <w:rPr>
          <w:rFonts w:ascii="Arial" w:hAnsi="Arial" w:cs="Arial"/>
        </w:rPr>
        <w:t>P</w:t>
      </w:r>
      <w:r w:rsidR="00A85441">
        <w:rPr>
          <w:rFonts w:ascii="Arial" w:hAnsi="Arial" w:cs="Arial"/>
        </w:rPr>
        <w:t>oskytovatelem připočten servisní popl</w:t>
      </w:r>
      <w:r w:rsidR="00537979">
        <w:rPr>
          <w:rFonts w:ascii="Arial" w:hAnsi="Arial" w:cs="Arial"/>
        </w:rPr>
        <w:t xml:space="preserve">atek ve výši 1.000,- Kč za každou </w:t>
      </w:r>
      <w:r w:rsidR="00E15D45">
        <w:rPr>
          <w:rFonts w:ascii="Arial" w:hAnsi="Arial" w:cs="Arial"/>
        </w:rPr>
        <w:t>osobu.</w:t>
      </w:r>
    </w:p>
    <w:p w14:paraId="164BCBD4" w14:textId="0376EA6D" w:rsidR="00E15D45" w:rsidRDefault="006A5B90" w:rsidP="00E15D45">
      <w:pPr>
        <w:numPr>
          <w:ilvl w:val="1"/>
          <w:numId w:val="42"/>
        </w:numPr>
        <w:spacing w:after="0" w:line="240" w:lineRule="auto"/>
        <w:jc w:val="both"/>
        <w:rPr>
          <w:rFonts w:ascii="Arial" w:hAnsi="Arial" w:cs="Arial"/>
        </w:rPr>
      </w:pPr>
      <w:r>
        <w:rPr>
          <w:rFonts w:ascii="Arial" w:hAnsi="Arial" w:cs="Arial"/>
        </w:rPr>
        <w:lastRenderedPageBreak/>
        <w:t xml:space="preserve">Aktuální cena </w:t>
      </w:r>
      <w:r w:rsidR="00E15D45">
        <w:rPr>
          <w:rFonts w:ascii="Arial" w:hAnsi="Arial" w:cs="Arial"/>
        </w:rPr>
        <w:t>ubytování</w:t>
      </w:r>
      <w:r>
        <w:rPr>
          <w:rFonts w:ascii="Arial" w:hAnsi="Arial" w:cs="Arial"/>
        </w:rPr>
        <w:t>.</w:t>
      </w:r>
      <w:r w:rsidR="00E15D45">
        <w:rPr>
          <w:rFonts w:ascii="Arial" w:hAnsi="Arial" w:cs="Arial"/>
        </w:rPr>
        <w:t xml:space="preserve"> </w:t>
      </w:r>
      <w:r w:rsidR="00F71C5B">
        <w:rPr>
          <w:rFonts w:ascii="Arial" w:hAnsi="Arial" w:cs="Arial"/>
        </w:rPr>
        <w:t xml:space="preserve">K této ceně bude </w:t>
      </w:r>
      <w:r w:rsidR="00E15D45">
        <w:rPr>
          <w:rFonts w:ascii="Arial" w:hAnsi="Arial" w:cs="Arial"/>
        </w:rPr>
        <w:t>Poskytovatelem připočten servisní poplatek ve výši 1.000,- Kč za každou osobu.</w:t>
      </w:r>
    </w:p>
    <w:p w14:paraId="7E7AD3F4" w14:textId="45B7B0AE" w:rsidR="00ED4864" w:rsidRDefault="00171FC8" w:rsidP="00E15D45">
      <w:pPr>
        <w:numPr>
          <w:ilvl w:val="1"/>
          <w:numId w:val="42"/>
        </w:numPr>
        <w:spacing w:after="0" w:line="240" w:lineRule="auto"/>
        <w:jc w:val="both"/>
        <w:rPr>
          <w:rFonts w:ascii="Arial" w:hAnsi="Arial" w:cs="Arial"/>
        </w:rPr>
      </w:pPr>
      <w:r>
        <w:rPr>
          <w:rFonts w:ascii="Arial" w:hAnsi="Arial" w:cs="Arial"/>
        </w:rPr>
        <w:t xml:space="preserve">V případě, že bude služba hrazena v jiné </w:t>
      </w:r>
      <w:proofErr w:type="gramStart"/>
      <w:r>
        <w:rPr>
          <w:rFonts w:ascii="Arial" w:hAnsi="Arial" w:cs="Arial"/>
        </w:rPr>
        <w:t>měně než</w:t>
      </w:r>
      <w:proofErr w:type="gramEnd"/>
      <w:r>
        <w:rPr>
          <w:rFonts w:ascii="Arial" w:hAnsi="Arial" w:cs="Arial"/>
        </w:rPr>
        <w:t xml:space="preserve"> </w:t>
      </w:r>
      <w:r w:rsidR="0064388E">
        <w:rPr>
          <w:rFonts w:ascii="Arial" w:hAnsi="Arial" w:cs="Arial"/>
        </w:rPr>
        <w:t xml:space="preserve">je Kč, bude cena služby přepočtena na Kč </w:t>
      </w:r>
      <w:r w:rsidR="006D562F">
        <w:rPr>
          <w:rFonts w:ascii="Arial" w:hAnsi="Arial" w:cs="Arial"/>
        </w:rPr>
        <w:t xml:space="preserve">kurzem </w:t>
      </w:r>
      <w:r w:rsidR="00DC43AE">
        <w:rPr>
          <w:rFonts w:ascii="Arial" w:hAnsi="Arial" w:cs="Arial"/>
        </w:rPr>
        <w:t>devizy</w:t>
      </w:r>
      <w:r w:rsidR="009B1C42">
        <w:rPr>
          <w:rFonts w:ascii="Arial" w:hAnsi="Arial" w:cs="Arial"/>
        </w:rPr>
        <w:t xml:space="preserve"> </w:t>
      </w:r>
      <w:r w:rsidR="006D562F">
        <w:rPr>
          <w:rFonts w:ascii="Arial" w:hAnsi="Arial" w:cs="Arial"/>
        </w:rPr>
        <w:t xml:space="preserve">prodej </w:t>
      </w:r>
      <w:proofErr w:type="spellStart"/>
      <w:r w:rsidR="006D562F">
        <w:rPr>
          <w:rFonts w:ascii="Arial" w:hAnsi="Arial" w:cs="Arial"/>
        </w:rPr>
        <w:t>Reiffaisenbank</w:t>
      </w:r>
      <w:proofErr w:type="spellEnd"/>
      <w:r w:rsidR="006D562F">
        <w:rPr>
          <w:rFonts w:ascii="Arial" w:hAnsi="Arial" w:cs="Arial"/>
        </w:rPr>
        <w:t xml:space="preserve">, a.s. v den </w:t>
      </w:r>
      <w:r w:rsidR="00FC59C3">
        <w:rPr>
          <w:rFonts w:ascii="Arial" w:hAnsi="Arial" w:cs="Arial"/>
        </w:rPr>
        <w:t>uskutečnění platby</w:t>
      </w:r>
      <w:r w:rsidR="00010530">
        <w:rPr>
          <w:rFonts w:ascii="Arial" w:hAnsi="Arial" w:cs="Arial"/>
        </w:rPr>
        <w:t>.</w:t>
      </w:r>
    </w:p>
    <w:p w14:paraId="499E0F92" w14:textId="77777777" w:rsidR="005451B8" w:rsidRDefault="00AE0F8C" w:rsidP="00982AD8">
      <w:pPr>
        <w:numPr>
          <w:ilvl w:val="0"/>
          <w:numId w:val="42"/>
        </w:numPr>
        <w:spacing w:before="120" w:after="0" w:line="240" w:lineRule="auto"/>
        <w:ind w:left="426" w:hanging="426"/>
        <w:jc w:val="both"/>
        <w:rPr>
          <w:rFonts w:ascii="Arial" w:hAnsi="Arial" w:cs="Arial"/>
        </w:rPr>
      </w:pPr>
      <w:r w:rsidRPr="005451B8">
        <w:rPr>
          <w:rFonts w:ascii="Arial" w:hAnsi="Arial" w:cs="Arial"/>
        </w:rPr>
        <w:t xml:space="preserve">Úhrada služeb bude provedena bezhotovostním převodem na účet poskytovatele na základě jedné nebo více faktur vystavených poskytovatelem. </w:t>
      </w:r>
    </w:p>
    <w:p w14:paraId="04ED40CA" w14:textId="10166610" w:rsidR="00AE0F8C" w:rsidRPr="00BE552A" w:rsidRDefault="00AE0F8C" w:rsidP="00BE552A">
      <w:pPr>
        <w:numPr>
          <w:ilvl w:val="0"/>
          <w:numId w:val="42"/>
        </w:numPr>
        <w:spacing w:before="120" w:after="0" w:line="240" w:lineRule="auto"/>
        <w:ind w:left="426" w:hanging="426"/>
        <w:jc w:val="both"/>
        <w:rPr>
          <w:rFonts w:ascii="Arial" w:hAnsi="Arial" w:cs="Arial"/>
        </w:rPr>
      </w:pPr>
      <w:r w:rsidRPr="005451B8">
        <w:rPr>
          <w:rFonts w:ascii="Arial" w:eastAsia="MS Mincho" w:hAnsi="Arial" w:cs="Arial"/>
        </w:rPr>
        <w:t xml:space="preserve">Faktury musí obsahovat veškeré náležitosti daňového dokladu podle </w:t>
      </w:r>
      <w:r w:rsidRPr="005451B8">
        <w:rPr>
          <w:rFonts w:ascii="Arial" w:hAnsi="Arial" w:cs="Arial"/>
          <w:w w:val="103"/>
        </w:rPr>
        <w:t xml:space="preserve">zákona č. 235/2004 Sb., o dani z přidané hodnoty, ve znění </w:t>
      </w:r>
      <w:r w:rsidRPr="005451B8">
        <w:rPr>
          <w:rFonts w:ascii="Arial" w:hAnsi="Arial" w:cs="Arial"/>
          <w:spacing w:val="-1"/>
          <w:w w:val="103"/>
        </w:rPr>
        <w:t>pozdějších předpisů</w:t>
      </w:r>
      <w:r w:rsidRPr="005451B8">
        <w:rPr>
          <w:rFonts w:ascii="Arial" w:eastAsia="MS Mincho" w:hAnsi="Arial" w:cs="Arial"/>
        </w:rPr>
        <w:t xml:space="preserve">. Objednatel si vyhrazuje právo před uplynutím lhůty splatnosti vrátit fakturu, pokud neobsahuje požadované náležitosti nebo obsahuje nesprávné údaje. </w:t>
      </w:r>
    </w:p>
    <w:p w14:paraId="6B4A075B" w14:textId="145ABB26" w:rsidR="000F0CF4" w:rsidRPr="003D0D9D" w:rsidRDefault="000F0CF4" w:rsidP="00BF4D79">
      <w:pPr>
        <w:autoSpaceDE w:val="0"/>
        <w:autoSpaceDN w:val="0"/>
        <w:adjustRightInd w:val="0"/>
        <w:spacing w:before="120" w:line="240" w:lineRule="auto"/>
        <w:jc w:val="center"/>
        <w:rPr>
          <w:rFonts w:ascii="Arial" w:hAnsi="Arial" w:cs="Arial"/>
          <w:b/>
        </w:rPr>
      </w:pPr>
      <w:r w:rsidRPr="003D0D9D">
        <w:rPr>
          <w:rFonts w:ascii="Arial" w:hAnsi="Arial" w:cs="Arial"/>
          <w:b/>
        </w:rPr>
        <w:t>V.</w:t>
      </w:r>
      <w:r w:rsidR="006225BF" w:rsidRPr="003D0D9D">
        <w:rPr>
          <w:rFonts w:ascii="Arial" w:hAnsi="Arial" w:cs="Arial"/>
          <w:b/>
        </w:rPr>
        <w:t xml:space="preserve"> </w:t>
      </w:r>
      <w:r w:rsidR="00E069EA">
        <w:rPr>
          <w:rFonts w:ascii="Arial" w:hAnsi="Arial" w:cs="Arial"/>
          <w:b/>
        </w:rPr>
        <w:t>Smluvní pokuty</w:t>
      </w:r>
    </w:p>
    <w:p w14:paraId="6B4A075C" w14:textId="1501E4AA" w:rsidR="000F0CF4" w:rsidRPr="003D0D9D"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 xml:space="preserve">V případě nedodržení termínu splatnosti faktury je poskytovatel oprávněn vyúčtovat </w:t>
      </w:r>
      <w:r w:rsidR="006B732D" w:rsidRPr="003D0D9D">
        <w:rPr>
          <w:rFonts w:ascii="Arial" w:hAnsi="Arial" w:cs="Arial"/>
        </w:rPr>
        <w:t xml:space="preserve">objednateli </w:t>
      </w:r>
      <w:r w:rsidRPr="003D0D9D">
        <w:rPr>
          <w:rFonts w:ascii="Arial" w:hAnsi="Arial" w:cs="Arial"/>
        </w:rPr>
        <w:t>úrok z prodlení ve výši 0,05% z dlužné částky za každý d</w:t>
      </w:r>
      <w:r w:rsidR="00F00D23">
        <w:rPr>
          <w:rFonts w:ascii="Arial" w:hAnsi="Arial" w:cs="Arial"/>
        </w:rPr>
        <w:t>e</w:t>
      </w:r>
      <w:r w:rsidRPr="003D0D9D">
        <w:rPr>
          <w:rFonts w:ascii="Arial" w:hAnsi="Arial" w:cs="Arial"/>
        </w:rPr>
        <w:t xml:space="preserve">n prodlení. </w:t>
      </w:r>
    </w:p>
    <w:p w14:paraId="6B4A075E" w14:textId="77777777" w:rsidR="000F0CF4" w:rsidRPr="003D0D9D"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 xml:space="preserve">V případě zániku smlouvy nezaniká smluvním stranám nárok na smluvní pokutu, pokud vznikl dřívějším porušením povinností druhou smluvní stranou. </w:t>
      </w:r>
    </w:p>
    <w:p w14:paraId="6B4A0760" w14:textId="77777777" w:rsidR="000F0CF4" w:rsidRPr="003D0D9D"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Zánik závazku pozdním plněním neznamená zánik nároku na smluvní pokutu za prodlení s plněním.</w:t>
      </w:r>
    </w:p>
    <w:p w14:paraId="6B4A0764" w14:textId="77777777" w:rsidR="000F0CF4" w:rsidRPr="003D0D9D"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 xml:space="preserve">Zaplacením smluvní pokuty není dotčen nárok smluvní strany na náhradu škody. </w:t>
      </w:r>
    </w:p>
    <w:p w14:paraId="6B4A0766" w14:textId="29A4AAEC" w:rsidR="000F0CF4" w:rsidRPr="003D0D9D"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Ve</w:t>
      </w:r>
      <w:r w:rsidR="004F1E16">
        <w:rPr>
          <w:rFonts w:ascii="Arial" w:hAnsi="Arial" w:cs="Arial"/>
        </w:rPr>
        <w:t>dle smluvní pokuty má smluvní strana</w:t>
      </w:r>
      <w:r w:rsidRPr="003D0D9D">
        <w:rPr>
          <w:rFonts w:ascii="Arial" w:hAnsi="Arial" w:cs="Arial"/>
        </w:rPr>
        <w:t xml:space="preserve"> právo na náhradu škody vzniklé z porušení povinnosti, ke kterému se smluvní pokuta vztahuje, a to i ve výši přesahující smluvní pokutu. </w:t>
      </w:r>
    </w:p>
    <w:p w14:paraId="6B4A0768" w14:textId="057878AF" w:rsidR="000F0CF4" w:rsidRDefault="000F0CF4" w:rsidP="000D2E05">
      <w:pPr>
        <w:numPr>
          <w:ilvl w:val="0"/>
          <w:numId w:val="2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 xml:space="preserve">Smluvní pokuta bude uhrazena na základě daňového dokladu vyhotoveného smluvní stranou se splatností 30 dnů ode dne doručení druhé smluvní straně. </w:t>
      </w:r>
    </w:p>
    <w:p w14:paraId="6B4A076B" w14:textId="28A5991B" w:rsidR="00792740" w:rsidRPr="003D0D9D" w:rsidRDefault="00792740" w:rsidP="004658CC">
      <w:pPr>
        <w:tabs>
          <w:tab w:val="num" w:pos="360"/>
        </w:tabs>
        <w:autoSpaceDE w:val="0"/>
        <w:autoSpaceDN w:val="0"/>
        <w:adjustRightInd w:val="0"/>
        <w:spacing w:before="120" w:line="240" w:lineRule="auto"/>
        <w:jc w:val="center"/>
        <w:rPr>
          <w:rFonts w:ascii="Arial" w:hAnsi="Arial" w:cs="Arial"/>
        </w:rPr>
      </w:pPr>
      <w:r w:rsidRPr="003D0D9D">
        <w:rPr>
          <w:rFonts w:ascii="Arial" w:hAnsi="Arial" w:cs="Arial"/>
          <w:b/>
        </w:rPr>
        <w:t>VI. Reklamace služeb</w:t>
      </w:r>
    </w:p>
    <w:p w14:paraId="6B4A076C" w14:textId="15283D4B" w:rsidR="00792740" w:rsidRPr="003D0D9D" w:rsidRDefault="00792740" w:rsidP="004658CC">
      <w:pPr>
        <w:numPr>
          <w:ilvl w:val="0"/>
          <w:numId w:val="3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 xml:space="preserve">V případě, </w:t>
      </w:r>
      <w:r w:rsidR="005B548F">
        <w:rPr>
          <w:rFonts w:ascii="Arial" w:hAnsi="Arial" w:cs="Arial"/>
        </w:rPr>
        <w:t>že rozsah nebo kvalita služeb jsou nižší, než byly</w:t>
      </w:r>
      <w:r w:rsidR="00144A1A">
        <w:rPr>
          <w:rFonts w:ascii="Arial" w:hAnsi="Arial" w:cs="Arial"/>
        </w:rPr>
        <w:t xml:space="preserve"> dohodnuty</w:t>
      </w:r>
      <w:r w:rsidR="001363F4">
        <w:rPr>
          <w:rFonts w:ascii="Arial" w:hAnsi="Arial" w:cs="Arial"/>
        </w:rPr>
        <w:t>, vzniká objednateli</w:t>
      </w:r>
      <w:r w:rsidRPr="003D0D9D">
        <w:rPr>
          <w:rFonts w:ascii="Arial" w:hAnsi="Arial" w:cs="Arial"/>
        </w:rPr>
        <w:t xml:space="preserve"> právo na reklamaci. </w:t>
      </w:r>
    </w:p>
    <w:p w14:paraId="6B4A076E" w14:textId="60596051" w:rsidR="00792740" w:rsidRPr="003D0D9D" w:rsidRDefault="00792740" w:rsidP="004658CC">
      <w:pPr>
        <w:numPr>
          <w:ilvl w:val="0"/>
          <w:numId w:val="39"/>
        </w:numPr>
        <w:tabs>
          <w:tab w:val="clear" w:pos="900"/>
          <w:tab w:val="num" w:pos="426"/>
        </w:tabs>
        <w:spacing w:before="120" w:after="120" w:line="240" w:lineRule="auto"/>
        <w:ind w:left="426" w:hanging="426"/>
        <w:jc w:val="both"/>
        <w:rPr>
          <w:rFonts w:ascii="Arial" w:hAnsi="Arial" w:cs="Arial"/>
        </w:rPr>
      </w:pPr>
      <w:r w:rsidRPr="003D0D9D">
        <w:rPr>
          <w:rFonts w:ascii="Arial" w:hAnsi="Arial" w:cs="Arial"/>
        </w:rPr>
        <w:t>Reklamace musí b</w:t>
      </w:r>
      <w:r w:rsidR="001363F4">
        <w:rPr>
          <w:rFonts w:ascii="Arial" w:hAnsi="Arial" w:cs="Arial"/>
        </w:rPr>
        <w:t>ýt uplatněna ihned, jakmile objednatel</w:t>
      </w:r>
      <w:r w:rsidRPr="003D0D9D">
        <w:rPr>
          <w:rFonts w:ascii="Arial" w:hAnsi="Arial" w:cs="Arial"/>
        </w:rPr>
        <w:t xml:space="preserve"> zjistí skutečnost, která by mohla být předmětem reklamace tak, aby závadný stav byl neodkladně napraven.</w:t>
      </w:r>
    </w:p>
    <w:p w14:paraId="6B4A0770" w14:textId="3654673B" w:rsidR="00792740" w:rsidRDefault="00792740" w:rsidP="004658CC">
      <w:pPr>
        <w:numPr>
          <w:ilvl w:val="0"/>
          <w:numId w:val="39"/>
        </w:numPr>
        <w:tabs>
          <w:tab w:val="clear" w:pos="900"/>
        </w:tabs>
        <w:spacing w:before="120" w:after="120" w:line="240" w:lineRule="auto"/>
        <w:ind w:left="426" w:hanging="426"/>
        <w:jc w:val="both"/>
        <w:rPr>
          <w:rFonts w:ascii="Arial" w:hAnsi="Arial" w:cs="Arial"/>
        </w:rPr>
      </w:pPr>
      <w:r w:rsidRPr="003D0D9D">
        <w:rPr>
          <w:rFonts w:ascii="Arial" w:hAnsi="Arial" w:cs="Arial"/>
        </w:rPr>
        <w:t>Nepodaří-li se závadu odstranit, je nutné sepsat o příslušných skutečnoste</w:t>
      </w:r>
      <w:r w:rsidR="001363F4">
        <w:rPr>
          <w:rFonts w:ascii="Arial" w:hAnsi="Arial" w:cs="Arial"/>
        </w:rPr>
        <w:t>ch krátký zápis, který objednatel</w:t>
      </w:r>
      <w:r w:rsidRPr="003D0D9D">
        <w:rPr>
          <w:rFonts w:ascii="Arial" w:hAnsi="Arial" w:cs="Arial"/>
        </w:rPr>
        <w:t xml:space="preserve"> podepíše</w:t>
      </w:r>
      <w:r w:rsidR="006D5917">
        <w:rPr>
          <w:rFonts w:ascii="Arial" w:hAnsi="Arial" w:cs="Arial"/>
        </w:rPr>
        <w:t>.</w:t>
      </w:r>
      <w:r w:rsidRPr="003D0D9D">
        <w:rPr>
          <w:rFonts w:ascii="Arial" w:hAnsi="Arial" w:cs="Arial"/>
        </w:rPr>
        <w:t xml:space="preserve"> V tomto případě je nutné reklamaci nejpozději do 30 dnů po ukončení </w:t>
      </w:r>
      <w:r w:rsidR="00B53EAA">
        <w:rPr>
          <w:rFonts w:ascii="Arial" w:hAnsi="Arial" w:cs="Arial"/>
        </w:rPr>
        <w:t>s</w:t>
      </w:r>
      <w:r w:rsidR="00285B53">
        <w:rPr>
          <w:rFonts w:ascii="Arial" w:hAnsi="Arial" w:cs="Arial"/>
        </w:rPr>
        <w:t>lužby</w:t>
      </w:r>
      <w:r w:rsidRPr="003D0D9D">
        <w:rPr>
          <w:rFonts w:ascii="Arial" w:hAnsi="Arial" w:cs="Arial"/>
        </w:rPr>
        <w:t xml:space="preserve"> doručit poskytovateli. Poskytovatel je povinen rozhodnout do 30 dnů po doručení reklamace.</w:t>
      </w:r>
    </w:p>
    <w:p w14:paraId="6B4A0774" w14:textId="49C22352" w:rsidR="000F0CF4" w:rsidRPr="003D0D9D" w:rsidRDefault="006E56CE" w:rsidP="000D2E05">
      <w:pPr>
        <w:autoSpaceDE w:val="0"/>
        <w:autoSpaceDN w:val="0"/>
        <w:adjustRightInd w:val="0"/>
        <w:spacing w:before="120" w:line="240" w:lineRule="auto"/>
        <w:jc w:val="center"/>
        <w:rPr>
          <w:rFonts w:ascii="Arial" w:hAnsi="Arial" w:cs="Arial"/>
          <w:b/>
        </w:rPr>
      </w:pPr>
      <w:r>
        <w:rPr>
          <w:rFonts w:ascii="Arial" w:hAnsi="Arial" w:cs="Arial"/>
          <w:b/>
        </w:rPr>
        <w:t>VII</w:t>
      </w:r>
      <w:r w:rsidR="000F0CF4" w:rsidRPr="003D0D9D">
        <w:rPr>
          <w:rFonts w:ascii="Arial" w:hAnsi="Arial" w:cs="Arial"/>
          <w:b/>
        </w:rPr>
        <w:t>.</w:t>
      </w:r>
      <w:r w:rsidR="006225BF" w:rsidRPr="003D0D9D">
        <w:rPr>
          <w:rFonts w:ascii="Arial" w:hAnsi="Arial" w:cs="Arial"/>
          <w:b/>
        </w:rPr>
        <w:t xml:space="preserve"> </w:t>
      </w:r>
      <w:r w:rsidR="000F0CF4" w:rsidRPr="003D0D9D">
        <w:rPr>
          <w:rFonts w:ascii="Arial" w:hAnsi="Arial" w:cs="Arial"/>
          <w:b/>
        </w:rPr>
        <w:t>Další práva a povinnosti smluvních stran</w:t>
      </w:r>
    </w:p>
    <w:p w14:paraId="6B4A0775" w14:textId="77777777" w:rsidR="000F0CF4" w:rsidRPr="003D0D9D" w:rsidRDefault="000F0CF4" w:rsidP="004658CC">
      <w:pPr>
        <w:numPr>
          <w:ilvl w:val="0"/>
          <w:numId w:val="43"/>
        </w:numPr>
        <w:spacing w:before="120" w:after="120" w:line="240" w:lineRule="auto"/>
        <w:ind w:left="426" w:hanging="426"/>
        <w:jc w:val="both"/>
        <w:rPr>
          <w:rFonts w:ascii="Arial" w:hAnsi="Arial" w:cs="Arial"/>
        </w:rPr>
      </w:pPr>
      <w:r w:rsidRPr="003D0D9D">
        <w:rPr>
          <w:rFonts w:ascii="Arial" w:hAnsi="Arial" w:cs="Arial"/>
        </w:rPr>
        <w:t xml:space="preserve">Poskytovatel je povinen zajistit poskytování služeb sjednaných touto smlouvu v souladu s platnými právními předpisy (bezpečnostními, hygienickými, apod.). </w:t>
      </w:r>
    </w:p>
    <w:p w14:paraId="6B4A077B" w14:textId="75C1067F" w:rsidR="000F0CF4" w:rsidRPr="00EB701E" w:rsidRDefault="000F0CF4" w:rsidP="00EB701E">
      <w:pPr>
        <w:numPr>
          <w:ilvl w:val="0"/>
          <w:numId w:val="43"/>
        </w:numPr>
        <w:spacing w:before="120" w:after="120" w:line="240" w:lineRule="auto"/>
        <w:ind w:left="426" w:hanging="426"/>
        <w:jc w:val="both"/>
        <w:rPr>
          <w:rFonts w:ascii="Arial" w:hAnsi="Arial" w:cs="Arial"/>
        </w:rPr>
      </w:pPr>
      <w:r w:rsidRPr="00EB701E">
        <w:rPr>
          <w:rFonts w:ascii="Arial" w:hAnsi="Arial" w:cs="Arial"/>
        </w:rPr>
        <w:t xml:space="preserve">Poskytnutá osobní data osob budou použita pouze pro účely zajištění objednaných služeb </w:t>
      </w:r>
      <w:r w:rsidR="00E96B8C" w:rsidRPr="00E96B8C">
        <w:rPr>
          <w:rFonts w:ascii="Arial" w:hAnsi="Arial" w:cs="Arial"/>
        </w:rPr>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GDPR a zákona 101/2000 Sb. v platném znění (Zákon o ochraně osobních údajů).</w:t>
      </w:r>
    </w:p>
    <w:p w14:paraId="05ABBE9B" w14:textId="27D6C60D" w:rsidR="00FF0629" w:rsidRDefault="00FF0629" w:rsidP="004658CC">
      <w:pPr>
        <w:numPr>
          <w:ilvl w:val="0"/>
          <w:numId w:val="43"/>
        </w:numPr>
        <w:spacing w:before="120" w:after="120"/>
        <w:ind w:left="426" w:hanging="426"/>
        <w:jc w:val="both"/>
        <w:rPr>
          <w:rFonts w:ascii="Arial" w:hAnsi="Arial" w:cs="Arial"/>
        </w:rPr>
      </w:pPr>
      <w:r>
        <w:rPr>
          <w:rFonts w:ascii="Arial" w:hAnsi="Arial" w:cs="Arial"/>
        </w:rPr>
        <w:t xml:space="preserve">Každá ze smluvních stran je nositelem </w:t>
      </w:r>
      <w:r w:rsidR="005E17E8">
        <w:rPr>
          <w:rFonts w:ascii="Arial" w:hAnsi="Arial" w:cs="Arial"/>
        </w:rPr>
        <w:t xml:space="preserve">neveřejných informací, které slouží k naplnění </w:t>
      </w:r>
      <w:r w:rsidR="005F24CF">
        <w:rPr>
          <w:rFonts w:ascii="Arial" w:hAnsi="Arial" w:cs="Arial"/>
        </w:rPr>
        <w:t>jejich podnikatelské nebo veřejnoprávní či vzdělávací činnosti.</w:t>
      </w:r>
      <w:r w:rsidR="00742F65">
        <w:rPr>
          <w:rFonts w:ascii="Arial" w:hAnsi="Arial" w:cs="Arial"/>
        </w:rPr>
        <w:t xml:space="preserve"> Tyto informace</w:t>
      </w:r>
      <w:r w:rsidR="00236DE2">
        <w:rPr>
          <w:rFonts w:ascii="Arial" w:hAnsi="Arial" w:cs="Arial"/>
        </w:rPr>
        <w:t xml:space="preserve"> označené jako důvěrné</w:t>
      </w:r>
      <w:r w:rsidR="007F09EF">
        <w:rPr>
          <w:rFonts w:ascii="Arial" w:hAnsi="Arial" w:cs="Arial"/>
        </w:rPr>
        <w:t xml:space="preserve"> nebo neveřejné</w:t>
      </w:r>
      <w:r w:rsidR="00742F65">
        <w:rPr>
          <w:rFonts w:ascii="Arial" w:hAnsi="Arial" w:cs="Arial"/>
        </w:rPr>
        <w:t xml:space="preserve"> představují konkurenční výhodu</w:t>
      </w:r>
      <w:r w:rsidR="00763F88">
        <w:rPr>
          <w:rFonts w:ascii="Arial" w:hAnsi="Arial" w:cs="Arial"/>
        </w:rPr>
        <w:t xml:space="preserve"> v oblasti jejich činnosti.</w:t>
      </w:r>
      <w:r w:rsidR="00AB2C5B">
        <w:rPr>
          <w:rFonts w:ascii="Arial" w:hAnsi="Arial" w:cs="Arial"/>
        </w:rPr>
        <w:t xml:space="preserve"> </w:t>
      </w:r>
      <w:r w:rsidR="0061626E">
        <w:rPr>
          <w:rFonts w:ascii="Arial" w:hAnsi="Arial" w:cs="Arial"/>
        </w:rPr>
        <w:t xml:space="preserve">Pokud smluvní strana </w:t>
      </w:r>
      <w:r w:rsidR="007F09EF">
        <w:rPr>
          <w:rFonts w:ascii="Arial" w:hAnsi="Arial" w:cs="Arial"/>
        </w:rPr>
        <w:t>takto označené info</w:t>
      </w:r>
      <w:r w:rsidR="00401547">
        <w:rPr>
          <w:rFonts w:ascii="Arial" w:hAnsi="Arial" w:cs="Arial"/>
        </w:rPr>
        <w:t>rma</w:t>
      </w:r>
      <w:r w:rsidR="007F09EF">
        <w:rPr>
          <w:rFonts w:ascii="Arial" w:hAnsi="Arial" w:cs="Arial"/>
        </w:rPr>
        <w:t xml:space="preserve">ce </w:t>
      </w:r>
      <w:r w:rsidR="00401547">
        <w:rPr>
          <w:rFonts w:ascii="Arial" w:hAnsi="Arial" w:cs="Arial"/>
        </w:rPr>
        <w:t xml:space="preserve">poskytne nebo umožní </w:t>
      </w:r>
      <w:r w:rsidR="00553A05">
        <w:rPr>
          <w:rFonts w:ascii="Arial" w:hAnsi="Arial" w:cs="Arial"/>
        </w:rPr>
        <w:t xml:space="preserve">získat třetí straně </w:t>
      </w:r>
      <w:r w:rsidR="003935DA">
        <w:rPr>
          <w:rFonts w:ascii="Arial" w:hAnsi="Arial" w:cs="Arial"/>
        </w:rPr>
        <w:t xml:space="preserve">bez souhlasu </w:t>
      </w:r>
      <w:r w:rsidR="00E52181">
        <w:rPr>
          <w:rFonts w:ascii="Arial" w:hAnsi="Arial" w:cs="Arial"/>
        </w:rPr>
        <w:t xml:space="preserve">druhé smluvní strany </w:t>
      </w:r>
      <w:r w:rsidR="00553A05">
        <w:rPr>
          <w:rFonts w:ascii="Arial" w:hAnsi="Arial" w:cs="Arial"/>
        </w:rPr>
        <w:t>je odpovědn</w:t>
      </w:r>
      <w:r w:rsidR="00797729">
        <w:rPr>
          <w:rFonts w:ascii="Arial" w:hAnsi="Arial" w:cs="Arial"/>
        </w:rPr>
        <w:t>á</w:t>
      </w:r>
      <w:r w:rsidR="00553A05">
        <w:rPr>
          <w:rFonts w:ascii="Arial" w:hAnsi="Arial" w:cs="Arial"/>
        </w:rPr>
        <w:t xml:space="preserve"> za vzniklou škodu</w:t>
      </w:r>
      <w:r w:rsidR="00E52181">
        <w:rPr>
          <w:rFonts w:ascii="Arial" w:hAnsi="Arial" w:cs="Arial"/>
        </w:rPr>
        <w:t xml:space="preserve"> a je povinna ji </w:t>
      </w:r>
      <w:r w:rsidR="00950077">
        <w:rPr>
          <w:rFonts w:ascii="Arial" w:hAnsi="Arial" w:cs="Arial"/>
        </w:rPr>
        <w:t>uhradit poškozené</w:t>
      </w:r>
      <w:r w:rsidR="00507C1E">
        <w:rPr>
          <w:rFonts w:ascii="Arial" w:hAnsi="Arial" w:cs="Arial"/>
        </w:rPr>
        <w:t xml:space="preserve"> straně</w:t>
      </w:r>
      <w:r w:rsidR="00950077">
        <w:rPr>
          <w:rFonts w:ascii="Arial" w:hAnsi="Arial" w:cs="Arial"/>
        </w:rPr>
        <w:t xml:space="preserve"> do 30 dnů od</w:t>
      </w:r>
      <w:r w:rsidR="00F1500C">
        <w:rPr>
          <w:rFonts w:ascii="Arial" w:hAnsi="Arial" w:cs="Arial"/>
        </w:rPr>
        <w:t>e dne, kdy k tomu byla vyzvána.</w:t>
      </w:r>
    </w:p>
    <w:p w14:paraId="4F5AF30F" w14:textId="77777777" w:rsidR="00010530" w:rsidRDefault="00010530" w:rsidP="006143EA">
      <w:pPr>
        <w:spacing w:before="120" w:after="120"/>
        <w:ind w:left="426"/>
        <w:jc w:val="both"/>
        <w:rPr>
          <w:rFonts w:ascii="Arial" w:hAnsi="Arial" w:cs="Arial"/>
        </w:rPr>
      </w:pPr>
    </w:p>
    <w:p w14:paraId="069B60B3" w14:textId="77777777" w:rsidR="006143EA" w:rsidRPr="00B57DE8" w:rsidRDefault="006143EA" w:rsidP="006143EA">
      <w:pPr>
        <w:spacing w:before="120" w:after="120"/>
        <w:ind w:left="426"/>
        <w:jc w:val="both"/>
        <w:rPr>
          <w:rFonts w:ascii="Arial" w:hAnsi="Arial" w:cs="Arial"/>
        </w:rPr>
      </w:pPr>
    </w:p>
    <w:p w14:paraId="6B4A0781" w14:textId="3DFBF519" w:rsidR="000F0CF4" w:rsidRPr="003D0D9D" w:rsidRDefault="006E56CE" w:rsidP="006225BF">
      <w:pPr>
        <w:autoSpaceDE w:val="0"/>
        <w:autoSpaceDN w:val="0"/>
        <w:adjustRightInd w:val="0"/>
        <w:spacing w:line="240" w:lineRule="auto"/>
        <w:jc w:val="center"/>
        <w:rPr>
          <w:rFonts w:ascii="Arial" w:hAnsi="Arial" w:cs="Arial"/>
          <w:b/>
        </w:rPr>
      </w:pPr>
      <w:r>
        <w:rPr>
          <w:rFonts w:ascii="Arial" w:hAnsi="Arial" w:cs="Arial"/>
          <w:b/>
        </w:rPr>
        <w:t>VIII</w:t>
      </w:r>
      <w:r w:rsidR="000F0CF4" w:rsidRPr="003D0D9D">
        <w:rPr>
          <w:rFonts w:ascii="Arial" w:hAnsi="Arial" w:cs="Arial"/>
          <w:b/>
        </w:rPr>
        <w:t>.</w:t>
      </w:r>
      <w:r w:rsidR="006225BF" w:rsidRPr="003D0D9D">
        <w:rPr>
          <w:rFonts w:ascii="Arial" w:hAnsi="Arial" w:cs="Arial"/>
          <w:b/>
        </w:rPr>
        <w:t xml:space="preserve"> </w:t>
      </w:r>
      <w:r w:rsidR="00437846">
        <w:rPr>
          <w:rFonts w:ascii="Arial" w:hAnsi="Arial" w:cs="Arial"/>
          <w:b/>
        </w:rPr>
        <w:t>Platnost</w:t>
      </w:r>
      <w:r w:rsidR="000F0CF4" w:rsidRPr="003D0D9D">
        <w:rPr>
          <w:rFonts w:ascii="Arial" w:hAnsi="Arial" w:cs="Arial"/>
          <w:b/>
        </w:rPr>
        <w:t xml:space="preserve"> smlouvy</w:t>
      </w:r>
    </w:p>
    <w:p w14:paraId="6B4A0782" w14:textId="77777777" w:rsidR="000F0CF4" w:rsidRPr="003D0D9D" w:rsidRDefault="000F0CF4" w:rsidP="004658CC">
      <w:pPr>
        <w:numPr>
          <w:ilvl w:val="0"/>
          <w:numId w:val="31"/>
        </w:numPr>
        <w:tabs>
          <w:tab w:val="clear" w:pos="720"/>
        </w:tabs>
        <w:spacing w:before="120" w:after="120" w:line="240" w:lineRule="auto"/>
        <w:ind w:left="426" w:hanging="426"/>
        <w:jc w:val="both"/>
        <w:rPr>
          <w:rFonts w:ascii="Arial" w:hAnsi="Arial" w:cs="Arial"/>
        </w:rPr>
      </w:pPr>
      <w:r w:rsidRPr="003D0D9D">
        <w:rPr>
          <w:rFonts w:ascii="Arial" w:hAnsi="Arial" w:cs="Arial"/>
        </w:rPr>
        <w:t>Tato smlouva se uzavírá na dobu určitou</w:t>
      </w:r>
      <w:r w:rsidR="00437846">
        <w:rPr>
          <w:rFonts w:ascii="Arial" w:hAnsi="Arial" w:cs="Arial"/>
        </w:rPr>
        <w:t>. S</w:t>
      </w:r>
      <w:r w:rsidRPr="003D0D9D">
        <w:rPr>
          <w:rFonts w:ascii="Arial" w:hAnsi="Arial" w:cs="Arial"/>
        </w:rPr>
        <w:t xml:space="preserve">mlouva </w:t>
      </w:r>
      <w:r w:rsidR="00437846">
        <w:rPr>
          <w:rFonts w:ascii="Arial" w:hAnsi="Arial" w:cs="Arial"/>
        </w:rPr>
        <w:t>bude ukončena</w:t>
      </w:r>
      <w:r w:rsidRPr="003D0D9D">
        <w:rPr>
          <w:rFonts w:ascii="Arial" w:hAnsi="Arial" w:cs="Arial"/>
        </w:rPr>
        <w:t xml:space="preserve"> dnem splnění povinností smluvních stran vyplývajících z této smlouvy. </w:t>
      </w:r>
    </w:p>
    <w:p w14:paraId="6B4A0784" w14:textId="77777777" w:rsidR="000F0CF4" w:rsidRPr="003D0D9D" w:rsidRDefault="000F0CF4" w:rsidP="004658CC">
      <w:pPr>
        <w:numPr>
          <w:ilvl w:val="0"/>
          <w:numId w:val="31"/>
        </w:numPr>
        <w:tabs>
          <w:tab w:val="clear" w:pos="720"/>
        </w:tabs>
        <w:spacing w:before="120" w:after="120" w:line="240" w:lineRule="auto"/>
        <w:ind w:left="426" w:hanging="426"/>
        <w:jc w:val="both"/>
        <w:rPr>
          <w:rFonts w:ascii="Arial" w:hAnsi="Arial" w:cs="Arial"/>
        </w:rPr>
      </w:pPr>
      <w:r w:rsidRPr="003D0D9D">
        <w:rPr>
          <w:rFonts w:ascii="Arial" w:hAnsi="Arial" w:cs="Arial"/>
        </w:rPr>
        <w:t xml:space="preserve">Tuto smlouvu lze rovněž ukončit dohodou </w:t>
      </w:r>
      <w:r w:rsidR="00B57DE8">
        <w:rPr>
          <w:rFonts w:ascii="Arial" w:hAnsi="Arial" w:cs="Arial"/>
        </w:rPr>
        <w:t xml:space="preserve">obou smluvních </w:t>
      </w:r>
      <w:r w:rsidRPr="003D0D9D">
        <w:rPr>
          <w:rFonts w:ascii="Arial" w:hAnsi="Arial" w:cs="Arial"/>
        </w:rPr>
        <w:t>stran.</w:t>
      </w:r>
    </w:p>
    <w:p w14:paraId="34CE882C" w14:textId="4741B1FF" w:rsidR="001D7BB8" w:rsidRPr="001D7BB8" w:rsidRDefault="000F0CF4" w:rsidP="002734E4">
      <w:pPr>
        <w:numPr>
          <w:ilvl w:val="0"/>
          <w:numId w:val="31"/>
        </w:numPr>
        <w:tabs>
          <w:tab w:val="clear" w:pos="720"/>
        </w:tabs>
        <w:spacing w:before="120" w:after="120" w:line="240" w:lineRule="auto"/>
        <w:ind w:left="426" w:hanging="426"/>
        <w:jc w:val="both"/>
        <w:rPr>
          <w:rFonts w:ascii="Arial" w:hAnsi="Arial" w:cs="Arial"/>
        </w:rPr>
      </w:pPr>
      <w:r w:rsidRPr="001D7BB8">
        <w:rPr>
          <w:rFonts w:ascii="Arial" w:hAnsi="Arial" w:cs="Arial"/>
        </w:rPr>
        <w:t xml:space="preserve">V případě podstatného porušení této smlouvy je kterákoliv ze smluvních stran oprávněna bez zbytečného odkladu od smlouvy odstoupit. Za podstatné porušení smlouvy se pro tento účel považuje ze strany poskytovatele nedodržení sjednaných termínů </w:t>
      </w:r>
      <w:r w:rsidR="00FD5907">
        <w:rPr>
          <w:rFonts w:ascii="Arial" w:hAnsi="Arial" w:cs="Arial"/>
        </w:rPr>
        <w:t>objednaných služeb</w:t>
      </w:r>
      <w:r w:rsidRPr="001D7BB8">
        <w:rPr>
          <w:rFonts w:ascii="Arial" w:hAnsi="Arial" w:cs="Arial"/>
        </w:rPr>
        <w:t xml:space="preserve"> a opakované (dvakrát a více) nekvalitní poskytování služeb. Ze strany objednatele se pak za podstatné porušení smlouvy považuje opakované (dvakrát a </w:t>
      </w:r>
      <w:r w:rsidR="00877DAA" w:rsidRPr="001D7BB8">
        <w:rPr>
          <w:rFonts w:ascii="Arial" w:hAnsi="Arial" w:cs="Arial"/>
        </w:rPr>
        <w:t>více) pozdní zaplacení faktury nebo neposkytnutí potřebné součinnosti</w:t>
      </w:r>
      <w:r w:rsidR="00414393" w:rsidRPr="001D7BB8">
        <w:rPr>
          <w:rFonts w:ascii="Arial" w:hAnsi="Arial" w:cs="Arial"/>
        </w:rPr>
        <w:t>.</w:t>
      </w:r>
      <w:r w:rsidR="00877DAA" w:rsidRPr="001D7BB8">
        <w:rPr>
          <w:rFonts w:ascii="Arial" w:hAnsi="Arial" w:cs="Arial"/>
        </w:rPr>
        <w:t xml:space="preserve"> </w:t>
      </w:r>
    </w:p>
    <w:p w14:paraId="6B4A0789" w14:textId="2ABDBF3D" w:rsidR="000F0CF4" w:rsidRPr="003D0D9D" w:rsidRDefault="006E56CE" w:rsidP="000F0CF4">
      <w:pPr>
        <w:autoSpaceDE w:val="0"/>
        <w:autoSpaceDN w:val="0"/>
        <w:adjustRightInd w:val="0"/>
        <w:spacing w:line="240" w:lineRule="auto"/>
        <w:jc w:val="center"/>
        <w:rPr>
          <w:rFonts w:ascii="Arial" w:hAnsi="Arial" w:cs="Arial"/>
          <w:b/>
        </w:rPr>
      </w:pPr>
      <w:r>
        <w:rPr>
          <w:rFonts w:ascii="Arial" w:hAnsi="Arial" w:cs="Arial"/>
          <w:b/>
        </w:rPr>
        <w:t>I</w:t>
      </w:r>
      <w:r w:rsidR="000F0CF4" w:rsidRPr="003D0D9D">
        <w:rPr>
          <w:rFonts w:ascii="Arial" w:hAnsi="Arial" w:cs="Arial"/>
          <w:b/>
        </w:rPr>
        <w:t>X</w:t>
      </w:r>
      <w:r>
        <w:rPr>
          <w:rFonts w:ascii="Arial" w:hAnsi="Arial" w:cs="Arial"/>
          <w:b/>
        </w:rPr>
        <w:t>.</w:t>
      </w:r>
      <w:r w:rsidR="006225BF" w:rsidRPr="003D0D9D">
        <w:rPr>
          <w:rFonts w:ascii="Arial" w:hAnsi="Arial" w:cs="Arial"/>
          <w:b/>
        </w:rPr>
        <w:t xml:space="preserve"> </w:t>
      </w:r>
      <w:r w:rsidR="000F0CF4" w:rsidRPr="003D0D9D">
        <w:rPr>
          <w:rFonts w:ascii="Arial" w:hAnsi="Arial" w:cs="Arial"/>
          <w:b/>
        </w:rPr>
        <w:t>Závěrečná ustanovení</w:t>
      </w:r>
    </w:p>
    <w:p w14:paraId="6B4A078A" w14:textId="77777777" w:rsidR="000F0CF4" w:rsidRPr="003D0D9D" w:rsidRDefault="000F0CF4" w:rsidP="004658CC">
      <w:pPr>
        <w:numPr>
          <w:ilvl w:val="0"/>
          <w:numId w:val="30"/>
        </w:numPr>
        <w:tabs>
          <w:tab w:val="clear" w:pos="360"/>
          <w:tab w:val="num" w:pos="426"/>
        </w:tabs>
        <w:spacing w:before="120" w:after="120" w:line="240" w:lineRule="auto"/>
        <w:ind w:left="426" w:hanging="426"/>
        <w:jc w:val="both"/>
        <w:rPr>
          <w:rFonts w:ascii="Arial" w:hAnsi="Arial" w:cs="Arial"/>
        </w:rPr>
      </w:pPr>
      <w:r w:rsidRPr="003D0D9D">
        <w:rPr>
          <w:rFonts w:ascii="Arial" w:hAnsi="Arial" w:cs="Arial"/>
        </w:rPr>
        <w:t>Není-li v této smlouvě sjednáno jinak, platí pro tento smluvní vztah příslušná ustanovení zákona č. 89/2012 Sb., občanský zákoník, a předpisů s ním souvisejících.</w:t>
      </w:r>
    </w:p>
    <w:p w14:paraId="6B4A078E" w14:textId="48F56DCD" w:rsidR="000F0CF4" w:rsidRDefault="000F0CF4" w:rsidP="004658CC">
      <w:pPr>
        <w:numPr>
          <w:ilvl w:val="0"/>
          <w:numId w:val="30"/>
        </w:numPr>
        <w:tabs>
          <w:tab w:val="clear" w:pos="360"/>
          <w:tab w:val="num" w:pos="426"/>
        </w:tabs>
        <w:spacing w:before="120" w:after="120" w:line="240" w:lineRule="auto"/>
        <w:ind w:left="426" w:hanging="426"/>
        <w:jc w:val="both"/>
        <w:rPr>
          <w:rFonts w:ascii="Arial" w:hAnsi="Arial" w:cs="Arial"/>
        </w:rPr>
      </w:pPr>
      <w:r w:rsidRPr="003D0D9D">
        <w:rPr>
          <w:rFonts w:ascii="Arial" w:hAnsi="Arial" w:cs="Arial"/>
        </w:rPr>
        <w:t xml:space="preserve">Změnit nebo doplnit smlouvu mohou smluvní strany pouze formou písemných dodatků, které budou vzestupně číslovány, výslovně prohlášeny za dodatek smlouvy a podepsány oprávněnými zástupci smluvních stran před zahájením plnění. </w:t>
      </w:r>
    </w:p>
    <w:p w14:paraId="0A822C84" w14:textId="30261E8A" w:rsidR="00763001" w:rsidRPr="00763001" w:rsidRDefault="00763001" w:rsidP="00763001">
      <w:pPr>
        <w:pStyle w:val="Normlnweb"/>
        <w:numPr>
          <w:ilvl w:val="0"/>
          <w:numId w:val="30"/>
        </w:numPr>
        <w:suppressAutoHyphens/>
        <w:spacing w:before="120" w:beforeAutospacing="0" w:after="120" w:afterAutospacing="0"/>
        <w:rPr>
          <w:rFonts w:ascii="Arial" w:hAnsi="Arial" w:cs="Arial"/>
          <w:sz w:val="22"/>
          <w:szCs w:val="22"/>
        </w:rPr>
      </w:pPr>
      <w:r w:rsidRPr="00763001">
        <w:rPr>
          <w:rFonts w:ascii="Arial" w:hAnsi="Arial" w:cs="Arial"/>
          <w:sz w:val="22"/>
          <w:szCs w:val="22"/>
        </w:rPr>
        <w:t>Smluvní strany se zavazují, že písemně oznámí bez prodlení druhé smluvní straně změny svých identifikačních údajů, a to včetně změny bankovního spojení. Písemné oznámení o změně zástupce smluvní strany podepisujícího tuto smlouvu doloží smluvní strana příslušným dokladem. V písemném oznámení smluvní strana vždy uvede odkaz na číslo smlouvy a datum účinnosti oznamované změny.</w:t>
      </w:r>
    </w:p>
    <w:p w14:paraId="6B4A0798" w14:textId="43AA2AD0" w:rsidR="000F0CF4" w:rsidRDefault="000F0CF4" w:rsidP="004658CC">
      <w:pPr>
        <w:numPr>
          <w:ilvl w:val="0"/>
          <w:numId w:val="30"/>
        </w:numPr>
        <w:tabs>
          <w:tab w:val="clear" w:pos="360"/>
          <w:tab w:val="num" w:pos="426"/>
        </w:tabs>
        <w:spacing w:before="120" w:after="120" w:line="240" w:lineRule="auto"/>
        <w:ind w:left="426" w:hanging="426"/>
        <w:jc w:val="both"/>
        <w:rPr>
          <w:rFonts w:ascii="Arial" w:hAnsi="Arial" w:cs="Arial"/>
        </w:rPr>
      </w:pPr>
      <w:r w:rsidRPr="003D0D9D">
        <w:rPr>
          <w:rFonts w:ascii="Arial" w:hAnsi="Arial" w:cs="Arial"/>
        </w:rPr>
        <w:t xml:space="preserve">Obě smluvní strany se dohodly, že v případě nástupnictví jsou nástupnické organizace </w:t>
      </w:r>
      <w:r w:rsidRPr="003D0D9D">
        <w:rPr>
          <w:rFonts w:ascii="Arial" w:hAnsi="Arial" w:cs="Arial"/>
        </w:rPr>
        <w:br/>
        <w:t>smluvních stran vázány ustanoveními smlouvy v plném rozsahu.</w:t>
      </w:r>
    </w:p>
    <w:p w14:paraId="6B4A079A" w14:textId="6403C92B" w:rsidR="000F0CF4" w:rsidRPr="003D0D9D" w:rsidRDefault="000F0CF4" w:rsidP="004658CC">
      <w:pPr>
        <w:numPr>
          <w:ilvl w:val="0"/>
          <w:numId w:val="30"/>
        </w:numPr>
        <w:tabs>
          <w:tab w:val="clear" w:pos="360"/>
          <w:tab w:val="num" w:pos="426"/>
        </w:tabs>
        <w:spacing w:before="120" w:after="120" w:line="240" w:lineRule="auto"/>
        <w:ind w:left="426" w:hanging="426"/>
        <w:jc w:val="both"/>
        <w:rPr>
          <w:rFonts w:ascii="Arial" w:hAnsi="Arial" w:cs="Arial"/>
        </w:rPr>
      </w:pPr>
      <w:r w:rsidRPr="003D0D9D">
        <w:rPr>
          <w:rFonts w:ascii="Arial" w:hAnsi="Arial" w:cs="Arial"/>
        </w:rPr>
        <w:t>Písemnosti se považují za doručené i v případě, že kterákoliv ze smluvních stran její doručení odmítne či jinak znemožní.</w:t>
      </w:r>
    </w:p>
    <w:p w14:paraId="6B4A079C" w14:textId="6CFA2B2B" w:rsidR="000F0CF4" w:rsidRPr="003D0D9D" w:rsidRDefault="000F0CF4" w:rsidP="004658CC">
      <w:pPr>
        <w:numPr>
          <w:ilvl w:val="0"/>
          <w:numId w:val="30"/>
        </w:numPr>
        <w:tabs>
          <w:tab w:val="clear" w:pos="360"/>
          <w:tab w:val="num" w:pos="426"/>
        </w:tabs>
        <w:spacing w:before="120" w:after="120" w:line="240" w:lineRule="auto"/>
        <w:ind w:left="426" w:hanging="426"/>
        <w:jc w:val="both"/>
        <w:rPr>
          <w:rFonts w:ascii="Arial" w:hAnsi="Arial" w:cs="Arial"/>
        </w:rPr>
      </w:pPr>
      <w:r w:rsidRPr="003D0D9D">
        <w:rPr>
          <w:rFonts w:ascii="Arial" w:hAnsi="Arial" w:cs="Arial"/>
        </w:rPr>
        <w:t xml:space="preserve">Osoby podepisující tuto smlouvu svým podpisem stvrzují platnost svých jednatelských </w:t>
      </w:r>
      <w:r w:rsidRPr="003D0D9D">
        <w:rPr>
          <w:rFonts w:ascii="Arial" w:hAnsi="Arial" w:cs="Arial"/>
        </w:rPr>
        <w:br/>
        <w:t>oprávnění.</w:t>
      </w:r>
    </w:p>
    <w:p w14:paraId="6B4A079E" w14:textId="01ECD35B" w:rsidR="00B57DE8" w:rsidRPr="00B57DE8" w:rsidRDefault="00934677" w:rsidP="00934677">
      <w:pPr>
        <w:numPr>
          <w:ilvl w:val="0"/>
          <w:numId w:val="30"/>
        </w:numPr>
        <w:tabs>
          <w:tab w:val="clear" w:pos="360"/>
          <w:tab w:val="num" w:pos="426"/>
        </w:tabs>
        <w:spacing w:before="120" w:after="120"/>
        <w:ind w:left="426" w:hanging="426"/>
        <w:jc w:val="both"/>
        <w:rPr>
          <w:rFonts w:ascii="Arial" w:eastAsia="Times New Roman" w:hAnsi="Arial" w:cs="Arial"/>
          <w:lang w:eastAsia="zh-CN"/>
        </w:rPr>
      </w:pPr>
      <w:r>
        <w:rPr>
          <w:rFonts w:ascii="Arial" w:eastAsia="Times New Roman" w:hAnsi="Arial" w:cs="Arial"/>
          <w:lang w:eastAsia="zh-CN"/>
        </w:rPr>
        <w:t>Smlouva se vyhotovuje ve 2</w:t>
      </w:r>
      <w:r w:rsidR="002D03A0" w:rsidRPr="002D03A0">
        <w:rPr>
          <w:rFonts w:ascii="Arial" w:eastAsia="Times New Roman" w:hAnsi="Arial" w:cs="Arial"/>
          <w:lang w:eastAsia="zh-CN"/>
        </w:rPr>
        <w:t xml:space="preserve"> (</w:t>
      </w:r>
      <w:r>
        <w:rPr>
          <w:rFonts w:ascii="Arial" w:eastAsia="Times New Roman" w:hAnsi="Arial" w:cs="Arial"/>
          <w:lang w:eastAsia="zh-CN"/>
        </w:rPr>
        <w:t>dvou</w:t>
      </w:r>
      <w:r w:rsidR="002D03A0" w:rsidRPr="002D03A0">
        <w:rPr>
          <w:rFonts w:ascii="Arial" w:eastAsia="Times New Roman" w:hAnsi="Arial" w:cs="Arial"/>
          <w:lang w:eastAsia="zh-CN"/>
        </w:rPr>
        <w:t>) stejnopisech, z nichž každý má platnost originálu. Každ</w:t>
      </w:r>
      <w:r w:rsidR="00EB701E">
        <w:rPr>
          <w:rFonts w:ascii="Arial" w:eastAsia="Times New Roman" w:hAnsi="Arial" w:cs="Arial"/>
          <w:lang w:eastAsia="zh-CN"/>
        </w:rPr>
        <w:t>á ze smluvních stran obdrží</w:t>
      </w:r>
      <w:r>
        <w:rPr>
          <w:rFonts w:ascii="Arial" w:eastAsia="Times New Roman" w:hAnsi="Arial" w:cs="Arial"/>
          <w:lang w:eastAsia="zh-CN"/>
        </w:rPr>
        <w:t xml:space="preserve"> 1</w:t>
      </w:r>
      <w:r w:rsidR="002D03A0" w:rsidRPr="002D03A0">
        <w:rPr>
          <w:rFonts w:ascii="Arial" w:eastAsia="Times New Roman" w:hAnsi="Arial" w:cs="Arial"/>
          <w:lang w:eastAsia="zh-CN"/>
        </w:rPr>
        <w:t xml:space="preserve"> (</w:t>
      </w:r>
      <w:r w:rsidR="00EB701E">
        <w:rPr>
          <w:rFonts w:ascii="Arial" w:eastAsia="Times New Roman" w:hAnsi="Arial" w:cs="Arial"/>
          <w:lang w:eastAsia="zh-CN"/>
        </w:rPr>
        <w:t>jeden</w:t>
      </w:r>
      <w:r>
        <w:rPr>
          <w:rFonts w:ascii="Arial" w:eastAsia="Times New Roman" w:hAnsi="Arial" w:cs="Arial"/>
          <w:lang w:eastAsia="zh-CN"/>
        </w:rPr>
        <w:t>) stejnopis</w:t>
      </w:r>
      <w:r w:rsidR="002D03A0" w:rsidRPr="002D03A0">
        <w:rPr>
          <w:rFonts w:ascii="Arial" w:eastAsia="Times New Roman" w:hAnsi="Arial" w:cs="Arial"/>
          <w:lang w:eastAsia="zh-CN"/>
        </w:rPr>
        <w:t>.</w:t>
      </w:r>
    </w:p>
    <w:p w14:paraId="6B4A07A0" w14:textId="445E1873" w:rsidR="000F0CF4" w:rsidRDefault="000F0CF4" w:rsidP="004658CC">
      <w:pPr>
        <w:pStyle w:val="Zkladntext"/>
        <w:widowControl/>
        <w:numPr>
          <w:ilvl w:val="0"/>
          <w:numId w:val="30"/>
        </w:numPr>
        <w:tabs>
          <w:tab w:val="clear" w:pos="360"/>
          <w:tab w:val="clear" w:pos="1418"/>
          <w:tab w:val="num" w:pos="426"/>
        </w:tabs>
        <w:suppressAutoHyphens w:val="0"/>
        <w:autoSpaceDE/>
        <w:spacing w:after="120"/>
        <w:ind w:left="426" w:hanging="426"/>
        <w:rPr>
          <w:rFonts w:ascii="Arial" w:hAnsi="Arial" w:cs="Arial"/>
          <w:sz w:val="22"/>
          <w:szCs w:val="22"/>
        </w:rPr>
      </w:pPr>
      <w:r w:rsidRPr="003D0D9D">
        <w:rPr>
          <w:rFonts w:ascii="Arial" w:hAnsi="Arial" w:cs="Arial"/>
          <w:sz w:val="22"/>
          <w:szCs w:val="22"/>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6B4A07A4" w14:textId="0FD79E5E" w:rsidR="000F0CF4" w:rsidRPr="00647BE2" w:rsidRDefault="007E5630" w:rsidP="00647BE2">
      <w:pPr>
        <w:numPr>
          <w:ilvl w:val="0"/>
          <w:numId w:val="30"/>
        </w:numPr>
        <w:tabs>
          <w:tab w:val="clear" w:pos="360"/>
          <w:tab w:val="num" w:pos="426"/>
        </w:tabs>
        <w:spacing w:before="120" w:after="120"/>
        <w:ind w:left="426" w:hanging="426"/>
        <w:jc w:val="both"/>
        <w:rPr>
          <w:rFonts w:ascii="Arial" w:hAnsi="Arial" w:cs="Arial"/>
        </w:rPr>
      </w:pPr>
      <w:r w:rsidRPr="007E5630">
        <w:rPr>
          <w:rFonts w:ascii="Arial" w:hAnsi="Arial" w:cs="Arial"/>
        </w:rPr>
        <w:t>Tato Smlouva nabývá platnosti a účinnosti v den jejího podpisu osobami oprávněnými tuto Smlouvu uzavřít.</w:t>
      </w:r>
    </w:p>
    <w:p w14:paraId="6B4A07B0" w14:textId="012ED07B" w:rsidR="00CC794F" w:rsidRDefault="00CC794F" w:rsidP="00CC794F">
      <w:pPr>
        <w:pStyle w:val="Odstavecseseznamem"/>
        <w:autoSpaceDE w:val="0"/>
        <w:autoSpaceDN w:val="0"/>
        <w:adjustRightInd w:val="0"/>
        <w:ind w:left="0" w:firstLine="0"/>
        <w:rPr>
          <w:rFonts w:ascii="Arial" w:hAnsi="Arial" w:cs="Arial"/>
          <w:sz w:val="22"/>
          <w:szCs w:val="22"/>
        </w:rPr>
      </w:pPr>
    </w:p>
    <w:p w14:paraId="6B4A07B1" w14:textId="02AC1F19" w:rsidR="00DC62D5" w:rsidRPr="003D0D9D" w:rsidRDefault="00DC62D5" w:rsidP="00CC794F">
      <w:pPr>
        <w:pStyle w:val="Odstavecseseznamem"/>
        <w:autoSpaceDE w:val="0"/>
        <w:autoSpaceDN w:val="0"/>
        <w:adjustRightInd w:val="0"/>
        <w:ind w:left="0" w:firstLine="0"/>
        <w:rPr>
          <w:rFonts w:ascii="Arial" w:hAnsi="Arial" w:cs="Arial"/>
          <w:sz w:val="22"/>
          <w:szCs w:val="22"/>
        </w:rPr>
      </w:pPr>
      <w:r w:rsidRPr="003D0D9D">
        <w:rPr>
          <w:rFonts w:ascii="Arial" w:hAnsi="Arial" w:cs="Arial"/>
          <w:sz w:val="22"/>
          <w:szCs w:val="22"/>
        </w:rPr>
        <w:t>Za obj</w:t>
      </w:r>
      <w:r w:rsidR="00B40F80">
        <w:rPr>
          <w:rFonts w:ascii="Arial" w:hAnsi="Arial" w:cs="Arial"/>
          <w:sz w:val="22"/>
          <w:szCs w:val="22"/>
        </w:rPr>
        <w:t xml:space="preserve">ednatele: </w:t>
      </w:r>
      <w:r w:rsidR="00B40F80">
        <w:rPr>
          <w:rFonts w:ascii="Arial" w:hAnsi="Arial" w:cs="Arial"/>
          <w:sz w:val="22"/>
          <w:szCs w:val="22"/>
        </w:rPr>
        <w:tab/>
      </w:r>
      <w:r w:rsidR="00B40F80">
        <w:rPr>
          <w:rFonts w:ascii="Arial" w:hAnsi="Arial" w:cs="Arial"/>
          <w:sz w:val="22"/>
          <w:szCs w:val="22"/>
        </w:rPr>
        <w:tab/>
      </w:r>
      <w:r w:rsidR="00B40F80">
        <w:rPr>
          <w:rFonts w:ascii="Arial" w:hAnsi="Arial" w:cs="Arial"/>
          <w:sz w:val="22"/>
          <w:szCs w:val="22"/>
        </w:rPr>
        <w:tab/>
      </w:r>
      <w:r w:rsidR="00B40F80">
        <w:rPr>
          <w:rFonts w:ascii="Arial" w:hAnsi="Arial" w:cs="Arial"/>
          <w:sz w:val="22"/>
          <w:szCs w:val="22"/>
        </w:rPr>
        <w:tab/>
      </w:r>
      <w:r w:rsidR="00B40F80">
        <w:rPr>
          <w:rFonts w:ascii="Arial" w:hAnsi="Arial" w:cs="Arial"/>
          <w:sz w:val="22"/>
          <w:szCs w:val="22"/>
        </w:rPr>
        <w:tab/>
      </w:r>
      <w:r w:rsidR="00B40F80">
        <w:rPr>
          <w:rFonts w:ascii="Arial" w:hAnsi="Arial" w:cs="Arial"/>
          <w:sz w:val="22"/>
          <w:szCs w:val="22"/>
        </w:rPr>
        <w:tab/>
      </w:r>
      <w:r w:rsidRPr="003D0D9D">
        <w:rPr>
          <w:rFonts w:ascii="Arial" w:hAnsi="Arial" w:cs="Arial"/>
          <w:sz w:val="22"/>
          <w:szCs w:val="22"/>
        </w:rPr>
        <w:t>Za poskytovatele:</w:t>
      </w:r>
    </w:p>
    <w:p w14:paraId="653B3035" w14:textId="592BBE6D" w:rsidR="00636A89" w:rsidRDefault="001F276C" w:rsidP="00074ED1">
      <w:pPr>
        <w:tabs>
          <w:tab w:val="left" w:pos="5670"/>
        </w:tabs>
        <w:spacing w:before="240" w:after="0"/>
        <w:rPr>
          <w:rFonts w:ascii="Arial" w:hAnsi="Arial" w:cs="Arial"/>
        </w:rPr>
      </w:pPr>
      <w:r>
        <w:rPr>
          <w:rFonts w:ascii="Arial" w:hAnsi="Arial" w:cs="Arial"/>
        </w:rPr>
        <w:t>V</w:t>
      </w:r>
      <w:r w:rsidR="005626C2">
        <w:rPr>
          <w:rFonts w:ascii="Arial" w:hAnsi="Arial" w:cs="Arial"/>
        </w:rPr>
        <w:t> </w:t>
      </w:r>
      <w:sdt>
        <w:sdtPr>
          <w:rPr>
            <w:rFonts w:ascii="Arial" w:hAnsi="Arial" w:cs="Arial"/>
            <w:b/>
            <w:i/>
            <w:iCs/>
          </w:rPr>
          <w:id w:val="1920899741"/>
          <w:placeholder>
            <w:docPart w:val="DefaultPlaceholder_-1854013440"/>
          </w:placeholder>
          <w:text/>
        </w:sdtPr>
        <w:sdtEndPr/>
        <w:sdtContent>
          <w:r w:rsidR="007F4C5C">
            <w:rPr>
              <w:rFonts w:ascii="Arial" w:hAnsi="Arial" w:cs="Arial"/>
              <w:b/>
              <w:i/>
              <w:iCs/>
            </w:rPr>
            <w:t>Náchodě</w:t>
          </w:r>
          <w:r w:rsidR="00890E23">
            <w:rPr>
              <w:rFonts w:ascii="Arial" w:hAnsi="Arial" w:cs="Arial"/>
              <w:b/>
              <w:i/>
              <w:iCs/>
            </w:rPr>
            <w:t xml:space="preserve">                      </w:t>
          </w:r>
          <w:r w:rsidR="005626C2">
            <w:rPr>
              <w:rFonts w:ascii="Arial" w:hAnsi="Arial" w:cs="Arial"/>
              <w:b/>
              <w:i/>
              <w:iCs/>
            </w:rPr>
            <w:t xml:space="preserve"> </w:t>
          </w:r>
        </w:sdtContent>
      </w:sdt>
      <w:r>
        <w:rPr>
          <w:rFonts w:ascii="Arial" w:hAnsi="Arial" w:cs="Arial"/>
        </w:rPr>
        <w:t xml:space="preserve"> </w:t>
      </w:r>
      <w:r w:rsidR="00361A6E">
        <w:rPr>
          <w:rFonts w:ascii="Arial" w:hAnsi="Arial" w:cs="Arial"/>
        </w:rPr>
        <w:t xml:space="preserve">                        </w:t>
      </w:r>
      <w:r w:rsidR="007F4C5C">
        <w:rPr>
          <w:rFonts w:ascii="Arial" w:hAnsi="Arial" w:cs="Arial"/>
        </w:rPr>
        <w:tab/>
      </w:r>
      <w:r w:rsidR="00361A6E">
        <w:rPr>
          <w:rFonts w:ascii="Arial" w:hAnsi="Arial" w:cs="Arial"/>
        </w:rPr>
        <w:t xml:space="preserve"> </w:t>
      </w:r>
      <w:r w:rsidR="00041027" w:rsidRPr="004658CC">
        <w:rPr>
          <w:rFonts w:ascii="Arial" w:hAnsi="Arial" w:cs="Arial"/>
        </w:rPr>
        <w:t>V</w:t>
      </w:r>
      <w:r w:rsidR="008F71B1">
        <w:rPr>
          <w:rFonts w:ascii="Arial" w:hAnsi="Arial" w:cs="Arial"/>
        </w:rPr>
        <w:t> Novém Městě nad Metují</w:t>
      </w:r>
      <w:r w:rsidR="00126CFC">
        <w:rPr>
          <w:rFonts w:ascii="Arial" w:hAnsi="Arial" w:cs="Arial"/>
        </w:rPr>
        <w:t xml:space="preserve"> </w:t>
      </w:r>
      <w:r w:rsidR="00B40F80">
        <w:rPr>
          <w:rFonts w:ascii="Arial" w:hAnsi="Arial" w:cs="Arial"/>
        </w:rPr>
        <w:tab/>
      </w:r>
    </w:p>
    <w:p w14:paraId="0A637A96" w14:textId="5676C093" w:rsidR="00B70B4F" w:rsidRDefault="00A21350" w:rsidP="007F4C5C">
      <w:pPr>
        <w:tabs>
          <w:tab w:val="left" w:pos="5670"/>
        </w:tabs>
        <w:spacing w:after="840"/>
        <w:rPr>
          <w:rFonts w:ascii="Arial" w:hAnsi="Arial" w:cs="Arial"/>
        </w:rPr>
      </w:pPr>
      <w:r>
        <w:rPr>
          <w:rFonts w:ascii="Arial" w:hAnsi="Arial" w:cs="Arial"/>
        </w:rPr>
        <w:t>d</w:t>
      </w:r>
      <w:r w:rsidR="00636A89">
        <w:rPr>
          <w:rFonts w:ascii="Arial" w:hAnsi="Arial" w:cs="Arial"/>
        </w:rPr>
        <w:t>ne</w:t>
      </w:r>
      <w:r>
        <w:rPr>
          <w:rFonts w:ascii="Arial" w:hAnsi="Arial" w:cs="Arial"/>
        </w:rPr>
        <w:t xml:space="preserve"> </w:t>
      </w:r>
      <w:sdt>
        <w:sdtPr>
          <w:rPr>
            <w:rFonts w:ascii="Arial" w:hAnsi="Arial" w:cs="Arial"/>
          </w:rPr>
          <w:id w:val="-1960025281"/>
          <w:placeholder>
            <w:docPart w:val="B86A951B51224A4089D7112D8D20339B"/>
          </w:placeholder>
          <w:date w:fullDate="2022-10-05T00:00:00Z">
            <w:dateFormat w:val="dd.MM.yyyy"/>
            <w:lid w:val="cs-CZ"/>
            <w:storeMappedDataAs w:val="dateTime"/>
            <w:calendar w:val="gregorian"/>
          </w:date>
        </w:sdtPr>
        <w:sdtEndPr/>
        <w:sdtContent>
          <w:proofErr w:type="gramStart"/>
          <w:r w:rsidR="00941C27">
            <w:rPr>
              <w:rFonts w:ascii="Arial" w:hAnsi="Arial" w:cs="Arial"/>
            </w:rPr>
            <w:t>05.10.2022</w:t>
          </w:r>
          <w:proofErr w:type="gramEnd"/>
        </w:sdtContent>
      </w:sdt>
      <w:r w:rsidR="00B40F80">
        <w:rPr>
          <w:rFonts w:ascii="Arial" w:hAnsi="Arial" w:cs="Arial"/>
        </w:rPr>
        <w:tab/>
      </w:r>
      <w:r w:rsidR="00055224">
        <w:rPr>
          <w:rFonts w:ascii="Arial" w:hAnsi="Arial" w:cs="Arial"/>
        </w:rPr>
        <w:t>dne</w:t>
      </w:r>
      <w:r w:rsidR="001F276C">
        <w:rPr>
          <w:rFonts w:ascii="Arial" w:hAnsi="Arial" w:cs="Arial"/>
        </w:rPr>
        <w:t xml:space="preserve"> </w:t>
      </w:r>
      <w:r w:rsidR="005E5F1B">
        <w:rPr>
          <w:rFonts w:ascii="Arial" w:hAnsi="Arial" w:cs="Arial"/>
        </w:rPr>
        <w:t>05</w:t>
      </w:r>
      <w:r>
        <w:rPr>
          <w:rFonts w:ascii="Arial" w:hAnsi="Arial" w:cs="Arial"/>
        </w:rPr>
        <w:t>.</w:t>
      </w:r>
      <w:r w:rsidR="007F4C5C">
        <w:rPr>
          <w:rFonts w:ascii="Arial" w:hAnsi="Arial" w:cs="Arial"/>
        </w:rPr>
        <w:t xml:space="preserve"> </w:t>
      </w:r>
      <w:r w:rsidR="005E5F1B">
        <w:rPr>
          <w:rFonts w:ascii="Arial" w:hAnsi="Arial" w:cs="Arial"/>
        </w:rPr>
        <w:t>10</w:t>
      </w:r>
      <w:r>
        <w:rPr>
          <w:rFonts w:ascii="Arial" w:hAnsi="Arial" w:cs="Arial"/>
        </w:rPr>
        <w:t>.</w:t>
      </w:r>
      <w:r w:rsidR="007F4C5C">
        <w:rPr>
          <w:rFonts w:ascii="Arial" w:hAnsi="Arial" w:cs="Arial"/>
        </w:rPr>
        <w:t xml:space="preserve"> </w:t>
      </w:r>
      <w:r>
        <w:rPr>
          <w:rFonts w:ascii="Arial" w:hAnsi="Arial" w:cs="Arial"/>
        </w:rPr>
        <w:t>202</w:t>
      </w:r>
      <w:r w:rsidR="001F7D75">
        <w:rPr>
          <w:rFonts w:ascii="Arial" w:hAnsi="Arial" w:cs="Arial"/>
        </w:rPr>
        <w:t>2</w:t>
      </w:r>
      <w:r w:rsidR="002939BB">
        <w:rPr>
          <w:rFonts w:ascii="Arial" w:hAnsi="Arial" w:cs="Arial"/>
        </w:rPr>
        <w:tab/>
      </w:r>
    </w:p>
    <w:p w14:paraId="6B4A07B6" w14:textId="292A6432" w:rsidR="00041027" w:rsidRPr="00CB31C1" w:rsidRDefault="004658CC" w:rsidP="00041027">
      <w:pPr>
        <w:tabs>
          <w:tab w:val="center" w:pos="1134"/>
          <w:tab w:val="center" w:pos="7088"/>
        </w:tabs>
        <w:spacing w:after="0"/>
        <w:rPr>
          <w:rFonts w:ascii="Arial" w:hAnsi="Arial" w:cs="Arial"/>
        </w:rPr>
      </w:pPr>
      <w:r>
        <w:rPr>
          <w:rFonts w:ascii="Arial" w:hAnsi="Arial" w:cs="Arial"/>
        </w:rPr>
        <w:t>…………………</w:t>
      </w:r>
      <w:r w:rsidR="00F77E7E">
        <w:rPr>
          <w:rFonts w:ascii="Arial" w:hAnsi="Arial" w:cs="Arial"/>
        </w:rPr>
        <w:t>…</w:t>
      </w:r>
      <w:r w:rsidR="00DE0A0D">
        <w:rPr>
          <w:rFonts w:ascii="Arial" w:hAnsi="Arial" w:cs="Arial"/>
        </w:rPr>
        <w:t>……..</w:t>
      </w:r>
      <w:r w:rsidR="00071B9E">
        <w:rPr>
          <w:rFonts w:ascii="Arial" w:hAnsi="Arial" w:cs="Arial"/>
        </w:rPr>
        <w:tab/>
      </w:r>
      <w:r>
        <w:rPr>
          <w:rFonts w:ascii="Arial" w:hAnsi="Arial" w:cs="Arial"/>
        </w:rPr>
        <w:t>…………………</w:t>
      </w:r>
      <w:r w:rsidR="00F77E7E">
        <w:rPr>
          <w:rFonts w:ascii="Arial" w:hAnsi="Arial" w:cs="Arial"/>
        </w:rPr>
        <w:t>……………</w:t>
      </w:r>
    </w:p>
    <w:p w14:paraId="0152E1BD" w14:textId="12331F52" w:rsidR="00F77E7E" w:rsidRDefault="00D6314B" w:rsidP="00BF05ED">
      <w:pPr>
        <w:spacing w:after="0"/>
        <w:rPr>
          <w:rFonts w:ascii="Arial" w:hAnsi="Arial" w:cs="Arial"/>
        </w:rPr>
      </w:pPr>
      <w:sdt>
        <w:sdtPr>
          <w:rPr>
            <w:rFonts w:ascii="Arial" w:hAnsi="Arial" w:cs="Arial"/>
            <w:i/>
            <w:iCs/>
          </w:rPr>
          <w:id w:val="-709497814"/>
          <w:placeholder>
            <w:docPart w:val="DefaultPlaceholder_-1854013440"/>
          </w:placeholder>
          <w:text/>
        </w:sdtPr>
        <w:sdtEndPr/>
        <w:sdtContent>
          <w:r w:rsidR="00941C27">
            <w:rPr>
              <w:rFonts w:ascii="Arial" w:hAnsi="Arial" w:cs="Arial"/>
              <w:i/>
              <w:iCs/>
            </w:rPr>
            <w:t>RNDr. Věra Svatošová</w:t>
          </w:r>
          <w:r w:rsidR="00511A69" w:rsidRPr="00210A6F">
            <w:rPr>
              <w:rFonts w:ascii="Arial" w:hAnsi="Arial" w:cs="Arial"/>
              <w:i/>
              <w:iCs/>
            </w:rPr>
            <w:t xml:space="preserve">                   </w:t>
          </w:r>
        </w:sdtContent>
      </w:sdt>
      <w:r w:rsidR="00BF05ED">
        <w:rPr>
          <w:rFonts w:ascii="Arial" w:hAnsi="Arial" w:cs="Arial"/>
        </w:rPr>
        <w:tab/>
      </w:r>
      <w:r w:rsidR="00F77E7E">
        <w:rPr>
          <w:rFonts w:ascii="Arial" w:hAnsi="Arial" w:cs="Arial"/>
        </w:rPr>
        <w:tab/>
      </w:r>
      <w:r w:rsidR="00F77E7E">
        <w:rPr>
          <w:rFonts w:ascii="Arial" w:hAnsi="Arial" w:cs="Arial"/>
        </w:rPr>
        <w:tab/>
      </w:r>
      <w:r w:rsidR="00511A69">
        <w:rPr>
          <w:rFonts w:ascii="Arial" w:hAnsi="Arial" w:cs="Arial"/>
        </w:rPr>
        <w:t xml:space="preserve"> </w:t>
      </w:r>
      <w:r w:rsidR="00941C27">
        <w:rPr>
          <w:rFonts w:ascii="Arial" w:hAnsi="Arial" w:cs="Arial"/>
        </w:rPr>
        <w:tab/>
      </w:r>
      <w:r w:rsidR="00511A69">
        <w:rPr>
          <w:rFonts w:ascii="Arial" w:hAnsi="Arial" w:cs="Arial"/>
        </w:rPr>
        <w:t xml:space="preserve"> </w:t>
      </w:r>
      <w:r w:rsidR="00361A6E">
        <w:rPr>
          <w:rFonts w:ascii="Arial" w:hAnsi="Arial" w:cs="Arial"/>
        </w:rPr>
        <w:t xml:space="preserve"> </w:t>
      </w:r>
      <w:r w:rsidR="00F77E7E">
        <w:rPr>
          <w:rFonts w:ascii="Arial" w:hAnsi="Arial" w:cs="Arial"/>
        </w:rPr>
        <w:t xml:space="preserve">PaedDr. Jana </w:t>
      </w:r>
      <w:proofErr w:type="spellStart"/>
      <w:r w:rsidR="00F77E7E">
        <w:rPr>
          <w:rFonts w:ascii="Arial" w:hAnsi="Arial" w:cs="Arial"/>
        </w:rPr>
        <w:t>Helikarová</w:t>
      </w:r>
      <w:proofErr w:type="spellEnd"/>
    </w:p>
    <w:p w14:paraId="6B4A07B7" w14:textId="7A5DE392" w:rsidR="00296A13" w:rsidRPr="00CB31C1" w:rsidRDefault="00D6314B" w:rsidP="00CB31C1">
      <w:pPr>
        <w:pStyle w:val="Odstavecseseznamem"/>
        <w:autoSpaceDE w:val="0"/>
        <w:autoSpaceDN w:val="0"/>
        <w:adjustRightInd w:val="0"/>
        <w:ind w:left="0" w:firstLine="0"/>
        <w:rPr>
          <w:rFonts w:ascii="Arial" w:hAnsi="Arial" w:cs="Arial"/>
          <w:sz w:val="22"/>
          <w:szCs w:val="22"/>
        </w:rPr>
      </w:pPr>
      <w:sdt>
        <w:sdtPr>
          <w:rPr>
            <w:rFonts w:ascii="Arial" w:hAnsi="Arial" w:cs="Arial"/>
            <w:i/>
            <w:iCs/>
            <w:sz w:val="22"/>
            <w:szCs w:val="22"/>
          </w:rPr>
          <w:id w:val="1096672793"/>
          <w:placeholder>
            <w:docPart w:val="DefaultPlaceholder_-1854013440"/>
          </w:placeholder>
          <w:text/>
        </w:sdtPr>
        <w:sdtEndPr/>
        <w:sdtContent>
          <w:r w:rsidR="00941C27">
            <w:rPr>
              <w:rFonts w:ascii="Arial" w:hAnsi="Arial" w:cs="Arial"/>
              <w:i/>
              <w:iCs/>
              <w:sz w:val="22"/>
              <w:szCs w:val="22"/>
            </w:rPr>
            <w:t>ředitelka</w:t>
          </w:r>
          <w:r w:rsidR="00E82B5B" w:rsidRPr="00210A6F">
            <w:rPr>
              <w:rFonts w:ascii="Arial" w:hAnsi="Arial" w:cs="Arial"/>
              <w:i/>
              <w:iCs/>
              <w:sz w:val="22"/>
              <w:szCs w:val="22"/>
            </w:rPr>
            <w:t xml:space="preserve">                                 </w:t>
          </w:r>
        </w:sdtContent>
      </w:sdt>
      <w:r w:rsidR="00041027" w:rsidRPr="00CB31C1">
        <w:rPr>
          <w:rFonts w:ascii="Arial" w:hAnsi="Arial" w:cs="Arial"/>
          <w:sz w:val="22"/>
          <w:szCs w:val="22"/>
        </w:rPr>
        <w:tab/>
      </w:r>
      <w:r w:rsidR="00CB31C1" w:rsidRPr="00CB31C1">
        <w:rPr>
          <w:rFonts w:ascii="Arial" w:hAnsi="Arial" w:cs="Arial"/>
          <w:sz w:val="22"/>
          <w:szCs w:val="22"/>
        </w:rPr>
        <w:tab/>
      </w:r>
      <w:r w:rsidR="00CB31C1" w:rsidRPr="00CB31C1">
        <w:rPr>
          <w:rFonts w:ascii="Arial" w:hAnsi="Arial" w:cs="Arial"/>
          <w:sz w:val="22"/>
          <w:szCs w:val="22"/>
        </w:rPr>
        <w:tab/>
      </w:r>
      <w:r w:rsidR="00CB31C1" w:rsidRPr="00CB31C1">
        <w:rPr>
          <w:rFonts w:ascii="Arial" w:hAnsi="Arial" w:cs="Arial"/>
          <w:sz w:val="22"/>
          <w:szCs w:val="22"/>
        </w:rPr>
        <w:tab/>
      </w:r>
      <w:r w:rsidR="00BF05ED">
        <w:rPr>
          <w:rFonts w:ascii="Arial" w:hAnsi="Arial" w:cs="Arial"/>
          <w:sz w:val="22"/>
          <w:szCs w:val="22"/>
        </w:rPr>
        <w:t xml:space="preserve">   </w:t>
      </w:r>
      <w:r w:rsidR="00B70B4F">
        <w:rPr>
          <w:rFonts w:ascii="Arial" w:hAnsi="Arial" w:cs="Arial"/>
          <w:sz w:val="22"/>
          <w:szCs w:val="22"/>
        </w:rPr>
        <w:t xml:space="preserve">jednatel </w:t>
      </w:r>
      <w:proofErr w:type="spellStart"/>
      <w:r w:rsidR="00B70B4F">
        <w:rPr>
          <w:rFonts w:ascii="Arial" w:hAnsi="Arial" w:cs="Arial"/>
          <w:sz w:val="22"/>
          <w:szCs w:val="22"/>
        </w:rPr>
        <w:t>Arundel</w:t>
      </w:r>
      <w:proofErr w:type="spellEnd"/>
      <w:r w:rsidR="00B70B4F">
        <w:rPr>
          <w:rFonts w:ascii="Arial" w:hAnsi="Arial" w:cs="Arial"/>
          <w:sz w:val="22"/>
          <w:szCs w:val="22"/>
        </w:rPr>
        <w:t>, s.r.o.</w:t>
      </w:r>
    </w:p>
    <w:p w14:paraId="6B4A07B9" w14:textId="37F0913C" w:rsidR="00450DD1" w:rsidRPr="003D0D9D" w:rsidRDefault="00450DD1" w:rsidP="003B36CE">
      <w:pPr>
        <w:pStyle w:val="Odstavecseseznamem"/>
        <w:autoSpaceDE w:val="0"/>
        <w:autoSpaceDN w:val="0"/>
        <w:adjustRightInd w:val="0"/>
        <w:ind w:left="360" w:firstLine="0"/>
        <w:rPr>
          <w:rFonts w:ascii="Arial" w:hAnsi="Arial" w:cs="Arial"/>
          <w:sz w:val="22"/>
          <w:szCs w:val="22"/>
        </w:rPr>
      </w:pPr>
    </w:p>
    <w:sectPr w:rsidR="00450DD1" w:rsidRPr="003D0D9D" w:rsidSect="00F364E7">
      <w:headerReference w:type="default" r:id="rId9"/>
      <w:footerReference w:type="default" r:id="rId10"/>
      <w:pgSz w:w="11906" w:h="16838"/>
      <w:pgMar w:top="993" w:right="1418" w:bottom="709" w:left="1418" w:header="567" w:footer="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AD9FB" w14:textId="77777777" w:rsidR="006A5B0D" w:rsidRDefault="006A5B0D">
      <w:pPr>
        <w:spacing w:after="0" w:line="240" w:lineRule="auto"/>
      </w:pPr>
      <w:r>
        <w:separator/>
      </w:r>
    </w:p>
  </w:endnote>
  <w:endnote w:type="continuationSeparator" w:id="0">
    <w:p w14:paraId="684614A2" w14:textId="77777777" w:rsidR="006A5B0D" w:rsidRDefault="006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98529"/>
      <w:docPartObj>
        <w:docPartGallery w:val="Page Numbers (Bottom of Page)"/>
        <w:docPartUnique/>
      </w:docPartObj>
    </w:sdtPr>
    <w:sdtEndPr/>
    <w:sdtContent>
      <w:sdt>
        <w:sdtPr>
          <w:id w:val="-1255274949"/>
          <w:docPartObj>
            <w:docPartGallery w:val="Page Numbers (Top of Page)"/>
            <w:docPartUnique/>
          </w:docPartObj>
        </w:sdtPr>
        <w:sdtEndPr/>
        <w:sdtContent>
          <w:p w14:paraId="0CF4FFF3" w14:textId="7F8D926F" w:rsidR="000D2E05" w:rsidRDefault="00F364E7" w:rsidP="008A2BC1">
            <w:pPr>
              <w:pStyle w:val="Zpat"/>
            </w:pPr>
            <w:r>
              <w:t>S</w:t>
            </w:r>
            <w:r w:rsidR="008A2BC1">
              <w:t xml:space="preserve">mlouva o </w:t>
            </w:r>
            <w:r w:rsidR="00592C03">
              <w:t>poskytnutí služeb</w:t>
            </w:r>
            <w:r w:rsidR="008A2BC1">
              <w:tab/>
            </w:r>
            <w:r w:rsidR="008A2BC1">
              <w:tab/>
            </w:r>
            <w:r w:rsidR="000D2E05">
              <w:t xml:space="preserve">Stránka </w:t>
            </w:r>
            <w:r w:rsidR="000D2E05">
              <w:rPr>
                <w:b/>
                <w:bCs/>
                <w:sz w:val="24"/>
                <w:szCs w:val="24"/>
              </w:rPr>
              <w:fldChar w:fldCharType="begin"/>
            </w:r>
            <w:r w:rsidR="000D2E05">
              <w:rPr>
                <w:b/>
                <w:bCs/>
              </w:rPr>
              <w:instrText>PAGE</w:instrText>
            </w:r>
            <w:r w:rsidR="000D2E05">
              <w:rPr>
                <w:b/>
                <w:bCs/>
                <w:sz w:val="24"/>
                <w:szCs w:val="24"/>
              </w:rPr>
              <w:fldChar w:fldCharType="separate"/>
            </w:r>
            <w:r w:rsidR="00D6314B">
              <w:rPr>
                <w:b/>
                <w:bCs/>
                <w:noProof/>
              </w:rPr>
              <w:t>3</w:t>
            </w:r>
            <w:r w:rsidR="000D2E05">
              <w:rPr>
                <w:b/>
                <w:bCs/>
                <w:sz w:val="24"/>
                <w:szCs w:val="24"/>
              </w:rPr>
              <w:fldChar w:fldCharType="end"/>
            </w:r>
            <w:r w:rsidR="000D2E05">
              <w:t xml:space="preserve"> z </w:t>
            </w:r>
            <w:r w:rsidR="000D2E05">
              <w:rPr>
                <w:b/>
                <w:bCs/>
                <w:sz w:val="24"/>
                <w:szCs w:val="24"/>
              </w:rPr>
              <w:fldChar w:fldCharType="begin"/>
            </w:r>
            <w:r w:rsidR="000D2E05">
              <w:rPr>
                <w:b/>
                <w:bCs/>
              </w:rPr>
              <w:instrText>NUMPAGES</w:instrText>
            </w:r>
            <w:r w:rsidR="000D2E05">
              <w:rPr>
                <w:b/>
                <w:bCs/>
                <w:sz w:val="24"/>
                <w:szCs w:val="24"/>
              </w:rPr>
              <w:fldChar w:fldCharType="separate"/>
            </w:r>
            <w:r w:rsidR="00D6314B">
              <w:rPr>
                <w:b/>
                <w:bCs/>
                <w:noProof/>
              </w:rPr>
              <w:t>3</w:t>
            </w:r>
            <w:r w:rsidR="000D2E05">
              <w:rPr>
                <w:b/>
                <w:bCs/>
                <w:sz w:val="24"/>
                <w:szCs w:val="24"/>
              </w:rPr>
              <w:fldChar w:fldCharType="end"/>
            </w:r>
          </w:p>
        </w:sdtContent>
      </w:sdt>
    </w:sdtContent>
  </w:sdt>
  <w:p w14:paraId="6B4A07BF" w14:textId="2A9E10BE" w:rsidR="00ED43C2" w:rsidRPr="00566CEC" w:rsidRDefault="00ED43C2">
    <w:pPr>
      <w:pStyle w:val="Zpat"/>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3EAD2" w14:textId="77777777" w:rsidR="006A5B0D" w:rsidRDefault="006A5B0D">
      <w:pPr>
        <w:spacing w:after="0" w:line="240" w:lineRule="auto"/>
      </w:pPr>
      <w:r>
        <w:separator/>
      </w:r>
    </w:p>
  </w:footnote>
  <w:footnote w:type="continuationSeparator" w:id="0">
    <w:p w14:paraId="2FAC5210" w14:textId="77777777" w:rsidR="006A5B0D" w:rsidRDefault="006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8C50" w14:textId="627B1B5E" w:rsidR="008A2BC1" w:rsidRDefault="008A2BC1">
    <w:pPr>
      <w:pStyle w:val="Zhlav"/>
    </w:pPr>
    <w:r>
      <w:t xml:space="preserve">CK </w:t>
    </w:r>
    <w:proofErr w:type="spellStart"/>
    <w:r>
      <w:t>Arundel</w:t>
    </w:r>
    <w:proofErr w:type="spellEnd"/>
    <w:r>
      <w:t>, s.r.o.</w:t>
    </w:r>
    <w:r w:rsidR="00642271">
      <w:tab/>
      <w:t>Důvěrné</w:t>
    </w:r>
    <w:r w:rsidR="00E048A3">
      <w:t>!</w:t>
    </w:r>
    <w:r>
      <w:tab/>
    </w:r>
    <w:hyperlink r:id="rId1" w:history="1">
      <w:r w:rsidRPr="00E50655">
        <w:rPr>
          <w:rStyle w:val="Hypertextovodkaz"/>
        </w:rPr>
        <w:t>www.arundel.cz</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pStyle w:val="Nadpis1"/>
      <w:lvlText w:val="%1."/>
      <w:lvlJc w:val="left"/>
      <w:pPr>
        <w:tabs>
          <w:tab w:val="num" w:pos="0"/>
        </w:tabs>
        <w:ind w:left="720" w:hanging="360"/>
      </w:pPr>
      <w:rPr>
        <w:rFonts w:ascii="Calibri" w:hAnsi="Calibri" w:cs="Calibri"/>
        <w:b w:val="0"/>
        <w:i w:val="0"/>
        <w:sz w:val="18"/>
      </w:rPr>
    </w:lvl>
  </w:abstractNum>
  <w:abstractNum w:abstractNumId="2" w15:restartNumberingAfterBreak="0">
    <w:nsid w:val="00000005"/>
    <w:multiLevelType w:val="singleLevel"/>
    <w:tmpl w:val="3EAE2BDC"/>
    <w:lvl w:ilvl="0">
      <w:start w:val="1"/>
      <w:numFmt w:val="decimal"/>
      <w:lvlText w:val="%1."/>
      <w:lvlJc w:val="left"/>
      <w:pPr>
        <w:tabs>
          <w:tab w:val="num" w:pos="360"/>
        </w:tabs>
        <w:ind w:left="340" w:hanging="340"/>
      </w:pPr>
      <w:rPr>
        <w:rFonts w:ascii="Calibri" w:hAnsi="Calibri" w:cs="Georgia"/>
        <w:b/>
        <w:bCs/>
        <w:color w:val="000000"/>
        <w:sz w:val="24"/>
        <w:szCs w:val="24"/>
        <w:lang w:val="cs-CZ" w:eastAsia="zh-CN"/>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146"/>
        </w:tabs>
        <w:ind w:left="1146"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40" w:hanging="340"/>
      </w:pPr>
      <w:rPr>
        <w:rFonts w:ascii="Calibri" w:hAnsi="Calibri" w:cs="Georgia"/>
        <w:b/>
        <w:bCs/>
        <w:sz w:val="24"/>
        <w:szCs w:val="24"/>
        <w:lang w:val="cs-CZ" w:eastAsia="zh-CN"/>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928"/>
        </w:tabs>
        <w:ind w:left="928" w:hanging="360"/>
      </w:pPr>
      <w:rPr>
        <w:rFonts w:ascii="Calibri" w:hAnsi="Calibri" w:cs="Calibri"/>
        <w:b w:val="0"/>
        <w:i w:val="0"/>
        <w:sz w:val="18"/>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1146"/>
        </w:tabs>
        <w:ind w:left="1146" w:hanging="360"/>
      </w:pPr>
      <w:rPr>
        <w:rFonts w:ascii="Calibri" w:hAnsi="Calibri" w:cs="Georgia"/>
      </w:rPr>
    </w:lvl>
  </w:abstractNum>
  <w:abstractNum w:abstractNumId="8"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libri" w:hAnsi="Calibri" w:cs="Calibri"/>
        <w:b/>
        <w:i/>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D"/>
    <w:multiLevelType w:val="multilevel"/>
    <w:tmpl w:val="F354A652"/>
    <w:name w:val="WW8Num13"/>
    <w:lvl w:ilvl="0">
      <w:start w:val="1"/>
      <w:numFmt w:val="decimal"/>
      <w:pStyle w:val="dkovn2rovn"/>
      <w:lvlText w:val="%1."/>
      <w:lvlJc w:val="left"/>
      <w:pPr>
        <w:tabs>
          <w:tab w:val="num" w:pos="0"/>
        </w:tabs>
        <w:ind w:left="360" w:hanging="360"/>
      </w:pPr>
      <w:rPr>
        <w:rFonts w:ascii="Calibri" w:hAnsi="Calibri" w:cs="Times New Roman"/>
        <w:b/>
        <w:bCs/>
        <w:i w:val="0"/>
        <w:iCs w:val="0"/>
        <w:caps w:val="0"/>
        <w:smallCaps w:val="0"/>
        <w:strike w:val="0"/>
        <w:dstrike w:val="0"/>
        <w:vanish w:val="0"/>
        <w:color w:val="auto"/>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0"/>
        </w:tabs>
        <w:ind w:left="360" w:hanging="360"/>
      </w:pPr>
      <w:rPr>
        <w:rFonts w:ascii="Calibri" w:hAnsi="Calibri" w:cs="Calibri"/>
        <w:b/>
        <w:i/>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i/>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357" w:hanging="35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0"/>
    <w:multiLevelType w:val="singleLevel"/>
    <w:tmpl w:val="00000010"/>
    <w:name w:val="WW8Num16"/>
    <w:lvl w:ilvl="0">
      <w:start w:val="1"/>
      <w:numFmt w:val="upperRoman"/>
      <w:pStyle w:val="Nadpis3"/>
      <w:lvlText w:val="%1."/>
      <w:lvlJc w:val="right"/>
      <w:pPr>
        <w:tabs>
          <w:tab w:val="num" w:pos="0"/>
        </w:tabs>
        <w:ind w:left="720" w:hanging="360"/>
      </w:pPr>
    </w:lvl>
  </w:abstractNum>
  <w:abstractNum w:abstractNumId="13" w15:restartNumberingAfterBreak="0">
    <w:nsid w:val="00000011"/>
    <w:multiLevelType w:val="singleLevel"/>
    <w:tmpl w:val="00000011"/>
    <w:name w:val="WW8Num17"/>
    <w:lvl w:ilvl="0">
      <w:start w:val="1"/>
      <w:numFmt w:val="decimal"/>
      <w:lvlText w:val="%1."/>
      <w:lvlJc w:val="left"/>
      <w:pPr>
        <w:tabs>
          <w:tab w:val="num" w:pos="360"/>
        </w:tabs>
        <w:ind w:left="340" w:hanging="340"/>
      </w:pPr>
      <w:rPr>
        <w:rFonts w:ascii="Calibri" w:hAnsi="Calibri" w:cs="Georgia"/>
        <w:b/>
        <w:bCs/>
        <w:sz w:val="24"/>
        <w:szCs w:val="24"/>
      </w:rPr>
    </w:lvl>
  </w:abstractNum>
  <w:abstractNum w:abstractNumId="14" w15:restartNumberingAfterBreak="0">
    <w:nsid w:val="00000013"/>
    <w:multiLevelType w:val="singleLevel"/>
    <w:tmpl w:val="00000013"/>
    <w:name w:val="WW8Num20"/>
    <w:lvl w:ilvl="0">
      <w:start w:val="1"/>
      <w:numFmt w:val="decimal"/>
      <w:lvlText w:val="%1."/>
      <w:lvlJc w:val="left"/>
      <w:pPr>
        <w:tabs>
          <w:tab w:val="num" w:pos="360"/>
        </w:tabs>
        <w:ind w:left="340" w:hanging="340"/>
      </w:pPr>
      <w:rPr>
        <w:rFonts w:ascii="Calibri" w:hAnsi="Calibri" w:cs="Georgia"/>
        <w:b/>
        <w:bCs/>
        <w:sz w:val="24"/>
        <w:szCs w:val="24"/>
        <w:lang w:val="cs-CZ"/>
      </w:rPr>
    </w:lvl>
  </w:abstractNum>
  <w:abstractNum w:abstractNumId="15" w15:restartNumberingAfterBreak="0">
    <w:nsid w:val="0173403A"/>
    <w:multiLevelType w:val="hybridMultilevel"/>
    <w:tmpl w:val="118C6E70"/>
    <w:lvl w:ilvl="0" w:tplc="6D04B446">
      <w:start w:val="1"/>
      <w:numFmt w:val="decimal"/>
      <w:lvlText w:val="%1."/>
      <w:lvlJc w:val="left"/>
      <w:pPr>
        <w:ind w:left="288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30F076A"/>
    <w:multiLevelType w:val="multilevel"/>
    <w:tmpl w:val="3AAC4F5A"/>
    <w:lvl w:ilvl="0">
      <w:start w:val="1"/>
      <w:numFmt w:val="decimal"/>
      <w:lvlText w:val="%1."/>
      <w:lvlJc w:val="left"/>
      <w:pPr>
        <w:ind w:left="540" w:hanging="540"/>
      </w:pPr>
      <w:rPr>
        <w:rFonts w:hint="default"/>
        <w:u w:val="none"/>
      </w:rPr>
    </w:lvl>
    <w:lvl w:ilvl="1">
      <w:start w:val="2"/>
      <w:numFmt w:val="decimal"/>
      <w:lvlText w:val="%1.%2."/>
      <w:lvlJc w:val="left"/>
      <w:pPr>
        <w:ind w:left="720" w:hanging="54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7" w15:restartNumberingAfterBreak="0">
    <w:nsid w:val="04B95AB7"/>
    <w:multiLevelType w:val="hybridMultilevel"/>
    <w:tmpl w:val="5810D40C"/>
    <w:lvl w:ilvl="0" w:tplc="0405000F">
      <w:start w:val="1"/>
      <w:numFmt w:val="decimal"/>
      <w:lvlText w:val="%1."/>
      <w:lvlJc w:val="left"/>
      <w:pPr>
        <w:ind w:left="720" w:hanging="360"/>
      </w:pPr>
    </w:lvl>
    <w:lvl w:ilvl="1" w:tplc="76288210">
      <w:start w:val="1"/>
      <w:numFmt w:val="decimal"/>
      <w:lvlText w:val="%2."/>
      <w:lvlJc w:val="left"/>
      <w:pPr>
        <w:ind w:left="1440" w:hanging="360"/>
      </w:pPr>
      <w:rPr>
        <w:rFonts w:ascii="Times New Roman" w:eastAsia="Times New Roman" w:hAnsi="Times New Roman" w:cs="Times New Roman"/>
        <w:strike w:val="0"/>
        <w:color w:val="auto"/>
      </w:rPr>
    </w:lvl>
    <w:lvl w:ilvl="2" w:tplc="76E23D3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51D4DC6"/>
    <w:multiLevelType w:val="hybridMultilevel"/>
    <w:tmpl w:val="EAC62A8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056A739D"/>
    <w:multiLevelType w:val="hybridMultilevel"/>
    <w:tmpl w:val="1C3455B8"/>
    <w:lvl w:ilvl="0" w:tplc="8ABCE9A8">
      <w:start w:val="1"/>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086378EC"/>
    <w:multiLevelType w:val="hybridMultilevel"/>
    <w:tmpl w:val="40103AC2"/>
    <w:lvl w:ilvl="0" w:tplc="EE107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702B5C"/>
    <w:multiLevelType w:val="hybridMultilevel"/>
    <w:tmpl w:val="EE664BF6"/>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2" w15:restartNumberingAfterBreak="0">
    <w:nsid w:val="1CA0637A"/>
    <w:multiLevelType w:val="multilevel"/>
    <w:tmpl w:val="010C6A36"/>
    <w:lvl w:ilvl="0">
      <w:start w:val="1"/>
      <w:numFmt w:val="none"/>
      <w:lvlText w:val="1.4.6."/>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1EC51592"/>
    <w:multiLevelType w:val="multilevel"/>
    <w:tmpl w:val="86E8D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977ED5"/>
    <w:multiLevelType w:val="multilevel"/>
    <w:tmpl w:val="42F04858"/>
    <w:lvl w:ilvl="0">
      <w:start w:val="1"/>
      <w:numFmt w:val="none"/>
      <w:lvlText w:val="5."/>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32630FE"/>
    <w:multiLevelType w:val="hybridMultilevel"/>
    <w:tmpl w:val="2E4CA71E"/>
    <w:lvl w:ilvl="0" w:tplc="047690FA">
      <w:start w:val="1"/>
      <w:numFmt w:val="decimal"/>
      <w:lvlText w:val="%1.1.6."/>
      <w:lvlJc w:val="left"/>
      <w:pPr>
        <w:ind w:left="1792" w:hanging="360"/>
      </w:pPr>
      <w:rPr>
        <w:rFonts w:hint="default"/>
      </w:rPr>
    </w:lvl>
    <w:lvl w:ilvl="1" w:tplc="047690FA">
      <w:start w:val="1"/>
      <w:numFmt w:val="decimal"/>
      <w:lvlText w:val="%2.1.6."/>
      <w:lvlJc w:val="left"/>
      <w:pPr>
        <w:ind w:left="1440" w:hanging="360"/>
      </w:pPr>
      <w:rPr>
        <w:rFonts w:hint="default"/>
      </w:rPr>
    </w:lvl>
    <w:lvl w:ilvl="2" w:tplc="40F8E056">
      <w:start w:val="1"/>
      <w:numFmt w:val="lowerLetter"/>
      <w:lvlText w:val="%3)"/>
      <w:lvlJc w:val="left"/>
      <w:pPr>
        <w:ind w:left="2340" w:hanging="360"/>
      </w:pPr>
      <w:rPr>
        <w:rFonts w:hint="default"/>
      </w:rPr>
    </w:lvl>
    <w:lvl w:ilvl="3" w:tplc="8ABCE9A8">
      <w:start w:val="1"/>
      <w:numFmt w:val="bullet"/>
      <w:lvlText w:val="-"/>
      <w:lvlJc w:val="left"/>
      <w:pPr>
        <w:ind w:left="2880" w:hanging="360"/>
      </w:pPr>
      <w:rPr>
        <w:rFonts w:ascii="Times New Roman" w:eastAsia="Times New Roman" w:hAnsi="Times New Roman" w:cs="Times New Roman" w:hint="default"/>
      </w:rPr>
    </w:lvl>
    <w:lvl w:ilvl="4" w:tplc="E800D7D0">
      <w:start w:val="6"/>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802C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93444D"/>
    <w:multiLevelType w:val="multilevel"/>
    <w:tmpl w:val="E0F0DCF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D3C5B85"/>
    <w:multiLevelType w:val="hybridMultilevel"/>
    <w:tmpl w:val="015C8868"/>
    <w:lvl w:ilvl="0" w:tplc="DE92169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2E11E5"/>
    <w:multiLevelType w:val="hybridMultilevel"/>
    <w:tmpl w:val="68422EA2"/>
    <w:lvl w:ilvl="0" w:tplc="7EA03DB0">
      <w:start w:val="1"/>
      <w:numFmt w:val="decimal"/>
      <w:lvlText w:val="%1."/>
      <w:lvlJc w:val="left"/>
      <w:pPr>
        <w:ind w:left="720" w:hanging="360"/>
      </w:pPr>
      <w:rPr>
        <w:rFonts w:ascii="Arial" w:hAnsi="Arial" w:cs="Arial" w:hint="default"/>
        <w:sz w:val="22"/>
        <w:szCs w:val="22"/>
      </w:rPr>
    </w:lvl>
    <w:lvl w:ilvl="1" w:tplc="A80A251C">
      <w:start w:val="1"/>
      <w:numFmt w:val="lowerLetter"/>
      <w:lvlText w:val="%2."/>
      <w:lvlJc w:val="left"/>
      <w:pPr>
        <w:ind w:left="1440" w:hanging="360"/>
      </w:pPr>
      <w:rPr>
        <w:rFonts w:ascii="Times New Roman" w:hAnsi="Times New Roman" w:cs="Times New Roman" w:hint="default"/>
        <w:sz w:val="24"/>
      </w:rPr>
    </w:lvl>
    <w:lvl w:ilvl="2" w:tplc="0405001B">
      <w:start w:val="1"/>
      <w:numFmt w:val="lowerRoman"/>
      <w:lvlText w:val="%3."/>
      <w:lvlJc w:val="right"/>
      <w:pPr>
        <w:ind w:left="2160" w:hanging="180"/>
      </w:pPr>
    </w:lvl>
    <w:lvl w:ilvl="3" w:tplc="6D04B446">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0615A8"/>
    <w:multiLevelType w:val="hybridMultilevel"/>
    <w:tmpl w:val="821000E8"/>
    <w:lvl w:ilvl="0" w:tplc="8ABCE9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0B4C01"/>
    <w:multiLevelType w:val="multilevel"/>
    <w:tmpl w:val="35B4A398"/>
    <w:lvl w:ilvl="0">
      <w:start w:val="1"/>
      <w:numFmt w:val="decimal"/>
      <w:lvlText w:val="%1."/>
      <w:lvlJc w:val="left"/>
      <w:pPr>
        <w:ind w:left="720" w:hanging="360"/>
      </w:pPr>
      <w:rPr>
        <w:rFonts w:hint="default"/>
        <w:color w:val="auto"/>
        <w:u w:val="none"/>
      </w:rPr>
    </w:lvl>
    <w:lvl w:ilvl="1">
      <w:start w:val="1"/>
      <w:numFmt w:val="decimal"/>
      <w:isLgl/>
      <w:lvlText w:val="5.%2."/>
      <w:lvlJc w:val="left"/>
      <w:pPr>
        <w:ind w:left="795" w:hanging="435"/>
      </w:pPr>
      <w:rPr>
        <w:rFonts w:hint="default"/>
        <w:color w:val="auto"/>
        <w:u w:val="none"/>
      </w:rPr>
    </w:lvl>
    <w:lvl w:ilvl="2">
      <w:start w:val="1"/>
      <w:numFmt w:val="none"/>
      <w:isLgl/>
      <w:lvlText w:val="1.2.1."/>
      <w:lvlJc w:val="left"/>
      <w:pPr>
        <w:ind w:left="1080" w:hanging="720"/>
      </w:pPr>
      <w:rPr>
        <w:rFonts w:hint="default"/>
        <w:color w:val="auto"/>
        <w:u w:val="none"/>
      </w:rPr>
    </w:lvl>
    <w:lvl w:ilvl="3">
      <w:start w:val="1"/>
      <w:numFmt w:val="decimal"/>
      <w:isLgl/>
      <w:lvlText w:val="%1.%2.%3.%4."/>
      <w:lvlJc w:val="left"/>
      <w:pPr>
        <w:ind w:left="1080" w:hanging="720"/>
      </w:pPr>
      <w:rPr>
        <w:rFonts w:hint="default"/>
        <w:color w:val="auto"/>
        <w:u w:val="none"/>
      </w:rPr>
    </w:lvl>
    <w:lvl w:ilvl="4">
      <w:start w:val="1"/>
      <w:numFmt w:val="decimal"/>
      <w:isLgl/>
      <w:lvlText w:val="%1.%2.%3.%4.%5."/>
      <w:lvlJc w:val="left"/>
      <w:pPr>
        <w:ind w:left="1440" w:hanging="1080"/>
      </w:pPr>
      <w:rPr>
        <w:rFonts w:hint="default"/>
        <w:color w:val="auto"/>
        <w:u w:val="none"/>
      </w:rPr>
    </w:lvl>
    <w:lvl w:ilvl="5">
      <w:start w:val="1"/>
      <w:numFmt w:val="decimal"/>
      <w:isLgl/>
      <w:lvlText w:val="%1.%2.%3.%4.%5.%6."/>
      <w:lvlJc w:val="left"/>
      <w:pPr>
        <w:ind w:left="1440" w:hanging="1080"/>
      </w:pPr>
      <w:rPr>
        <w:rFonts w:hint="default"/>
        <w:color w:val="auto"/>
        <w:u w:val="none"/>
      </w:rPr>
    </w:lvl>
    <w:lvl w:ilvl="6">
      <w:start w:val="1"/>
      <w:numFmt w:val="decimal"/>
      <w:isLgl/>
      <w:lvlText w:val="%1.%2.%3.%4.%5.%6.%7."/>
      <w:lvlJc w:val="left"/>
      <w:pPr>
        <w:ind w:left="1800" w:hanging="1440"/>
      </w:pPr>
      <w:rPr>
        <w:rFonts w:hint="default"/>
        <w:color w:val="auto"/>
        <w:u w:val="none"/>
      </w:rPr>
    </w:lvl>
    <w:lvl w:ilvl="7">
      <w:start w:val="1"/>
      <w:numFmt w:val="decimal"/>
      <w:isLgl/>
      <w:lvlText w:val="%1.%2.%3.%4.%5.%6.%7.%8."/>
      <w:lvlJc w:val="left"/>
      <w:pPr>
        <w:ind w:left="1800" w:hanging="1440"/>
      </w:pPr>
      <w:rPr>
        <w:rFonts w:hint="default"/>
        <w:color w:val="auto"/>
        <w:u w:val="none"/>
      </w:rPr>
    </w:lvl>
    <w:lvl w:ilvl="8">
      <w:start w:val="1"/>
      <w:numFmt w:val="decimal"/>
      <w:isLgl/>
      <w:lvlText w:val="%1.%2.%3.%4.%5.%6.%7.%8.%9."/>
      <w:lvlJc w:val="left"/>
      <w:pPr>
        <w:ind w:left="2160" w:hanging="1800"/>
      </w:pPr>
      <w:rPr>
        <w:rFonts w:hint="default"/>
        <w:color w:val="auto"/>
        <w:u w:val="none"/>
      </w:rPr>
    </w:lvl>
  </w:abstractNum>
  <w:abstractNum w:abstractNumId="32" w15:restartNumberingAfterBreak="0">
    <w:nsid w:val="5DD508E1"/>
    <w:multiLevelType w:val="multilevel"/>
    <w:tmpl w:val="80ACCB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917C4"/>
    <w:multiLevelType w:val="hybridMultilevel"/>
    <w:tmpl w:val="CA8E3916"/>
    <w:lvl w:ilvl="0" w:tplc="8ABCE9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00680D"/>
    <w:multiLevelType w:val="hybridMultilevel"/>
    <w:tmpl w:val="EE664BF6"/>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5" w15:restartNumberingAfterBreak="0">
    <w:nsid w:val="69077DBA"/>
    <w:multiLevelType w:val="multilevel"/>
    <w:tmpl w:val="DF8E012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8F4139"/>
    <w:multiLevelType w:val="multilevel"/>
    <w:tmpl w:val="00843E56"/>
    <w:lvl w:ilvl="0">
      <w:start w:val="1"/>
      <w:numFmt w:val="none"/>
      <w:lvlText w:val="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B867A0"/>
    <w:multiLevelType w:val="hybridMultilevel"/>
    <w:tmpl w:val="7BB0A02E"/>
    <w:lvl w:ilvl="0" w:tplc="7EA03DB0">
      <w:start w:val="1"/>
      <w:numFmt w:val="decimal"/>
      <w:lvlText w:val="%1."/>
      <w:lvlJc w:val="left"/>
      <w:pPr>
        <w:ind w:left="1004" w:hanging="360"/>
      </w:pPr>
      <w:rPr>
        <w:rFonts w:ascii="Arial" w:hAnsi="Arial" w:cs="Arial" w:hint="default"/>
        <w:sz w:val="22"/>
        <w:szCs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3B238F6"/>
    <w:multiLevelType w:val="hybridMultilevel"/>
    <w:tmpl w:val="F634D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672BC2"/>
    <w:multiLevelType w:val="hybridMultilevel"/>
    <w:tmpl w:val="A46063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AB367CE"/>
    <w:multiLevelType w:val="hybridMultilevel"/>
    <w:tmpl w:val="5B38C750"/>
    <w:lvl w:ilvl="0" w:tplc="E2486766">
      <w:start w:val="1"/>
      <w:numFmt w:val="decimal"/>
      <w:lvlText w:val="%1."/>
      <w:lvlJc w:val="left"/>
      <w:pPr>
        <w:tabs>
          <w:tab w:val="num" w:pos="360"/>
        </w:tabs>
        <w:ind w:left="360" w:hanging="360"/>
      </w:pPr>
      <w:rPr>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F7A3228"/>
    <w:multiLevelType w:val="multilevel"/>
    <w:tmpl w:val="E4BED5B4"/>
    <w:lvl w:ilvl="0">
      <w:start w:val="1"/>
      <w:numFmt w:val="decimal"/>
      <w:lvlText w:val="%1."/>
      <w:lvlJc w:val="left"/>
      <w:pPr>
        <w:ind w:left="480" w:hanging="480"/>
      </w:pPr>
      <w:rPr>
        <w:rFonts w:hint="default"/>
        <w:u w:val="none"/>
      </w:rPr>
    </w:lvl>
    <w:lvl w:ilvl="1">
      <w:start w:val="1"/>
      <w:numFmt w:val="decimal"/>
      <w:lvlText w:val="%1.%2."/>
      <w:lvlJc w:val="left"/>
      <w:pPr>
        <w:ind w:left="1188" w:hanging="48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9"/>
  </w:num>
  <w:num w:numId="18">
    <w:abstractNumId w:val="31"/>
  </w:num>
  <w:num w:numId="19">
    <w:abstractNumId w:val="32"/>
  </w:num>
  <w:num w:numId="20">
    <w:abstractNumId w:val="41"/>
  </w:num>
  <w:num w:numId="21">
    <w:abstractNumId w:val="16"/>
  </w:num>
  <w:num w:numId="22">
    <w:abstractNumId w:val="23"/>
  </w:num>
  <w:num w:numId="23">
    <w:abstractNumId w:val="22"/>
  </w:num>
  <w:num w:numId="24">
    <w:abstractNumId w:val="25"/>
  </w:num>
  <w:num w:numId="25">
    <w:abstractNumId w:val="35"/>
  </w:num>
  <w:num w:numId="26">
    <w:abstractNumId w:val="24"/>
  </w:num>
  <w:num w:numId="27">
    <w:abstractNumId w:val="36"/>
  </w:num>
  <w:num w:numId="28">
    <w:abstractNumId w:val="17"/>
  </w:num>
  <w:num w:numId="29">
    <w:abstractNumId w:val="34"/>
  </w:num>
  <w:num w:numId="30">
    <w:abstractNumId w:val="40"/>
  </w:num>
  <w:num w:numId="31">
    <w:abstractNumId w:val="39"/>
  </w:num>
  <w:num w:numId="32">
    <w:abstractNumId w:val="38"/>
  </w:num>
  <w:num w:numId="33">
    <w:abstractNumId w:val="30"/>
  </w:num>
  <w:num w:numId="34">
    <w:abstractNumId w:val="33"/>
  </w:num>
  <w:num w:numId="35">
    <w:abstractNumId w:val="19"/>
  </w:num>
  <w:num w:numId="36">
    <w:abstractNumId w:val="26"/>
  </w:num>
  <w:num w:numId="37">
    <w:abstractNumId w:val="18"/>
  </w:num>
  <w:num w:numId="38">
    <w:abstractNumId w:val="18"/>
  </w:num>
  <w:num w:numId="39">
    <w:abstractNumId w:val="21"/>
  </w:num>
  <w:num w:numId="40">
    <w:abstractNumId w:val="20"/>
  </w:num>
  <w:num w:numId="41">
    <w:abstractNumId w:val="28"/>
  </w:num>
  <w:num w:numId="42">
    <w:abstractNumId w:val="3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B9"/>
    <w:rsid w:val="00004017"/>
    <w:rsid w:val="00005D56"/>
    <w:rsid w:val="0000715E"/>
    <w:rsid w:val="00010479"/>
    <w:rsid w:val="00010530"/>
    <w:rsid w:val="00020D4A"/>
    <w:rsid w:val="0002354B"/>
    <w:rsid w:val="00025A96"/>
    <w:rsid w:val="00027D8D"/>
    <w:rsid w:val="00031AB7"/>
    <w:rsid w:val="0003258D"/>
    <w:rsid w:val="00034C7F"/>
    <w:rsid w:val="0004073D"/>
    <w:rsid w:val="00040EA9"/>
    <w:rsid w:val="00041027"/>
    <w:rsid w:val="00051BBC"/>
    <w:rsid w:val="00055224"/>
    <w:rsid w:val="00055793"/>
    <w:rsid w:val="00065101"/>
    <w:rsid w:val="00065DBF"/>
    <w:rsid w:val="00071B9E"/>
    <w:rsid w:val="0007227D"/>
    <w:rsid w:val="00074ED1"/>
    <w:rsid w:val="00082AAC"/>
    <w:rsid w:val="0008384F"/>
    <w:rsid w:val="00084DA3"/>
    <w:rsid w:val="00087379"/>
    <w:rsid w:val="000945F5"/>
    <w:rsid w:val="000A1660"/>
    <w:rsid w:val="000A543A"/>
    <w:rsid w:val="000A5EE3"/>
    <w:rsid w:val="000B0752"/>
    <w:rsid w:val="000B381D"/>
    <w:rsid w:val="000C2FB2"/>
    <w:rsid w:val="000C6783"/>
    <w:rsid w:val="000D20DE"/>
    <w:rsid w:val="000D25E6"/>
    <w:rsid w:val="000D2E05"/>
    <w:rsid w:val="000D4A0A"/>
    <w:rsid w:val="000E08F5"/>
    <w:rsid w:val="000E30D7"/>
    <w:rsid w:val="000F0CF4"/>
    <w:rsid w:val="000F0FA9"/>
    <w:rsid w:val="000F132C"/>
    <w:rsid w:val="000F37F4"/>
    <w:rsid w:val="00100D63"/>
    <w:rsid w:val="00101DF6"/>
    <w:rsid w:val="001065D1"/>
    <w:rsid w:val="00106828"/>
    <w:rsid w:val="00107937"/>
    <w:rsid w:val="00110707"/>
    <w:rsid w:val="00111CC1"/>
    <w:rsid w:val="0011386D"/>
    <w:rsid w:val="00120648"/>
    <w:rsid w:val="00126211"/>
    <w:rsid w:val="00126CFC"/>
    <w:rsid w:val="00130577"/>
    <w:rsid w:val="00130719"/>
    <w:rsid w:val="0013118F"/>
    <w:rsid w:val="001328D6"/>
    <w:rsid w:val="00134685"/>
    <w:rsid w:val="001363F4"/>
    <w:rsid w:val="001377A5"/>
    <w:rsid w:val="00137E68"/>
    <w:rsid w:val="00143989"/>
    <w:rsid w:val="00144A1A"/>
    <w:rsid w:val="00145033"/>
    <w:rsid w:val="00145204"/>
    <w:rsid w:val="00146D6F"/>
    <w:rsid w:val="001537BE"/>
    <w:rsid w:val="00157371"/>
    <w:rsid w:val="00162FDC"/>
    <w:rsid w:val="0017155C"/>
    <w:rsid w:val="00171FC8"/>
    <w:rsid w:val="00173340"/>
    <w:rsid w:val="001747C5"/>
    <w:rsid w:val="00175013"/>
    <w:rsid w:val="0017608B"/>
    <w:rsid w:val="00181ACA"/>
    <w:rsid w:val="0019602D"/>
    <w:rsid w:val="001A45D2"/>
    <w:rsid w:val="001A4BDF"/>
    <w:rsid w:val="001B7EFE"/>
    <w:rsid w:val="001C0E08"/>
    <w:rsid w:val="001C1733"/>
    <w:rsid w:val="001C4B84"/>
    <w:rsid w:val="001D16F4"/>
    <w:rsid w:val="001D1FEC"/>
    <w:rsid w:val="001D7BB8"/>
    <w:rsid w:val="001E01E7"/>
    <w:rsid w:val="001F0CDC"/>
    <w:rsid w:val="001F276C"/>
    <w:rsid w:val="001F418E"/>
    <w:rsid w:val="001F7D75"/>
    <w:rsid w:val="00200698"/>
    <w:rsid w:val="00200F61"/>
    <w:rsid w:val="0020111F"/>
    <w:rsid w:val="00202CA1"/>
    <w:rsid w:val="00210A6F"/>
    <w:rsid w:val="0021403F"/>
    <w:rsid w:val="00216AB7"/>
    <w:rsid w:val="00217029"/>
    <w:rsid w:val="002247EB"/>
    <w:rsid w:val="0022729D"/>
    <w:rsid w:val="0023008A"/>
    <w:rsid w:val="0023495B"/>
    <w:rsid w:val="00234A4C"/>
    <w:rsid w:val="00236DE2"/>
    <w:rsid w:val="0023724B"/>
    <w:rsid w:val="0024126F"/>
    <w:rsid w:val="00243791"/>
    <w:rsid w:val="00251B86"/>
    <w:rsid w:val="002522EF"/>
    <w:rsid w:val="00252639"/>
    <w:rsid w:val="00260599"/>
    <w:rsid w:val="002614F1"/>
    <w:rsid w:val="00263984"/>
    <w:rsid w:val="002714AA"/>
    <w:rsid w:val="00272122"/>
    <w:rsid w:val="002742E5"/>
    <w:rsid w:val="0028095D"/>
    <w:rsid w:val="00282E51"/>
    <w:rsid w:val="00285584"/>
    <w:rsid w:val="00285B53"/>
    <w:rsid w:val="002939BB"/>
    <w:rsid w:val="00295C67"/>
    <w:rsid w:val="00296A13"/>
    <w:rsid w:val="00297E4A"/>
    <w:rsid w:val="002A28CB"/>
    <w:rsid w:val="002A4B17"/>
    <w:rsid w:val="002A71E2"/>
    <w:rsid w:val="002D03A0"/>
    <w:rsid w:val="002D07FF"/>
    <w:rsid w:val="002D247D"/>
    <w:rsid w:val="002D5986"/>
    <w:rsid w:val="002D6501"/>
    <w:rsid w:val="002D6634"/>
    <w:rsid w:val="002E0A7A"/>
    <w:rsid w:val="002E17FD"/>
    <w:rsid w:val="002E1923"/>
    <w:rsid w:val="002E30E3"/>
    <w:rsid w:val="002F1F26"/>
    <w:rsid w:val="002F2D50"/>
    <w:rsid w:val="002F5DF1"/>
    <w:rsid w:val="003024CB"/>
    <w:rsid w:val="00303DDA"/>
    <w:rsid w:val="00304380"/>
    <w:rsid w:val="00306D5E"/>
    <w:rsid w:val="00312261"/>
    <w:rsid w:val="003158C0"/>
    <w:rsid w:val="0031685B"/>
    <w:rsid w:val="00317A49"/>
    <w:rsid w:val="00317BD2"/>
    <w:rsid w:val="0032552A"/>
    <w:rsid w:val="00326A8C"/>
    <w:rsid w:val="003300CA"/>
    <w:rsid w:val="003360F2"/>
    <w:rsid w:val="003363DB"/>
    <w:rsid w:val="00353983"/>
    <w:rsid w:val="00361A6E"/>
    <w:rsid w:val="003670DA"/>
    <w:rsid w:val="00372867"/>
    <w:rsid w:val="00375211"/>
    <w:rsid w:val="00384B37"/>
    <w:rsid w:val="003904AC"/>
    <w:rsid w:val="003935DA"/>
    <w:rsid w:val="0039461A"/>
    <w:rsid w:val="00397556"/>
    <w:rsid w:val="003A00AB"/>
    <w:rsid w:val="003A1E29"/>
    <w:rsid w:val="003A2200"/>
    <w:rsid w:val="003A28B5"/>
    <w:rsid w:val="003A319C"/>
    <w:rsid w:val="003A39BE"/>
    <w:rsid w:val="003A587B"/>
    <w:rsid w:val="003B36CE"/>
    <w:rsid w:val="003B4446"/>
    <w:rsid w:val="003B6660"/>
    <w:rsid w:val="003B704D"/>
    <w:rsid w:val="003C1CC8"/>
    <w:rsid w:val="003C232D"/>
    <w:rsid w:val="003C6886"/>
    <w:rsid w:val="003D0D9D"/>
    <w:rsid w:val="003D4C0E"/>
    <w:rsid w:val="003E155B"/>
    <w:rsid w:val="003F09A8"/>
    <w:rsid w:val="003F6597"/>
    <w:rsid w:val="00400238"/>
    <w:rsid w:val="00400BAB"/>
    <w:rsid w:val="00401547"/>
    <w:rsid w:val="00403891"/>
    <w:rsid w:val="00403C7C"/>
    <w:rsid w:val="004122DB"/>
    <w:rsid w:val="00414393"/>
    <w:rsid w:val="00416EA4"/>
    <w:rsid w:val="00422596"/>
    <w:rsid w:val="00426EBF"/>
    <w:rsid w:val="00432705"/>
    <w:rsid w:val="004342E4"/>
    <w:rsid w:val="00436F7F"/>
    <w:rsid w:val="00437496"/>
    <w:rsid w:val="00437846"/>
    <w:rsid w:val="00447841"/>
    <w:rsid w:val="00450DD1"/>
    <w:rsid w:val="0045350E"/>
    <w:rsid w:val="00454E79"/>
    <w:rsid w:val="00460E2E"/>
    <w:rsid w:val="00461D05"/>
    <w:rsid w:val="004658CC"/>
    <w:rsid w:val="00473182"/>
    <w:rsid w:val="00473221"/>
    <w:rsid w:val="00475C4E"/>
    <w:rsid w:val="00475CF2"/>
    <w:rsid w:val="0047667B"/>
    <w:rsid w:val="00477FDE"/>
    <w:rsid w:val="004864C4"/>
    <w:rsid w:val="0049101D"/>
    <w:rsid w:val="00493058"/>
    <w:rsid w:val="004A6B8D"/>
    <w:rsid w:val="004B2B69"/>
    <w:rsid w:val="004B70E3"/>
    <w:rsid w:val="004B7D2F"/>
    <w:rsid w:val="004C035B"/>
    <w:rsid w:val="004C5A77"/>
    <w:rsid w:val="004D776C"/>
    <w:rsid w:val="004E1048"/>
    <w:rsid w:val="004E3769"/>
    <w:rsid w:val="004F0606"/>
    <w:rsid w:val="004F1E16"/>
    <w:rsid w:val="004F50E4"/>
    <w:rsid w:val="00500ADF"/>
    <w:rsid w:val="005055F4"/>
    <w:rsid w:val="00505FFD"/>
    <w:rsid w:val="00507C1E"/>
    <w:rsid w:val="00510914"/>
    <w:rsid w:val="00511A69"/>
    <w:rsid w:val="00515DAB"/>
    <w:rsid w:val="0051725D"/>
    <w:rsid w:val="005204F7"/>
    <w:rsid w:val="005234ED"/>
    <w:rsid w:val="0053113C"/>
    <w:rsid w:val="0053785B"/>
    <w:rsid w:val="00537979"/>
    <w:rsid w:val="005410B8"/>
    <w:rsid w:val="005451B8"/>
    <w:rsid w:val="00547E31"/>
    <w:rsid w:val="00552E50"/>
    <w:rsid w:val="00553A05"/>
    <w:rsid w:val="00557DF3"/>
    <w:rsid w:val="005606D1"/>
    <w:rsid w:val="00560C1D"/>
    <w:rsid w:val="005626C2"/>
    <w:rsid w:val="00562ABA"/>
    <w:rsid w:val="005656ED"/>
    <w:rsid w:val="00565972"/>
    <w:rsid w:val="00566EF6"/>
    <w:rsid w:val="0056794E"/>
    <w:rsid w:val="00575A97"/>
    <w:rsid w:val="00580405"/>
    <w:rsid w:val="00581266"/>
    <w:rsid w:val="00584139"/>
    <w:rsid w:val="005876D9"/>
    <w:rsid w:val="00587E63"/>
    <w:rsid w:val="00592C03"/>
    <w:rsid w:val="005A5698"/>
    <w:rsid w:val="005A5797"/>
    <w:rsid w:val="005A72EB"/>
    <w:rsid w:val="005B0359"/>
    <w:rsid w:val="005B26DA"/>
    <w:rsid w:val="005B2A7A"/>
    <w:rsid w:val="005B548F"/>
    <w:rsid w:val="005C0782"/>
    <w:rsid w:val="005C32B9"/>
    <w:rsid w:val="005C5451"/>
    <w:rsid w:val="005C72D4"/>
    <w:rsid w:val="005D7748"/>
    <w:rsid w:val="005E17E8"/>
    <w:rsid w:val="005E5DD3"/>
    <w:rsid w:val="005E5F1B"/>
    <w:rsid w:val="005E61FB"/>
    <w:rsid w:val="005E7597"/>
    <w:rsid w:val="005F1D8B"/>
    <w:rsid w:val="005F24CF"/>
    <w:rsid w:val="006041FD"/>
    <w:rsid w:val="00604CBC"/>
    <w:rsid w:val="006128AE"/>
    <w:rsid w:val="006143EA"/>
    <w:rsid w:val="0061626E"/>
    <w:rsid w:val="00621839"/>
    <w:rsid w:val="006225BF"/>
    <w:rsid w:val="0062370B"/>
    <w:rsid w:val="00624A39"/>
    <w:rsid w:val="00626551"/>
    <w:rsid w:val="00636A89"/>
    <w:rsid w:val="00642271"/>
    <w:rsid w:val="0064388E"/>
    <w:rsid w:val="00643FDE"/>
    <w:rsid w:val="00645301"/>
    <w:rsid w:val="00645510"/>
    <w:rsid w:val="00645C9F"/>
    <w:rsid w:val="00647BE2"/>
    <w:rsid w:val="006514B4"/>
    <w:rsid w:val="0065252E"/>
    <w:rsid w:val="00652F52"/>
    <w:rsid w:val="00660771"/>
    <w:rsid w:val="00661046"/>
    <w:rsid w:val="0067744B"/>
    <w:rsid w:val="00680153"/>
    <w:rsid w:val="00680735"/>
    <w:rsid w:val="006913B2"/>
    <w:rsid w:val="006949BD"/>
    <w:rsid w:val="00696E05"/>
    <w:rsid w:val="00697E55"/>
    <w:rsid w:val="006A51AA"/>
    <w:rsid w:val="006A5486"/>
    <w:rsid w:val="006A5B0D"/>
    <w:rsid w:val="006A5B90"/>
    <w:rsid w:val="006B2E0A"/>
    <w:rsid w:val="006B2E2F"/>
    <w:rsid w:val="006B732D"/>
    <w:rsid w:val="006C02BF"/>
    <w:rsid w:val="006C0C4E"/>
    <w:rsid w:val="006C39EF"/>
    <w:rsid w:val="006C7305"/>
    <w:rsid w:val="006D1C70"/>
    <w:rsid w:val="006D5042"/>
    <w:rsid w:val="006D562F"/>
    <w:rsid w:val="006D5917"/>
    <w:rsid w:val="006D651C"/>
    <w:rsid w:val="006D7A70"/>
    <w:rsid w:val="006E56CE"/>
    <w:rsid w:val="006E6301"/>
    <w:rsid w:val="006F49A9"/>
    <w:rsid w:val="00703DD7"/>
    <w:rsid w:val="00714475"/>
    <w:rsid w:val="00716338"/>
    <w:rsid w:val="00741729"/>
    <w:rsid w:val="00742F65"/>
    <w:rsid w:val="00743CE4"/>
    <w:rsid w:val="007512BE"/>
    <w:rsid w:val="00751626"/>
    <w:rsid w:val="007523D7"/>
    <w:rsid w:val="00755558"/>
    <w:rsid w:val="00755BAD"/>
    <w:rsid w:val="00762477"/>
    <w:rsid w:val="00763001"/>
    <w:rsid w:val="00763F24"/>
    <w:rsid w:val="00763F88"/>
    <w:rsid w:val="00770CA5"/>
    <w:rsid w:val="00771C36"/>
    <w:rsid w:val="00772676"/>
    <w:rsid w:val="0077420E"/>
    <w:rsid w:val="00774516"/>
    <w:rsid w:val="00776027"/>
    <w:rsid w:val="00781288"/>
    <w:rsid w:val="0078179E"/>
    <w:rsid w:val="00790478"/>
    <w:rsid w:val="00790AC8"/>
    <w:rsid w:val="00792740"/>
    <w:rsid w:val="0079414E"/>
    <w:rsid w:val="00797729"/>
    <w:rsid w:val="00797DCA"/>
    <w:rsid w:val="007A0600"/>
    <w:rsid w:val="007A1691"/>
    <w:rsid w:val="007B06EF"/>
    <w:rsid w:val="007B29DD"/>
    <w:rsid w:val="007B51DB"/>
    <w:rsid w:val="007B5448"/>
    <w:rsid w:val="007C74C9"/>
    <w:rsid w:val="007D4D76"/>
    <w:rsid w:val="007D4E36"/>
    <w:rsid w:val="007E0C82"/>
    <w:rsid w:val="007E5630"/>
    <w:rsid w:val="007E6EE2"/>
    <w:rsid w:val="007F09EF"/>
    <w:rsid w:val="007F4C5C"/>
    <w:rsid w:val="007F59FB"/>
    <w:rsid w:val="00801C8C"/>
    <w:rsid w:val="00806093"/>
    <w:rsid w:val="00807EBD"/>
    <w:rsid w:val="00810652"/>
    <w:rsid w:val="00814707"/>
    <w:rsid w:val="00832A17"/>
    <w:rsid w:val="00845781"/>
    <w:rsid w:val="00845B47"/>
    <w:rsid w:val="00845E23"/>
    <w:rsid w:val="0084650A"/>
    <w:rsid w:val="00846700"/>
    <w:rsid w:val="00850380"/>
    <w:rsid w:val="008519BD"/>
    <w:rsid w:val="00855678"/>
    <w:rsid w:val="00856C24"/>
    <w:rsid w:val="0085742B"/>
    <w:rsid w:val="00860937"/>
    <w:rsid w:val="00861A8F"/>
    <w:rsid w:val="00861E09"/>
    <w:rsid w:val="00866D4E"/>
    <w:rsid w:val="008673A7"/>
    <w:rsid w:val="0086787C"/>
    <w:rsid w:val="008729F6"/>
    <w:rsid w:val="00877DAA"/>
    <w:rsid w:val="0088158A"/>
    <w:rsid w:val="00882CE4"/>
    <w:rsid w:val="00887A43"/>
    <w:rsid w:val="00890E23"/>
    <w:rsid w:val="00891EEE"/>
    <w:rsid w:val="008922A3"/>
    <w:rsid w:val="00892E55"/>
    <w:rsid w:val="008939C1"/>
    <w:rsid w:val="008944A5"/>
    <w:rsid w:val="00895282"/>
    <w:rsid w:val="008A2BC1"/>
    <w:rsid w:val="008A4053"/>
    <w:rsid w:val="008A6073"/>
    <w:rsid w:val="008B01CC"/>
    <w:rsid w:val="008B108F"/>
    <w:rsid w:val="008B146D"/>
    <w:rsid w:val="008B39A3"/>
    <w:rsid w:val="008B6706"/>
    <w:rsid w:val="008D211A"/>
    <w:rsid w:val="008E0E5E"/>
    <w:rsid w:val="008E306F"/>
    <w:rsid w:val="008E367B"/>
    <w:rsid w:val="008E6749"/>
    <w:rsid w:val="008E7D3E"/>
    <w:rsid w:val="008E7EEF"/>
    <w:rsid w:val="008F71B1"/>
    <w:rsid w:val="0090198C"/>
    <w:rsid w:val="00902081"/>
    <w:rsid w:val="00902AC3"/>
    <w:rsid w:val="00916217"/>
    <w:rsid w:val="009169DB"/>
    <w:rsid w:val="00916FFA"/>
    <w:rsid w:val="009200B4"/>
    <w:rsid w:val="00920151"/>
    <w:rsid w:val="00920974"/>
    <w:rsid w:val="00922260"/>
    <w:rsid w:val="00931692"/>
    <w:rsid w:val="00934677"/>
    <w:rsid w:val="00941C27"/>
    <w:rsid w:val="00950077"/>
    <w:rsid w:val="00952162"/>
    <w:rsid w:val="00955834"/>
    <w:rsid w:val="00960C64"/>
    <w:rsid w:val="009612C7"/>
    <w:rsid w:val="0096191B"/>
    <w:rsid w:val="009669B8"/>
    <w:rsid w:val="00966DB2"/>
    <w:rsid w:val="00971720"/>
    <w:rsid w:val="009730E0"/>
    <w:rsid w:val="0097452F"/>
    <w:rsid w:val="009758B2"/>
    <w:rsid w:val="00976DD3"/>
    <w:rsid w:val="00982AD8"/>
    <w:rsid w:val="00984FEA"/>
    <w:rsid w:val="00986C69"/>
    <w:rsid w:val="00987394"/>
    <w:rsid w:val="00991876"/>
    <w:rsid w:val="00991899"/>
    <w:rsid w:val="00993982"/>
    <w:rsid w:val="009945CF"/>
    <w:rsid w:val="009947C8"/>
    <w:rsid w:val="009A14BB"/>
    <w:rsid w:val="009A392F"/>
    <w:rsid w:val="009A7312"/>
    <w:rsid w:val="009B1C42"/>
    <w:rsid w:val="009B222C"/>
    <w:rsid w:val="009B2AD8"/>
    <w:rsid w:val="009B4FFE"/>
    <w:rsid w:val="009C5377"/>
    <w:rsid w:val="009C5B3C"/>
    <w:rsid w:val="009C793F"/>
    <w:rsid w:val="009C7D59"/>
    <w:rsid w:val="009D6E1B"/>
    <w:rsid w:val="009E255F"/>
    <w:rsid w:val="009E6889"/>
    <w:rsid w:val="009E6C6B"/>
    <w:rsid w:val="009F2610"/>
    <w:rsid w:val="009F5737"/>
    <w:rsid w:val="00A013E2"/>
    <w:rsid w:val="00A03FBE"/>
    <w:rsid w:val="00A06F5B"/>
    <w:rsid w:val="00A15D38"/>
    <w:rsid w:val="00A21350"/>
    <w:rsid w:val="00A26BD9"/>
    <w:rsid w:val="00A27766"/>
    <w:rsid w:val="00A40EB2"/>
    <w:rsid w:val="00A43F10"/>
    <w:rsid w:val="00A5212A"/>
    <w:rsid w:val="00A54E1D"/>
    <w:rsid w:val="00A63DEC"/>
    <w:rsid w:val="00A66CCE"/>
    <w:rsid w:val="00A67062"/>
    <w:rsid w:val="00A74656"/>
    <w:rsid w:val="00A75A20"/>
    <w:rsid w:val="00A85441"/>
    <w:rsid w:val="00A86FF3"/>
    <w:rsid w:val="00A91D59"/>
    <w:rsid w:val="00A9512F"/>
    <w:rsid w:val="00AB27C7"/>
    <w:rsid w:val="00AB2C5B"/>
    <w:rsid w:val="00AB5460"/>
    <w:rsid w:val="00AB67A6"/>
    <w:rsid w:val="00AB7786"/>
    <w:rsid w:val="00AC1807"/>
    <w:rsid w:val="00AC4567"/>
    <w:rsid w:val="00AD623D"/>
    <w:rsid w:val="00AD6C19"/>
    <w:rsid w:val="00AD71AB"/>
    <w:rsid w:val="00AE0B45"/>
    <w:rsid w:val="00AE0F8C"/>
    <w:rsid w:val="00AE2B4F"/>
    <w:rsid w:val="00AE4E18"/>
    <w:rsid w:val="00AF361D"/>
    <w:rsid w:val="00AF6E35"/>
    <w:rsid w:val="00AF7942"/>
    <w:rsid w:val="00B02805"/>
    <w:rsid w:val="00B02CB2"/>
    <w:rsid w:val="00B1165B"/>
    <w:rsid w:val="00B11DE6"/>
    <w:rsid w:val="00B13ACA"/>
    <w:rsid w:val="00B23C14"/>
    <w:rsid w:val="00B26067"/>
    <w:rsid w:val="00B31E2E"/>
    <w:rsid w:val="00B324C8"/>
    <w:rsid w:val="00B40F80"/>
    <w:rsid w:val="00B43A63"/>
    <w:rsid w:val="00B51110"/>
    <w:rsid w:val="00B511B6"/>
    <w:rsid w:val="00B53EAA"/>
    <w:rsid w:val="00B566CA"/>
    <w:rsid w:val="00B57DE8"/>
    <w:rsid w:val="00B66DA2"/>
    <w:rsid w:val="00B6733D"/>
    <w:rsid w:val="00B70B4F"/>
    <w:rsid w:val="00B80D14"/>
    <w:rsid w:val="00B87076"/>
    <w:rsid w:val="00B87E1B"/>
    <w:rsid w:val="00B96051"/>
    <w:rsid w:val="00BA0CAE"/>
    <w:rsid w:val="00BA5669"/>
    <w:rsid w:val="00BA642F"/>
    <w:rsid w:val="00BA795B"/>
    <w:rsid w:val="00BB1C28"/>
    <w:rsid w:val="00BC2EE8"/>
    <w:rsid w:val="00BD048B"/>
    <w:rsid w:val="00BD4087"/>
    <w:rsid w:val="00BD40B8"/>
    <w:rsid w:val="00BD5060"/>
    <w:rsid w:val="00BD719C"/>
    <w:rsid w:val="00BE2B89"/>
    <w:rsid w:val="00BE3CFA"/>
    <w:rsid w:val="00BE438A"/>
    <w:rsid w:val="00BE45AE"/>
    <w:rsid w:val="00BE552A"/>
    <w:rsid w:val="00BF05ED"/>
    <w:rsid w:val="00BF3C5C"/>
    <w:rsid w:val="00BF4D79"/>
    <w:rsid w:val="00BF5700"/>
    <w:rsid w:val="00BF77F2"/>
    <w:rsid w:val="00C00177"/>
    <w:rsid w:val="00C024F3"/>
    <w:rsid w:val="00C04A48"/>
    <w:rsid w:val="00C06E9C"/>
    <w:rsid w:val="00C153F1"/>
    <w:rsid w:val="00C31DCD"/>
    <w:rsid w:val="00C33849"/>
    <w:rsid w:val="00C33EF7"/>
    <w:rsid w:val="00C432C5"/>
    <w:rsid w:val="00C5291E"/>
    <w:rsid w:val="00C52A61"/>
    <w:rsid w:val="00C56CBF"/>
    <w:rsid w:val="00C576F1"/>
    <w:rsid w:val="00C62022"/>
    <w:rsid w:val="00C65D1C"/>
    <w:rsid w:val="00C7188F"/>
    <w:rsid w:val="00C75130"/>
    <w:rsid w:val="00C751B8"/>
    <w:rsid w:val="00C80835"/>
    <w:rsid w:val="00C8350B"/>
    <w:rsid w:val="00C85916"/>
    <w:rsid w:val="00C87EF9"/>
    <w:rsid w:val="00C9727D"/>
    <w:rsid w:val="00C97A2F"/>
    <w:rsid w:val="00CB1304"/>
    <w:rsid w:val="00CB1BBA"/>
    <w:rsid w:val="00CB31C1"/>
    <w:rsid w:val="00CB4A1F"/>
    <w:rsid w:val="00CC0B49"/>
    <w:rsid w:val="00CC794F"/>
    <w:rsid w:val="00CD09B9"/>
    <w:rsid w:val="00CD60EB"/>
    <w:rsid w:val="00CD6893"/>
    <w:rsid w:val="00CE257F"/>
    <w:rsid w:val="00CE44C0"/>
    <w:rsid w:val="00CF203D"/>
    <w:rsid w:val="00CF2060"/>
    <w:rsid w:val="00D01514"/>
    <w:rsid w:val="00D0198E"/>
    <w:rsid w:val="00D23B18"/>
    <w:rsid w:val="00D30779"/>
    <w:rsid w:val="00D33167"/>
    <w:rsid w:val="00D36A81"/>
    <w:rsid w:val="00D47965"/>
    <w:rsid w:val="00D5792A"/>
    <w:rsid w:val="00D6167E"/>
    <w:rsid w:val="00D61DCC"/>
    <w:rsid w:val="00D627EA"/>
    <w:rsid w:val="00D6314B"/>
    <w:rsid w:val="00D63498"/>
    <w:rsid w:val="00D634D6"/>
    <w:rsid w:val="00D64CAD"/>
    <w:rsid w:val="00D70F5F"/>
    <w:rsid w:val="00D72D3F"/>
    <w:rsid w:val="00DA1583"/>
    <w:rsid w:val="00DA34A1"/>
    <w:rsid w:val="00DA63DD"/>
    <w:rsid w:val="00DB6E0C"/>
    <w:rsid w:val="00DC43AE"/>
    <w:rsid w:val="00DC52FE"/>
    <w:rsid w:val="00DC62D5"/>
    <w:rsid w:val="00DC78A6"/>
    <w:rsid w:val="00DD0109"/>
    <w:rsid w:val="00DD23A8"/>
    <w:rsid w:val="00DD54A9"/>
    <w:rsid w:val="00DD57DB"/>
    <w:rsid w:val="00DD6E6A"/>
    <w:rsid w:val="00DE0A0D"/>
    <w:rsid w:val="00DE4525"/>
    <w:rsid w:val="00DF08C4"/>
    <w:rsid w:val="00DF36E2"/>
    <w:rsid w:val="00E01B30"/>
    <w:rsid w:val="00E03611"/>
    <w:rsid w:val="00E038EC"/>
    <w:rsid w:val="00E048A3"/>
    <w:rsid w:val="00E069C4"/>
    <w:rsid w:val="00E069EA"/>
    <w:rsid w:val="00E12901"/>
    <w:rsid w:val="00E154A1"/>
    <w:rsid w:val="00E15D45"/>
    <w:rsid w:val="00E16346"/>
    <w:rsid w:val="00E21509"/>
    <w:rsid w:val="00E21B70"/>
    <w:rsid w:val="00E36398"/>
    <w:rsid w:val="00E446B8"/>
    <w:rsid w:val="00E52181"/>
    <w:rsid w:val="00E530F3"/>
    <w:rsid w:val="00E53ACB"/>
    <w:rsid w:val="00E60026"/>
    <w:rsid w:val="00E67DBE"/>
    <w:rsid w:val="00E67E74"/>
    <w:rsid w:val="00E72041"/>
    <w:rsid w:val="00E73CDD"/>
    <w:rsid w:val="00E800E9"/>
    <w:rsid w:val="00E8254A"/>
    <w:rsid w:val="00E82B5B"/>
    <w:rsid w:val="00E91E10"/>
    <w:rsid w:val="00E9379C"/>
    <w:rsid w:val="00E96B8C"/>
    <w:rsid w:val="00E9723D"/>
    <w:rsid w:val="00EA10AF"/>
    <w:rsid w:val="00EA62A6"/>
    <w:rsid w:val="00EB2159"/>
    <w:rsid w:val="00EB272E"/>
    <w:rsid w:val="00EB36F5"/>
    <w:rsid w:val="00EB5B81"/>
    <w:rsid w:val="00EB701E"/>
    <w:rsid w:val="00EC04BC"/>
    <w:rsid w:val="00EC3B12"/>
    <w:rsid w:val="00ED2153"/>
    <w:rsid w:val="00ED2CA9"/>
    <w:rsid w:val="00ED43C2"/>
    <w:rsid w:val="00ED4864"/>
    <w:rsid w:val="00ED5EC1"/>
    <w:rsid w:val="00EE017C"/>
    <w:rsid w:val="00EE35ED"/>
    <w:rsid w:val="00EE7076"/>
    <w:rsid w:val="00EF2BCC"/>
    <w:rsid w:val="00F00CBF"/>
    <w:rsid w:val="00F00D23"/>
    <w:rsid w:val="00F049B9"/>
    <w:rsid w:val="00F11E0C"/>
    <w:rsid w:val="00F14A73"/>
    <w:rsid w:val="00F1500C"/>
    <w:rsid w:val="00F155D0"/>
    <w:rsid w:val="00F17B38"/>
    <w:rsid w:val="00F30C6B"/>
    <w:rsid w:val="00F341BB"/>
    <w:rsid w:val="00F364E7"/>
    <w:rsid w:val="00F44D56"/>
    <w:rsid w:val="00F45DCC"/>
    <w:rsid w:val="00F46D0B"/>
    <w:rsid w:val="00F504C3"/>
    <w:rsid w:val="00F50B76"/>
    <w:rsid w:val="00F51A4E"/>
    <w:rsid w:val="00F52E28"/>
    <w:rsid w:val="00F574A5"/>
    <w:rsid w:val="00F60C2E"/>
    <w:rsid w:val="00F63C1A"/>
    <w:rsid w:val="00F71C5B"/>
    <w:rsid w:val="00F721A7"/>
    <w:rsid w:val="00F734B8"/>
    <w:rsid w:val="00F74ECD"/>
    <w:rsid w:val="00F75080"/>
    <w:rsid w:val="00F75915"/>
    <w:rsid w:val="00F77E7E"/>
    <w:rsid w:val="00F80C78"/>
    <w:rsid w:val="00F81B7F"/>
    <w:rsid w:val="00F868C7"/>
    <w:rsid w:val="00F91094"/>
    <w:rsid w:val="00F96A4F"/>
    <w:rsid w:val="00F96C4B"/>
    <w:rsid w:val="00FA2714"/>
    <w:rsid w:val="00FA3BA5"/>
    <w:rsid w:val="00FB26B0"/>
    <w:rsid w:val="00FB3D6E"/>
    <w:rsid w:val="00FB7109"/>
    <w:rsid w:val="00FB720A"/>
    <w:rsid w:val="00FC03E1"/>
    <w:rsid w:val="00FC34B6"/>
    <w:rsid w:val="00FC49A4"/>
    <w:rsid w:val="00FC59C3"/>
    <w:rsid w:val="00FC60F8"/>
    <w:rsid w:val="00FC7736"/>
    <w:rsid w:val="00FD4525"/>
    <w:rsid w:val="00FD5907"/>
    <w:rsid w:val="00FE461E"/>
    <w:rsid w:val="00FE7C21"/>
    <w:rsid w:val="00FF0629"/>
    <w:rsid w:val="00FF43AA"/>
    <w:rsid w:val="00FF6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A06D2"/>
  <w15:docId w15:val="{38F88235-64A6-4FA9-97EF-34EE7307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CD09B9"/>
    <w:pPr>
      <w:keepNext/>
      <w:numPr>
        <w:numId w:val="2"/>
      </w:numPr>
      <w:suppressAutoHyphens/>
      <w:spacing w:before="240" w:after="60" w:line="240" w:lineRule="auto"/>
      <w:outlineLvl w:val="0"/>
    </w:pPr>
    <w:rPr>
      <w:rFonts w:ascii="Times New Roman" w:eastAsia="Times New Roman" w:hAnsi="Times New Roman"/>
      <w:b/>
      <w:bCs/>
      <w:kern w:val="1"/>
      <w:sz w:val="32"/>
      <w:szCs w:val="32"/>
      <w:lang w:eastAsia="zh-CN"/>
    </w:rPr>
  </w:style>
  <w:style w:type="paragraph" w:styleId="Nadpis3">
    <w:name w:val="heading 3"/>
    <w:basedOn w:val="Normln"/>
    <w:next w:val="Normln"/>
    <w:link w:val="Nadpis3Char"/>
    <w:qFormat/>
    <w:rsid w:val="00CD09B9"/>
    <w:pPr>
      <w:keepNext/>
      <w:numPr>
        <w:numId w:val="13"/>
      </w:numPr>
      <w:suppressAutoHyphens/>
      <w:spacing w:before="240" w:after="240" w:line="240" w:lineRule="auto"/>
      <w:jc w:val="center"/>
      <w:outlineLvl w:val="2"/>
    </w:pPr>
    <w:rPr>
      <w:rFonts w:ascii="Times New Roman" w:eastAsia="Times New Roman" w:hAnsi="Times New Roman"/>
      <w:b/>
      <w:bCs/>
      <w:sz w:val="24"/>
      <w:szCs w:val="2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D09B9"/>
    <w:rPr>
      <w:rFonts w:ascii="Times New Roman" w:eastAsia="Times New Roman" w:hAnsi="Times New Roman" w:cs="Arial"/>
      <w:b/>
      <w:bCs/>
      <w:kern w:val="1"/>
      <w:sz w:val="32"/>
      <w:szCs w:val="32"/>
      <w:lang w:eastAsia="zh-CN"/>
    </w:rPr>
  </w:style>
  <w:style w:type="character" w:customStyle="1" w:styleId="Nadpis3Char">
    <w:name w:val="Nadpis 3 Char"/>
    <w:link w:val="Nadpis3"/>
    <w:rsid w:val="00CD09B9"/>
    <w:rPr>
      <w:rFonts w:ascii="Times New Roman" w:eastAsia="Times New Roman" w:hAnsi="Times New Roman" w:cs="Arial"/>
      <w:b/>
      <w:bCs/>
      <w:sz w:val="24"/>
      <w:szCs w:val="26"/>
      <w:lang w:eastAsia="zh-CN"/>
    </w:rPr>
  </w:style>
  <w:style w:type="character" w:customStyle="1" w:styleId="Odkaznakoment1">
    <w:name w:val="Odkaz na komentář1"/>
    <w:rsid w:val="00CD09B9"/>
    <w:rPr>
      <w:sz w:val="16"/>
      <w:szCs w:val="16"/>
    </w:rPr>
  </w:style>
  <w:style w:type="paragraph" w:styleId="Zkladntext">
    <w:name w:val="Body Text"/>
    <w:basedOn w:val="Normln"/>
    <w:link w:val="ZkladntextChar"/>
    <w:rsid w:val="00CD09B9"/>
    <w:pPr>
      <w:widowControl w:val="0"/>
      <w:tabs>
        <w:tab w:val="left" w:pos="1418"/>
      </w:tabs>
      <w:suppressAutoHyphens/>
      <w:autoSpaceDE w:val="0"/>
      <w:spacing w:before="120" w:after="0" w:line="240" w:lineRule="auto"/>
      <w:jc w:val="both"/>
    </w:pPr>
    <w:rPr>
      <w:rFonts w:ascii="Times New Roman" w:eastAsia="Times New Roman" w:hAnsi="Times New Roman"/>
      <w:sz w:val="24"/>
      <w:szCs w:val="20"/>
      <w:lang w:eastAsia="zh-CN"/>
    </w:rPr>
  </w:style>
  <w:style w:type="character" w:customStyle="1" w:styleId="ZkladntextChar">
    <w:name w:val="Základní text Char"/>
    <w:link w:val="Zkladntext"/>
    <w:rsid w:val="00CD09B9"/>
    <w:rPr>
      <w:rFonts w:ascii="Times New Roman" w:eastAsia="Times New Roman" w:hAnsi="Times New Roman" w:cs="Times New Roman"/>
      <w:sz w:val="24"/>
      <w:szCs w:val="20"/>
      <w:lang w:eastAsia="zh-CN"/>
    </w:rPr>
  </w:style>
  <w:style w:type="paragraph" w:customStyle="1" w:styleId="dkovn2rovn">
    <w:name w:val="Řádkování 2.úrovně"/>
    <w:rsid w:val="00CD09B9"/>
    <w:pPr>
      <w:numPr>
        <w:numId w:val="10"/>
      </w:numPr>
      <w:suppressAutoHyphens/>
    </w:pPr>
    <w:rPr>
      <w:rFonts w:eastAsia="Times New Roman" w:cs="Georgia"/>
      <w:sz w:val="18"/>
      <w:szCs w:val="18"/>
      <w:lang w:eastAsia="zh-CN"/>
    </w:rPr>
  </w:style>
  <w:style w:type="paragraph" w:styleId="Zhlav">
    <w:name w:val="header"/>
    <w:basedOn w:val="Normln"/>
    <w:link w:val="ZhlavChar"/>
    <w:rsid w:val="00CD09B9"/>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ZhlavChar">
    <w:name w:val="Záhlaví Char"/>
    <w:link w:val="Zhlav"/>
    <w:rsid w:val="00CD09B9"/>
    <w:rPr>
      <w:rFonts w:ascii="Times New Roman" w:eastAsia="Times New Roman" w:hAnsi="Times New Roman" w:cs="Times New Roman"/>
      <w:sz w:val="20"/>
      <w:szCs w:val="20"/>
      <w:lang w:eastAsia="zh-CN"/>
    </w:rPr>
  </w:style>
  <w:style w:type="paragraph" w:styleId="Zpat">
    <w:name w:val="footer"/>
    <w:basedOn w:val="Normln"/>
    <w:link w:val="ZpatChar"/>
    <w:uiPriority w:val="99"/>
    <w:rsid w:val="00CD09B9"/>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ZpatChar">
    <w:name w:val="Zápatí Char"/>
    <w:link w:val="Zpat"/>
    <w:uiPriority w:val="99"/>
    <w:rsid w:val="00CD09B9"/>
    <w:rPr>
      <w:rFonts w:ascii="Times New Roman" w:eastAsia="Times New Roman" w:hAnsi="Times New Roman" w:cs="Times New Roman"/>
      <w:sz w:val="20"/>
      <w:szCs w:val="20"/>
      <w:lang w:eastAsia="zh-CN"/>
    </w:rPr>
  </w:style>
  <w:style w:type="paragraph" w:customStyle="1" w:styleId="Default">
    <w:name w:val="Default"/>
    <w:rsid w:val="00CD09B9"/>
    <w:pPr>
      <w:suppressAutoHyphens/>
      <w:autoSpaceDE w:val="0"/>
    </w:pPr>
    <w:rPr>
      <w:rFonts w:ascii="Lucida Sans Unicode" w:eastAsia="Times New Roman" w:hAnsi="Lucida Sans Unicode" w:cs="Lucida Sans Unicode"/>
      <w:color w:val="000000"/>
      <w:sz w:val="24"/>
      <w:szCs w:val="24"/>
      <w:lang w:eastAsia="zh-CN"/>
    </w:rPr>
  </w:style>
  <w:style w:type="paragraph" w:customStyle="1" w:styleId="NormlnIMP2">
    <w:name w:val="Normální_IMP~2"/>
    <w:basedOn w:val="Normln"/>
    <w:rsid w:val="000F0FA9"/>
    <w:pPr>
      <w:widowControl w:val="0"/>
      <w:spacing w:after="0" w:line="264" w:lineRule="auto"/>
      <w:ind w:left="425" w:hanging="425"/>
      <w:jc w:val="both"/>
    </w:pPr>
    <w:rPr>
      <w:rFonts w:ascii="Times New Roman" w:eastAsia="Times New Roman" w:hAnsi="Times New Roman"/>
      <w:sz w:val="24"/>
      <w:szCs w:val="20"/>
      <w:lang w:eastAsia="cs-CZ"/>
    </w:rPr>
  </w:style>
  <w:style w:type="paragraph" w:styleId="Normlnweb">
    <w:name w:val="Normal (Web)"/>
    <w:basedOn w:val="Normln"/>
    <w:rsid w:val="000F0FA9"/>
    <w:pPr>
      <w:spacing w:before="100" w:beforeAutospacing="1" w:after="100" w:afterAutospacing="1" w:line="240" w:lineRule="auto"/>
      <w:ind w:left="425" w:hanging="425"/>
      <w:jc w:val="both"/>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0F0FA9"/>
    <w:pPr>
      <w:spacing w:after="0" w:line="240" w:lineRule="auto"/>
      <w:ind w:left="708" w:hanging="425"/>
      <w:jc w:val="both"/>
    </w:pPr>
    <w:rPr>
      <w:rFonts w:ascii="Times New Roman" w:eastAsia="Times New Roman" w:hAnsi="Times New Roman"/>
      <w:sz w:val="24"/>
      <w:szCs w:val="24"/>
      <w:lang w:eastAsia="cs-CZ"/>
    </w:rPr>
  </w:style>
  <w:style w:type="paragraph" w:customStyle="1" w:styleId="NormlnIMP0">
    <w:name w:val="Normální_IMP~0"/>
    <w:basedOn w:val="Normln"/>
    <w:rsid w:val="000F0CF4"/>
    <w:pPr>
      <w:suppressAutoHyphens/>
      <w:overflowPunct w:val="0"/>
      <w:autoSpaceDE w:val="0"/>
      <w:autoSpaceDN w:val="0"/>
      <w:adjustRightInd w:val="0"/>
      <w:spacing w:after="0" w:line="189" w:lineRule="auto"/>
      <w:ind w:left="425" w:hanging="425"/>
      <w:jc w:val="both"/>
    </w:pPr>
    <w:rPr>
      <w:rFonts w:ascii="Times New Roman" w:eastAsia="Times New Roman" w:hAnsi="Times New Roman"/>
      <w:sz w:val="24"/>
      <w:szCs w:val="20"/>
      <w:lang w:eastAsia="cs-CZ"/>
    </w:rPr>
  </w:style>
  <w:style w:type="character" w:styleId="Hypertextovodkaz">
    <w:name w:val="Hyperlink"/>
    <w:uiPriority w:val="99"/>
    <w:unhideWhenUsed/>
    <w:rsid w:val="00D33167"/>
    <w:rPr>
      <w:color w:val="0000FF"/>
      <w:u w:val="single"/>
    </w:rPr>
  </w:style>
  <w:style w:type="paragraph" w:styleId="Bezmezer">
    <w:name w:val="No Spacing"/>
    <w:uiPriority w:val="1"/>
    <w:qFormat/>
    <w:rsid w:val="00E67DBE"/>
    <w:rPr>
      <w:sz w:val="22"/>
      <w:szCs w:val="22"/>
      <w:lang w:eastAsia="en-US"/>
    </w:rPr>
  </w:style>
  <w:style w:type="paragraph" w:styleId="Textbubliny">
    <w:name w:val="Balloon Text"/>
    <w:basedOn w:val="Normln"/>
    <w:link w:val="TextbublinyChar"/>
    <w:uiPriority w:val="99"/>
    <w:semiHidden/>
    <w:unhideWhenUsed/>
    <w:rsid w:val="006A548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A5486"/>
    <w:rPr>
      <w:rFonts w:ascii="Tahoma" w:hAnsi="Tahoma" w:cs="Tahoma"/>
      <w:sz w:val="16"/>
      <w:szCs w:val="16"/>
      <w:lang w:eastAsia="en-US"/>
    </w:rPr>
  </w:style>
  <w:style w:type="paragraph" w:styleId="Textkomente">
    <w:name w:val="annotation text"/>
    <w:basedOn w:val="Normln"/>
    <w:link w:val="TextkomenteChar"/>
    <w:uiPriority w:val="99"/>
    <w:unhideWhenUsed/>
    <w:rsid w:val="0031685B"/>
    <w:pPr>
      <w:suppressAutoHyphens/>
      <w:spacing w:line="240" w:lineRule="auto"/>
    </w:pPr>
    <w:rPr>
      <w:rFonts w:eastAsia="Times New Roman"/>
      <w:kern w:val="1"/>
      <w:sz w:val="20"/>
      <w:szCs w:val="20"/>
      <w:lang w:eastAsia="cs-CZ"/>
    </w:rPr>
  </w:style>
  <w:style w:type="character" w:customStyle="1" w:styleId="TextkomenteChar">
    <w:name w:val="Text komentáře Char"/>
    <w:link w:val="Textkomente"/>
    <w:uiPriority w:val="99"/>
    <w:rsid w:val="0031685B"/>
    <w:rPr>
      <w:rFonts w:eastAsia="Times New Roman"/>
      <w:kern w:val="1"/>
    </w:rPr>
  </w:style>
  <w:style w:type="character" w:customStyle="1" w:styleId="OdstavecseseznamemChar">
    <w:name w:val="Odstavec se seznamem Char"/>
    <w:link w:val="Odstavecseseznamem"/>
    <w:uiPriority w:val="34"/>
    <w:rsid w:val="00041027"/>
    <w:rPr>
      <w:rFonts w:ascii="Times New Roman" w:eastAsia="Times New Roman" w:hAnsi="Times New Roman"/>
      <w:sz w:val="24"/>
      <w:szCs w:val="24"/>
    </w:rPr>
  </w:style>
  <w:style w:type="character" w:customStyle="1" w:styleId="st">
    <w:name w:val="st"/>
    <w:rsid w:val="00041027"/>
  </w:style>
  <w:style w:type="character" w:customStyle="1" w:styleId="UnresolvedMention">
    <w:name w:val="Unresolved Mention"/>
    <w:basedOn w:val="Standardnpsmoodstavce"/>
    <w:uiPriority w:val="99"/>
    <w:semiHidden/>
    <w:unhideWhenUsed/>
    <w:rsid w:val="00111CC1"/>
    <w:rPr>
      <w:color w:val="808080"/>
      <w:shd w:val="clear" w:color="auto" w:fill="E6E6E6"/>
    </w:rPr>
  </w:style>
  <w:style w:type="character" w:styleId="Zstupntext">
    <w:name w:val="Placeholder Text"/>
    <w:basedOn w:val="Standardnpsmoodstavce"/>
    <w:uiPriority w:val="99"/>
    <w:semiHidden/>
    <w:rsid w:val="001346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7662">
      <w:bodyDiv w:val="1"/>
      <w:marLeft w:val="0"/>
      <w:marRight w:val="0"/>
      <w:marTop w:val="0"/>
      <w:marBottom w:val="0"/>
      <w:divBdr>
        <w:top w:val="none" w:sz="0" w:space="0" w:color="auto"/>
        <w:left w:val="none" w:sz="0" w:space="0" w:color="auto"/>
        <w:bottom w:val="none" w:sz="0" w:space="0" w:color="auto"/>
        <w:right w:val="none" w:sz="0" w:space="0" w:color="auto"/>
      </w:divBdr>
    </w:div>
    <w:div w:id="7914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und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arundel.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403C155B-6962-4A46-8838-6F53986C7108}"/>
      </w:docPartPr>
      <w:docPartBody>
        <w:p w:rsidR="00080AFC" w:rsidRDefault="0014040D">
          <w:r w:rsidRPr="0066010F">
            <w:rPr>
              <w:rStyle w:val="Zstupntext"/>
            </w:rPr>
            <w:t>Klikněte nebo klepněte sem a zadejte text.</w:t>
          </w:r>
        </w:p>
      </w:docPartBody>
    </w:docPart>
    <w:docPart>
      <w:docPartPr>
        <w:name w:val="95DD55EE4C234CEDAC4EDB4A7C727DAB"/>
        <w:category>
          <w:name w:val="Obecné"/>
          <w:gallery w:val="placeholder"/>
        </w:category>
        <w:types>
          <w:type w:val="bbPlcHdr"/>
        </w:types>
        <w:behaviors>
          <w:behavior w:val="content"/>
        </w:behaviors>
        <w:guid w:val="{B0C7DBF0-7A02-4C7A-BA1E-0F45C10EE222}"/>
      </w:docPartPr>
      <w:docPartBody>
        <w:p w:rsidR="00DA1F69" w:rsidRDefault="00212B9B" w:rsidP="00212B9B">
          <w:pPr>
            <w:pStyle w:val="95DD55EE4C234CEDAC4EDB4A7C727DAB"/>
          </w:pPr>
          <w:r w:rsidRPr="0066010F">
            <w:rPr>
              <w:rStyle w:val="Zstupntext"/>
            </w:rPr>
            <w:t>Klikněte nebo klepněte sem a zadejte text.</w:t>
          </w:r>
        </w:p>
      </w:docPartBody>
    </w:docPart>
    <w:docPart>
      <w:docPartPr>
        <w:name w:val="CDD1F4A73125425CAF0CD799CA76E3FD"/>
        <w:category>
          <w:name w:val="Obecné"/>
          <w:gallery w:val="placeholder"/>
        </w:category>
        <w:types>
          <w:type w:val="bbPlcHdr"/>
        </w:types>
        <w:behaviors>
          <w:behavior w:val="content"/>
        </w:behaviors>
        <w:guid w:val="{3B6BA0A8-F979-4D18-80A8-571B512666CC}"/>
      </w:docPartPr>
      <w:docPartBody>
        <w:p w:rsidR="00DA1F69" w:rsidRDefault="00212B9B" w:rsidP="00212B9B">
          <w:pPr>
            <w:pStyle w:val="CDD1F4A73125425CAF0CD799CA76E3FD"/>
          </w:pPr>
          <w:r w:rsidRPr="0066010F">
            <w:rPr>
              <w:rStyle w:val="Zstupntext"/>
            </w:rPr>
            <w:t>Klikněte nebo klepněte sem a zadejte text.</w:t>
          </w:r>
        </w:p>
      </w:docPartBody>
    </w:docPart>
    <w:docPart>
      <w:docPartPr>
        <w:name w:val="86BF905A986749AA8DEAB79573BF8EE4"/>
        <w:category>
          <w:name w:val="Obecné"/>
          <w:gallery w:val="placeholder"/>
        </w:category>
        <w:types>
          <w:type w:val="bbPlcHdr"/>
        </w:types>
        <w:behaviors>
          <w:behavior w:val="content"/>
        </w:behaviors>
        <w:guid w:val="{A2965A41-773B-4341-966F-07C733C1D8B8}"/>
      </w:docPartPr>
      <w:docPartBody>
        <w:p w:rsidR="00DA1F69" w:rsidRDefault="00212B9B" w:rsidP="00212B9B">
          <w:pPr>
            <w:pStyle w:val="86BF905A986749AA8DEAB79573BF8EE4"/>
          </w:pPr>
          <w:r w:rsidRPr="0066010F">
            <w:rPr>
              <w:rStyle w:val="Zstupntext"/>
            </w:rPr>
            <w:t>Klikněte nebo klepněte sem a zadejte text.</w:t>
          </w:r>
        </w:p>
      </w:docPartBody>
    </w:docPart>
    <w:docPart>
      <w:docPartPr>
        <w:name w:val="A2380F756E034003A4AB6B1831B79F97"/>
        <w:category>
          <w:name w:val="Obecné"/>
          <w:gallery w:val="placeholder"/>
        </w:category>
        <w:types>
          <w:type w:val="bbPlcHdr"/>
        </w:types>
        <w:behaviors>
          <w:behavior w:val="content"/>
        </w:behaviors>
        <w:guid w:val="{9C179BB7-7B52-4A69-8F58-7E9613B7AEC0}"/>
      </w:docPartPr>
      <w:docPartBody>
        <w:p w:rsidR="00DA1F69" w:rsidRDefault="00212B9B" w:rsidP="00212B9B">
          <w:pPr>
            <w:pStyle w:val="A2380F756E034003A4AB6B1831B79F97"/>
          </w:pPr>
          <w:r w:rsidRPr="0066010F">
            <w:rPr>
              <w:rStyle w:val="Zstupntext"/>
            </w:rPr>
            <w:t>Klikněte nebo klepněte sem a zadejte text.</w:t>
          </w:r>
        </w:p>
      </w:docPartBody>
    </w:docPart>
    <w:docPart>
      <w:docPartPr>
        <w:name w:val="DCEF5136C10C4075A9B1857B0102B458"/>
        <w:category>
          <w:name w:val="Obecné"/>
          <w:gallery w:val="placeholder"/>
        </w:category>
        <w:types>
          <w:type w:val="bbPlcHdr"/>
        </w:types>
        <w:behaviors>
          <w:behavior w:val="content"/>
        </w:behaviors>
        <w:guid w:val="{1C04BE56-FED6-45A4-8EAF-4641C2588AF7}"/>
      </w:docPartPr>
      <w:docPartBody>
        <w:p w:rsidR="00DA1F69" w:rsidRDefault="00212B9B" w:rsidP="00212B9B">
          <w:pPr>
            <w:pStyle w:val="DCEF5136C10C4075A9B1857B0102B458"/>
          </w:pPr>
          <w:r w:rsidRPr="0066010F">
            <w:rPr>
              <w:rStyle w:val="Zstupntext"/>
            </w:rPr>
            <w:t>Klikněte nebo klepněte sem a zadejte text.</w:t>
          </w:r>
        </w:p>
      </w:docPartBody>
    </w:docPart>
    <w:docPart>
      <w:docPartPr>
        <w:name w:val="D3D44CCCC24244F49501179784621D45"/>
        <w:category>
          <w:name w:val="Obecné"/>
          <w:gallery w:val="placeholder"/>
        </w:category>
        <w:types>
          <w:type w:val="bbPlcHdr"/>
        </w:types>
        <w:behaviors>
          <w:behavior w:val="content"/>
        </w:behaviors>
        <w:guid w:val="{868E590B-A6C0-4694-B362-7230B2CEA357}"/>
      </w:docPartPr>
      <w:docPartBody>
        <w:p w:rsidR="00DA1F69" w:rsidRDefault="00212B9B" w:rsidP="00212B9B">
          <w:pPr>
            <w:pStyle w:val="D3D44CCCC24244F49501179784621D45"/>
          </w:pPr>
          <w:r w:rsidRPr="0066010F">
            <w:rPr>
              <w:rStyle w:val="Zstupntext"/>
            </w:rPr>
            <w:t>Klikněte nebo klepněte sem a zadejte text.</w:t>
          </w:r>
        </w:p>
      </w:docPartBody>
    </w:docPart>
    <w:docPart>
      <w:docPartPr>
        <w:name w:val="981B76A1763C46DC86013B308BABF739"/>
        <w:category>
          <w:name w:val="Obecné"/>
          <w:gallery w:val="placeholder"/>
        </w:category>
        <w:types>
          <w:type w:val="bbPlcHdr"/>
        </w:types>
        <w:behaviors>
          <w:behavior w:val="content"/>
        </w:behaviors>
        <w:guid w:val="{8E6B7E98-3021-4DAA-81E7-DE488291EB09}"/>
      </w:docPartPr>
      <w:docPartBody>
        <w:p w:rsidR="00DA1F69" w:rsidRDefault="00212B9B" w:rsidP="00212B9B">
          <w:pPr>
            <w:pStyle w:val="981B76A1763C46DC86013B308BABF739"/>
          </w:pPr>
          <w:r w:rsidRPr="0066010F">
            <w:rPr>
              <w:rStyle w:val="Zstupntext"/>
            </w:rPr>
            <w:t>Klikněte nebo klepněte sem a zadejte text.</w:t>
          </w:r>
        </w:p>
      </w:docPartBody>
    </w:docPart>
    <w:docPart>
      <w:docPartPr>
        <w:name w:val="B86A951B51224A4089D7112D8D20339B"/>
        <w:category>
          <w:name w:val="Obecné"/>
          <w:gallery w:val="placeholder"/>
        </w:category>
        <w:types>
          <w:type w:val="bbPlcHdr"/>
        </w:types>
        <w:behaviors>
          <w:behavior w:val="content"/>
        </w:behaviors>
        <w:guid w:val="{E21C0607-17A9-46A4-BB19-623B5028051F}"/>
      </w:docPartPr>
      <w:docPartBody>
        <w:p w:rsidR="00DA1F69" w:rsidRDefault="00212B9B" w:rsidP="00212B9B">
          <w:pPr>
            <w:pStyle w:val="B86A951B51224A4089D7112D8D20339B"/>
          </w:pPr>
          <w:r w:rsidRPr="00E12901">
            <w:rPr>
              <w:rStyle w:val="Zstupntext"/>
              <w:color w:val="FF0000"/>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0D"/>
    <w:rsid w:val="00015AB4"/>
    <w:rsid w:val="00080AFC"/>
    <w:rsid w:val="0014040D"/>
    <w:rsid w:val="00212B9B"/>
    <w:rsid w:val="00266543"/>
    <w:rsid w:val="005916D2"/>
    <w:rsid w:val="009105CB"/>
    <w:rsid w:val="00B65F12"/>
    <w:rsid w:val="00D13471"/>
    <w:rsid w:val="00DA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12B9B"/>
    <w:rPr>
      <w:color w:val="808080"/>
    </w:rPr>
  </w:style>
  <w:style w:type="paragraph" w:customStyle="1" w:styleId="95DD55EE4C234CEDAC4EDB4A7C727DAB">
    <w:name w:val="95DD55EE4C234CEDAC4EDB4A7C727DAB"/>
    <w:rsid w:val="00212B9B"/>
    <w:pPr>
      <w:spacing w:after="200" w:line="276" w:lineRule="auto"/>
    </w:pPr>
    <w:rPr>
      <w:rFonts w:ascii="Calibri" w:eastAsia="Calibri" w:hAnsi="Calibri" w:cs="Times New Roman"/>
      <w:lang w:eastAsia="en-US"/>
    </w:rPr>
  </w:style>
  <w:style w:type="paragraph" w:customStyle="1" w:styleId="CDD1F4A73125425CAF0CD799CA76E3FD">
    <w:name w:val="CDD1F4A73125425CAF0CD799CA76E3FD"/>
    <w:rsid w:val="00212B9B"/>
    <w:pPr>
      <w:spacing w:after="200" w:line="276" w:lineRule="auto"/>
    </w:pPr>
    <w:rPr>
      <w:rFonts w:ascii="Calibri" w:eastAsia="Calibri" w:hAnsi="Calibri" w:cs="Times New Roman"/>
      <w:lang w:eastAsia="en-US"/>
    </w:rPr>
  </w:style>
  <w:style w:type="paragraph" w:customStyle="1" w:styleId="86BF905A986749AA8DEAB79573BF8EE4">
    <w:name w:val="86BF905A986749AA8DEAB79573BF8EE4"/>
    <w:rsid w:val="00212B9B"/>
    <w:pPr>
      <w:spacing w:after="200" w:line="276" w:lineRule="auto"/>
    </w:pPr>
    <w:rPr>
      <w:rFonts w:ascii="Calibri" w:eastAsia="Calibri" w:hAnsi="Calibri" w:cs="Times New Roman"/>
      <w:lang w:eastAsia="en-US"/>
    </w:rPr>
  </w:style>
  <w:style w:type="paragraph" w:customStyle="1" w:styleId="A2380F756E034003A4AB6B1831B79F97">
    <w:name w:val="A2380F756E034003A4AB6B1831B79F97"/>
    <w:rsid w:val="00212B9B"/>
    <w:pPr>
      <w:spacing w:after="200" w:line="276" w:lineRule="auto"/>
    </w:pPr>
    <w:rPr>
      <w:rFonts w:ascii="Calibri" w:eastAsia="Calibri" w:hAnsi="Calibri" w:cs="Times New Roman"/>
      <w:lang w:eastAsia="en-US"/>
    </w:rPr>
  </w:style>
  <w:style w:type="paragraph" w:customStyle="1" w:styleId="DCEF5136C10C4075A9B1857B0102B458">
    <w:name w:val="DCEF5136C10C4075A9B1857B0102B458"/>
    <w:rsid w:val="00212B9B"/>
    <w:pPr>
      <w:spacing w:after="200" w:line="276" w:lineRule="auto"/>
    </w:pPr>
    <w:rPr>
      <w:rFonts w:ascii="Calibri" w:eastAsia="Calibri" w:hAnsi="Calibri" w:cs="Times New Roman"/>
      <w:lang w:eastAsia="en-US"/>
    </w:rPr>
  </w:style>
  <w:style w:type="paragraph" w:customStyle="1" w:styleId="D3D44CCCC24244F49501179784621D45">
    <w:name w:val="D3D44CCCC24244F49501179784621D45"/>
    <w:rsid w:val="00212B9B"/>
    <w:pPr>
      <w:spacing w:after="200" w:line="276" w:lineRule="auto"/>
    </w:pPr>
    <w:rPr>
      <w:rFonts w:ascii="Calibri" w:eastAsia="Calibri" w:hAnsi="Calibri" w:cs="Times New Roman"/>
      <w:lang w:eastAsia="en-US"/>
    </w:rPr>
  </w:style>
  <w:style w:type="paragraph" w:customStyle="1" w:styleId="981B76A1763C46DC86013B308BABF739">
    <w:name w:val="981B76A1763C46DC86013B308BABF739"/>
    <w:rsid w:val="00212B9B"/>
    <w:pPr>
      <w:spacing w:after="200" w:line="276" w:lineRule="auto"/>
    </w:pPr>
    <w:rPr>
      <w:rFonts w:ascii="Calibri" w:eastAsia="Calibri" w:hAnsi="Calibri" w:cs="Times New Roman"/>
      <w:lang w:eastAsia="en-US"/>
    </w:rPr>
  </w:style>
  <w:style w:type="paragraph" w:customStyle="1" w:styleId="B86A951B51224A4089D7112D8D20339B">
    <w:name w:val="B86A951B51224A4089D7112D8D20339B"/>
    <w:rsid w:val="00212B9B"/>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08C1-96DF-443E-8E05-5AACF056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1138</Words>
  <Characters>6717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Chlup</dc:creator>
  <cp:lastModifiedBy>Justová Jaroslava</cp:lastModifiedBy>
  <cp:revision>56</cp:revision>
  <cp:lastPrinted>2021-02-26T11:25:00Z</cp:lastPrinted>
  <dcterms:created xsi:type="dcterms:W3CDTF">2021-11-05T15:16:00Z</dcterms:created>
  <dcterms:modified xsi:type="dcterms:W3CDTF">2022-10-11T09:32:00Z</dcterms:modified>
</cp:coreProperties>
</file>