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B7972" w14:textId="77777777" w:rsidR="005C3C49" w:rsidRPr="00F56494" w:rsidRDefault="007230CD" w:rsidP="00AF1669">
      <w:pPr>
        <w:tabs>
          <w:tab w:val="left" w:pos="9260"/>
        </w:tabs>
        <w:spacing w:before="100" w:beforeAutospacing="1"/>
        <w:ind w:right="-23"/>
        <w:jc w:val="right"/>
        <w:rPr>
          <w:rFonts w:ascii="Arial" w:hAnsi="Arial" w:cs="Arial"/>
          <w:spacing w:val="-1"/>
          <w:sz w:val="22"/>
          <w:szCs w:val="22"/>
        </w:rPr>
      </w:pPr>
      <w:r>
        <w:rPr>
          <w:rFonts w:ascii="Arial" w:hAnsi="Arial" w:cs="Arial"/>
          <w:spacing w:val="-1"/>
          <w:sz w:val="22"/>
          <w:szCs w:val="22"/>
        </w:rPr>
        <w:t>Čj.:</w:t>
      </w:r>
      <w:r w:rsidR="00236D4C">
        <w:rPr>
          <w:rFonts w:ascii="Arial" w:hAnsi="Arial" w:cs="Arial"/>
          <w:spacing w:val="-1"/>
          <w:sz w:val="22"/>
          <w:szCs w:val="22"/>
        </w:rPr>
        <w:t xml:space="preserve"> 37769/2022-11</w:t>
      </w:r>
    </w:p>
    <w:p w14:paraId="2B4EBB7E" w14:textId="77777777" w:rsidR="005C3C49" w:rsidRPr="00F56494" w:rsidRDefault="005C3C49" w:rsidP="00AF1669">
      <w:pPr>
        <w:tabs>
          <w:tab w:val="left" w:pos="9260"/>
        </w:tabs>
        <w:spacing w:after="240"/>
        <w:ind w:left="7229" w:right="-23"/>
        <w:jc w:val="right"/>
        <w:rPr>
          <w:rFonts w:ascii="Arial" w:hAnsi="Arial" w:cs="Arial"/>
          <w:sz w:val="22"/>
          <w:szCs w:val="22"/>
        </w:rPr>
      </w:pPr>
      <w:r w:rsidRPr="00F56494">
        <w:rPr>
          <w:rFonts w:ascii="Arial" w:hAnsi="Arial" w:cs="Arial"/>
          <w:spacing w:val="-1"/>
          <w:sz w:val="22"/>
          <w:szCs w:val="22"/>
        </w:rPr>
        <w:t>Ev. č</w:t>
      </w:r>
      <w:r w:rsidRPr="00F56494">
        <w:rPr>
          <w:rFonts w:ascii="Arial" w:hAnsi="Arial" w:cs="Arial"/>
          <w:sz w:val="22"/>
          <w:szCs w:val="22"/>
        </w:rPr>
        <w:t>í</w:t>
      </w:r>
      <w:r w:rsidRPr="00F56494">
        <w:rPr>
          <w:rFonts w:ascii="Arial" w:hAnsi="Arial" w:cs="Arial"/>
          <w:spacing w:val="-1"/>
          <w:sz w:val="22"/>
          <w:szCs w:val="22"/>
        </w:rPr>
        <w:t>s</w:t>
      </w:r>
      <w:r w:rsidRPr="00F56494">
        <w:rPr>
          <w:rFonts w:ascii="Arial" w:hAnsi="Arial" w:cs="Arial"/>
          <w:sz w:val="22"/>
          <w:szCs w:val="22"/>
        </w:rPr>
        <w:t>lo</w:t>
      </w:r>
      <w:r w:rsidR="001E7D40">
        <w:rPr>
          <w:rFonts w:ascii="Arial" w:hAnsi="Arial" w:cs="Arial"/>
          <w:sz w:val="22"/>
          <w:szCs w:val="22"/>
        </w:rPr>
        <w:t>: 22/248-0</w:t>
      </w:r>
    </w:p>
    <w:p w14:paraId="067BA9A4" w14:textId="77777777" w:rsidR="005C3C49" w:rsidRPr="00F56494" w:rsidRDefault="005C3C49" w:rsidP="009D3E91">
      <w:pPr>
        <w:spacing w:before="240" w:after="120"/>
        <w:ind w:right="96"/>
        <w:jc w:val="center"/>
        <w:outlineLvl w:val="0"/>
        <w:rPr>
          <w:rFonts w:ascii="Arial" w:hAnsi="Arial" w:cs="Arial"/>
          <w:b/>
          <w:bCs/>
          <w:spacing w:val="-1"/>
          <w:sz w:val="28"/>
          <w:szCs w:val="28"/>
        </w:rPr>
      </w:pPr>
      <w:r w:rsidRPr="00F56494">
        <w:rPr>
          <w:rFonts w:ascii="Arial" w:hAnsi="Arial" w:cs="Arial"/>
          <w:b/>
          <w:bCs/>
          <w:spacing w:val="-1"/>
          <w:sz w:val="28"/>
          <w:szCs w:val="28"/>
        </w:rPr>
        <w:t xml:space="preserve">SMLOUVA O </w:t>
      </w:r>
      <w:r w:rsidRPr="00F56494">
        <w:rPr>
          <w:rFonts w:ascii="Arial" w:hAnsi="Arial" w:cs="Arial"/>
          <w:b/>
          <w:bCs/>
          <w:spacing w:val="1"/>
          <w:sz w:val="28"/>
          <w:szCs w:val="28"/>
        </w:rPr>
        <w:t>D</w:t>
      </w:r>
      <w:r w:rsidRPr="00F56494">
        <w:rPr>
          <w:rFonts w:ascii="Arial" w:hAnsi="Arial" w:cs="Arial"/>
          <w:b/>
          <w:bCs/>
          <w:spacing w:val="-1"/>
          <w:sz w:val="28"/>
          <w:szCs w:val="28"/>
        </w:rPr>
        <w:t>ÍLO</w:t>
      </w:r>
    </w:p>
    <w:p w14:paraId="5127BC63" w14:textId="77777777" w:rsidR="005C3C49" w:rsidRPr="00F56494" w:rsidRDefault="005C3C49" w:rsidP="009D3E91">
      <w:pPr>
        <w:spacing w:before="120"/>
        <w:ind w:right="13"/>
        <w:jc w:val="center"/>
        <w:rPr>
          <w:rFonts w:ascii="Arial" w:hAnsi="Arial" w:cs="Arial"/>
          <w:sz w:val="22"/>
          <w:szCs w:val="22"/>
        </w:rPr>
      </w:pPr>
      <w:r w:rsidRPr="00F56494">
        <w:rPr>
          <w:rFonts w:ascii="Arial" w:hAnsi="Arial" w:cs="Arial"/>
          <w:b/>
          <w:bCs/>
          <w:sz w:val="22"/>
          <w:szCs w:val="22"/>
        </w:rPr>
        <w:t>„</w:t>
      </w:r>
      <w:r w:rsidR="004F7162" w:rsidRPr="00F56494">
        <w:rPr>
          <w:rFonts w:ascii="Arial" w:hAnsi="Arial" w:cs="Arial"/>
          <w:b/>
          <w:bCs/>
          <w:sz w:val="22"/>
          <w:szCs w:val="22"/>
        </w:rPr>
        <w:t>Návrh technického řešení modernizace kotelny ve Strakově akademii</w:t>
      </w:r>
      <w:r w:rsidR="006067A4">
        <w:rPr>
          <w:rFonts w:ascii="Arial" w:hAnsi="Arial" w:cs="Arial"/>
          <w:b/>
          <w:bCs/>
          <w:sz w:val="22"/>
          <w:szCs w:val="22"/>
        </w:rPr>
        <w:t>_v2</w:t>
      </w:r>
      <w:r w:rsidRPr="00F56494">
        <w:rPr>
          <w:rFonts w:ascii="Arial" w:hAnsi="Arial" w:cs="Arial"/>
          <w:b/>
          <w:bCs/>
          <w:sz w:val="22"/>
          <w:szCs w:val="22"/>
        </w:rPr>
        <w:t>“</w:t>
      </w:r>
    </w:p>
    <w:p w14:paraId="7C730A90" w14:textId="77777777" w:rsidR="005C3C49" w:rsidRPr="00F56494" w:rsidRDefault="005C3C49" w:rsidP="009D3E91">
      <w:pPr>
        <w:spacing w:before="120"/>
        <w:ind w:right="13"/>
        <w:jc w:val="center"/>
        <w:rPr>
          <w:rFonts w:ascii="Arial" w:hAnsi="Arial" w:cs="Arial"/>
          <w:spacing w:val="-1"/>
          <w:sz w:val="22"/>
          <w:szCs w:val="22"/>
        </w:rPr>
      </w:pPr>
      <w:r w:rsidRPr="00F56494">
        <w:rPr>
          <w:rFonts w:ascii="Arial" w:hAnsi="Arial" w:cs="Arial"/>
          <w:sz w:val="22"/>
          <w:szCs w:val="22"/>
        </w:rPr>
        <w:t>podle § 2586 a násl. zákona č. 89/2012 Sb., občanský zákoník, ve znění pozdějších předpisů (dále jen „občanský zákoník“) a zákona č. 121/2000 Sb., o právu autorském, o</w:t>
      </w:r>
      <w:r w:rsidR="00901397" w:rsidRPr="00F56494">
        <w:rPr>
          <w:rFonts w:ascii="Arial" w:hAnsi="Arial" w:cs="Arial"/>
          <w:sz w:val="22"/>
          <w:szCs w:val="22"/>
        </w:rPr>
        <w:t> </w:t>
      </w:r>
      <w:r w:rsidRPr="00F56494">
        <w:rPr>
          <w:rFonts w:ascii="Arial" w:hAnsi="Arial" w:cs="Arial"/>
          <w:sz w:val="22"/>
          <w:szCs w:val="22"/>
        </w:rPr>
        <w:t>právech souvisejících s právem autorským a o změně některých zákonů, ve znění pozdějších předpisů (dále jen „autorský zákon“)</w:t>
      </w:r>
    </w:p>
    <w:p w14:paraId="64692607" w14:textId="77777777" w:rsidR="005C3C49" w:rsidRPr="00F56494" w:rsidRDefault="005C3C49" w:rsidP="009D3E91">
      <w:pPr>
        <w:spacing w:before="360" w:after="120"/>
        <w:ind w:left="567" w:right="-23" w:hanging="567"/>
        <w:rPr>
          <w:rFonts w:ascii="Arial" w:hAnsi="Arial" w:cs="Arial"/>
          <w:b/>
          <w:bCs/>
          <w:sz w:val="22"/>
          <w:szCs w:val="22"/>
        </w:rPr>
      </w:pPr>
      <w:r w:rsidRPr="00F56494">
        <w:rPr>
          <w:rFonts w:ascii="Arial" w:hAnsi="Arial" w:cs="Arial"/>
          <w:b/>
          <w:bCs/>
          <w:sz w:val="22"/>
          <w:szCs w:val="22"/>
        </w:rPr>
        <w:t>Č</w:t>
      </w:r>
      <w:r w:rsidRPr="00F56494">
        <w:rPr>
          <w:rFonts w:ascii="Arial" w:hAnsi="Arial" w:cs="Arial"/>
          <w:b/>
          <w:bCs/>
          <w:spacing w:val="-1"/>
          <w:sz w:val="22"/>
          <w:szCs w:val="22"/>
        </w:rPr>
        <w:t>e</w:t>
      </w:r>
      <w:r w:rsidRPr="00F56494">
        <w:rPr>
          <w:rFonts w:ascii="Arial" w:hAnsi="Arial" w:cs="Arial"/>
          <w:b/>
          <w:bCs/>
          <w:sz w:val="22"/>
          <w:szCs w:val="22"/>
        </w:rPr>
        <w:t>s</w:t>
      </w:r>
      <w:r w:rsidRPr="00F56494">
        <w:rPr>
          <w:rFonts w:ascii="Arial" w:hAnsi="Arial" w:cs="Arial"/>
          <w:b/>
          <w:bCs/>
          <w:spacing w:val="1"/>
          <w:sz w:val="22"/>
          <w:szCs w:val="22"/>
        </w:rPr>
        <w:t>k</w:t>
      </w:r>
      <w:r w:rsidRPr="00F56494">
        <w:rPr>
          <w:rFonts w:ascii="Arial" w:hAnsi="Arial" w:cs="Arial"/>
          <w:b/>
          <w:bCs/>
          <w:sz w:val="22"/>
          <w:szCs w:val="22"/>
        </w:rPr>
        <w:t xml:space="preserve">á </w:t>
      </w:r>
      <w:r w:rsidRPr="00F56494">
        <w:rPr>
          <w:rFonts w:ascii="Arial" w:hAnsi="Arial" w:cs="Arial"/>
          <w:b/>
          <w:bCs/>
          <w:spacing w:val="-1"/>
          <w:sz w:val="22"/>
          <w:szCs w:val="22"/>
        </w:rPr>
        <w:t>re</w:t>
      </w:r>
      <w:r w:rsidRPr="00F56494">
        <w:rPr>
          <w:rFonts w:ascii="Arial" w:hAnsi="Arial" w:cs="Arial"/>
          <w:b/>
          <w:bCs/>
          <w:spacing w:val="1"/>
          <w:sz w:val="22"/>
          <w:szCs w:val="22"/>
        </w:rPr>
        <w:t>pub</w:t>
      </w:r>
      <w:r w:rsidRPr="00F56494">
        <w:rPr>
          <w:rFonts w:ascii="Arial" w:hAnsi="Arial" w:cs="Arial"/>
          <w:b/>
          <w:bCs/>
          <w:sz w:val="22"/>
          <w:szCs w:val="22"/>
        </w:rPr>
        <w:t>li</w:t>
      </w:r>
      <w:r w:rsidRPr="00F56494">
        <w:rPr>
          <w:rFonts w:ascii="Arial" w:hAnsi="Arial" w:cs="Arial"/>
          <w:b/>
          <w:bCs/>
          <w:spacing w:val="1"/>
          <w:sz w:val="22"/>
          <w:szCs w:val="22"/>
        </w:rPr>
        <w:t>k</w:t>
      </w:r>
      <w:r w:rsidRPr="00F56494">
        <w:rPr>
          <w:rFonts w:ascii="Arial" w:hAnsi="Arial" w:cs="Arial"/>
          <w:b/>
          <w:bCs/>
          <w:sz w:val="22"/>
          <w:szCs w:val="22"/>
        </w:rPr>
        <w:t>a – Ú</w:t>
      </w:r>
      <w:r w:rsidRPr="00F56494">
        <w:rPr>
          <w:rFonts w:ascii="Arial" w:hAnsi="Arial" w:cs="Arial"/>
          <w:b/>
          <w:bCs/>
          <w:spacing w:val="-1"/>
          <w:sz w:val="22"/>
          <w:szCs w:val="22"/>
        </w:rPr>
        <w:t>ř</w:t>
      </w:r>
      <w:r w:rsidRPr="00F56494">
        <w:rPr>
          <w:rFonts w:ascii="Arial" w:hAnsi="Arial" w:cs="Arial"/>
          <w:b/>
          <w:bCs/>
          <w:sz w:val="22"/>
          <w:szCs w:val="22"/>
        </w:rPr>
        <w:t>ad vlá</w:t>
      </w:r>
      <w:r w:rsidRPr="00F56494">
        <w:rPr>
          <w:rFonts w:ascii="Arial" w:hAnsi="Arial" w:cs="Arial"/>
          <w:b/>
          <w:bCs/>
          <w:spacing w:val="1"/>
          <w:sz w:val="22"/>
          <w:szCs w:val="22"/>
        </w:rPr>
        <w:t>d</w:t>
      </w:r>
      <w:r w:rsidRPr="00F56494">
        <w:rPr>
          <w:rFonts w:ascii="Arial" w:hAnsi="Arial" w:cs="Arial"/>
          <w:b/>
          <w:bCs/>
          <w:sz w:val="22"/>
          <w:szCs w:val="22"/>
        </w:rPr>
        <w:t>y Č</w:t>
      </w:r>
      <w:r w:rsidRPr="00F56494">
        <w:rPr>
          <w:rFonts w:ascii="Arial" w:hAnsi="Arial" w:cs="Arial"/>
          <w:b/>
          <w:bCs/>
          <w:spacing w:val="-1"/>
          <w:sz w:val="22"/>
          <w:szCs w:val="22"/>
        </w:rPr>
        <w:t>e</w:t>
      </w:r>
      <w:r w:rsidRPr="00F56494">
        <w:rPr>
          <w:rFonts w:ascii="Arial" w:hAnsi="Arial" w:cs="Arial"/>
          <w:b/>
          <w:bCs/>
          <w:sz w:val="22"/>
          <w:szCs w:val="22"/>
        </w:rPr>
        <w:t>s</w:t>
      </w:r>
      <w:r w:rsidRPr="00F56494">
        <w:rPr>
          <w:rFonts w:ascii="Arial" w:hAnsi="Arial" w:cs="Arial"/>
          <w:b/>
          <w:bCs/>
          <w:spacing w:val="1"/>
          <w:sz w:val="22"/>
          <w:szCs w:val="22"/>
        </w:rPr>
        <w:t>k</w:t>
      </w:r>
      <w:r w:rsidRPr="00F56494">
        <w:rPr>
          <w:rFonts w:ascii="Arial" w:hAnsi="Arial" w:cs="Arial"/>
          <w:b/>
          <w:bCs/>
          <w:sz w:val="22"/>
          <w:szCs w:val="22"/>
        </w:rPr>
        <w:t>é</w:t>
      </w:r>
      <w:r w:rsidRPr="00F56494">
        <w:rPr>
          <w:rFonts w:ascii="Arial" w:hAnsi="Arial" w:cs="Arial"/>
          <w:b/>
          <w:bCs/>
          <w:spacing w:val="-1"/>
          <w:sz w:val="22"/>
          <w:szCs w:val="22"/>
        </w:rPr>
        <w:t xml:space="preserve"> re</w:t>
      </w:r>
      <w:r w:rsidRPr="00F56494">
        <w:rPr>
          <w:rFonts w:ascii="Arial" w:hAnsi="Arial" w:cs="Arial"/>
          <w:b/>
          <w:bCs/>
          <w:spacing w:val="1"/>
          <w:sz w:val="22"/>
          <w:szCs w:val="22"/>
        </w:rPr>
        <w:t>pub</w:t>
      </w:r>
      <w:r w:rsidRPr="00F56494">
        <w:rPr>
          <w:rFonts w:ascii="Arial" w:hAnsi="Arial" w:cs="Arial"/>
          <w:b/>
          <w:bCs/>
          <w:sz w:val="22"/>
          <w:szCs w:val="22"/>
        </w:rPr>
        <w:t>li</w:t>
      </w:r>
      <w:r w:rsidRPr="00F56494">
        <w:rPr>
          <w:rFonts w:ascii="Arial" w:hAnsi="Arial" w:cs="Arial"/>
          <w:b/>
          <w:bCs/>
          <w:spacing w:val="1"/>
          <w:sz w:val="22"/>
          <w:szCs w:val="22"/>
        </w:rPr>
        <w:t>k</w:t>
      </w:r>
      <w:r w:rsidRPr="00F56494">
        <w:rPr>
          <w:rFonts w:ascii="Arial" w:hAnsi="Arial" w:cs="Arial"/>
          <w:b/>
          <w:bCs/>
          <w:sz w:val="22"/>
          <w:szCs w:val="22"/>
        </w:rPr>
        <w:t>y</w:t>
      </w:r>
    </w:p>
    <w:p w14:paraId="30E4D427" w14:textId="77777777" w:rsidR="005C3C49" w:rsidRPr="00F56494" w:rsidRDefault="005C3C49" w:rsidP="009D3E91">
      <w:pPr>
        <w:tabs>
          <w:tab w:val="left" w:pos="2268"/>
        </w:tabs>
        <w:spacing w:after="40"/>
        <w:ind w:left="2268" w:right="-20" w:hanging="2268"/>
        <w:jc w:val="left"/>
        <w:rPr>
          <w:rFonts w:ascii="Arial" w:hAnsi="Arial" w:cs="Arial"/>
          <w:sz w:val="22"/>
          <w:szCs w:val="22"/>
        </w:rPr>
      </w:pPr>
      <w:r w:rsidRPr="00F56494">
        <w:rPr>
          <w:rFonts w:ascii="Arial" w:hAnsi="Arial" w:cs="Arial"/>
          <w:bCs/>
          <w:sz w:val="22"/>
          <w:szCs w:val="22"/>
        </w:rPr>
        <w:t>kterou zastupuje:</w:t>
      </w:r>
      <w:r w:rsidRPr="00F56494">
        <w:rPr>
          <w:rFonts w:ascii="Arial" w:hAnsi="Arial" w:cs="Arial"/>
          <w:bCs/>
          <w:sz w:val="22"/>
          <w:szCs w:val="22"/>
        </w:rPr>
        <w:tab/>
        <w:t xml:space="preserve">Ing. </w:t>
      </w:r>
      <w:r w:rsidR="000364E6" w:rsidRPr="00F56494">
        <w:rPr>
          <w:rFonts w:ascii="Arial" w:hAnsi="Arial" w:cs="Arial"/>
          <w:bCs/>
          <w:sz w:val="22"/>
          <w:szCs w:val="22"/>
        </w:rPr>
        <w:t>Tomáš Štainbruch, MBA, vedoucí Od</w:t>
      </w:r>
      <w:r w:rsidR="00105537" w:rsidRPr="00F56494">
        <w:rPr>
          <w:rFonts w:ascii="Arial" w:hAnsi="Arial" w:cs="Arial"/>
          <w:bCs/>
          <w:sz w:val="22"/>
          <w:szCs w:val="22"/>
        </w:rPr>
        <w:t xml:space="preserve">dělení </w:t>
      </w:r>
      <w:r w:rsidR="0094493B" w:rsidRPr="00F56494">
        <w:rPr>
          <w:rFonts w:ascii="Arial" w:hAnsi="Arial" w:cs="Arial"/>
          <w:bCs/>
          <w:sz w:val="22"/>
          <w:szCs w:val="22"/>
        </w:rPr>
        <w:t>investic,</w:t>
      </w:r>
      <w:r w:rsidRPr="00F56494">
        <w:rPr>
          <w:rFonts w:ascii="Arial" w:hAnsi="Arial" w:cs="Arial"/>
          <w:bCs/>
          <w:sz w:val="22"/>
          <w:szCs w:val="22"/>
        </w:rPr>
        <w:t xml:space="preserve"> na základě vnitřního předpisu objednatele</w:t>
      </w:r>
    </w:p>
    <w:p w14:paraId="55ABAE70" w14:textId="77777777" w:rsidR="005C3C49" w:rsidRPr="00F56494" w:rsidRDefault="005C3C49" w:rsidP="009D3E91">
      <w:pPr>
        <w:tabs>
          <w:tab w:val="left" w:pos="2268"/>
        </w:tabs>
        <w:spacing w:after="40" w:line="271" w:lineRule="exact"/>
        <w:ind w:left="567" w:right="-20" w:hanging="567"/>
        <w:rPr>
          <w:rFonts w:ascii="Arial" w:hAnsi="Arial" w:cs="Arial"/>
          <w:sz w:val="22"/>
          <w:szCs w:val="22"/>
        </w:rPr>
      </w:pPr>
      <w:r w:rsidRPr="00F56494">
        <w:rPr>
          <w:rFonts w:ascii="Arial" w:hAnsi="Arial" w:cs="Arial"/>
          <w:sz w:val="22"/>
          <w:szCs w:val="22"/>
        </w:rPr>
        <w:t>se sídl</w:t>
      </w:r>
      <w:r w:rsidRPr="00F56494">
        <w:rPr>
          <w:rFonts w:ascii="Arial" w:hAnsi="Arial" w:cs="Arial"/>
          <w:spacing w:val="-1"/>
          <w:sz w:val="22"/>
          <w:szCs w:val="22"/>
        </w:rPr>
        <w:t>e</w:t>
      </w:r>
      <w:r w:rsidRPr="00F56494">
        <w:rPr>
          <w:rFonts w:ascii="Arial" w:hAnsi="Arial" w:cs="Arial"/>
          <w:sz w:val="22"/>
          <w:szCs w:val="22"/>
        </w:rPr>
        <w:t>m:</w:t>
      </w:r>
      <w:r w:rsidRPr="00F56494">
        <w:rPr>
          <w:rFonts w:ascii="Arial" w:hAnsi="Arial" w:cs="Arial"/>
          <w:sz w:val="22"/>
          <w:szCs w:val="22"/>
        </w:rPr>
        <w:tab/>
        <w:t>n</w:t>
      </w:r>
      <w:r w:rsidRPr="00F56494">
        <w:rPr>
          <w:rFonts w:ascii="Arial" w:hAnsi="Arial" w:cs="Arial"/>
          <w:spacing w:val="-1"/>
          <w:sz w:val="22"/>
          <w:szCs w:val="22"/>
        </w:rPr>
        <w:t>á</w:t>
      </w:r>
      <w:r w:rsidRPr="00F56494">
        <w:rPr>
          <w:rFonts w:ascii="Arial" w:hAnsi="Arial" w:cs="Arial"/>
          <w:sz w:val="22"/>
          <w:szCs w:val="22"/>
        </w:rPr>
        <w:t>b</w:t>
      </w:r>
      <w:r w:rsidRPr="00F56494">
        <w:rPr>
          <w:rFonts w:ascii="Arial" w:hAnsi="Arial" w:cs="Arial"/>
          <w:spacing w:val="-1"/>
          <w:sz w:val="22"/>
          <w:szCs w:val="22"/>
        </w:rPr>
        <w:t>ř</w:t>
      </w:r>
      <w:r w:rsidRPr="00F56494">
        <w:rPr>
          <w:rFonts w:ascii="Arial" w:hAnsi="Arial" w:cs="Arial"/>
          <w:sz w:val="22"/>
          <w:szCs w:val="22"/>
        </w:rPr>
        <w:t xml:space="preserve">. E. </w:t>
      </w:r>
      <w:r w:rsidRPr="00F56494">
        <w:rPr>
          <w:rFonts w:ascii="Arial" w:hAnsi="Arial" w:cs="Arial"/>
          <w:spacing w:val="-2"/>
          <w:sz w:val="22"/>
          <w:szCs w:val="22"/>
        </w:rPr>
        <w:t>B</w:t>
      </w:r>
      <w:r w:rsidRPr="00F56494">
        <w:rPr>
          <w:rFonts w:ascii="Arial" w:hAnsi="Arial" w:cs="Arial"/>
          <w:spacing w:val="-1"/>
          <w:sz w:val="22"/>
          <w:szCs w:val="22"/>
        </w:rPr>
        <w:t>e</w:t>
      </w:r>
      <w:r w:rsidRPr="00F56494">
        <w:rPr>
          <w:rFonts w:ascii="Arial" w:hAnsi="Arial" w:cs="Arial"/>
          <w:sz w:val="22"/>
          <w:szCs w:val="22"/>
        </w:rPr>
        <w:t>n</w:t>
      </w:r>
      <w:r w:rsidRPr="00F56494">
        <w:rPr>
          <w:rFonts w:ascii="Arial" w:hAnsi="Arial" w:cs="Arial"/>
          <w:spacing w:val="-1"/>
          <w:sz w:val="22"/>
          <w:szCs w:val="22"/>
        </w:rPr>
        <w:t>e</w:t>
      </w:r>
      <w:r w:rsidRPr="00F56494">
        <w:rPr>
          <w:rFonts w:ascii="Arial" w:hAnsi="Arial" w:cs="Arial"/>
          <w:spacing w:val="3"/>
          <w:sz w:val="22"/>
          <w:szCs w:val="22"/>
        </w:rPr>
        <w:t>š</w:t>
      </w:r>
      <w:r w:rsidRPr="00F56494">
        <w:rPr>
          <w:rFonts w:ascii="Arial" w:hAnsi="Arial" w:cs="Arial"/>
          <w:sz w:val="22"/>
          <w:szCs w:val="22"/>
        </w:rPr>
        <w:t xml:space="preserve">e 128/4, </w:t>
      </w:r>
      <w:r w:rsidRPr="00F56494">
        <w:rPr>
          <w:rFonts w:ascii="Arial" w:hAnsi="Arial" w:cs="Arial"/>
          <w:spacing w:val="1"/>
          <w:sz w:val="22"/>
          <w:szCs w:val="22"/>
        </w:rPr>
        <w:t>P</w:t>
      </w:r>
      <w:r w:rsidRPr="00F56494">
        <w:rPr>
          <w:rFonts w:ascii="Arial" w:hAnsi="Arial" w:cs="Arial"/>
          <w:spacing w:val="-1"/>
          <w:sz w:val="22"/>
          <w:szCs w:val="22"/>
        </w:rPr>
        <w:t>ra</w:t>
      </w:r>
      <w:r w:rsidRPr="00F56494">
        <w:rPr>
          <w:rFonts w:ascii="Arial" w:hAnsi="Arial" w:cs="Arial"/>
          <w:sz w:val="22"/>
          <w:szCs w:val="22"/>
        </w:rPr>
        <w:t>ha</w:t>
      </w:r>
      <w:r w:rsidR="00B36468" w:rsidRPr="00F56494">
        <w:rPr>
          <w:rFonts w:ascii="Arial" w:hAnsi="Arial" w:cs="Arial"/>
          <w:sz w:val="22"/>
          <w:szCs w:val="22"/>
        </w:rPr>
        <w:t xml:space="preserve"> </w:t>
      </w:r>
      <w:r w:rsidRPr="00F56494">
        <w:rPr>
          <w:rFonts w:ascii="Arial" w:hAnsi="Arial" w:cs="Arial"/>
          <w:sz w:val="22"/>
          <w:szCs w:val="22"/>
        </w:rPr>
        <w:t xml:space="preserve">1, </w:t>
      </w:r>
      <w:r w:rsidRPr="00F56494">
        <w:rPr>
          <w:rFonts w:ascii="Arial" w:hAnsi="Arial" w:cs="Arial"/>
          <w:spacing w:val="1"/>
          <w:sz w:val="22"/>
          <w:szCs w:val="22"/>
        </w:rPr>
        <w:t>PS</w:t>
      </w:r>
      <w:r w:rsidRPr="00F56494">
        <w:rPr>
          <w:rFonts w:ascii="Arial" w:hAnsi="Arial" w:cs="Arial"/>
          <w:sz w:val="22"/>
          <w:szCs w:val="22"/>
        </w:rPr>
        <w:t>Č 118 01</w:t>
      </w:r>
    </w:p>
    <w:p w14:paraId="364FE976" w14:textId="77777777" w:rsidR="005C3C49" w:rsidRPr="00F56494" w:rsidRDefault="005C3C49" w:rsidP="009D3E91">
      <w:pPr>
        <w:tabs>
          <w:tab w:val="left" w:pos="2200"/>
          <w:tab w:val="left" w:pos="2268"/>
        </w:tabs>
        <w:spacing w:after="40"/>
        <w:ind w:left="567" w:right="-20" w:hanging="567"/>
        <w:rPr>
          <w:rFonts w:ascii="Arial" w:hAnsi="Arial" w:cs="Arial"/>
          <w:sz w:val="22"/>
          <w:szCs w:val="22"/>
        </w:rPr>
      </w:pPr>
      <w:r w:rsidRPr="00F56494">
        <w:rPr>
          <w:rFonts w:ascii="Arial" w:hAnsi="Arial" w:cs="Arial"/>
          <w:spacing w:val="-3"/>
          <w:sz w:val="22"/>
          <w:szCs w:val="22"/>
        </w:rPr>
        <w:t>I</w:t>
      </w:r>
      <w:r w:rsidRPr="00F56494">
        <w:rPr>
          <w:rFonts w:ascii="Arial" w:hAnsi="Arial" w:cs="Arial"/>
          <w:spacing w:val="1"/>
          <w:sz w:val="22"/>
          <w:szCs w:val="22"/>
        </w:rPr>
        <w:t>ČO</w:t>
      </w:r>
      <w:r w:rsidRPr="00F56494">
        <w:rPr>
          <w:rFonts w:ascii="Arial" w:hAnsi="Arial" w:cs="Arial"/>
          <w:sz w:val="22"/>
          <w:szCs w:val="22"/>
        </w:rPr>
        <w:t xml:space="preserve">: </w:t>
      </w:r>
      <w:r w:rsidRPr="00F56494">
        <w:rPr>
          <w:rFonts w:ascii="Arial" w:hAnsi="Arial" w:cs="Arial"/>
          <w:sz w:val="22"/>
          <w:szCs w:val="22"/>
        </w:rPr>
        <w:tab/>
      </w:r>
      <w:r w:rsidRPr="00F56494">
        <w:rPr>
          <w:rFonts w:ascii="Arial" w:hAnsi="Arial" w:cs="Arial"/>
          <w:sz w:val="22"/>
          <w:szCs w:val="22"/>
        </w:rPr>
        <w:tab/>
      </w:r>
      <w:r w:rsidRPr="00F56494">
        <w:rPr>
          <w:rFonts w:ascii="Arial" w:hAnsi="Arial" w:cs="Arial"/>
          <w:sz w:val="22"/>
          <w:szCs w:val="22"/>
        </w:rPr>
        <w:tab/>
        <w:t>00006599</w:t>
      </w:r>
    </w:p>
    <w:p w14:paraId="32BC277D" w14:textId="77777777" w:rsidR="005C3C49" w:rsidRPr="00F56494" w:rsidRDefault="005C3C49" w:rsidP="009D3E91">
      <w:pPr>
        <w:tabs>
          <w:tab w:val="left" w:pos="2200"/>
          <w:tab w:val="left" w:pos="2268"/>
        </w:tabs>
        <w:spacing w:after="40"/>
        <w:ind w:left="567" w:right="-20" w:hanging="567"/>
        <w:rPr>
          <w:rFonts w:ascii="Arial" w:hAnsi="Arial" w:cs="Arial"/>
          <w:sz w:val="22"/>
          <w:szCs w:val="22"/>
        </w:rPr>
      </w:pPr>
      <w:r w:rsidRPr="00F56494">
        <w:rPr>
          <w:rFonts w:ascii="Arial" w:hAnsi="Arial" w:cs="Arial"/>
          <w:spacing w:val="2"/>
          <w:sz w:val="22"/>
          <w:szCs w:val="22"/>
        </w:rPr>
        <w:t>D</w:t>
      </w:r>
      <w:r w:rsidRPr="00F56494">
        <w:rPr>
          <w:rFonts w:ascii="Arial" w:hAnsi="Arial" w:cs="Arial"/>
          <w:spacing w:val="-1"/>
          <w:sz w:val="22"/>
          <w:szCs w:val="22"/>
        </w:rPr>
        <w:t>I</w:t>
      </w:r>
      <w:r w:rsidRPr="00F56494">
        <w:rPr>
          <w:rFonts w:ascii="Arial" w:hAnsi="Arial" w:cs="Arial"/>
          <w:spacing w:val="1"/>
          <w:sz w:val="22"/>
          <w:szCs w:val="22"/>
        </w:rPr>
        <w:t>Č</w:t>
      </w:r>
      <w:r w:rsidRPr="00F56494">
        <w:rPr>
          <w:rFonts w:ascii="Arial" w:hAnsi="Arial" w:cs="Arial"/>
          <w:sz w:val="22"/>
          <w:szCs w:val="22"/>
        </w:rPr>
        <w:t xml:space="preserve">: </w:t>
      </w:r>
      <w:r w:rsidRPr="00F56494">
        <w:rPr>
          <w:rFonts w:ascii="Arial" w:hAnsi="Arial" w:cs="Arial"/>
          <w:sz w:val="22"/>
          <w:szCs w:val="22"/>
        </w:rPr>
        <w:tab/>
      </w:r>
      <w:r w:rsidRPr="00F56494">
        <w:rPr>
          <w:rFonts w:ascii="Arial" w:hAnsi="Arial" w:cs="Arial"/>
          <w:sz w:val="22"/>
          <w:szCs w:val="22"/>
        </w:rPr>
        <w:tab/>
      </w:r>
      <w:r w:rsidRPr="00F56494">
        <w:rPr>
          <w:rFonts w:ascii="Arial" w:hAnsi="Arial" w:cs="Arial"/>
          <w:sz w:val="22"/>
          <w:szCs w:val="22"/>
        </w:rPr>
        <w:tab/>
        <w:t>CZ00006599</w:t>
      </w:r>
    </w:p>
    <w:p w14:paraId="7743B528" w14:textId="77777777" w:rsidR="005C3C49" w:rsidRPr="00F56494" w:rsidRDefault="005C3C49" w:rsidP="009D3E91">
      <w:pPr>
        <w:tabs>
          <w:tab w:val="left" w:pos="2268"/>
        </w:tabs>
        <w:spacing w:after="40"/>
        <w:ind w:left="567" w:right="2365" w:hanging="567"/>
        <w:rPr>
          <w:rFonts w:ascii="Arial" w:hAnsi="Arial" w:cs="Arial"/>
          <w:spacing w:val="2"/>
          <w:sz w:val="22"/>
          <w:szCs w:val="22"/>
        </w:rPr>
      </w:pPr>
      <w:r w:rsidRPr="00F56494">
        <w:rPr>
          <w:rFonts w:ascii="Arial" w:hAnsi="Arial" w:cs="Arial"/>
          <w:sz w:val="22"/>
          <w:szCs w:val="22"/>
        </w:rPr>
        <w:t>b</w:t>
      </w:r>
      <w:r w:rsidRPr="00F56494">
        <w:rPr>
          <w:rFonts w:ascii="Arial" w:hAnsi="Arial" w:cs="Arial"/>
          <w:spacing w:val="-1"/>
          <w:sz w:val="22"/>
          <w:szCs w:val="22"/>
        </w:rPr>
        <w:t>a</w:t>
      </w:r>
      <w:r w:rsidRPr="00F56494">
        <w:rPr>
          <w:rFonts w:ascii="Arial" w:hAnsi="Arial" w:cs="Arial"/>
          <w:sz w:val="22"/>
          <w:szCs w:val="22"/>
        </w:rPr>
        <w:t>nkovní spoj</w:t>
      </w:r>
      <w:r w:rsidRPr="00F56494">
        <w:rPr>
          <w:rFonts w:ascii="Arial" w:hAnsi="Arial" w:cs="Arial"/>
          <w:spacing w:val="-1"/>
          <w:sz w:val="22"/>
          <w:szCs w:val="22"/>
        </w:rPr>
        <w:t>e</w:t>
      </w:r>
      <w:r w:rsidRPr="00F56494">
        <w:rPr>
          <w:rFonts w:ascii="Arial" w:hAnsi="Arial" w:cs="Arial"/>
          <w:sz w:val="22"/>
          <w:szCs w:val="22"/>
        </w:rPr>
        <w:t>ní:</w:t>
      </w:r>
      <w:r w:rsidRPr="00F56494">
        <w:rPr>
          <w:rFonts w:ascii="Arial" w:hAnsi="Arial" w:cs="Arial"/>
          <w:sz w:val="22"/>
          <w:szCs w:val="22"/>
        </w:rPr>
        <w:tab/>
      </w:r>
      <w:r w:rsidRPr="00F56494">
        <w:rPr>
          <w:rFonts w:ascii="Arial" w:hAnsi="Arial" w:cs="Arial"/>
          <w:spacing w:val="1"/>
          <w:sz w:val="22"/>
          <w:szCs w:val="22"/>
        </w:rPr>
        <w:t>Č</w:t>
      </w:r>
      <w:r w:rsidRPr="00F56494">
        <w:rPr>
          <w:rFonts w:ascii="Arial" w:hAnsi="Arial" w:cs="Arial"/>
          <w:sz w:val="22"/>
          <w:szCs w:val="22"/>
        </w:rPr>
        <w:t>NB</w:t>
      </w:r>
      <w:r w:rsidRPr="00F56494">
        <w:rPr>
          <w:rFonts w:ascii="Arial" w:hAnsi="Arial" w:cs="Arial"/>
          <w:spacing w:val="1"/>
          <w:sz w:val="22"/>
          <w:szCs w:val="22"/>
        </w:rPr>
        <w:t xml:space="preserve"> P</w:t>
      </w:r>
      <w:r w:rsidRPr="00F56494">
        <w:rPr>
          <w:rFonts w:ascii="Arial" w:hAnsi="Arial" w:cs="Arial"/>
          <w:spacing w:val="-1"/>
          <w:sz w:val="22"/>
          <w:szCs w:val="22"/>
        </w:rPr>
        <w:t>ra</w:t>
      </w:r>
      <w:r w:rsidRPr="00F56494">
        <w:rPr>
          <w:rFonts w:ascii="Arial" w:hAnsi="Arial" w:cs="Arial"/>
          <w:sz w:val="22"/>
          <w:szCs w:val="22"/>
        </w:rPr>
        <w:t>h</w:t>
      </w:r>
      <w:r w:rsidRPr="00F56494">
        <w:rPr>
          <w:rFonts w:ascii="Arial" w:hAnsi="Arial" w:cs="Arial"/>
          <w:spacing w:val="-1"/>
          <w:sz w:val="22"/>
          <w:szCs w:val="22"/>
        </w:rPr>
        <w:t>a</w:t>
      </w:r>
      <w:r w:rsidRPr="00F56494">
        <w:rPr>
          <w:rFonts w:ascii="Arial" w:hAnsi="Arial" w:cs="Arial"/>
          <w:sz w:val="22"/>
          <w:szCs w:val="22"/>
        </w:rPr>
        <w:t>, ú</w:t>
      </w:r>
      <w:r w:rsidRPr="00F56494">
        <w:rPr>
          <w:rFonts w:ascii="Arial" w:hAnsi="Arial" w:cs="Arial"/>
          <w:spacing w:val="1"/>
          <w:sz w:val="22"/>
          <w:szCs w:val="22"/>
        </w:rPr>
        <w:t>č</w:t>
      </w:r>
      <w:r w:rsidRPr="00F56494">
        <w:rPr>
          <w:rFonts w:ascii="Arial" w:hAnsi="Arial" w:cs="Arial"/>
          <w:spacing w:val="-1"/>
          <w:sz w:val="22"/>
          <w:szCs w:val="22"/>
        </w:rPr>
        <w:t>e</w:t>
      </w:r>
      <w:r w:rsidRPr="00F56494">
        <w:rPr>
          <w:rFonts w:ascii="Arial" w:hAnsi="Arial" w:cs="Arial"/>
          <w:sz w:val="22"/>
          <w:szCs w:val="22"/>
        </w:rPr>
        <w:t xml:space="preserve">t </w:t>
      </w:r>
      <w:r w:rsidRPr="00F56494">
        <w:rPr>
          <w:rFonts w:ascii="Arial" w:hAnsi="Arial" w:cs="Arial"/>
          <w:spacing w:val="-1"/>
          <w:sz w:val="22"/>
          <w:szCs w:val="22"/>
        </w:rPr>
        <w:t>č</w:t>
      </w:r>
      <w:r w:rsidRPr="00F56494">
        <w:rPr>
          <w:rFonts w:ascii="Arial" w:hAnsi="Arial" w:cs="Arial"/>
          <w:sz w:val="22"/>
          <w:szCs w:val="22"/>
        </w:rPr>
        <w:t>.: 4320001/0710</w:t>
      </w:r>
    </w:p>
    <w:p w14:paraId="7B89BC0F" w14:textId="77777777" w:rsidR="0095210C" w:rsidRPr="00F56494" w:rsidRDefault="005C3C49" w:rsidP="009D3E91">
      <w:pPr>
        <w:tabs>
          <w:tab w:val="left" w:pos="2268"/>
        </w:tabs>
        <w:ind w:left="2262" w:right="1145" w:hanging="2262"/>
        <w:rPr>
          <w:rFonts w:ascii="Arial" w:hAnsi="Arial" w:cs="Arial"/>
          <w:bCs/>
          <w:sz w:val="22"/>
          <w:szCs w:val="22"/>
        </w:rPr>
      </w:pPr>
      <w:r w:rsidRPr="00F56494">
        <w:rPr>
          <w:rFonts w:ascii="Arial" w:hAnsi="Arial" w:cs="Arial"/>
          <w:sz w:val="22"/>
          <w:szCs w:val="22"/>
        </w:rPr>
        <w:t>kont</w:t>
      </w:r>
      <w:r w:rsidRPr="00F56494">
        <w:rPr>
          <w:rFonts w:ascii="Arial" w:hAnsi="Arial" w:cs="Arial"/>
          <w:spacing w:val="-1"/>
          <w:sz w:val="22"/>
          <w:szCs w:val="22"/>
        </w:rPr>
        <w:t>a</w:t>
      </w:r>
      <w:r w:rsidRPr="00F56494">
        <w:rPr>
          <w:rFonts w:ascii="Arial" w:hAnsi="Arial" w:cs="Arial"/>
          <w:sz w:val="22"/>
          <w:szCs w:val="22"/>
        </w:rPr>
        <w:t>ktní osob</w:t>
      </w:r>
      <w:r w:rsidRPr="00F56494">
        <w:rPr>
          <w:rFonts w:ascii="Arial" w:hAnsi="Arial" w:cs="Arial"/>
          <w:spacing w:val="-1"/>
          <w:sz w:val="22"/>
          <w:szCs w:val="22"/>
        </w:rPr>
        <w:t>a</w:t>
      </w:r>
      <w:r w:rsidRPr="00F56494">
        <w:rPr>
          <w:rFonts w:ascii="Arial" w:hAnsi="Arial" w:cs="Arial"/>
          <w:sz w:val="22"/>
          <w:szCs w:val="22"/>
        </w:rPr>
        <w:t>:</w:t>
      </w:r>
      <w:r w:rsidRPr="00F56494">
        <w:rPr>
          <w:rFonts w:ascii="Arial" w:hAnsi="Arial" w:cs="Arial"/>
          <w:sz w:val="22"/>
          <w:szCs w:val="22"/>
        </w:rPr>
        <w:tab/>
      </w:r>
      <w:r w:rsidR="0095210C" w:rsidRPr="00F56494">
        <w:rPr>
          <w:rFonts w:ascii="Arial" w:hAnsi="Arial" w:cs="Arial"/>
          <w:bCs/>
          <w:sz w:val="22"/>
          <w:szCs w:val="22"/>
        </w:rPr>
        <w:t>Ing. Tomáš Štainbruch, MBA,</w:t>
      </w:r>
    </w:p>
    <w:p w14:paraId="6E008774" w14:textId="596539CD" w:rsidR="00F33B4F" w:rsidRPr="00F56494" w:rsidRDefault="0095210C" w:rsidP="009D3E91">
      <w:pPr>
        <w:tabs>
          <w:tab w:val="left" w:pos="2268"/>
        </w:tabs>
        <w:ind w:left="2262" w:right="1145" w:hanging="2262"/>
        <w:rPr>
          <w:rFonts w:ascii="Arial" w:hAnsi="Arial" w:cs="Arial"/>
          <w:sz w:val="22"/>
          <w:szCs w:val="22"/>
        </w:rPr>
      </w:pPr>
      <w:r w:rsidRPr="00F56494">
        <w:rPr>
          <w:rFonts w:ascii="Arial" w:hAnsi="Arial" w:cs="Arial"/>
          <w:bCs/>
          <w:sz w:val="22"/>
          <w:szCs w:val="22"/>
        </w:rPr>
        <w:tab/>
      </w:r>
      <w:r w:rsidRPr="00F56494">
        <w:rPr>
          <w:rFonts w:ascii="Arial" w:hAnsi="Arial" w:cs="Arial"/>
          <w:bCs/>
          <w:sz w:val="22"/>
          <w:szCs w:val="22"/>
        </w:rPr>
        <w:tab/>
      </w:r>
      <w:r w:rsidR="006D326E" w:rsidRPr="003A0EB2">
        <w:rPr>
          <w:rFonts w:ascii="Arial" w:hAnsi="Arial" w:cs="Arial"/>
          <w:bCs/>
          <w:sz w:val="22"/>
          <w:szCs w:val="22"/>
        </w:rPr>
        <w:t>xxxxx</w:t>
      </w:r>
      <w:r w:rsidRPr="00F56494">
        <w:rPr>
          <w:rFonts w:ascii="Arial" w:hAnsi="Arial" w:cs="Arial"/>
          <w:bCs/>
          <w:sz w:val="22"/>
          <w:szCs w:val="22"/>
        </w:rPr>
        <w:t xml:space="preserve">, tel. </w:t>
      </w:r>
      <w:r w:rsidR="006D326E">
        <w:rPr>
          <w:rFonts w:ascii="Arial" w:hAnsi="Arial" w:cs="Arial"/>
          <w:bCs/>
          <w:sz w:val="22"/>
          <w:szCs w:val="22"/>
        </w:rPr>
        <w:t>xxxxx</w:t>
      </w:r>
    </w:p>
    <w:p w14:paraId="25595EA9" w14:textId="77777777" w:rsidR="005C3C49" w:rsidRPr="00F56494" w:rsidRDefault="005C3C49" w:rsidP="009D3E91">
      <w:pPr>
        <w:tabs>
          <w:tab w:val="left" w:pos="2410"/>
        </w:tabs>
        <w:spacing w:before="120" w:after="120"/>
        <w:ind w:left="567" w:right="-23" w:hanging="567"/>
        <w:rPr>
          <w:rFonts w:ascii="Arial" w:hAnsi="Arial" w:cs="Arial"/>
          <w:sz w:val="22"/>
          <w:szCs w:val="22"/>
        </w:rPr>
      </w:pPr>
      <w:r w:rsidRPr="00F56494">
        <w:rPr>
          <w:rFonts w:ascii="Arial" w:hAnsi="Arial" w:cs="Arial"/>
          <w:spacing w:val="-1"/>
          <w:sz w:val="22"/>
          <w:szCs w:val="22"/>
        </w:rPr>
        <w:t>(</w:t>
      </w:r>
      <w:r w:rsidRPr="00F56494">
        <w:rPr>
          <w:rFonts w:ascii="Arial" w:hAnsi="Arial" w:cs="Arial"/>
          <w:sz w:val="22"/>
          <w:szCs w:val="22"/>
        </w:rPr>
        <w:t>d</w:t>
      </w:r>
      <w:r w:rsidRPr="00F56494">
        <w:rPr>
          <w:rFonts w:ascii="Arial" w:hAnsi="Arial" w:cs="Arial"/>
          <w:spacing w:val="-1"/>
          <w:sz w:val="22"/>
          <w:szCs w:val="22"/>
        </w:rPr>
        <w:t>á</w:t>
      </w:r>
      <w:r w:rsidRPr="00F56494">
        <w:rPr>
          <w:rFonts w:ascii="Arial" w:hAnsi="Arial" w:cs="Arial"/>
          <w:sz w:val="22"/>
          <w:szCs w:val="22"/>
        </w:rPr>
        <w:t>le j</w:t>
      </w:r>
      <w:r w:rsidRPr="00F56494">
        <w:rPr>
          <w:rFonts w:ascii="Arial" w:hAnsi="Arial" w:cs="Arial"/>
          <w:spacing w:val="-1"/>
          <w:sz w:val="22"/>
          <w:szCs w:val="22"/>
        </w:rPr>
        <w:t>e</w:t>
      </w:r>
      <w:r w:rsidRPr="00F56494">
        <w:rPr>
          <w:rFonts w:ascii="Arial" w:hAnsi="Arial" w:cs="Arial"/>
          <w:sz w:val="22"/>
          <w:szCs w:val="22"/>
        </w:rPr>
        <w:t xml:space="preserve">n </w:t>
      </w:r>
      <w:r w:rsidRPr="00F56494">
        <w:rPr>
          <w:rFonts w:ascii="Arial" w:hAnsi="Arial" w:cs="Arial"/>
          <w:spacing w:val="1"/>
          <w:sz w:val="22"/>
          <w:szCs w:val="22"/>
        </w:rPr>
        <w:t>„</w:t>
      </w:r>
      <w:r w:rsidRPr="00F56494">
        <w:rPr>
          <w:rFonts w:ascii="Arial" w:hAnsi="Arial" w:cs="Arial"/>
          <w:b/>
          <w:sz w:val="22"/>
          <w:szCs w:val="22"/>
        </w:rPr>
        <w:t>obj</w:t>
      </w:r>
      <w:r w:rsidRPr="00F56494">
        <w:rPr>
          <w:rFonts w:ascii="Arial" w:hAnsi="Arial" w:cs="Arial"/>
          <w:b/>
          <w:spacing w:val="-1"/>
          <w:sz w:val="22"/>
          <w:szCs w:val="22"/>
        </w:rPr>
        <w:t>e</w:t>
      </w:r>
      <w:r w:rsidRPr="00F56494">
        <w:rPr>
          <w:rFonts w:ascii="Arial" w:hAnsi="Arial" w:cs="Arial"/>
          <w:b/>
          <w:sz w:val="22"/>
          <w:szCs w:val="22"/>
        </w:rPr>
        <w:t>dn</w:t>
      </w:r>
      <w:r w:rsidRPr="00F56494">
        <w:rPr>
          <w:rFonts w:ascii="Arial" w:hAnsi="Arial" w:cs="Arial"/>
          <w:b/>
          <w:spacing w:val="-1"/>
          <w:sz w:val="22"/>
          <w:szCs w:val="22"/>
        </w:rPr>
        <w:t>a</w:t>
      </w:r>
      <w:r w:rsidRPr="00F56494">
        <w:rPr>
          <w:rFonts w:ascii="Arial" w:hAnsi="Arial" w:cs="Arial"/>
          <w:b/>
          <w:sz w:val="22"/>
          <w:szCs w:val="22"/>
        </w:rPr>
        <w:t>t</w:t>
      </w:r>
      <w:r w:rsidRPr="00F56494">
        <w:rPr>
          <w:rFonts w:ascii="Arial" w:hAnsi="Arial" w:cs="Arial"/>
          <w:b/>
          <w:spacing w:val="-1"/>
          <w:sz w:val="22"/>
          <w:szCs w:val="22"/>
        </w:rPr>
        <w:t>e</w:t>
      </w:r>
      <w:r w:rsidRPr="00F56494">
        <w:rPr>
          <w:rFonts w:ascii="Arial" w:hAnsi="Arial" w:cs="Arial"/>
          <w:b/>
          <w:sz w:val="22"/>
          <w:szCs w:val="22"/>
        </w:rPr>
        <w:t>l</w:t>
      </w:r>
      <w:r w:rsidRPr="00F56494">
        <w:rPr>
          <w:rFonts w:ascii="Arial" w:hAnsi="Arial" w:cs="Arial"/>
          <w:spacing w:val="1"/>
          <w:sz w:val="22"/>
          <w:szCs w:val="22"/>
        </w:rPr>
        <w:t>“</w:t>
      </w:r>
      <w:r w:rsidRPr="00F56494">
        <w:rPr>
          <w:rFonts w:ascii="Arial" w:hAnsi="Arial" w:cs="Arial"/>
          <w:sz w:val="22"/>
          <w:szCs w:val="22"/>
        </w:rPr>
        <w:t>)</w:t>
      </w:r>
    </w:p>
    <w:p w14:paraId="70913410" w14:textId="77777777" w:rsidR="005C3C49" w:rsidRDefault="005C3C49" w:rsidP="009D3E91">
      <w:pPr>
        <w:tabs>
          <w:tab w:val="left" w:pos="6737"/>
        </w:tabs>
        <w:spacing w:before="120" w:after="120"/>
        <w:ind w:left="567" w:right="-23" w:hanging="567"/>
        <w:rPr>
          <w:rFonts w:ascii="Arial" w:hAnsi="Arial" w:cs="Arial"/>
          <w:sz w:val="22"/>
          <w:szCs w:val="22"/>
        </w:rPr>
      </w:pPr>
      <w:r w:rsidRPr="00F56494">
        <w:rPr>
          <w:rFonts w:ascii="Arial" w:hAnsi="Arial" w:cs="Arial"/>
          <w:sz w:val="22"/>
          <w:szCs w:val="22"/>
        </w:rPr>
        <w:t>a</w:t>
      </w:r>
      <w:r w:rsidRPr="00F56494">
        <w:rPr>
          <w:rFonts w:ascii="Arial" w:hAnsi="Arial" w:cs="Arial"/>
          <w:sz w:val="22"/>
          <w:szCs w:val="22"/>
        </w:rPr>
        <w:tab/>
      </w:r>
    </w:p>
    <w:p w14:paraId="0D872C46" w14:textId="77777777" w:rsidR="00DC760F" w:rsidRDefault="00DC760F" w:rsidP="00DC760F">
      <w:pPr>
        <w:pStyle w:val="Default"/>
        <w:rPr>
          <w:b/>
        </w:rPr>
      </w:pPr>
      <w:r w:rsidRPr="00DC760F">
        <w:rPr>
          <w:b/>
        </w:rPr>
        <w:t>APLIKA, s.r.o.</w:t>
      </w:r>
    </w:p>
    <w:p w14:paraId="15BA209F" w14:textId="77777777" w:rsidR="00DC760F" w:rsidRPr="00DC760F" w:rsidRDefault="00DC760F" w:rsidP="00DC760F">
      <w:pPr>
        <w:pStyle w:val="Default"/>
        <w:rPr>
          <w:b/>
        </w:rPr>
      </w:pPr>
    </w:p>
    <w:p w14:paraId="2082272A" w14:textId="77777777" w:rsidR="005C3C49" w:rsidRPr="00F56494" w:rsidRDefault="005C3C49" w:rsidP="009D3E91">
      <w:pPr>
        <w:spacing w:after="120"/>
        <w:ind w:left="2127" w:hanging="2127"/>
        <w:rPr>
          <w:rFonts w:ascii="Arial" w:eastAsiaTheme="minorHAnsi" w:hAnsi="Arial" w:cs="Arial"/>
          <w:sz w:val="22"/>
          <w:szCs w:val="22"/>
          <w:lang w:eastAsia="en-US"/>
        </w:rPr>
      </w:pPr>
      <w:r w:rsidRPr="00F56494">
        <w:rPr>
          <w:rFonts w:ascii="Arial" w:hAnsi="Arial" w:cs="Arial"/>
          <w:bCs/>
          <w:sz w:val="22"/>
          <w:szCs w:val="22"/>
        </w:rPr>
        <w:t>kterou zastupuje:</w:t>
      </w:r>
      <w:r w:rsidRPr="00F56494">
        <w:rPr>
          <w:rFonts w:ascii="Arial" w:hAnsi="Arial" w:cs="Arial"/>
          <w:bCs/>
          <w:sz w:val="22"/>
          <w:szCs w:val="22"/>
        </w:rPr>
        <w:tab/>
      </w:r>
      <w:r w:rsidR="002204FA">
        <w:rPr>
          <w:rFonts w:ascii="Arial" w:eastAsiaTheme="minorHAnsi" w:hAnsi="Arial" w:cs="Arial"/>
          <w:iCs/>
          <w:sz w:val="22"/>
          <w:szCs w:val="22"/>
          <w:lang w:eastAsia="en-US"/>
        </w:rPr>
        <w:t xml:space="preserve">Ing. </w:t>
      </w:r>
      <w:r w:rsidR="00DC760F">
        <w:rPr>
          <w:rFonts w:ascii="Arial" w:eastAsiaTheme="minorHAnsi" w:hAnsi="Arial" w:cs="Arial"/>
          <w:iCs/>
          <w:sz w:val="22"/>
          <w:szCs w:val="22"/>
          <w:lang w:eastAsia="en-US"/>
        </w:rPr>
        <w:t>Martin Bican</w:t>
      </w:r>
    </w:p>
    <w:p w14:paraId="3C2540F6" w14:textId="77777777" w:rsidR="00DC760F" w:rsidRPr="00DC760F" w:rsidRDefault="005C3C49" w:rsidP="009D3E91">
      <w:pPr>
        <w:spacing w:after="120"/>
        <w:rPr>
          <w:rFonts w:ascii="Arial" w:hAnsi="Arial" w:cs="Arial"/>
          <w:color w:val="333333"/>
          <w:sz w:val="22"/>
          <w:szCs w:val="22"/>
          <w:shd w:val="clear" w:color="auto" w:fill="FFFFFF"/>
        </w:rPr>
      </w:pPr>
      <w:r w:rsidRPr="00F56494">
        <w:rPr>
          <w:rFonts w:ascii="Arial" w:eastAsiaTheme="minorHAnsi" w:hAnsi="Arial" w:cs="Arial"/>
          <w:sz w:val="22"/>
          <w:szCs w:val="22"/>
          <w:lang w:eastAsia="en-US"/>
        </w:rPr>
        <w:t>se sídlem:</w:t>
      </w:r>
      <w:r w:rsidRPr="00F56494">
        <w:rPr>
          <w:rFonts w:ascii="Arial" w:eastAsiaTheme="minorHAnsi" w:hAnsi="Arial" w:cs="Arial"/>
          <w:sz w:val="22"/>
          <w:szCs w:val="22"/>
          <w:lang w:eastAsia="en-US"/>
        </w:rPr>
        <w:tab/>
      </w:r>
      <w:r w:rsidRPr="00F56494">
        <w:rPr>
          <w:rFonts w:ascii="Arial" w:eastAsiaTheme="minorHAnsi" w:hAnsi="Arial" w:cs="Arial"/>
          <w:sz w:val="22"/>
          <w:szCs w:val="22"/>
          <w:lang w:eastAsia="en-US"/>
        </w:rPr>
        <w:tab/>
      </w:r>
      <w:r w:rsidR="00DC760F" w:rsidRPr="00DC760F">
        <w:rPr>
          <w:rFonts w:ascii="Arial" w:hAnsi="Arial" w:cs="Arial"/>
          <w:color w:val="333333"/>
          <w:sz w:val="22"/>
          <w:szCs w:val="22"/>
          <w:shd w:val="clear" w:color="auto" w:fill="FFFFFF"/>
        </w:rPr>
        <w:t>Na holém vrchu 1930/14, Praha 4 - Modřany, PSČ 14300</w:t>
      </w:r>
    </w:p>
    <w:p w14:paraId="7C39FAE0" w14:textId="77777777" w:rsidR="00DC760F" w:rsidRPr="00DC760F" w:rsidRDefault="00DC760F" w:rsidP="009D3E91">
      <w:pPr>
        <w:spacing w:after="120"/>
        <w:rPr>
          <w:rFonts w:ascii="Arial" w:eastAsiaTheme="minorHAnsi" w:hAnsi="Arial" w:cs="Arial"/>
          <w:sz w:val="22"/>
          <w:szCs w:val="22"/>
          <w:lang w:eastAsia="en-US"/>
        </w:rPr>
      </w:pPr>
      <w:r w:rsidRPr="00DC760F">
        <w:rPr>
          <w:rFonts w:ascii="Arial" w:eastAsiaTheme="minorHAnsi" w:hAnsi="Arial" w:cs="Arial"/>
          <w:sz w:val="22"/>
          <w:szCs w:val="22"/>
          <w:lang w:eastAsia="en-US"/>
        </w:rPr>
        <w:t>IČO:</w:t>
      </w:r>
      <w:r w:rsidRPr="00DC760F">
        <w:rPr>
          <w:rFonts w:ascii="Arial" w:eastAsiaTheme="minorHAnsi" w:hAnsi="Arial" w:cs="Arial"/>
          <w:sz w:val="22"/>
          <w:szCs w:val="22"/>
          <w:lang w:eastAsia="en-US"/>
        </w:rPr>
        <w:tab/>
      </w:r>
      <w:r w:rsidRPr="00DC760F">
        <w:rPr>
          <w:rFonts w:ascii="Arial" w:eastAsiaTheme="minorHAnsi" w:hAnsi="Arial" w:cs="Arial"/>
          <w:sz w:val="22"/>
          <w:szCs w:val="22"/>
          <w:lang w:eastAsia="en-US"/>
        </w:rPr>
        <w:tab/>
      </w:r>
      <w:r w:rsidRPr="00DC760F">
        <w:rPr>
          <w:rFonts w:ascii="Arial" w:eastAsiaTheme="minorHAnsi" w:hAnsi="Arial" w:cs="Arial"/>
          <w:sz w:val="22"/>
          <w:szCs w:val="22"/>
          <w:lang w:eastAsia="en-US"/>
        </w:rPr>
        <w:tab/>
      </w:r>
      <w:r w:rsidRPr="00DC760F">
        <w:rPr>
          <w:rFonts w:ascii="Arial" w:hAnsi="Arial" w:cs="Arial"/>
          <w:color w:val="333333"/>
          <w:sz w:val="22"/>
          <w:szCs w:val="22"/>
          <w:shd w:val="clear" w:color="auto" w:fill="FFFFFF"/>
        </w:rPr>
        <w:t>45797927</w:t>
      </w:r>
    </w:p>
    <w:p w14:paraId="575A5796" w14:textId="77777777" w:rsidR="005C3C49" w:rsidRPr="00DC760F" w:rsidRDefault="005C3C49" w:rsidP="009D3E91">
      <w:pPr>
        <w:spacing w:after="120"/>
        <w:rPr>
          <w:rFonts w:ascii="Arial" w:eastAsiaTheme="minorHAnsi" w:hAnsi="Arial" w:cs="Arial"/>
          <w:sz w:val="22"/>
          <w:szCs w:val="22"/>
          <w:lang w:eastAsia="en-US"/>
        </w:rPr>
      </w:pPr>
      <w:r w:rsidRPr="00DC760F">
        <w:rPr>
          <w:rFonts w:ascii="Arial" w:eastAsiaTheme="minorHAnsi" w:hAnsi="Arial" w:cs="Arial"/>
          <w:sz w:val="22"/>
          <w:szCs w:val="22"/>
          <w:lang w:eastAsia="en-US"/>
        </w:rPr>
        <w:t>DIČ:</w:t>
      </w:r>
      <w:r w:rsidRPr="00DC760F">
        <w:rPr>
          <w:rFonts w:ascii="Arial" w:eastAsiaTheme="minorHAnsi" w:hAnsi="Arial" w:cs="Arial"/>
          <w:sz w:val="22"/>
          <w:szCs w:val="22"/>
          <w:lang w:eastAsia="en-US"/>
        </w:rPr>
        <w:tab/>
      </w:r>
      <w:r w:rsidRPr="00DC760F">
        <w:rPr>
          <w:rFonts w:ascii="Arial" w:eastAsiaTheme="minorHAnsi" w:hAnsi="Arial" w:cs="Arial"/>
          <w:sz w:val="22"/>
          <w:szCs w:val="22"/>
          <w:lang w:eastAsia="en-US"/>
        </w:rPr>
        <w:tab/>
      </w:r>
      <w:r w:rsidRPr="00DC760F">
        <w:rPr>
          <w:rFonts w:ascii="Arial" w:eastAsiaTheme="minorHAnsi" w:hAnsi="Arial" w:cs="Arial"/>
          <w:sz w:val="22"/>
          <w:szCs w:val="22"/>
          <w:lang w:eastAsia="en-US"/>
        </w:rPr>
        <w:tab/>
      </w:r>
      <w:r w:rsidR="00DC760F" w:rsidRPr="00DC760F">
        <w:rPr>
          <w:rFonts w:ascii="Arial" w:eastAsiaTheme="minorHAnsi" w:hAnsi="Arial" w:cs="Arial"/>
          <w:sz w:val="22"/>
          <w:szCs w:val="22"/>
          <w:lang w:eastAsia="en-US"/>
        </w:rPr>
        <w:t>CZ</w:t>
      </w:r>
      <w:r w:rsidR="00DC760F" w:rsidRPr="00DC760F">
        <w:rPr>
          <w:rFonts w:ascii="Arial" w:hAnsi="Arial" w:cs="Arial"/>
          <w:color w:val="333333"/>
          <w:sz w:val="22"/>
          <w:szCs w:val="22"/>
          <w:shd w:val="clear" w:color="auto" w:fill="FFFFFF"/>
        </w:rPr>
        <w:t>45797927</w:t>
      </w:r>
    </w:p>
    <w:p w14:paraId="3FDF0B34" w14:textId="3333F3C9" w:rsidR="00F6498E" w:rsidRPr="00F56494" w:rsidRDefault="005C3C49" w:rsidP="009D3E91">
      <w:pPr>
        <w:spacing w:after="120"/>
        <w:ind w:left="2127" w:hanging="2127"/>
        <w:rPr>
          <w:rFonts w:ascii="Arial" w:eastAsiaTheme="minorHAnsi" w:hAnsi="Arial" w:cs="Arial"/>
          <w:iCs/>
          <w:sz w:val="22"/>
          <w:szCs w:val="22"/>
          <w:highlight w:val="yellow"/>
          <w:lang w:eastAsia="en-US"/>
        </w:rPr>
      </w:pPr>
      <w:r w:rsidRPr="00F56494">
        <w:rPr>
          <w:rFonts w:ascii="Arial" w:eastAsiaTheme="minorHAnsi" w:hAnsi="Arial" w:cs="Arial"/>
          <w:sz w:val="22"/>
          <w:szCs w:val="22"/>
          <w:lang w:eastAsia="en-US"/>
        </w:rPr>
        <w:t>bankovní spojení:</w:t>
      </w:r>
      <w:r w:rsidRPr="00F56494">
        <w:rPr>
          <w:rFonts w:ascii="Arial" w:eastAsiaTheme="minorHAnsi" w:hAnsi="Arial" w:cs="Arial"/>
          <w:sz w:val="22"/>
          <w:szCs w:val="22"/>
          <w:lang w:eastAsia="en-US"/>
        </w:rPr>
        <w:tab/>
      </w:r>
      <w:r w:rsidR="008A0EA8" w:rsidRPr="008A0EA8">
        <w:rPr>
          <w:rFonts w:ascii="Arial" w:eastAsiaTheme="minorHAnsi" w:hAnsi="Arial" w:cs="Arial"/>
          <w:sz w:val="22"/>
          <w:szCs w:val="22"/>
          <w:lang w:eastAsia="en-US"/>
        </w:rPr>
        <w:t xml:space="preserve">Komerční banka a.s., se sídlem Praha 1, Na Příkopě 33, </w:t>
      </w:r>
      <w:r w:rsidR="008A0EA8">
        <w:rPr>
          <w:rFonts w:ascii="Arial" w:eastAsiaTheme="minorHAnsi" w:hAnsi="Arial" w:cs="Arial"/>
          <w:sz w:val="22"/>
          <w:szCs w:val="22"/>
          <w:lang w:eastAsia="en-US"/>
        </w:rPr>
        <w:t xml:space="preserve">PSČ </w:t>
      </w:r>
      <w:r w:rsidR="008A0EA8" w:rsidRPr="008A0EA8">
        <w:rPr>
          <w:rFonts w:ascii="Arial" w:eastAsiaTheme="minorHAnsi" w:hAnsi="Arial" w:cs="Arial"/>
          <w:sz w:val="22"/>
          <w:szCs w:val="22"/>
          <w:lang w:eastAsia="en-US"/>
        </w:rPr>
        <w:t>114</w:t>
      </w:r>
      <w:r w:rsidR="008A0EA8">
        <w:rPr>
          <w:rFonts w:ascii="Arial" w:eastAsiaTheme="minorHAnsi" w:hAnsi="Arial" w:cs="Arial"/>
          <w:sz w:val="22"/>
          <w:szCs w:val="22"/>
          <w:lang w:eastAsia="en-US"/>
        </w:rPr>
        <w:t> </w:t>
      </w:r>
      <w:r w:rsidR="008A0EA8" w:rsidRPr="008A0EA8">
        <w:rPr>
          <w:rFonts w:ascii="Arial" w:eastAsiaTheme="minorHAnsi" w:hAnsi="Arial" w:cs="Arial"/>
          <w:sz w:val="22"/>
          <w:szCs w:val="22"/>
          <w:lang w:eastAsia="en-US"/>
        </w:rPr>
        <w:t>07</w:t>
      </w:r>
    </w:p>
    <w:p w14:paraId="6ABDB170" w14:textId="495D6C88" w:rsidR="00F6498E" w:rsidRDefault="005C3C49" w:rsidP="00D27D8B">
      <w:pPr>
        <w:ind w:left="2126" w:hanging="2126"/>
        <w:rPr>
          <w:rFonts w:ascii="Arial" w:eastAsiaTheme="minorHAnsi" w:hAnsi="Arial" w:cs="Arial"/>
          <w:iCs/>
          <w:sz w:val="22"/>
          <w:szCs w:val="22"/>
          <w:lang w:eastAsia="en-US"/>
        </w:rPr>
      </w:pPr>
      <w:r w:rsidRPr="00F56494">
        <w:rPr>
          <w:rFonts w:ascii="Arial" w:eastAsiaTheme="minorHAnsi" w:hAnsi="Arial" w:cs="Arial"/>
          <w:sz w:val="22"/>
          <w:szCs w:val="22"/>
          <w:lang w:eastAsia="en-US"/>
        </w:rPr>
        <w:t>kontaktní osoba:</w:t>
      </w:r>
      <w:r w:rsidRPr="00F56494">
        <w:rPr>
          <w:rFonts w:ascii="Arial" w:eastAsiaTheme="minorHAnsi" w:hAnsi="Arial" w:cs="Arial"/>
          <w:sz w:val="22"/>
          <w:szCs w:val="22"/>
          <w:lang w:eastAsia="en-US"/>
        </w:rPr>
        <w:tab/>
      </w:r>
      <w:r w:rsidR="008A0EA8">
        <w:rPr>
          <w:rFonts w:ascii="Arial" w:eastAsiaTheme="minorHAnsi" w:hAnsi="Arial" w:cs="Arial"/>
          <w:iCs/>
          <w:sz w:val="22"/>
          <w:szCs w:val="22"/>
          <w:lang w:eastAsia="en-US"/>
        </w:rPr>
        <w:t>Ing. Martin Bican</w:t>
      </w:r>
      <w:r w:rsidR="0027144A">
        <w:rPr>
          <w:rFonts w:ascii="Arial" w:eastAsiaTheme="minorHAnsi" w:hAnsi="Arial" w:cs="Arial"/>
          <w:iCs/>
          <w:sz w:val="22"/>
          <w:szCs w:val="22"/>
          <w:lang w:eastAsia="en-US"/>
        </w:rPr>
        <w:t>,</w:t>
      </w:r>
    </w:p>
    <w:p w14:paraId="16334EA9" w14:textId="78C5D054" w:rsidR="0027144A" w:rsidRPr="0027144A" w:rsidRDefault="0027144A" w:rsidP="00D27D8B">
      <w:pPr>
        <w:spacing w:after="120"/>
        <w:ind w:left="2126" w:hanging="2126"/>
        <w:rPr>
          <w:rFonts w:ascii="Arial" w:eastAsiaTheme="minorHAnsi" w:hAnsi="Arial" w:cs="Arial"/>
          <w:iCs/>
          <w:sz w:val="22"/>
          <w:szCs w:val="22"/>
          <w:lang w:eastAsia="en-US"/>
        </w:rPr>
      </w:pPr>
      <w:r>
        <w:rPr>
          <w:rFonts w:ascii="Arial" w:eastAsiaTheme="minorHAnsi" w:hAnsi="Arial" w:cs="Arial"/>
          <w:iCs/>
          <w:sz w:val="22"/>
          <w:szCs w:val="22"/>
          <w:lang w:eastAsia="en-US"/>
        </w:rPr>
        <w:tab/>
      </w:r>
      <w:r w:rsidR="006D326E" w:rsidRPr="003A0EB2">
        <w:rPr>
          <w:rFonts w:ascii="Arial" w:eastAsiaTheme="minorHAnsi" w:hAnsi="Arial" w:cs="Arial"/>
          <w:iCs/>
          <w:sz w:val="22"/>
          <w:szCs w:val="22"/>
          <w:lang w:eastAsia="en-US"/>
        </w:rPr>
        <w:t>xxxxx</w:t>
      </w:r>
      <w:r>
        <w:rPr>
          <w:rFonts w:ascii="Arial" w:eastAsiaTheme="minorHAnsi" w:hAnsi="Arial" w:cs="Arial"/>
          <w:iCs/>
          <w:sz w:val="22"/>
          <w:szCs w:val="22"/>
          <w:lang w:eastAsia="en-US"/>
        </w:rPr>
        <w:t xml:space="preserve">, tel.: </w:t>
      </w:r>
      <w:r w:rsidR="006D326E">
        <w:rPr>
          <w:rFonts w:ascii="Arial" w:eastAsiaTheme="minorHAnsi" w:hAnsi="Arial" w:cs="Arial"/>
          <w:iCs/>
          <w:sz w:val="22"/>
          <w:szCs w:val="22"/>
          <w:lang w:eastAsia="en-US"/>
        </w:rPr>
        <w:t>xxxxx</w:t>
      </w:r>
    </w:p>
    <w:p w14:paraId="0A4D16F1" w14:textId="1B4A61D1" w:rsidR="005C3C49" w:rsidRPr="00F56494" w:rsidRDefault="005C3C49" w:rsidP="009D3E91">
      <w:pPr>
        <w:spacing w:after="120"/>
        <w:ind w:left="2127" w:hanging="2127"/>
        <w:rPr>
          <w:rFonts w:ascii="Arial" w:eastAsiaTheme="minorHAnsi" w:hAnsi="Arial" w:cs="Arial"/>
          <w:sz w:val="22"/>
          <w:szCs w:val="22"/>
          <w:lang w:eastAsia="en-US"/>
        </w:rPr>
      </w:pPr>
      <w:r w:rsidRPr="00F56494">
        <w:rPr>
          <w:rFonts w:ascii="Arial" w:eastAsiaTheme="minorHAnsi" w:hAnsi="Arial" w:cs="Arial"/>
          <w:sz w:val="22"/>
          <w:szCs w:val="22"/>
          <w:lang w:eastAsia="en-US"/>
        </w:rPr>
        <w:t>společnost je zapsaná v Obchodním rejstříku vedeném u Městského soudu v</w:t>
      </w:r>
      <w:r w:rsidR="00D0784E">
        <w:rPr>
          <w:rFonts w:ascii="Arial" w:eastAsiaTheme="minorHAnsi" w:hAnsi="Arial" w:cs="Arial"/>
          <w:sz w:val="22"/>
          <w:szCs w:val="22"/>
          <w:lang w:eastAsia="en-US"/>
        </w:rPr>
        <w:t> </w:t>
      </w:r>
      <w:r w:rsidR="008A0EA8">
        <w:rPr>
          <w:rFonts w:ascii="Arial" w:eastAsiaTheme="minorHAnsi" w:hAnsi="Arial" w:cs="Arial"/>
          <w:sz w:val="22"/>
          <w:szCs w:val="22"/>
          <w:lang w:eastAsia="en-US"/>
        </w:rPr>
        <w:t>Praze</w:t>
      </w:r>
      <w:r w:rsidR="00D0784E">
        <w:rPr>
          <w:rFonts w:ascii="Arial" w:eastAsiaTheme="minorHAnsi" w:hAnsi="Arial" w:cs="Arial"/>
          <w:sz w:val="22"/>
          <w:szCs w:val="22"/>
          <w:lang w:eastAsia="en-US"/>
        </w:rPr>
        <w:t>, oddíl C, vložka 11702</w:t>
      </w:r>
      <w:r w:rsidR="008A0EA8">
        <w:rPr>
          <w:rFonts w:ascii="Arial" w:eastAsiaTheme="minorHAnsi" w:hAnsi="Arial" w:cs="Arial"/>
          <w:sz w:val="22"/>
          <w:szCs w:val="22"/>
          <w:lang w:eastAsia="en-US"/>
        </w:rPr>
        <w:t>.</w:t>
      </w:r>
    </w:p>
    <w:p w14:paraId="4A75DBB0" w14:textId="77777777" w:rsidR="005C3C49" w:rsidRDefault="005C3C49" w:rsidP="009D3E91">
      <w:pPr>
        <w:tabs>
          <w:tab w:val="left" w:pos="2268"/>
        </w:tabs>
        <w:spacing w:before="120" w:after="120"/>
        <w:ind w:left="2268" w:right="-23" w:hanging="2268"/>
        <w:rPr>
          <w:rFonts w:ascii="Arial" w:hAnsi="Arial" w:cs="Arial"/>
          <w:spacing w:val="-1"/>
          <w:sz w:val="22"/>
          <w:szCs w:val="22"/>
        </w:rPr>
      </w:pPr>
      <w:r w:rsidRPr="00F56494">
        <w:rPr>
          <w:rFonts w:ascii="Arial" w:hAnsi="Arial" w:cs="Arial"/>
          <w:spacing w:val="-1"/>
          <w:sz w:val="22"/>
          <w:szCs w:val="22"/>
        </w:rPr>
        <w:t>(</w:t>
      </w:r>
      <w:r w:rsidRPr="00F56494">
        <w:rPr>
          <w:rFonts w:ascii="Arial" w:hAnsi="Arial" w:cs="Arial"/>
          <w:sz w:val="22"/>
          <w:szCs w:val="22"/>
        </w:rPr>
        <w:t>d</w:t>
      </w:r>
      <w:r w:rsidRPr="00F56494">
        <w:rPr>
          <w:rFonts w:ascii="Arial" w:hAnsi="Arial" w:cs="Arial"/>
          <w:spacing w:val="-1"/>
          <w:sz w:val="22"/>
          <w:szCs w:val="22"/>
        </w:rPr>
        <w:t>á</w:t>
      </w:r>
      <w:r w:rsidRPr="00F56494">
        <w:rPr>
          <w:rFonts w:ascii="Arial" w:hAnsi="Arial" w:cs="Arial"/>
          <w:sz w:val="22"/>
          <w:szCs w:val="22"/>
        </w:rPr>
        <w:t>le j</w:t>
      </w:r>
      <w:r w:rsidRPr="00F56494">
        <w:rPr>
          <w:rFonts w:ascii="Arial" w:hAnsi="Arial" w:cs="Arial"/>
          <w:spacing w:val="-1"/>
          <w:sz w:val="22"/>
          <w:szCs w:val="22"/>
        </w:rPr>
        <w:t>e</w:t>
      </w:r>
      <w:r w:rsidRPr="00F56494">
        <w:rPr>
          <w:rFonts w:ascii="Arial" w:hAnsi="Arial" w:cs="Arial"/>
          <w:sz w:val="22"/>
          <w:szCs w:val="22"/>
        </w:rPr>
        <w:t xml:space="preserve">n </w:t>
      </w:r>
      <w:r w:rsidRPr="00F56494">
        <w:rPr>
          <w:rFonts w:ascii="Arial" w:hAnsi="Arial" w:cs="Arial"/>
          <w:spacing w:val="1"/>
          <w:sz w:val="22"/>
          <w:szCs w:val="22"/>
        </w:rPr>
        <w:t>„</w:t>
      </w:r>
      <w:r w:rsidRPr="00F56494">
        <w:rPr>
          <w:rFonts w:ascii="Arial" w:hAnsi="Arial" w:cs="Arial"/>
          <w:b/>
          <w:spacing w:val="1"/>
          <w:sz w:val="22"/>
          <w:szCs w:val="22"/>
        </w:rPr>
        <w:t>z</w:t>
      </w:r>
      <w:r w:rsidRPr="00F56494">
        <w:rPr>
          <w:rFonts w:ascii="Arial" w:hAnsi="Arial" w:cs="Arial"/>
          <w:b/>
          <w:sz w:val="22"/>
          <w:szCs w:val="22"/>
        </w:rPr>
        <w:t>hotovit</w:t>
      </w:r>
      <w:r w:rsidRPr="00F56494">
        <w:rPr>
          <w:rFonts w:ascii="Arial" w:hAnsi="Arial" w:cs="Arial"/>
          <w:b/>
          <w:spacing w:val="-1"/>
          <w:sz w:val="22"/>
          <w:szCs w:val="22"/>
        </w:rPr>
        <w:t>e</w:t>
      </w:r>
      <w:r w:rsidRPr="00F56494">
        <w:rPr>
          <w:rFonts w:ascii="Arial" w:hAnsi="Arial" w:cs="Arial"/>
          <w:b/>
          <w:sz w:val="22"/>
          <w:szCs w:val="22"/>
        </w:rPr>
        <w:t>l</w:t>
      </w:r>
      <w:r w:rsidRPr="00F56494">
        <w:rPr>
          <w:rFonts w:ascii="Arial" w:hAnsi="Arial" w:cs="Arial"/>
          <w:spacing w:val="-1"/>
          <w:sz w:val="22"/>
          <w:szCs w:val="22"/>
        </w:rPr>
        <w:t>“)</w:t>
      </w:r>
    </w:p>
    <w:p w14:paraId="2679DB5C" w14:textId="77777777" w:rsidR="00EC4E55" w:rsidRPr="00F56494" w:rsidRDefault="00EC4E55" w:rsidP="009D3E91">
      <w:pPr>
        <w:tabs>
          <w:tab w:val="left" w:pos="2268"/>
        </w:tabs>
        <w:spacing w:before="120" w:after="120"/>
        <w:ind w:left="2268" w:right="-23" w:hanging="2268"/>
        <w:rPr>
          <w:rFonts w:ascii="Arial" w:hAnsi="Arial" w:cs="Arial"/>
          <w:sz w:val="22"/>
          <w:szCs w:val="22"/>
        </w:rPr>
      </w:pPr>
    </w:p>
    <w:p w14:paraId="2BE12BE5" w14:textId="77777777" w:rsidR="005C3C49" w:rsidRPr="00F56494" w:rsidRDefault="005C3C49" w:rsidP="009D3E91">
      <w:pPr>
        <w:spacing w:before="120" w:after="240"/>
        <w:ind w:right="11"/>
        <w:rPr>
          <w:rFonts w:ascii="Arial" w:hAnsi="Arial" w:cs="Arial"/>
          <w:sz w:val="22"/>
          <w:szCs w:val="22"/>
        </w:rPr>
      </w:pPr>
      <w:r w:rsidRPr="00F56494">
        <w:rPr>
          <w:rFonts w:ascii="Arial" w:hAnsi="Arial" w:cs="Arial"/>
          <w:sz w:val="22"/>
          <w:szCs w:val="22"/>
        </w:rPr>
        <w:t xml:space="preserve">uzavřely níže uvedeného dne, měsíce a roku </w:t>
      </w:r>
      <w:r w:rsidRPr="00F56494">
        <w:rPr>
          <w:rFonts w:ascii="Arial" w:eastAsiaTheme="minorHAnsi" w:hAnsi="Arial" w:cs="Arial"/>
          <w:sz w:val="22"/>
          <w:szCs w:val="22"/>
          <w:lang w:eastAsia="en-US"/>
        </w:rPr>
        <w:t xml:space="preserve">v souladu s nabídkou zhotovitele (dále jen „nabídka“) a rozhodnutím objednatele jako zadavatele o výběru nejvýhodnější nabídky ve výběrovém řízení veřejné zakázky s názvem </w:t>
      </w:r>
      <w:r w:rsidR="00327859" w:rsidRPr="00F56494">
        <w:rPr>
          <w:rFonts w:ascii="Arial" w:eastAsiaTheme="minorHAnsi" w:hAnsi="Arial" w:cs="Arial"/>
          <w:sz w:val="22"/>
          <w:szCs w:val="22"/>
          <w:lang w:eastAsia="en-US"/>
        </w:rPr>
        <w:t>„Návrh technického řešení modernizace kotelny ve Strakově akademii“</w:t>
      </w:r>
      <w:r w:rsidRPr="00F56494">
        <w:rPr>
          <w:rFonts w:ascii="Arial" w:eastAsiaTheme="minorHAnsi" w:hAnsi="Arial" w:cs="Arial"/>
          <w:sz w:val="22"/>
          <w:szCs w:val="22"/>
          <w:lang w:eastAsia="en-US"/>
        </w:rPr>
        <w:t xml:space="preserve"> </w:t>
      </w:r>
      <w:r w:rsidRPr="00F56494">
        <w:rPr>
          <w:rFonts w:ascii="Arial" w:hAnsi="Arial" w:cs="Arial"/>
          <w:sz w:val="22"/>
          <w:szCs w:val="22"/>
        </w:rPr>
        <w:t xml:space="preserve">tuto smlouvu o dílo (dále jen „smlouva“). </w:t>
      </w:r>
    </w:p>
    <w:p w14:paraId="785DB100" w14:textId="77777777" w:rsidR="005C3C49" w:rsidRDefault="005C3C49" w:rsidP="009D3E91">
      <w:pPr>
        <w:spacing w:after="240"/>
        <w:ind w:right="-23"/>
        <w:rPr>
          <w:rFonts w:ascii="Arial" w:hAnsi="Arial" w:cs="Arial"/>
          <w:sz w:val="22"/>
          <w:szCs w:val="22"/>
        </w:rPr>
      </w:pPr>
      <w:r w:rsidRPr="00F56494">
        <w:rPr>
          <w:rFonts w:ascii="Arial" w:hAnsi="Arial" w:cs="Arial"/>
          <w:spacing w:val="1"/>
          <w:sz w:val="22"/>
          <w:szCs w:val="22"/>
        </w:rPr>
        <w:t>P</w:t>
      </w:r>
      <w:r w:rsidRPr="00F56494">
        <w:rPr>
          <w:rFonts w:ascii="Arial" w:hAnsi="Arial" w:cs="Arial"/>
          <w:sz w:val="22"/>
          <w:szCs w:val="22"/>
        </w:rPr>
        <w:t>ln</w:t>
      </w:r>
      <w:r w:rsidRPr="00F56494">
        <w:rPr>
          <w:rFonts w:ascii="Arial" w:hAnsi="Arial" w:cs="Arial"/>
          <w:spacing w:val="-1"/>
          <w:sz w:val="22"/>
          <w:szCs w:val="22"/>
        </w:rPr>
        <w:t>ě</w:t>
      </w:r>
      <w:r w:rsidRPr="00F56494">
        <w:rPr>
          <w:rFonts w:ascii="Arial" w:hAnsi="Arial" w:cs="Arial"/>
          <w:sz w:val="22"/>
          <w:szCs w:val="22"/>
        </w:rPr>
        <w:t>ní t</w:t>
      </w:r>
      <w:r w:rsidRPr="00F56494">
        <w:rPr>
          <w:rFonts w:ascii="Arial" w:hAnsi="Arial" w:cs="Arial"/>
          <w:spacing w:val="-1"/>
          <w:sz w:val="22"/>
          <w:szCs w:val="22"/>
        </w:rPr>
        <w:t>é</w:t>
      </w:r>
      <w:r w:rsidRPr="00F56494">
        <w:rPr>
          <w:rFonts w:ascii="Arial" w:hAnsi="Arial" w:cs="Arial"/>
          <w:sz w:val="22"/>
          <w:szCs w:val="22"/>
        </w:rPr>
        <w:t>to smlou</w:t>
      </w:r>
      <w:r w:rsidRPr="00F56494">
        <w:rPr>
          <w:rFonts w:ascii="Arial" w:hAnsi="Arial" w:cs="Arial"/>
          <w:spacing w:val="2"/>
          <w:sz w:val="22"/>
          <w:szCs w:val="22"/>
        </w:rPr>
        <w:t>v</w:t>
      </w:r>
      <w:r w:rsidRPr="00F56494">
        <w:rPr>
          <w:rFonts w:ascii="Arial" w:hAnsi="Arial" w:cs="Arial"/>
          <w:sz w:val="22"/>
          <w:szCs w:val="22"/>
        </w:rPr>
        <w:t xml:space="preserve">y je </w:t>
      </w:r>
      <w:r w:rsidRPr="00F56494">
        <w:rPr>
          <w:rFonts w:ascii="Arial" w:hAnsi="Arial" w:cs="Arial"/>
          <w:spacing w:val="2"/>
          <w:sz w:val="22"/>
          <w:szCs w:val="22"/>
        </w:rPr>
        <w:t>v</w:t>
      </w:r>
      <w:r w:rsidRPr="00F56494">
        <w:rPr>
          <w:rFonts w:ascii="Arial" w:hAnsi="Arial" w:cs="Arial"/>
          <w:spacing w:val="1"/>
          <w:sz w:val="22"/>
          <w:szCs w:val="22"/>
        </w:rPr>
        <w:t>e</w:t>
      </w:r>
      <w:r w:rsidRPr="00F56494">
        <w:rPr>
          <w:rFonts w:ascii="Arial" w:hAnsi="Arial" w:cs="Arial"/>
          <w:spacing w:val="-1"/>
          <w:sz w:val="22"/>
          <w:szCs w:val="22"/>
        </w:rPr>
        <w:t>ře</w:t>
      </w:r>
      <w:r w:rsidRPr="00F56494">
        <w:rPr>
          <w:rFonts w:ascii="Arial" w:hAnsi="Arial" w:cs="Arial"/>
          <w:sz w:val="22"/>
          <w:szCs w:val="22"/>
        </w:rPr>
        <w:t xml:space="preserve">jnou </w:t>
      </w:r>
      <w:r w:rsidRPr="00F56494">
        <w:rPr>
          <w:rFonts w:ascii="Arial" w:hAnsi="Arial" w:cs="Arial"/>
          <w:spacing w:val="1"/>
          <w:sz w:val="22"/>
          <w:szCs w:val="22"/>
        </w:rPr>
        <w:t>z</w:t>
      </w:r>
      <w:r w:rsidRPr="00F56494">
        <w:rPr>
          <w:rFonts w:ascii="Arial" w:hAnsi="Arial" w:cs="Arial"/>
          <w:spacing w:val="-1"/>
          <w:sz w:val="22"/>
          <w:szCs w:val="22"/>
        </w:rPr>
        <w:t>a</w:t>
      </w:r>
      <w:r w:rsidRPr="00F56494">
        <w:rPr>
          <w:rFonts w:ascii="Arial" w:hAnsi="Arial" w:cs="Arial"/>
          <w:sz w:val="22"/>
          <w:szCs w:val="22"/>
        </w:rPr>
        <w:t>k</w:t>
      </w:r>
      <w:r w:rsidRPr="00F56494">
        <w:rPr>
          <w:rFonts w:ascii="Arial" w:hAnsi="Arial" w:cs="Arial"/>
          <w:spacing w:val="-1"/>
          <w:sz w:val="22"/>
          <w:szCs w:val="22"/>
        </w:rPr>
        <w:t>á</w:t>
      </w:r>
      <w:r w:rsidRPr="00F56494">
        <w:rPr>
          <w:rFonts w:ascii="Arial" w:hAnsi="Arial" w:cs="Arial"/>
          <w:spacing w:val="1"/>
          <w:sz w:val="22"/>
          <w:szCs w:val="22"/>
        </w:rPr>
        <w:t>z</w:t>
      </w:r>
      <w:r w:rsidRPr="00F56494">
        <w:rPr>
          <w:rFonts w:ascii="Arial" w:hAnsi="Arial" w:cs="Arial"/>
          <w:sz w:val="22"/>
          <w:szCs w:val="22"/>
        </w:rPr>
        <w:t>kou m</w:t>
      </w:r>
      <w:r w:rsidRPr="00F56494">
        <w:rPr>
          <w:rFonts w:ascii="Arial" w:hAnsi="Arial" w:cs="Arial"/>
          <w:spacing w:val="-1"/>
          <w:sz w:val="22"/>
          <w:szCs w:val="22"/>
        </w:rPr>
        <w:t>a</w:t>
      </w:r>
      <w:r w:rsidRPr="00F56494">
        <w:rPr>
          <w:rFonts w:ascii="Arial" w:hAnsi="Arial" w:cs="Arial"/>
          <w:sz w:val="22"/>
          <w:szCs w:val="22"/>
        </w:rPr>
        <w:t>l</w:t>
      </w:r>
      <w:r w:rsidRPr="00F56494">
        <w:rPr>
          <w:rFonts w:ascii="Arial" w:hAnsi="Arial" w:cs="Arial"/>
          <w:spacing w:val="-1"/>
          <w:sz w:val="22"/>
          <w:szCs w:val="22"/>
        </w:rPr>
        <w:t>é</w:t>
      </w:r>
      <w:r w:rsidRPr="00F56494">
        <w:rPr>
          <w:rFonts w:ascii="Arial" w:hAnsi="Arial" w:cs="Arial"/>
          <w:sz w:val="22"/>
          <w:szCs w:val="22"/>
        </w:rPr>
        <w:t xml:space="preserve">ho </w:t>
      </w:r>
      <w:r w:rsidRPr="00F56494">
        <w:rPr>
          <w:rFonts w:ascii="Arial" w:hAnsi="Arial" w:cs="Arial"/>
          <w:spacing w:val="-1"/>
          <w:sz w:val="22"/>
          <w:szCs w:val="22"/>
        </w:rPr>
        <w:t>r</w:t>
      </w:r>
      <w:r w:rsidRPr="00F56494">
        <w:rPr>
          <w:rFonts w:ascii="Arial" w:hAnsi="Arial" w:cs="Arial"/>
          <w:sz w:val="22"/>
          <w:szCs w:val="22"/>
        </w:rPr>
        <w:t>o</w:t>
      </w:r>
      <w:r w:rsidRPr="00F56494">
        <w:rPr>
          <w:rFonts w:ascii="Arial" w:hAnsi="Arial" w:cs="Arial"/>
          <w:spacing w:val="1"/>
          <w:sz w:val="22"/>
          <w:szCs w:val="22"/>
        </w:rPr>
        <w:t>z</w:t>
      </w:r>
      <w:r w:rsidRPr="00F56494">
        <w:rPr>
          <w:rFonts w:ascii="Arial" w:hAnsi="Arial" w:cs="Arial"/>
          <w:sz w:val="22"/>
          <w:szCs w:val="22"/>
        </w:rPr>
        <w:t>s</w:t>
      </w:r>
      <w:r w:rsidRPr="00F56494">
        <w:rPr>
          <w:rFonts w:ascii="Arial" w:hAnsi="Arial" w:cs="Arial"/>
          <w:spacing w:val="-1"/>
          <w:sz w:val="22"/>
          <w:szCs w:val="22"/>
        </w:rPr>
        <w:t>a</w:t>
      </w:r>
      <w:r w:rsidRPr="00F56494">
        <w:rPr>
          <w:rFonts w:ascii="Arial" w:hAnsi="Arial" w:cs="Arial"/>
          <w:sz w:val="22"/>
          <w:szCs w:val="22"/>
        </w:rPr>
        <w:t xml:space="preserve">hu dle § 27 zákona </w:t>
      </w:r>
      <w:r w:rsidRPr="00F56494">
        <w:rPr>
          <w:rFonts w:ascii="Arial" w:hAnsi="Arial" w:cs="Arial"/>
          <w:spacing w:val="-1"/>
          <w:sz w:val="22"/>
          <w:szCs w:val="22"/>
        </w:rPr>
        <w:t>č</w:t>
      </w:r>
      <w:r w:rsidRPr="00F56494">
        <w:rPr>
          <w:rFonts w:ascii="Arial" w:hAnsi="Arial" w:cs="Arial"/>
          <w:sz w:val="22"/>
          <w:szCs w:val="22"/>
        </w:rPr>
        <w:t xml:space="preserve">. 134/2016 </w:t>
      </w:r>
      <w:r w:rsidRPr="00F56494">
        <w:rPr>
          <w:rFonts w:ascii="Arial" w:hAnsi="Arial" w:cs="Arial"/>
          <w:spacing w:val="1"/>
          <w:sz w:val="22"/>
          <w:szCs w:val="22"/>
        </w:rPr>
        <w:t>S</w:t>
      </w:r>
      <w:r w:rsidRPr="00F56494">
        <w:rPr>
          <w:rFonts w:ascii="Arial" w:hAnsi="Arial" w:cs="Arial"/>
          <w:sz w:val="22"/>
          <w:szCs w:val="22"/>
        </w:rPr>
        <w:t>b., o zadávání v</w:t>
      </w:r>
      <w:r w:rsidRPr="00F56494">
        <w:rPr>
          <w:rFonts w:ascii="Arial" w:hAnsi="Arial" w:cs="Arial"/>
          <w:spacing w:val="-1"/>
          <w:sz w:val="22"/>
          <w:szCs w:val="22"/>
        </w:rPr>
        <w:t>eře</w:t>
      </w:r>
      <w:r w:rsidRPr="00F56494">
        <w:rPr>
          <w:rFonts w:ascii="Arial" w:hAnsi="Arial" w:cs="Arial"/>
          <w:sz w:val="22"/>
          <w:szCs w:val="22"/>
        </w:rPr>
        <w:t>j</w:t>
      </w:r>
      <w:r w:rsidRPr="00F56494">
        <w:rPr>
          <w:rFonts w:ascii="Arial" w:hAnsi="Arial" w:cs="Arial"/>
          <w:spacing w:val="2"/>
          <w:sz w:val="22"/>
          <w:szCs w:val="22"/>
        </w:rPr>
        <w:t>n</w:t>
      </w:r>
      <w:r w:rsidRPr="00F56494">
        <w:rPr>
          <w:rFonts w:ascii="Arial" w:hAnsi="Arial" w:cs="Arial"/>
          <w:spacing w:val="-5"/>
          <w:sz w:val="22"/>
          <w:szCs w:val="22"/>
        </w:rPr>
        <w:t>ý</w:t>
      </w:r>
      <w:r w:rsidRPr="00F56494">
        <w:rPr>
          <w:rFonts w:ascii="Arial" w:hAnsi="Arial" w:cs="Arial"/>
          <w:spacing w:val="1"/>
          <w:sz w:val="22"/>
          <w:szCs w:val="22"/>
        </w:rPr>
        <w:t>c</w:t>
      </w:r>
      <w:r w:rsidRPr="00F56494">
        <w:rPr>
          <w:rFonts w:ascii="Arial" w:hAnsi="Arial" w:cs="Arial"/>
          <w:sz w:val="22"/>
          <w:szCs w:val="22"/>
        </w:rPr>
        <w:t xml:space="preserve">h </w:t>
      </w:r>
      <w:r w:rsidRPr="00F56494">
        <w:rPr>
          <w:rFonts w:ascii="Arial" w:hAnsi="Arial" w:cs="Arial"/>
          <w:spacing w:val="1"/>
          <w:sz w:val="22"/>
          <w:szCs w:val="22"/>
        </w:rPr>
        <w:t>z</w:t>
      </w:r>
      <w:r w:rsidRPr="00F56494">
        <w:rPr>
          <w:rFonts w:ascii="Arial" w:hAnsi="Arial" w:cs="Arial"/>
          <w:spacing w:val="-1"/>
          <w:sz w:val="22"/>
          <w:szCs w:val="22"/>
        </w:rPr>
        <w:t>a</w:t>
      </w:r>
      <w:r w:rsidRPr="00F56494">
        <w:rPr>
          <w:rFonts w:ascii="Arial" w:hAnsi="Arial" w:cs="Arial"/>
          <w:spacing w:val="2"/>
          <w:sz w:val="22"/>
          <w:szCs w:val="22"/>
        </w:rPr>
        <w:t>k</w:t>
      </w:r>
      <w:r w:rsidRPr="00F56494">
        <w:rPr>
          <w:rFonts w:ascii="Arial" w:hAnsi="Arial" w:cs="Arial"/>
          <w:spacing w:val="-1"/>
          <w:sz w:val="22"/>
          <w:szCs w:val="22"/>
        </w:rPr>
        <w:t>á</w:t>
      </w:r>
      <w:r w:rsidRPr="00F56494">
        <w:rPr>
          <w:rFonts w:ascii="Arial" w:hAnsi="Arial" w:cs="Arial"/>
          <w:spacing w:val="1"/>
          <w:sz w:val="22"/>
          <w:szCs w:val="22"/>
        </w:rPr>
        <w:t>ze</w:t>
      </w:r>
      <w:r w:rsidRPr="00F56494">
        <w:rPr>
          <w:rFonts w:ascii="Arial" w:hAnsi="Arial" w:cs="Arial"/>
          <w:sz w:val="22"/>
          <w:szCs w:val="22"/>
        </w:rPr>
        <w:t>k, ve </w:t>
      </w:r>
      <w:r w:rsidRPr="00F56494">
        <w:rPr>
          <w:rFonts w:ascii="Arial" w:hAnsi="Arial" w:cs="Arial"/>
          <w:spacing w:val="1"/>
          <w:sz w:val="22"/>
          <w:szCs w:val="22"/>
        </w:rPr>
        <w:t>z</w:t>
      </w:r>
      <w:r w:rsidRPr="00F56494">
        <w:rPr>
          <w:rFonts w:ascii="Arial" w:hAnsi="Arial" w:cs="Arial"/>
          <w:sz w:val="22"/>
          <w:szCs w:val="22"/>
        </w:rPr>
        <w:t>n</w:t>
      </w:r>
      <w:r w:rsidRPr="00F56494">
        <w:rPr>
          <w:rFonts w:ascii="Arial" w:hAnsi="Arial" w:cs="Arial"/>
          <w:spacing w:val="-1"/>
          <w:sz w:val="22"/>
          <w:szCs w:val="22"/>
        </w:rPr>
        <w:t>ě</w:t>
      </w:r>
      <w:r w:rsidRPr="00F56494">
        <w:rPr>
          <w:rFonts w:ascii="Arial" w:hAnsi="Arial" w:cs="Arial"/>
          <w:sz w:val="22"/>
          <w:szCs w:val="22"/>
        </w:rPr>
        <w:t>ní po</w:t>
      </w:r>
      <w:r w:rsidRPr="00F56494">
        <w:rPr>
          <w:rFonts w:ascii="Arial" w:hAnsi="Arial" w:cs="Arial"/>
          <w:spacing w:val="1"/>
          <w:sz w:val="22"/>
          <w:szCs w:val="22"/>
        </w:rPr>
        <w:t>z</w:t>
      </w:r>
      <w:r w:rsidRPr="00F56494">
        <w:rPr>
          <w:rFonts w:ascii="Arial" w:hAnsi="Arial" w:cs="Arial"/>
          <w:sz w:val="22"/>
          <w:szCs w:val="22"/>
        </w:rPr>
        <w:t>d</w:t>
      </w:r>
      <w:r w:rsidRPr="00F56494">
        <w:rPr>
          <w:rFonts w:ascii="Arial" w:hAnsi="Arial" w:cs="Arial"/>
          <w:spacing w:val="-1"/>
          <w:sz w:val="22"/>
          <w:szCs w:val="22"/>
        </w:rPr>
        <w:t>ě</w:t>
      </w:r>
      <w:r w:rsidRPr="00F56494">
        <w:rPr>
          <w:rFonts w:ascii="Arial" w:hAnsi="Arial" w:cs="Arial"/>
          <w:sz w:val="22"/>
          <w:szCs w:val="22"/>
        </w:rPr>
        <w:t>jší</w:t>
      </w:r>
      <w:r w:rsidRPr="00F56494">
        <w:rPr>
          <w:rFonts w:ascii="Arial" w:hAnsi="Arial" w:cs="Arial"/>
          <w:spacing w:val="-1"/>
          <w:sz w:val="22"/>
          <w:szCs w:val="22"/>
        </w:rPr>
        <w:t>c</w:t>
      </w:r>
      <w:r w:rsidRPr="00F56494">
        <w:rPr>
          <w:rFonts w:ascii="Arial" w:hAnsi="Arial" w:cs="Arial"/>
          <w:sz w:val="22"/>
          <w:szCs w:val="22"/>
        </w:rPr>
        <w:t>h p</w:t>
      </w:r>
      <w:r w:rsidRPr="00F56494">
        <w:rPr>
          <w:rFonts w:ascii="Arial" w:hAnsi="Arial" w:cs="Arial"/>
          <w:spacing w:val="-1"/>
          <w:sz w:val="22"/>
          <w:szCs w:val="22"/>
        </w:rPr>
        <w:t>ře</w:t>
      </w:r>
      <w:r w:rsidRPr="00F56494">
        <w:rPr>
          <w:rFonts w:ascii="Arial" w:hAnsi="Arial" w:cs="Arial"/>
          <w:sz w:val="22"/>
          <w:szCs w:val="22"/>
        </w:rPr>
        <w:t xml:space="preserve">dpisů (dále jen „ZZVZ“). </w:t>
      </w:r>
    </w:p>
    <w:p w14:paraId="791F0B57" w14:textId="77777777" w:rsidR="0027144A" w:rsidRDefault="0027144A" w:rsidP="009D3E91">
      <w:pPr>
        <w:spacing w:after="240"/>
        <w:ind w:right="-23"/>
        <w:rPr>
          <w:rFonts w:ascii="Arial" w:hAnsi="Arial" w:cs="Arial"/>
          <w:sz w:val="22"/>
          <w:szCs w:val="22"/>
        </w:rPr>
      </w:pPr>
    </w:p>
    <w:p w14:paraId="3D5C51C6" w14:textId="77777777" w:rsidR="005C3C49" w:rsidRPr="00F56494" w:rsidRDefault="005C3C49" w:rsidP="006067A4">
      <w:pPr>
        <w:pStyle w:val="Nadpis4"/>
      </w:pPr>
      <w:r w:rsidRPr="00F56494">
        <w:lastRenderedPageBreak/>
        <w:br/>
        <w:t>Předmět a účel smlouvy</w:t>
      </w:r>
    </w:p>
    <w:p w14:paraId="19B9EDAD" w14:textId="77777777" w:rsidR="005C3C49" w:rsidRPr="00F56494" w:rsidRDefault="005C3C49" w:rsidP="009D3E91">
      <w:pPr>
        <w:numPr>
          <w:ilvl w:val="0"/>
          <w:numId w:val="2"/>
        </w:numPr>
        <w:spacing w:after="120"/>
        <w:ind w:right="96"/>
        <w:rPr>
          <w:rFonts w:ascii="Arial" w:hAnsi="Arial" w:cs="Arial"/>
          <w:sz w:val="22"/>
          <w:szCs w:val="22"/>
        </w:rPr>
      </w:pPr>
      <w:r w:rsidRPr="00F56494">
        <w:rPr>
          <w:rFonts w:ascii="Arial" w:hAnsi="Arial" w:cs="Arial"/>
          <w:sz w:val="22"/>
          <w:szCs w:val="22"/>
        </w:rPr>
        <w:t>Obj</w:t>
      </w:r>
      <w:r w:rsidRPr="00F56494">
        <w:rPr>
          <w:rFonts w:ascii="Arial" w:hAnsi="Arial" w:cs="Arial"/>
          <w:spacing w:val="-1"/>
          <w:sz w:val="22"/>
          <w:szCs w:val="22"/>
        </w:rPr>
        <w:t>e</w:t>
      </w:r>
      <w:r w:rsidRPr="00F56494">
        <w:rPr>
          <w:rFonts w:ascii="Arial" w:hAnsi="Arial" w:cs="Arial"/>
          <w:sz w:val="22"/>
          <w:szCs w:val="22"/>
        </w:rPr>
        <w:t>dn</w:t>
      </w:r>
      <w:r w:rsidRPr="00F56494">
        <w:rPr>
          <w:rFonts w:ascii="Arial" w:hAnsi="Arial" w:cs="Arial"/>
          <w:spacing w:val="-1"/>
          <w:sz w:val="22"/>
          <w:szCs w:val="22"/>
        </w:rPr>
        <w:t>a</w:t>
      </w:r>
      <w:r w:rsidRPr="00F56494">
        <w:rPr>
          <w:rFonts w:ascii="Arial" w:hAnsi="Arial" w:cs="Arial"/>
          <w:sz w:val="22"/>
          <w:szCs w:val="22"/>
        </w:rPr>
        <w:t>t</w:t>
      </w:r>
      <w:r w:rsidRPr="00F56494">
        <w:rPr>
          <w:rFonts w:ascii="Arial" w:hAnsi="Arial" w:cs="Arial"/>
          <w:spacing w:val="-1"/>
          <w:sz w:val="22"/>
          <w:szCs w:val="22"/>
        </w:rPr>
        <w:t>e</w:t>
      </w:r>
      <w:r w:rsidRPr="00F56494">
        <w:rPr>
          <w:rFonts w:ascii="Arial" w:hAnsi="Arial" w:cs="Arial"/>
          <w:sz w:val="22"/>
          <w:szCs w:val="22"/>
        </w:rPr>
        <w:t>l je příslušný hospo</w:t>
      </w:r>
      <w:r w:rsidRPr="00F56494">
        <w:rPr>
          <w:rFonts w:ascii="Arial" w:hAnsi="Arial" w:cs="Arial"/>
          <w:spacing w:val="2"/>
          <w:sz w:val="22"/>
          <w:szCs w:val="22"/>
        </w:rPr>
        <w:t>d</w:t>
      </w:r>
      <w:r w:rsidRPr="00F56494">
        <w:rPr>
          <w:rFonts w:ascii="Arial" w:hAnsi="Arial" w:cs="Arial"/>
          <w:spacing w:val="-1"/>
          <w:sz w:val="22"/>
          <w:szCs w:val="22"/>
        </w:rPr>
        <w:t>ařit s</w:t>
      </w:r>
      <w:r w:rsidRPr="00F56494">
        <w:rPr>
          <w:rFonts w:ascii="Arial" w:hAnsi="Arial" w:cs="Arial"/>
          <w:sz w:val="22"/>
          <w:szCs w:val="22"/>
        </w:rPr>
        <w:t xml:space="preserve"> m</w:t>
      </w:r>
      <w:r w:rsidRPr="00F56494">
        <w:rPr>
          <w:rFonts w:ascii="Arial" w:hAnsi="Arial" w:cs="Arial"/>
          <w:spacing w:val="-1"/>
          <w:sz w:val="22"/>
          <w:szCs w:val="22"/>
        </w:rPr>
        <w:t>a</w:t>
      </w:r>
      <w:r w:rsidRPr="00F56494">
        <w:rPr>
          <w:rFonts w:ascii="Arial" w:hAnsi="Arial" w:cs="Arial"/>
          <w:sz w:val="22"/>
          <w:szCs w:val="22"/>
        </w:rPr>
        <w:t>j</w:t>
      </w:r>
      <w:r w:rsidRPr="00F56494">
        <w:rPr>
          <w:rFonts w:ascii="Arial" w:hAnsi="Arial" w:cs="Arial"/>
          <w:spacing w:val="-1"/>
          <w:sz w:val="22"/>
          <w:szCs w:val="22"/>
        </w:rPr>
        <w:t>e</w:t>
      </w:r>
      <w:r w:rsidRPr="00F56494">
        <w:rPr>
          <w:rFonts w:ascii="Arial" w:hAnsi="Arial" w:cs="Arial"/>
          <w:sz w:val="22"/>
          <w:szCs w:val="22"/>
        </w:rPr>
        <w:t xml:space="preserve">tkem </w:t>
      </w:r>
      <w:r w:rsidRPr="00F56494">
        <w:rPr>
          <w:rFonts w:ascii="Arial" w:hAnsi="Arial" w:cs="Arial"/>
          <w:spacing w:val="1"/>
          <w:sz w:val="22"/>
          <w:szCs w:val="22"/>
        </w:rPr>
        <w:t>Č</w:t>
      </w:r>
      <w:r w:rsidRPr="00F56494">
        <w:rPr>
          <w:rFonts w:ascii="Arial" w:hAnsi="Arial" w:cs="Arial"/>
          <w:spacing w:val="-1"/>
          <w:sz w:val="22"/>
          <w:szCs w:val="22"/>
        </w:rPr>
        <w:t>e</w:t>
      </w:r>
      <w:r w:rsidRPr="00F56494">
        <w:rPr>
          <w:rFonts w:ascii="Arial" w:hAnsi="Arial" w:cs="Arial"/>
          <w:sz w:val="22"/>
          <w:szCs w:val="22"/>
        </w:rPr>
        <w:t>s</w:t>
      </w:r>
      <w:r w:rsidRPr="00F56494">
        <w:rPr>
          <w:rFonts w:ascii="Arial" w:hAnsi="Arial" w:cs="Arial"/>
          <w:spacing w:val="2"/>
          <w:sz w:val="22"/>
          <w:szCs w:val="22"/>
        </w:rPr>
        <w:t>k</w:t>
      </w:r>
      <w:r w:rsidRPr="00F56494">
        <w:rPr>
          <w:rFonts w:ascii="Arial" w:hAnsi="Arial" w:cs="Arial"/>
          <w:sz w:val="22"/>
          <w:szCs w:val="22"/>
        </w:rPr>
        <w:t xml:space="preserve">é </w:t>
      </w:r>
      <w:r w:rsidRPr="00F56494">
        <w:rPr>
          <w:rFonts w:ascii="Arial" w:hAnsi="Arial" w:cs="Arial"/>
          <w:spacing w:val="-1"/>
          <w:sz w:val="22"/>
          <w:szCs w:val="22"/>
        </w:rPr>
        <w:t>re</w:t>
      </w:r>
      <w:r w:rsidRPr="00F56494">
        <w:rPr>
          <w:rFonts w:ascii="Arial" w:hAnsi="Arial" w:cs="Arial"/>
          <w:sz w:val="22"/>
          <w:szCs w:val="22"/>
        </w:rPr>
        <w:t>p</w:t>
      </w:r>
      <w:r w:rsidRPr="00F56494">
        <w:rPr>
          <w:rFonts w:ascii="Arial" w:hAnsi="Arial" w:cs="Arial"/>
          <w:spacing w:val="2"/>
          <w:sz w:val="22"/>
          <w:szCs w:val="22"/>
        </w:rPr>
        <w:t>u</w:t>
      </w:r>
      <w:r w:rsidRPr="00F56494">
        <w:rPr>
          <w:rFonts w:ascii="Arial" w:hAnsi="Arial" w:cs="Arial"/>
          <w:sz w:val="22"/>
          <w:szCs w:val="22"/>
        </w:rPr>
        <w:t>bli</w:t>
      </w:r>
      <w:r w:rsidRPr="00F56494">
        <w:rPr>
          <w:rFonts w:ascii="Arial" w:hAnsi="Arial" w:cs="Arial"/>
          <w:spacing w:val="2"/>
          <w:sz w:val="22"/>
          <w:szCs w:val="22"/>
        </w:rPr>
        <w:t>k</w:t>
      </w:r>
      <w:r w:rsidRPr="00F56494">
        <w:rPr>
          <w:rFonts w:ascii="Arial" w:hAnsi="Arial" w:cs="Arial"/>
          <w:spacing w:val="-5"/>
          <w:sz w:val="22"/>
          <w:szCs w:val="22"/>
        </w:rPr>
        <w:t>y</w:t>
      </w:r>
      <w:r w:rsidRPr="00F56494">
        <w:rPr>
          <w:rFonts w:ascii="Arial" w:hAnsi="Arial" w:cs="Arial"/>
          <w:sz w:val="22"/>
          <w:szCs w:val="22"/>
        </w:rPr>
        <w:t xml:space="preserve">, budovou Strakovy akademie </w:t>
      </w:r>
      <w:r w:rsidR="004F7162" w:rsidRPr="00F56494">
        <w:rPr>
          <w:rFonts w:ascii="Arial" w:hAnsi="Arial" w:cs="Arial"/>
          <w:sz w:val="22"/>
          <w:szCs w:val="22"/>
        </w:rPr>
        <w:t xml:space="preserve">a provozní budovou </w:t>
      </w:r>
      <w:r w:rsidRPr="00F56494">
        <w:rPr>
          <w:rFonts w:ascii="Arial" w:hAnsi="Arial" w:cs="Arial"/>
          <w:sz w:val="22"/>
          <w:szCs w:val="22"/>
        </w:rPr>
        <w:t>nacházející se na adrese nábř. E. Beneše 128/4, Malá Strana, Praha</w:t>
      </w:r>
      <w:r w:rsidR="001B3347" w:rsidRPr="00F56494">
        <w:rPr>
          <w:rFonts w:ascii="Arial" w:hAnsi="Arial" w:cs="Arial"/>
          <w:sz w:val="22"/>
          <w:szCs w:val="22"/>
        </w:rPr>
        <w:t xml:space="preserve"> </w:t>
      </w:r>
      <w:r w:rsidRPr="00F56494">
        <w:rPr>
          <w:rFonts w:ascii="Arial" w:hAnsi="Arial" w:cs="Arial"/>
          <w:sz w:val="22"/>
          <w:szCs w:val="22"/>
        </w:rPr>
        <w:t xml:space="preserve">1 </w:t>
      </w:r>
      <w:r w:rsidRPr="00F56494">
        <w:rPr>
          <w:rFonts w:ascii="Arial" w:hAnsi="Arial" w:cs="Arial"/>
          <w:spacing w:val="-1"/>
          <w:sz w:val="22"/>
          <w:szCs w:val="22"/>
        </w:rPr>
        <w:t>(</w:t>
      </w:r>
      <w:r w:rsidRPr="00F56494">
        <w:rPr>
          <w:rFonts w:ascii="Arial" w:hAnsi="Arial" w:cs="Arial"/>
          <w:sz w:val="22"/>
          <w:szCs w:val="22"/>
        </w:rPr>
        <w:t>d</w:t>
      </w:r>
      <w:r w:rsidRPr="00F56494">
        <w:rPr>
          <w:rFonts w:ascii="Arial" w:hAnsi="Arial" w:cs="Arial"/>
          <w:spacing w:val="-1"/>
          <w:sz w:val="22"/>
          <w:szCs w:val="22"/>
        </w:rPr>
        <w:t>á</w:t>
      </w:r>
      <w:r w:rsidRPr="00F56494">
        <w:rPr>
          <w:rFonts w:ascii="Arial" w:hAnsi="Arial" w:cs="Arial"/>
          <w:spacing w:val="3"/>
          <w:sz w:val="22"/>
          <w:szCs w:val="22"/>
        </w:rPr>
        <w:t>l</w:t>
      </w:r>
      <w:r w:rsidRPr="00F56494">
        <w:rPr>
          <w:rFonts w:ascii="Arial" w:hAnsi="Arial" w:cs="Arial"/>
          <w:sz w:val="22"/>
          <w:szCs w:val="22"/>
        </w:rPr>
        <w:t>e j</w:t>
      </w:r>
      <w:r w:rsidRPr="00F56494">
        <w:rPr>
          <w:rFonts w:ascii="Arial" w:hAnsi="Arial" w:cs="Arial"/>
          <w:spacing w:val="-1"/>
          <w:sz w:val="22"/>
          <w:szCs w:val="22"/>
        </w:rPr>
        <w:t>e</w:t>
      </w:r>
      <w:r w:rsidRPr="00F56494">
        <w:rPr>
          <w:rFonts w:ascii="Arial" w:hAnsi="Arial" w:cs="Arial"/>
          <w:sz w:val="22"/>
          <w:szCs w:val="22"/>
        </w:rPr>
        <w:t xml:space="preserve">n </w:t>
      </w:r>
      <w:r w:rsidRPr="00F56494">
        <w:rPr>
          <w:rFonts w:ascii="Arial" w:hAnsi="Arial" w:cs="Arial"/>
          <w:spacing w:val="1"/>
          <w:sz w:val="22"/>
          <w:szCs w:val="22"/>
        </w:rPr>
        <w:t>„</w:t>
      </w:r>
      <w:r w:rsidR="004F7162" w:rsidRPr="00F56494">
        <w:rPr>
          <w:rFonts w:ascii="Arial" w:hAnsi="Arial" w:cs="Arial"/>
          <w:sz w:val="22"/>
          <w:szCs w:val="22"/>
        </w:rPr>
        <w:t>budovy</w:t>
      </w:r>
      <w:r w:rsidRPr="00F56494">
        <w:rPr>
          <w:rFonts w:ascii="Arial" w:hAnsi="Arial" w:cs="Arial"/>
          <w:spacing w:val="-1"/>
          <w:sz w:val="22"/>
          <w:szCs w:val="22"/>
        </w:rPr>
        <w:t>“)</w:t>
      </w:r>
      <w:r w:rsidR="004F7162" w:rsidRPr="00F56494">
        <w:rPr>
          <w:rFonts w:ascii="Arial" w:hAnsi="Arial" w:cs="Arial"/>
          <w:spacing w:val="-1"/>
          <w:sz w:val="22"/>
          <w:szCs w:val="22"/>
        </w:rPr>
        <w:t>. Budovy</w:t>
      </w:r>
      <w:r w:rsidR="001B3347" w:rsidRPr="00F56494">
        <w:rPr>
          <w:rFonts w:ascii="Arial" w:hAnsi="Arial" w:cs="Arial"/>
          <w:spacing w:val="-1"/>
          <w:sz w:val="22"/>
          <w:szCs w:val="22"/>
        </w:rPr>
        <w:t xml:space="preserve"> se nacház</w:t>
      </w:r>
      <w:r w:rsidR="004F7162" w:rsidRPr="00F56494">
        <w:rPr>
          <w:rFonts w:ascii="Arial" w:hAnsi="Arial" w:cs="Arial"/>
          <w:spacing w:val="-1"/>
          <w:sz w:val="22"/>
          <w:szCs w:val="22"/>
        </w:rPr>
        <w:t>ejí</w:t>
      </w:r>
      <w:r w:rsidRPr="00F56494">
        <w:rPr>
          <w:rFonts w:ascii="Arial" w:hAnsi="Arial" w:cs="Arial"/>
          <w:spacing w:val="-1"/>
          <w:sz w:val="22"/>
          <w:szCs w:val="22"/>
        </w:rPr>
        <w:t xml:space="preserve"> v Pražské památkové rezervaci a budova Strakovy akademie je nemovitou kulturní památkou.</w:t>
      </w:r>
    </w:p>
    <w:p w14:paraId="0CDFCA09" w14:textId="77777777" w:rsidR="005C3C49" w:rsidRPr="00F56494" w:rsidRDefault="005C3C49" w:rsidP="009D3E91">
      <w:pPr>
        <w:pStyle w:val="Zkladntextodsazen"/>
        <w:numPr>
          <w:ilvl w:val="0"/>
          <w:numId w:val="2"/>
        </w:numPr>
        <w:tabs>
          <w:tab w:val="left" w:pos="426"/>
        </w:tabs>
        <w:spacing w:before="240" w:after="240"/>
        <w:ind w:left="357" w:hanging="357"/>
        <w:rPr>
          <w:rFonts w:ascii="Arial" w:hAnsi="Arial" w:cs="Arial"/>
          <w:sz w:val="22"/>
          <w:szCs w:val="22"/>
        </w:rPr>
      </w:pPr>
      <w:r w:rsidRPr="00F56494">
        <w:rPr>
          <w:rFonts w:ascii="Arial" w:hAnsi="Arial" w:cs="Arial"/>
          <w:sz w:val="22"/>
          <w:szCs w:val="22"/>
        </w:rPr>
        <w:t xml:space="preserve">Zhotovitel bere výslovně na vědomí, že budova Strakovy akademie je objektem zvláštního významu ve smyslu § 48 zákona č. 273/2008 Sb., o Policii České republiky, ve znění pozdějších předpisů, a </w:t>
      </w:r>
      <w:r w:rsidRPr="00F56494">
        <w:rPr>
          <w:rFonts w:ascii="Arial" w:hAnsi="Arial" w:cs="Arial"/>
          <w:color w:val="000000"/>
          <w:sz w:val="22"/>
          <w:szCs w:val="22"/>
        </w:rPr>
        <w:t>podle usnesení vlády č. 1604 ze dne 16. prosince 2008</w:t>
      </w:r>
      <w:r w:rsidRPr="00F56494">
        <w:rPr>
          <w:rFonts w:ascii="Arial" w:hAnsi="Arial" w:cs="Arial"/>
          <w:sz w:val="22"/>
          <w:szCs w:val="22"/>
        </w:rPr>
        <w:t xml:space="preserve"> a je pod stálou kontrolou Ochranné služby Policie České republiky. Zároveň bere na vědomí, že v budově se nacházejí zabezpečené oblasti, bezpečnostní zóny a další technické prostory podléhající režimovým opatřením dle zákona č. 412/2005 Sb., o ochraně utajovaných informací a o bezpečnostní způsobilosti, ve znění pozdějších předpisů. </w:t>
      </w:r>
    </w:p>
    <w:p w14:paraId="005679FD" w14:textId="77777777" w:rsidR="005C3C49" w:rsidRPr="00F56494" w:rsidRDefault="00232301" w:rsidP="009D3E91">
      <w:pPr>
        <w:pStyle w:val="Odstavecseseznamem"/>
        <w:numPr>
          <w:ilvl w:val="0"/>
          <w:numId w:val="2"/>
        </w:numPr>
        <w:spacing w:before="120" w:after="120"/>
        <w:contextualSpacing w:val="0"/>
        <w:rPr>
          <w:rFonts w:ascii="Arial" w:hAnsi="Arial" w:cs="Arial"/>
          <w:sz w:val="22"/>
          <w:szCs w:val="22"/>
        </w:rPr>
      </w:pPr>
      <w:r w:rsidRPr="00F56494">
        <w:rPr>
          <w:rFonts w:ascii="Arial" w:hAnsi="Arial" w:cs="Arial"/>
          <w:sz w:val="22"/>
          <w:szCs w:val="22"/>
        </w:rPr>
        <w:t xml:space="preserve">Předmětem této smlouvy je závazek zhotovitele provést na svůj náklad a nebezpečí pro objednatele dílo specifikované v čl. II této smlouvy (dále jen </w:t>
      </w:r>
      <w:r w:rsidRPr="00F56494">
        <w:rPr>
          <w:rFonts w:ascii="Arial" w:hAnsi="Arial" w:cs="Arial"/>
          <w:b/>
          <w:sz w:val="22"/>
          <w:szCs w:val="22"/>
        </w:rPr>
        <w:t>„dílo“</w:t>
      </w:r>
      <w:r w:rsidRPr="00F56494">
        <w:rPr>
          <w:rFonts w:ascii="Arial" w:hAnsi="Arial" w:cs="Arial"/>
          <w:sz w:val="22"/>
          <w:szCs w:val="22"/>
        </w:rPr>
        <w:t>) za podmínek stanovených touto smlouvou a závazek objednatele</w:t>
      </w:r>
      <w:r w:rsidR="00991C9C" w:rsidRPr="00F56494">
        <w:rPr>
          <w:rFonts w:ascii="Arial" w:hAnsi="Arial" w:cs="Arial"/>
          <w:sz w:val="22"/>
          <w:szCs w:val="22"/>
        </w:rPr>
        <w:t xml:space="preserve"> řádně provedené dílo převzít a </w:t>
      </w:r>
      <w:r w:rsidRPr="00F56494">
        <w:rPr>
          <w:rFonts w:ascii="Arial" w:hAnsi="Arial" w:cs="Arial"/>
          <w:sz w:val="22"/>
          <w:szCs w:val="22"/>
        </w:rPr>
        <w:t>zaplatit zhotoviteli sjednanou cenu.</w:t>
      </w:r>
    </w:p>
    <w:p w14:paraId="109293AA" w14:textId="77777777" w:rsidR="005C3C49" w:rsidRPr="00F56494" w:rsidRDefault="005C3C49" w:rsidP="00EC4E55">
      <w:pPr>
        <w:pStyle w:val="Nadpis4"/>
        <w:spacing w:after="240"/>
      </w:pPr>
      <w:r w:rsidRPr="00F56494">
        <w:br/>
        <w:t>Předmět díla</w:t>
      </w:r>
    </w:p>
    <w:p w14:paraId="62378F70" w14:textId="77777777" w:rsidR="00327859" w:rsidRPr="00F56494" w:rsidRDefault="00327859" w:rsidP="009D3E91">
      <w:pPr>
        <w:suppressAutoHyphens/>
        <w:spacing w:after="120"/>
        <w:ind w:left="284" w:hanging="284"/>
        <w:rPr>
          <w:rFonts w:ascii="Arial" w:hAnsi="Arial" w:cs="Arial"/>
          <w:sz w:val="22"/>
        </w:rPr>
      </w:pPr>
      <w:r w:rsidRPr="00F56494">
        <w:rPr>
          <w:rFonts w:ascii="Arial" w:hAnsi="Arial" w:cs="Arial"/>
          <w:sz w:val="22"/>
        </w:rPr>
        <w:t>1.</w:t>
      </w:r>
      <w:r w:rsidRPr="00F56494">
        <w:rPr>
          <w:rFonts w:ascii="Arial" w:hAnsi="Arial" w:cs="Arial"/>
          <w:sz w:val="22"/>
        </w:rPr>
        <w:tab/>
      </w:r>
      <w:r w:rsidR="00232301" w:rsidRPr="00F56494">
        <w:rPr>
          <w:rFonts w:ascii="Arial" w:hAnsi="Arial" w:cs="Arial"/>
          <w:sz w:val="22"/>
        </w:rPr>
        <w:t>Předmětem díla jsou následující práce a činnosti</w:t>
      </w:r>
      <w:r w:rsidRPr="00F56494">
        <w:rPr>
          <w:rFonts w:ascii="Arial" w:hAnsi="Arial" w:cs="Arial"/>
          <w:sz w:val="22"/>
        </w:rPr>
        <w:t>:</w:t>
      </w:r>
    </w:p>
    <w:p w14:paraId="0886AA1E" w14:textId="375E88F5" w:rsidR="00327859" w:rsidRPr="00F56494" w:rsidRDefault="00327859" w:rsidP="009D3E91">
      <w:pPr>
        <w:numPr>
          <w:ilvl w:val="0"/>
          <w:numId w:val="34"/>
        </w:numPr>
        <w:suppressAutoHyphens/>
        <w:spacing w:after="120"/>
        <w:rPr>
          <w:rFonts w:ascii="Arial" w:hAnsi="Arial" w:cs="Arial"/>
          <w:sz w:val="22"/>
          <w:szCs w:val="22"/>
        </w:rPr>
      </w:pPr>
      <w:r w:rsidRPr="00F56494">
        <w:rPr>
          <w:rFonts w:ascii="Arial" w:hAnsi="Arial" w:cs="Arial"/>
          <w:sz w:val="22"/>
          <w:szCs w:val="22"/>
        </w:rPr>
        <w:t>posouzení aktuálního technického stavu kotelny</w:t>
      </w:r>
      <w:r w:rsidR="004F0BE5">
        <w:rPr>
          <w:rFonts w:ascii="Arial" w:hAnsi="Arial" w:cs="Arial"/>
          <w:sz w:val="22"/>
          <w:szCs w:val="22"/>
        </w:rPr>
        <w:t xml:space="preserve"> v budově Strakovy ak</w:t>
      </w:r>
      <w:r w:rsidR="008A0EA8">
        <w:rPr>
          <w:rFonts w:ascii="Arial" w:hAnsi="Arial" w:cs="Arial"/>
          <w:sz w:val="22"/>
          <w:szCs w:val="22"/>
        </w:rPr>
        <w:t>a</w:t>
      </w:r>
      <w:r w:rsidR="004F0BE5">
        <w:rPr>
          <w:rFonts w:ascii="Arial" w:hAnsi="Arial" w:cs="Arial"/>
          <w:sz w:val="22"/>
          <w:szCs w:val="22"/>
        </w:rPr>
        <w:t>demie</w:t>
      </w:r>
      <w:r w:rsidRPr="00F56494">
        <w:rPr>
          <w:rFonts w:ascii="Arial" w:hAnsi="Arial" w:cs="Arial"/>
          <w:sz w:val="22"/>
          <w:szCs w:val="22"/>
        </w:rPr>
        <w:t>, tedy strojního vybavení</w:t>
      </w:r>
      <w:r w:rsidR="004226B8" w:rsidRPr="00F56494">
        <w:rPr>
          <w:rFonts w:ascii="Arial" w:hAnsi="Arial" w:cs="Arial"/>
          <w:sz w:val="22"/>
          <w:szCs w:val="22"/>
        </w:rPr>
        <w:t>,</w:t>
      </w:r>
      <w:r w:rsidRPr="00F56494">
        <w:rPr>
          <w:rFonts w:ascii="Arial" w:hAnsi="Arial" w:cs="Arial"/>
          <w:sz w:val="22"/>
          <w:szCs w:val="22"/>
        </w:rPr>
        <w:t xml:space="preserve"> řízení a správy systémů jak po stránce technické (aktuální technický stav), tak po stránce morální (stávající stav ve vazbě na aktuální techni</w:t>
      </w:r>
      <w:r w:rsidR="002204FA">
        <w:rPr>
          <w:rFonts w:ascii="Arial" w:hAnsi="Arial" w:cs="Arial"/>
          <w:sz w:val="22"/>
          <w:szCs w:val="22"/>
        </w:rPr>
        <w:t xml:space="preserve">cký pokrok v oblasti vytápění, </w:t>
      </w:r>
      <w:r w:rsidRPr="00F56494">
        <w:rPr>
          <w:rFonts w:ascii="Arial" w:hAnsi="Arial" w:cs="Arial"/>
          <w:sz w:val="22"/>
          <w:szCs w:val="22"/>
        </w:rPr>
        <w:t>měření a regulace). K tomu využije zhotovitel údaje poskytnuté objednatelem, pokud je objednatel nebude mít k dispozici, zavazuje se zhotovitel údaje si zajistit vlastní činností (prohlídka na místě, archivy třetích stran apod.)</w:t>
      </w:r>
    </w:p>
    <w:p w14:paraId="3138F234" w14:textId="4D0DD24B" w:rsidR="00327859" w:rsidRPr="00F56494" w:rsidRDefault="00327859" w:rsidP="009D3E91">
      <w:pPr>
        <w:numPr>
          <w:ilvl w:val="0"/>
          <w:numId w:val="34"/>
        </w:numPr>
        <w:suppressAutoHyphens/>
        <w:spacing w:after="120"/>
        <w:rPr>
          <w:rFonts w:ascii="Arial" w:hAnsi="Arial" w:cs="Arial"/>
          <w:sz w:val="22"/>
          <w:szCs w:val="22"/>
        </w:rPr>
      </w:pPr>
      <w:r w:rsidRPr="00F56494">
        <w:rPr>
          <w:rFonts w:ascii="Arial" w:hAnsi="Arial" w:cs="Arial"/>
          <w:sz w:val="22"/>
          <w:szCs w:val="22"/>
        </w:rPr>
        <w:t xml:space="preserve">vypracování návrhu </w:t>
      </w:r>
      <w:r w:rsidR="004F0BE5">
        <w:rPr>
          <w:rFonts w:ascii="Arial" w:hAnsi="Arial" w:cs="Arial"/>
          <w:sz w:val="22"/>
          <w:szCs w:val="22"/>
        </w:rPr>
        <w:t xml:space="preserve">energeticky úsporného </w:t>
      </w:r>
      <w:r w:rsidRPr="00F56494">
        <w:rPr>
          <w:rFonts w:ascii="Arial" w:hAnsi="Arial" w:cs="Arial"/>
          <w:sz w:val="22"/>
          <w:szCs w:val="22"/>
        </w:rPr>
        <w:t>technickéh</w:t>
      </w:r>
      <w:r w:rsidR="00BD034C">
        <w:rPr>
          <w:rFonts w:ascii="Arial" w:hAnsi="Arial" w:cs="Arial"/>
          <w:sz w:val="22"/>
          <w:szCs w:val="22"/>
        </w:rPr>
        <w:t>o řešení koncepce vytápění, tj. </w:t>
      </w:r>
      <w:r w:rsidRPr="00F56494">
        <w:rPr>
          <w:rFonts w:ascii="Arial" w:hAnsi="Arial" w:cs="Arial"/>
          <w:sz w:val="22"/>
          <w:szCs w:val="22"/>
        </w:rPr>
        <w:t>zdroje tepla, měření a regulace a další nutné technické úpravy v kotelně</w:t>
      </w:r>
    </w:p>
    <w:p w14:paraId="70B07C4B" w14:textId="77777777" w:rsidR="00327859" w:rsidRPr="00F56494" w:rsidRDefault="00327859" w:rsidP="009D3E91">
      <w:pPr>
        <w:numPr>
          <w:ilvl w:val="0"/>
          <w:numId w:val="34"/>
        </w:numPr>
        <w:suppressAutoHyphens/>
        <w:spacing w:after="120"/>
        <w:rPr>
          <w:rFonts w:ascii="Arial" w:hAnsi="Arial" w:cs="Arial"/>
          <w:sz w:val="22"/>
          <w:szCs w:val="22"/>
        </w:rPr>
      </w:pPr>
      <w:r w:rsidRPr="00F56494">
        <w:rPr>
          <w:rFonts w:ascii="Arial" w:hAnsi="Arial" w:cs="Arial"/>
          <w:sz w:val="22"/>
          <w:szCs w:val="22"/>
        </w:rPr>
        <w:t>cenový odhad navrženého řešení</w:t>
      </w:r>
    </w:p>
    <w:p w14:paraId="3D9D4D6C" w14:textId="77777777" w:rsidR="00327859" w:rsidRPr="00F56494" w:rsidRDefault="00327859" w:rsidP="009D3E91">
      <w:pPr>
        <w:numPr>
          <w:ilvl w:val="0"/>
          <w:numId w:val="34"/>
        </w:numPr>
        <w:suppressAutoHyphens/>
        <w:spacing w:after="120"/>
        <w:rPr>
          <w:rFonts w:ascii="Arial" w:hAnsi="Arial" w:cs="Arial"/>
          <w:sz w:val="22"/>
          <w:szCs w:val="22"/>
        </w:rPr>
      </w:pPr>
      <w:r w:rsidRPr="00F56494">
        <w:rPr>
          <w:rFonts w:ascii="Arial" w:hAnsi="Arial" w:cs="Arial"/>
          <w:sz w:val="22"/>
          <w:szCs w:val="22"/>
        </w:rPr>
        <w:t>vypracování technické části zadání pro výběr zhotovitele v režimu Design-build</w:t>
      </w:r>
    </w:p>
    <w:p w14:paraId="56AFEB98" w14:textId="77777777" w:rsidR="00327859" w:rsidRPr="00F56494" w:rsidRDefault="00327859" w:rsidP="009D3E91">
      <w:pPr>
        <w:numPr>
          <w:ilvl w:val="0"/>
          <w:numId w:val="34"/>
        </w:numPr>
        <w:suppressAutoHyphens/>
        <w:spacing w:after="120"/>
        <w:rPr>
          <w:rFonts w:ascii="Arial" w:hAnsi="Arial" w:cs="Arial"/>
          <w:sz w:val="22"/>
          <w:szCs w:val="22"/>
        </w:rPr>
      </w:pPr>
      <w:r w:rsidRPr="00F56494">
        <w:rPr>
          <w:rFonts w:ascii="Arial" w:hAnsi="Arial" w:cs="Arial"/>
          <w:sz w:val="22"/>
          <w:szCs w:val="22"/>
        </w:rPr>
        <w:t>spolupráce při výběru zhotovitele, tedy zejména porovnání podaných nabídek s technickou částí zadání</w:t>
      </w:r>
    </w:p>
    <w:p w14:paraId="35EE0B5F" w14:textId="77777777" w:rsidR="00232301" w:rsidRPr="00F56494" w:rsidRDefault="00232301" w:rsidP="006A030D">
      <w:pPr>
        <w:pStyle w:val="podnadpissmlouvy2"/>
        <w:ind w:left="360"/>
        <w:jc w:val="both"/>
        <w:rPr>
          <w:b w:val="0"/>
        </w:rPr>
      </w:pPr>
      <w:r w:rsidRPr="00F56494">
        <w:rPr>
          <w:b w:val="0"/>
        </w:rPr>
        <w:t>a to vše v rozsahu uvedeném dále v tomto článku a za podmínek stanovených touto smlouvou.</w:t>
      </w:r>
    </w:p>
    <w:p w14:paraId="08371D99" w14:textId="77777777" w:rsidR="00232301" w:rsidRPr="00F56494" w:rsidRDefault="00232301" w:rsidP="009D3E91">
      <w:pPr>
        <w:pStyle w:val="podnadpissmlouvy2"/>
        <w:numPr>
          <w:ilvl w:val="0"/>
          <w:numId w:val="31"/>
        </w:numPr>
        <w:jc w:val="both"/>
        <w:rPr>
          <w:b w:val="0"/>
        </w:rPr>
      </w:pPr>
      <w:r w:rsidRPr="00F56494">
        <w:rPr>
          <w:b w:val="0"/>
        </w:rPr>
        <w:t>Spolupráce při výběru zhotovitele stavby zahrnuje součinnost zhotovitele při výběrovém řízení na zhotovitele stavby, zejména:</w:t>
      </w:r>
    </w:p>
    <w:p w14:paraId="45772124" w14:textId="77777777" w:rsidR="00232301" w:rsidRPr="00F56494" w:rsidRDefault="00232301" w:rsidP="009D3E9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F56494">
        <w:rPr>
          <w:rFonts w:ascii="Arial" w:hAnsi="Arial" w:cs="Arial"/>
          <w:color w:val="000000"/>
          <w:sz w:val="22"/>
          <w:szCs w:val="22"/>
        </w:rPr>
        <w:t>zpracování odpovědí na dotazy k zadávací dokumentaci v rámci vyjasňování zadávací dokumentace se zájemci o veřejnou zakázku; do 2 pracovních dnů od jejich obdržení od objednatele;</w:t>
      </w:r>
    </w:p>
    <w:p w14:paraId="063F4284" w14:textId="79A70AFF" w:rsidR="00232301" w:rsidRPr="00F56494" w:rsidRDefault="00232301" w:rsidP="009D3E9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F56494">
        <w:rPr>
          <w:rFonts w:ascii="Arial" w:hAnsi="Arial" w:cs="Arial"/>
          <w:color w:val="000000"/>
          <w:sz w:val="22"/>
          <w:szCs w:val="22"/>
        </w:rPr>
        <w:t>posouzení případných zdůvodnění mimo</w:t>
      </w:r>
      <w:r w:rsidR="00BD034C">
        <w:rPr>
          <w:rFonts w:ascii="Arial" w:hAnsi="Arial" w:cs="Arial"/>
          <w:color w:val="000000"/>
          <w:sz w:val="22"/>
          <w:szCs w:val="22"/>
        </w:rPr>
        <w:t>řádně nízké nabídkové ceny do </w:t>
      </w:r>
      <w:r w:rsidR="0027144A">
        <w:rPr>
          <w:rFonts w:ascii="Arial" w:hAnsi="Arial" w:cs="Arial"/>
          <w:color w:val="000000"/>
          <w:sz w:val="22"/>
          <w:szCs w:val="22"/>
        </w:rPr>
        <w:t>5 </w:t>
      </w:r>
      <w:r w:rsidRPr="00F56494">
        <w:rPr>
          <w:rFonts w:ascii="Arial" w:hAnsi="Arial" w:cs="Arial"/>
          <w:color w:val="000000"/>
          <w:sz w:val="22"/>
          <w:szCs w:val="22"/>
        </w:rPr>
        <w:t>dnů ode dne obdržení písemné žádosti objednatele.</w:t>
      </w:r>
    </w:p>
    <w:p w14:paraId="43E76CAA" w14:textId="77777777" w:rsidR="00232301" w:rsidRDefault="00232301" w:rsidP="009D3E91">
      <w:pPr>
        <w:pStyle w:val="podnadpissmlouvy2"/>
        <w:numPr>
          <w:ilvl w:val="0"/>
          <w:numId w:val="31"/>
        </w:numPr>
        <w:jc w:val="both"/>
        <w:rPr>
          <w:b w:val="0"/>
        </w:rPr>
      </w:pPr>
      <w:r w:rsidRPr="00F56494">
        <w:rPr>
          <w:b w:val="0"/>
        </w:rPr>
        <w:t xml:space="preserve">Zhotovitel je povinen při provádění díla provést i práce a činnosti výše výslovně neuvedené, pokud o nich zhotovitel, jakožto odborník ví nebo má vědět, že jsou nezbytné pro řádné plnění předmětu této smlouvy. </w:t>
      </w:r>
    </w:p>
    <w:p w14:paraId="65259108" w14:textId="77777777" w:rsidR="005C3C49" w:rsidRPr="00F56494" w:rsidRDefault="005C3C49" w:rsidP="006067A4">
      <w:pPr>
        <w:pStyle w:val="Nadpis4"/>
      </w:pPr>
      <w:r w:rsidRPr="00F56494">
        <w:lastRenderedPageBreak/>
        <w:br/>
        <w:t>Místo a čas plnění</w:t>
      </w:r>
    </w:p>
    <w:p w14:paraId="6D39CF06" w14:textId="77777777" w:rsidR="005C3C49" w:rsidRPr="00F56494" w:rsidRDefault="005C3C49" w:rsidP="009D3E91">
      <w:pPr>
        <w:numPr>
          <w:ilvl w:val="0"/>
          <w:numId w:val="5"/>
        </w:numPr>
        <w:spacing w:after="120"/>
        <w:ind w:left="426" w:right="96" w:hanging="426"/>
        <w:rPr>
          <w:rFonts w:ascii="Arial" w:hAnsi="Arial" w:cs="Arial"/>
          <w:sz w:val="22"/>
          <w:szCs w:val="22"/>
        </w:rPr>
      </w:pPr>
      <w:r w:rsidRPr="00F56494">
        <w:rPr>
          <w:rFonts w:ascii="Arial" w:hAnsi="Arial" w:cs="Arial"/>
          <w:sz w:val="22"/>
          <w:szCs w:val="22"/>
        </w:rPr>
        <w:t>Místem plnění díla jsou b</w:t>
      </w:r>
      <w:r w:rsidR="004F7162" w:rsidRPr="00F56494">
        <w:rPr>
          <w:rFonts w:ascii="Arial" w:hAnsi="Arial" w:cs="Arial"/>
          <w:sz w:val="22"/>
          <w:szCs w:val="22"/>
        </w:rPr>
        <w:t>udovy</w:t>
      </w:r>
      <w:r w:rsidRPr="00F56494">
        <w:rPr>
          <w:rFonts w:ascii="Arial" w:hAnsi="Arial" w:cs="Arial"/>
          <w:sz w:val="22"/>
          <w:szCs w:val="22"/>
        </w:rPr>
        <w:t xml:space="preserve"> objednatele uvedené v čl. I odst. 1 smlouvy.</w:t>
      </w:r>
    </w:p>
    <w:p w14:paraId="5DC80154" w14:textId="77777777" w:rsidR="005C3C49" w:rsidRPr="00F56494" w:rsidRDefault="005C3C49" w:rsidP="009D3E91">
      <w:pPr>
        <w:numPr>
          <w:ilvl w:val="0"/>
          <w:numId w:val="5"/>
        </w:numPr>
        <w:spacing w:after="120"/>
        <w:ind w:left="426" w:right="96" w:hanging="426"/>
        <w:rPr>
          <w:rFonts w:ascii="Arial" w:hAnsi="Arial" w:cs="Arial"/>
          <w:sz w:val="22"/>
          <w:szCs w:val="22"/>
        </w:rPr>
      </w:pPr>
      <w:r w:rsidRPr="00F56494">
        <w:rPr>
          <w:rFonts w:ascii="Arial" w:hAnsi="Arial" w:cs="Arial"/>
          <w:sz w:val="22"/>
          <w:szCs w:val="22"/>
        </w:rPr>
        <w:t>Zhotovitel se zavazuje provést dílo resp. části díla v následujících termínech:</w:t>
      </w:r>
    </w:p>
    <w:p w14:paraId="5CE7DFEF" w14:textId="597BB290" w:rsidR="00E52D5A" w:rsidRPr="00F56494" w:rsidRDefault="002247E5" w:rsidP="00E52D5A">
      <w:pPr>
        <w:pStyle w:val="Odstavecseseznamem"/>
        <w:widowControl w:val="0"/>
        <w:numPr>
          <w:ilvl w:val="0"/>
          <w:numId w:val="9"/>
        </w:numPr>
        <w:spacing w:before="120" w:after="120"/>
        <w:ind w:left="992" w:right="-20" w:hanging="567"/>
        <w:contextualSpacing w:val="0"/>
        <w:rPr>
          <w:rFonts w:ascii="Arial" w:hAnsi="Arial" w:cs="Arial"/>
          <w:spacing w:val="-1"/>
          <w:sz w:val="22"/>
          <w:szCs w:val="22"/>
        </w:rPr>
      </w:pPr>
      <w:r w:rsidRPr="00F56494">
        <w:rPr>
          <w:rFonts w:ascii="Arial" w:hAnsi="Arial" w:cs="Arial"/>
          <w:i/>
          <w:sz w:val="22"/>
          <w:szCs w:val="22"/>
        </w:rPr>
        <w:t>posouzení aktuálního technického stavu kotelny</w:t>
      </w:r>
      <w:r w:rsidRPr="00F56494">
        <w:rPr>
          <w:rFonts w:ascii="Arial" w:hAnsi="Arial" w:cs="Arial"/>
          <w:spacing w:val="-1"/>
          <w:sz w:val="22"/>
          <w:szCs w:val="22"/>
        </w:rPr>
        <w:t xml:space="preserve"> </w:t>
      </w:r>
      <w:r w:rsidR="00076C45" w:rsidRPr="00F56494">
        <w:rPr>
          <w:rFonts w:ascii="Arial" w:hAnsi="Arial" w:cs="Arial"/>
          <w:spacing w:val="-1"/>
          <w:sz w:val="22"/>
          <w:szCs w:val="22"/>
        </w:rPr>
        <w:t xml:space="preserve">dle čl. II. odst. 1 písm. a) této smlouvy – do </w:t>
      </w:r>
      <w:r w:rsidRPr="00F56494">
        <w:rPr>
          <w:rFonts w:ascii="Arial" w:hAnsi="Arial" w:cs="Arial"/>
          <w:spacing w:val="-1"/>
          <w:sz w:val="22"/>
          <w:szCs w:val="22"/>
        </w:rPr>
        <w:t>30 dnů</w:t>
      </w:r>
      <w:r w:rsidR="00076C45" w:rsidRPr="00F56494">
        <w:rPr>
          <w:rFonts w:ascii="Arial" w:hAnsi="Arial" w:cs="Arial"/>
          <w:spacing w:val="-1"/>
          <w:sz w:val="22"/>
          <w:szCs w:val="22"/>
        </w:rPr>
        <w:t xml:space="preserve"> od účinnosti této smlouvy. Případné úpravy zapracovat do </w:t>
      </w:r>
      <w:r w:rsidRPr="00F56494">
        <w:rPr>
          <w:rFonts w:ascii="Arial" w:hAnsi="Arial" w:cs="Arial"/>
          <w:spacing w:val="-1"/>
          <w:sz w:val="22"/>
          <w:szCs w:val="22"/>
        </w:rPr>
        <w:t>finální dokumentace</w:t>
      </w:r>
      <w:r w:rsidR="00076C45" w:rsidRPr="00F56494">
        <w:rPr>
          <w:rFonts w:ascii="Arial" w:hAnsi="Arial" w:cs="Arial"/>
          <w:spacing w:val="-1"/>
          <w:sz w:val="22"/>
          <w:szCs w:val="22"/>
        </w:rPr>
        <w:t xml:space="preserve"> do </w:t>
      </w:r>
      <w:r w:rsidRPr="00F56494">
        <w:rPr>
          <w:rFonts w:ascii="Arial" w:hAnsi="Arial" w:cs="Arial"/>
          <w:spacing w:val="-1"/>
          <w:sz w:val="22"/>
          <w:szCs w:val="22"/>
        </w:rPr>
        <w:t>10</w:t>
      </w:r>
      <w:r w:rsidR="00076C45" w:rsidRPr="00F56494">
        <w:rPr>
          <w:rFonts w:ascii="Arial" w:hAnsi="Arial" w:cs="Arial"/>
          <w:spacing w:val="-1"/>
          <w:sz w:val="22"/>
          <w:szCs w:val="22"/>
        </w:rPr>
        <w:t xml:space="preserve"> dnů, nebude-li dohodnuto jinak.</w:t>
      </w:r>
      <w:r w:rsidR="00157AFB" w:rsidRPr="00F56494">
        <w:rPr>
          <w:rFonts w:ascii="Arial" w:hAnsi="Arial" w:cs="Arial"/>
          <w:spacing w:val="-1"/>
          <w:sz w:val="22"/>
          <w:szCs w:val="22"/>
        </w:rPr>
        <w:t xml:space="preserve"> Výsledná verze bude odevzdána v počtu 2 výtisků v papírové (tištěné) podobě a 1 vyhotovení v elektronické podobě ve formátu PDF - uzavřený,</w:t>
      </w:r>
      <w:r w:rsidR="0027144A">
        <w:rPr>
          <w:rFonts w:ascii="Arial" w:hAnsi="Arial" w:cs="Arial"/>
          <w:spacing w:val="-1"/>
          <w:sz w:val="22"/>
          <w:szCs w:val="22"/>
        </w:rPr>
        <w:t xml:space="preserve"> needitovatelný formát (texty i </w:t>
      </w:r>
      <w:r w:rsidR="00157AFB" w:rsidRPr="00F56494">
        <w:rPr>
          <w:rFonts w:ascii="Arial" w:hAnsi="Arial" w:cs="Arial"/>
          <w:spacing w:val="-1"/>
          <w:sz w:val="22"/>
          <w:szCs w:val="22"/>
        </w:rPr>
        <w:t>výkresy) na nosiči CD/DVD.</w:t>
      </w:r>
    </w:p>
    <w:p w14:paraId="4686CDA8" w14:textId="115B2D62" w:rsidR="0095210C" w:rsidRPr="00F56494" w:rsidRDefault="002247E5" w:rsidP="00E52D5A">
      <w:pPr>
        <w:pStyle w:val="Odstavecseseznamem"/>
        <w:widowControl w:val="0"/>
        <w:numPr>
          <w:ilvl w:val="0"/>
          <w:numId w:val="9"/>
        </w:numPr>
        <w:spacing w:before="120" w:after="120"/>
        <w:ind w:left="992" w:right="-20" w:hanging="567"/>
        <w:contextualSpacing w:val="0"/>
        <w:rPr>
          <w:rFonts w:ascii="Arial" w:hAnsi="Arial" w:cs="Arial"/>
          <w:spacing w:val="-1"/>
          <w:sz w:val="22"/>
          <w:szCs w:val="22"/>
        </w:rPr>
      </w:pPr>
      <w:r w:rsidRPr="00F56494">
        <w:rPr>
          <w:rFonts w:ascii="Arial" w:hAnsi="Arial" w:cs="Arial"/>
          <w:spacing w:val="-1"/>
          <w:sz w:val="22"/>
          <w:szCs w:val="22"/>
        </w:rPr>
        <w:t>v</w:t>
      </w:r>
      <w:r w:rsidR="005C3C49" w:rsidRPr="00F56494">
        <w:rPr>
          <w:rFonts w:ascii="Arial" w:hAnsi="Arial" w:cs="Arial"/>
          <w:spacing w:val="-1"/>
          <w:sz w:val="22"/>
          <w:szCs w:val="22"/>
        </w:rPr>
        <w:t xml:space="preserve">ypracovat a předložit objednateli </w:t>
      </w:r>
      <w:r w:rsidRPr="00F56494">
        <w:rPr>
          <w:rFonts w:ascii="Arial" w:hAnsi="Arial" w:cs="Arial"/>
          <w:i/>
          <w:sz w:val="22"/>
          <w:szCs w:val="22"/>
        </w:rPr>
        <w:t xml:space="preserve">návrh </w:t>
      </w:r>
      <w:r w:rsidR="004F0BE5">
        <w:rPr>
          <w:rFonts w:ascii="Arial" w:hAnsi="Arial" w:cs="Arial"/>
          <w:i/>
          <w:sz w:val="22"/>
          <w:szCs w:val="22"/>
        </w:rPr>
        <w:t>energet</w:t>
      </w:r>
      <w:r w:rsidR="002204FA">
        <w:rPr>
          <w:rFonts w:ascii="Arial" w:hAnsi="Arial" w:cs="Arial"/>
          <w:i/>
          <w:sz w:val="22"/>
          <w:szCs w:val="22"/>
        </w:rPr>
        <w:t>i</w:t>
      </w:r>
      <w:r w:rsidR="004F0BE5">
        <w:rPr>
          <w:rFonts w:ascii="Arial" w:hAnsi="Arial" w:cs="Arial"/>
          <w:i/>
          <w:sz w:val="22"/>
          <w:szCs w:val="22"/>
        </w:rPr>
        <w:t xml:space="preserve">cky úsporného </w:t>
      </w:r>
      <w:r w:rsidRPr="00F56494">
        <w:rPr>
          <w:rFonts w:ascii="Arial" w:hAnsi="Arial" w:cs="Arial"/>
          <w:i/>
          <w:sz w:val="22"/>
          <w:szCs w:val="22"/>
        </w:rPr>
        <w:t>technického řešení koncepce vytápění</w:t>
      </w:r>
      <w:r w:rsidRPr="00F56494">
        <w:rPr>
          <w:rFonts w:ascii="Arial" w:hAnsi="Arial" w:cs="Arial"/>
          <w:spacing w:val="-1"/>
          <w:sz w:val="22"/>
          <w:szCs w:val="22"/>
        </w:rPr>
        <w:t xml:space="preserve"> </w:t>
      </w:r>
      <w:r w:rsidR="002B3A9A" w:rsidRPr="00F56494">
        <w:rPr>
          <w:rFonts w:ascii="Arial" w:hAnsi="Arial" w:cs="Arial"/>
          <w:spacing w:val="-1"/>
          <w:sz w:val="22"/>
          <w:szCs w:val="22"/>
        </w:rPr>
        <w:t>(</w:t>
      </w:r>
      <w:r w:rsidR="005C3C49" w:rsidRPr="00F56494">
        <w:rPr>
          <w:rFonts w:ascii="Arial" w:hAnsi="Arial" w:cs="Arial"/>
          <w:spacing w:val="-1"/>
          <w:sz w:val="22"/>
          <w:szCs w:val="22"/>
        </w:rPr>
        <w:t xml:space="preserve">část díla dle čl. II. odst. 1 písm. </w:t>
      </w:r>
      <w:r w:rsidRPr="00F56494">
        <w:rPr>
          <w:rFonts w:ascii="Arial" w:hAnsi="Arial" w:cs="Arial"/>
          <w:spacing w:val="-1"/>
          <w:sz w:val="22"/>
          <w:szCs w:val="22"/>
        </w:rPr>
        <w:t>b</w:t>
      </w:r>
      <w:r w:rsidR="005C3C49" w:rsidRPr="00F56494">
        <w:rPr>
          <w:rFonts w:ascii="Arial" w:hAnsi="Arial" w:cs="Arial"/>
          <w:spacing w:val="-1"/>
          <w:sz w:val="22"/>
          <w:szCs w:val="22"/>
        </w:rPr>
        <w:t>)</w:t>
      </w:r>
      <w:r w:rsidR="002B3A9A" w:rsidRPr="00F56494">
        <w:rPr>
          <w:rFonts w:ascii="Arial" w:hAnsi="Arial" w:cs="Arial"/>
          <w:spacing w:val="-1"/>
          <w:sz w:val="22"/>
          <w:szCs w:val="22"/>
        </w:rPr>
        <w:t xml:space="preserve"> této smlouvy)</w:t>
      </w:r>
      <w:r w:rsidR="005C3C49" w:rsidRPr="00F56494">
        <w:rPr>
          <w:rFonts w:ascii="Arial" w:hAnsi="Arial" w:cs="Arial"/>
          <w:spacing w:val="-1"/>
          <w:sz w:val="22"/>
          <w:szCs w:val="22"/>
        </w:rPr>
        <w:t xml:space="preserve"> </w:t>
      </w:r>
      <w:r w:rsidR="002B3A9A" w:rsidRPr="00F56494">
        <w:rPr>
          <w:rFonts w:ascii="Arial" w:hAnsi="Arial" w:cs="Arial"/>
          <w:spacing w:val="-1"/>
          <w:sz w:val="22"/>
          <w:szCs w:val="22"/>
        </w:rPr>
        <w:t xml:space="preserve">a </w:t>
      </w:r>
      <w:r w:rsidR="002B3A9A" w:rsidRPr="00F56494">
        <w:rPr>
          <w:rFonts w:ascii="Arial" w:hAnsi="Arial" w:cs="Arial"/>
          <w:i/>
          <w:sz w:val="22"/>
          <w:szCs w:val="22"/>
        </w:rPr>
        <w:t>cenový odhad navrženého řešení</w:t>
      </w:r>
      <w:r w:rsidR="002B3A9A" w:rsidRPr="00F56494">
        <w:rPr>
          <w:rFonts w:ascii="Arial" w:hAnsi="Arial" w:cs="Arial"/>
          <w:sz w:val="22"/>
          <w:szCs w:val="22"/>
        </w:rPr>
        <w:t xml:space="preserve"> (část díla dle čl. II. odst. 1 písm. c</w:t>
      </w:r>
      <w:r w:rsidR="002B3A9A" w:rsidRPr="00F56494">
        <w:rPr>
          <w:rFonts w:ascii="Arial" w:hAnsi="Arial" w:cs="Arial"/>
          <w:sz w:val="22"/>
          <w:szCs w:val="22"/>
          <w:vertAlign w:val="subscript"/>
        </w:rPr>
        <w:t>)</w:t>
      </w:r>
      <w:r w:rsidR="002B3A9A" w:rsidRPr="00F56494">
        <w:rPr>
          <w:rFonts w:ascii="Arial" w:hAnsi="Arial" w:cs="Arial"/>
          <w:sz w:val="22"/>
          <w:szCs w:val="22"/>
        </w:rPr>
        <w:t xml:space="preserve"> této smlouvy) </w:t>
      </w:r>
      <w:r w:rsidR="00BD034C">
        <w:rPr>
          <w:rFonts w:ascii="Arial" w:hAnsi="Arial" w:cs="Arial"/>
          <w:spacing w:val="-1"/>
          <w:sz w:val="22"/>
          <w:szCs w:val="22"/>
        </w:rPr>
        <w:t>do </w:t>
      </w:r>
      <w:r w:rsidRPr="00F56494">
        <w:rPr>
          <w:rFonts w:ascii="Arial" w:hAnsi="Arial" w:cs="Arial"/>
          <w:spacing w:val="-1"/>
          <w:sz w:val="22"/>
          <w:szCs w:val="22"/>
        </w:rPr>
        <w:t>30</w:t>
      </w:r>
      <w:r w:rsidR="00BD034C">
        <w:rPr>
          <w:rFonts w:ascii="Arial" w:hAnsi="Arial" w:cs="Arial"/>
          <w:spacing w:val="-1"/>
          <w:sz w:val="22"/>
          <w:szCs w:val="22"/>
        </w:rPr>
        <w:t> </w:t>
      </w:r>
      <w:r w:rsidRPr="00F56494">
        <w:rPr>
          <w:rFonts w:ascii="Arial" w:hAnsi="Arial" w:cs="Arial"/>
          <w:spacing w:val="-1"/>
          <w:sz w:val="22"/>
          <w:szCs w:val="22"/>
        </w:rPr>
        <w:t>dnů</w:t>
      </w:r>
      <w:r w:rsidR="005C3C49" w:rsidRPr="00F56494">
        <w:rPr>
          <w:rFonts w:ascii="Arial" w:hAnsi="Arial" w:cs="Arial"/>
          <w:spacing w:val="-1"/>
          <w:sz w:val="22"/>
          <w:szCs w:val="22"/>
        </w:rPr>
        <w:t xml:space="preserve"> od podpisu dílčího </w:t>
      </w:r>
      <w:r w:rsidR="0095210C" w:rsidRPr="00F56494">
        <w:rPr>
          <w:rFonts w:ascii="Arial" w:hAnsi="Arial" w:cs="Arial"/>
          <w:spacing w:val="-1"/>
          <w:sz w:val="22"/>
          <w:szCs w:val="22"/>
        </w:rPr>
        <w:t>předávacího</w:t>
      </w:r>
      <w:r w:rsidR="005C3C49" w:rsidRPr="00F56494">
        <w:rPr>
          <w:rFonts w:ascii="Arial" w:hAnsi="Arial" w:cs="Arial"/>
          <w:spacing w:val="-1"/>
          <w:sz w:val="22"/>
          <w:szCs w:val="22"/>
        </w:rPr>
        <w:t xml:space="preserve"> protokolu </w:t>
      </w:r>
      <w:r w:rsidRPr="00F56494">
        <w:rPr>
          <w:rFonts w:ascii="Arial" w:hAnsi="Arial" w:cs="Arial"/>
          <w:i/>
          <w:sz w:val="22"/>
          <w:szCs w:val="22"/>
        </w:rPr>
        <w:t>posouzení aktuálního technického stavu kotelny</w:t>
      </w:r>
      <w:r w:rsidRPr="00F56494">
        <w:rPr>
          <w:rFonts w:ascii="Arial" w:hAnsi="Arial" w:cs="Arial"/>
          <w:spacing w:val="-1"/>
          <w:sz w:val="22"/>
          <w:szCs w:val="22"/>
        </w:rPr>
        <w:t xml:space="preserve"> dle čl. II. odst. 1 písm. a</w:t>
      </w:r>
      <w:r w:rsidRPr="00F56494">
        <w:rPr>
          <w:rFonts w:ascii="Arial" w:hAnsi="Arial" w:cs="Arial"/>
          <w:spacing w:val="-1"/>
          <w:sz w:val="22"/>
          <w:szCs w:val="22"/>
          <w:vertAlign w:val="subscript"/>
        </w:rPr>
        <w:t>)</w:t>
      </w:r>
      <w:r w:rsidRPr="00F56494">
        <w:rPr>
          <w:rFonts w:ascii="Arial" w:hAnsi="Arial" w:cs="Arial"/>
          <w:spacing w:val="-1"/>
          <w:sz w:val="22"/>
          <w:szCs w:val="22"/>
        </w:rPr>
        <w:t xml:space="preserve"> této smlouvy</w:t>
      </w:r>
      <w:r w:rsidR="005F618D" w:rsidRPr="00F56494">
        <w:rPr>
          <w:rFonts w:ascii="Arial" w:hAnsi="Arial" w:cs="Arial"/>
          <w:spacing w:val="-1"/>
          <w:sz w:val="22"/>
          <w:szCs w:val="22"/>
        </w:rPr>
        <w:t>)</w:t>
      </w:r>
      <w:r w:rsidR="00157AFB" w:rsidRPr="00F56494">
        <w:rPr>
          <w:rFonts w:ascii="Arial" w:hAnsi="Arial" w:cs="Arial"/>
          <w:spacing w:val="-1"/>
          <w:sz w:val="22"/>
          <w:szCs w:val="22"/>
        </w:rPr>
        <w:t xml:space="preserve"> v počtu </w:t>
      </w:r>
      <w:r w:rsidR="002B3A9A" w:rsidRPr="00F56494">
        <w:rPr>
          <w:rFonts w:ascii="Arial" w:hAnsi="Arial" w:cs="Arial"/>
          <w:spacing w:val="-1"/>
          <w:sz w:val="22"/>
          <w:szCs w:val="22"/>
        </w:rPr>
        <w:t>2</w:t>
      </w:r>
      <w:r w:rsidR="00157AFB" w:rsidRPr="00F56494">
        <w:rPr>
          <w:rFonts w:ascii="Arial" w:hAnsi="Arial" w:cs="Arial"/>
          <w:spacing w:val="-1"/>
          <w:sz w:val="22"/>
          <w:szCs w:val="22"/>
        </w:rPr>
        <w:t xml:space="preserve"> výtisků v papírové (tištěné) podobě, 1 vyhotovení v elektronické podobě ve formátu word, excel, DWG, příp. jiný běžně podporovaný - ote</w:t>
      </w:r>
      <w:r w:rsidR="00BD034C">
        <w:rPr>
          <w:rFonts w:ascii="Arial" w:hAnsi="Arial" w:cs="Arial"/>
          <w:spacing w:val="-1"/>
          <w:sz w:val="22"/>
          <w:szCs w:val="22"/>
        </w:rPr>
        <w:t>vřený, editovatelný formát, a 1 </w:t>
      </w:r>
      <w:r w:rsidR="00157AFB" w:rsidRPr="00F56494">
        <w:rPr>
          <w:rFonts w:ascii="Arial" w:hAnsi="Arial" w:cs="Arial"/>
          <w:spacing w:val="-1"/>
          <w:sz w:val="22"/>
          <w:szCs w:val="22"/>
        </w:rPr>
        <w:t>vyhotovení v elektronické podobě ve formátu PDF - uzavřený, needitovatelný formát (texty i výkresy). Obě elektronické formy zvlášť na nosičích CD/DVD.</w:t>
      </w:r>
    </w:p>
    <w:p w14:paraId="3C8C8D35" w14:textId="23DD161C" w:rsidR="00CA49CF" w:rsidRPr="00F56494" w:rsidRDefault="002B3A9A" w:rsidP="0095210C">
      <w:pPr>
        <w:numPr>
          <w:ilvl w:val="0"/>
          <w:numId w:val="30"/>
        </w:numPr>
        <w:suppressAutoHyphens/>
        <w:spacing w:after="120"/>
        <w:ind w:left="992" w:hanging="567"/>
        <w:rPr>
          <w:rFonts w:ascii="Arial" w:hAnsi="Arial" w:cs="Arial"/>
          <w:sz w:val="22"/>
          <w:szCs w:val="22"/>
        </w:rPr>
      </w:pPr>
      <w:r w:rsidRPr="00F56494">
        <w:rPr>
          <w:rFonts w:ascii="Arial" w:hAnsi="Arial" w:cs="Arial"/>
          <w:sz w:val="22"/>
          <w:szCs w:val="22"/>
        </w:rPr>
        <w:t xml:space="preserve">vypracovat </w:t>
      </w:r>
      <w:r w:rsidR="005F618D" w:rsidRPr="00F56494">
        <w:rPr>
          <w:rFonts w:ascii="Arial" w:hAnsi="Arial" w:cs="Arial"/>
          <w:i/>
          <w:sz w:val="22"/>
          <w:szCs w:val="22"/>
        </w:rPr>
        <w:t>technickou část</w:t>
      </w:r>
      <w:r w:rsidRPr="00F56494">
        <w:rPr>
          <w:rFonts w:ascii="Arial" w:hAnsi="Arial" w:cs="Arial"/>
          <w:i/>
          <w:sz w:val="22"/>
          <w:szCs w:val="22"/>
        </w:rPr>
        <w:t xml:space="preserve"> zadání pro výběr zhotovitele v režimu Design-build</w:t>
      </w:r>
      <w:r w:rsidR="005F618D" w:rsidRPr="00F56494">
        <w:rPr>
          <w:rFonts w:ascii="Arial" w:hAnsi="Arial" w:cs="Arial"/>
          <w:sz w:val="22"/>
          <w:szCs w:val="22"/>
        </w:rPr>
        <w:t xml:space="preserve"> (část díla dle čl. II. odst. 1 písm. d</w:t>
      </w:r>
      <w:r w:rsidR="005F618D" w:rsidRPr="00F56494">
        <w:rPr>
          <w:rFonts w:ascii="Arial" w:hAnsi="Arial" w:cs="Arial"/>
          <w:sz w:val="22"/>
          <w:szCs w:val="22"/>
          <w:vertAlign w:val="subscript"/>
        </w:rPr>
        <w:t>)</w:t>
      </w:r>
      <w:r w:rsidR="005F618D" w:rsidRPr="00F56494">
        <w:rPr>
          <w:rFonts w:ascii="Arial" w:hAnsi="Arial" w:cs="Arial"/>
          <w:sz w:val="22"/>
          <w:szCs w:val="22"/>
        </w:rPr>
        <w:t xml:space="preserve"> této smlouvy)</w:t>
      </w:r>
      <w:r w:rsidR="005F618D" w:rsidRPr="00F56494">
        <w:rPr>
          <w:rFonts w:ascii="Arial" w:hAnsi="Arial" w:cs="Arial"/>
        </w:rPr>
        <w:t xml:space="preserve"> </w:t>
      </w:r>
      <w:r w:rsidR="005F618D" w:rsidRPr="00F56494">
        <w:rPr>
          <w:rFonts w:ascii="Arial" w:hAnsi="Arial" w:cs="Arial"/>
          <w:sz w:val="22"/>
          <w:szCs w:val="22"/>
        </w:rPr>
        <w:t xml:space="preserve">do 10 dnů od podpisu dílčího </w:t>
      </w:r>
      <w:r w:rsidR="0095210C" w:rsidRPr="00F56494">
        <w:rPr>
          <w:rFonts w:ascii="Arial" w:hAnsi="Arial" w:cs="Arial"/>
          <w:sz w:val="22"/>
          <w:szCs w:val="22"/>
        </w:rPr>
        <w:t>předávacího</w:t>
      </w:r>
      <w:r w:rsidR="005F618D" w:rsidRPr="00F56494">
        <w:rPr>
          <w:rFonts w:ascii="Arial" w:hAnsi="Arial" w:cs="Arial"/>
          <w:sz w:val="22"/>
          <w:szCs w:val="22"/>
        </w:rPr>
        <w:t xml:space="preserve"> protokolu dle bodu čl. III odst.2 c) t</w:t>
      </w:r>
      <w:r w:rsidR="0027144A">
        <w:rPr>
          <w:rFonts w:ascii="Arial" w:hAnsi="Arial" w:cs="Arial"/>
          <w:sz w:val="22"/>
          <w:szCs w:val="22"/>
        </w:rPr>
        <w:t>éto smlouvy v počtu 2 výtisků v </w:t>
      </w:r>
      <w:r w:rsidR="005F618D" w:rsidRPr="00F56494">
        <w:rPr>
          <w:rFonts w:ascii="Arial" w:hAnsi="Arial" w:cs="Arial"/>
          <w:sz w:val="22"/>
          <w:szCs w:val="22"/>
        </w:rPr>
        <w:t xml:space="preserve">papírové (tištěné) příp. jiný běžně </w:t>
      </w:r>
      <w:r w:rsidR="00CA49CF" w:rsidRPr="00F56494">
        <w:rPr>
          <w:rFonts w:ascii="Arial" w:hAnsi="Arial" w:cs="Arial"/>
          <w:sz w:val="22"/>
          <w:szCs w:val="22"/>
        </w:rPr>
        <w:t>podobě, 1 vyhotovení v elektronické podobě ve formátu word, excel, DWG,</w:t>
      </w:r>
      <w:r w:rsidR="002204FA">
        <w:rPr>
          <w:rFonts w:ascii="Arial" w:hAnsi="Arial" w:cs="Arial"/>
          <w:sz w:val="22"/>
          <w:szCs w:val="22"/>
        </w:rPr>
        <w:t xml:space="preserve"> </w:t>
      </w:r>
      <w:r w:rsidR="005F618D" w:rsidRPr="00F56494">
        <w:rPr>
          <w:rFonts w:ascii="Arial" w:hAnsi="Arial" w:cs="Arial"/>
          <w:sz w:val="22"/>
          <w:szCs w:val="22"/>
        </w:rPr>
        <w:t>podporovaný - ote</w:t>
      </w:r>
      <w:r w:rsidR="0027144A">
        <w:rPr>
          <w:rFonts w:ascii="Arial" w:hAnsi="Arial" w:cs="Arial"/>
          <w:sz w:val="22"/>
          <w:szCs w:val="22"/>
        </w:rPr>
        <w:t>vřený, editovatelný formát, a </w:t>
      </w:r>
      <w:r w:rsidR="002204FA">
        <w:rPr>
          <w:rFonts w:ascii="Arial" w:hAnsi="Arial" w:cs="Arial"/>
          <w:sz w:val="22"/>
          <w:szCs w:val="22"/>
        </w:rPr>
        <w:t>1 </w:t>
      </w:r>
      <w:r w:rsidR="005F618D" w:rsidRPr="00F56494">
        <w:rPr>
          <w:rFonts w:ascii="Arial" w:hAnsi="Arial" w:cs="Arial"/>
          <w:sz w:val="22"/>
          <w:szCs w:val="22"/>
        </w:rPr>
        <w:t xml:space="preserve">vyhotovení v elektronické podobě ve formátu PDF - uzavřený, needitovatelný formát (texty i výkresy). Obě elektronické </w:t>
      </w:r>
      <w:r w:rsidR="009D3E91" w:rsidRPr="00F56494">
        <w:rPr>
          <w:rFonts w:ascii="Arial" w:hAnsi="Arial" w:cs="Arial"/>
          <w:sz w:val="22"/>
          <w:szCs w:val="22"/>
        </w:rPr>
        <w:t>formy</w:t>
      </w:r>
      <w:r w:rsidR="00CA49CF" w:rsidRPr="00F56494">
        <w:rPr>
          <w:rFonts w:ascii="Arial" w:hAnsi="Arial" w:cs="Arial"/>
          <w:sz w:val="22"/>
          <w:szCs w:val="22"/>
        </w:rPr>
        <w:t xml:space="preserve"> zvlášť na nosičích CD/DVD.</w:t>
      </w:r>
    </w:p>
    <w:p w14:paraId="771208A9" w14:textId="77777777" w:rsidR="00010F95" w:rsidRPr="00F56494" w:rsidRDefault="005F618D" w:rsidP="00CA49CF">
      <w:pPr>
        <w:pStyle w:val="Odstavecseseznamem"/>
        <w:widowControl w:val="0"/>
        <w:numPr>
          <w:ilvl w:val="0"/>
          <w:numId w:val="30"/>
        </w:numPr>
        <w:ind w:left="992" w:hanging="567"/>
        <w:contextualSpacing w:val="0"/>
        <w:rPr>
          <w:rFonts w:ascii="Arial" w:hAnsi="Arial" w:cs="Arial"/>
          <w:sz w:val="22"/>
          <w:szCs w:val="22"/>
        </w:rPr>
      </w:pPr>
      <w:r w:rsidRPr="00F56494">
        <w:rPr>
          <w:rFonts w:ascii="Arial" w:hAnsi="Arial" w:cs="Arial"/>
          <w:i/>
          <w:spacing w:val="-1"/>
          <w:sz w:val="22"/>
          <w:szCs w:val="22"/>
        </w:rPr>
        <w:t>s</w:t>
      </w:r>
      <w:r w:rsidR="005C3C49" w:rsidRPr="00F56494">
        <w:rPr>
          <w:rFonts w:ascii="Arial" w:hAnsi="Arial" w:cs="Arial"/>
          <w:i/>
          <w:spacing w:val="-1"/>
          <w:sz w:val="22"/>
          <w:szCs w:val="22"/>
        </w:rPr>
        <w:t>polupracovat s objednatelem při výběru zhotovitele stavby</w:t>
      </w:r>
      <w:r w:rsidR="005C3C49" w:rsidRPr="00F56494">
        <w:rPr>
          <w:rFonts w:ascii="Arial" w:hAnsi="Arial" w:cs="Arial"/>
          <w:spacing w:val="-1"/>
          <w:sz w:val="22"/>
          <w:szCs w:val="22"/>
        </w:rPr>
        <w:t xml:space="preserve"> v rozsahu a při dodržení lhůt dle čl. II odst. 1 písm. </w:t>
      </w:r>
      <w:r w:rsidR="00076C45" w:rsidRPr="00F56494">
        <w:rPr>
          <w:rFonts w:ascii="Arial" w:hAnsi="Arial" w:cs="Arial"/>
          <w:spacing w:val="-1"/>
          <w:sz w:val="22"/>
          <w:szCs w:val="22"/>
        </w:rPr>
        <w:t>e</w:t>
      </w:r>
      <w:r w:rsidR="005C3C49" w:rsidRPr="00F56494">
        <w:rPr>
          <w:rFonts w:ascii="Arial" w:hAnsi="Arial" w:cs="Arial"/>
          <w:spacing w:val="-1"/>
          <w:sz w:val="22"/>
          <w:szCs w:val="22"/>
        </w:rPr>
        <w:t>) této smlouvy.</w:t>
      </w:r>
    </w:p>
    <w:p w14:paraId="09E33681" w14:textId="77777777" w:rsidR="005C3C49" w:rsidRPr="00F56494" w:rsidRDefault="005C3C49" w:rsidP="006067A4">
      <w:pPr>
        <w:pStyle w:val="Nadpis4"/>
      </w:pPr>
    </w:p>
    <w:p w14:paraId="6CAEB71F" w14:textId="77777777" w:rsidR="005C3C49" w:rsidRPr="00F56494" w:rsidRDefault="005C3C49" w:rsidP="009D3E91">
      <w:pPr>
        <w:spacing w:after="120"/>
        <w:jc w:val="center"/>
        <w:rPr>
          <w:rFonts w:ascii="Arial" w:hAnsi="Arial" w:cs="Arial"/>
          <w:b/>
          <w:sz w:val="22"/>
          <w:szCs w:val="22"/>
        </w:rPr>
      </w:pPr>
      <w:r w:rsidRPr="00F56494">
        <w:rPr>
          <w:rFonts w:ascii="Arial" w:hAnsi="Arial" w:cs="Arial"/>
          <w:b/>
          <w:sz w:val="22"/>
          <w:szCs w:val="22"/>
        </w:rPr>
        <w:t>Předání a akceptace díla</w:t>
      </w:r>
    </w:p>
    <w:p w14:paraId="05B40C50" w14:textId="77777777" w:rsidR="005C3C49" w:rsidRPr="00F56494" w:rsidRDefault="005C3C49" w:rsidP="009D3E91">
      <w:pPr>
        <w:pStyle w:val="Normodsaz"/>
        <w:numPr>
          <w:ilvl w:val="0"/>
          <w:numId w:val="12"/>
        </w:numPr>
        <w:tabs>
          <w:tab w:val="left" w:pos="426"/>
        </w:tabs>
        <w:spacing w:before="0"/>
        <w:ind w:left="425" w:hanging="425"/>
        <w:rPr>
          <w:rFonts w:ascii="Arial" w:hAnsi="Arial" w:cs="Arial"/>
          <w:sz w:val="22"/>
          <w:szCs w:val="22"/>
        </w:rPr>
      </w:pPr>
      <w:r w:rsidRPr="00F56494">
        <w:rPr>
          <w:rFonts w:ascii="Arial" w:hAnsi="Arial" w:cs="Arial"/>
          <w:sz w:val="22"/>
          <w:szCs w:val="22"/>
        </w:rPr>
        <w:t xml:space="preserve">Zhotovitel provede jednotlivé části díla ve lhůtách stanovených v čl. III této smlouvy. </w:t>
      </w:r>
    </w:p>
    <w:p w14:paraId="674909D7" w14:textId="77777777" w:rsidR="005C3C49" w:rsidRPr="00F56494" w:rsidRDefault="005C3C49" w:rsidP="009D3E91">
      <w:pPr>
        <w:pStyle w:val="Normodsaz"/>
        <w:numPr>
          <w:ilvl w:val="0"/>
          <w:numId w:val="12"/>
        </w:numPr>
        <w:tabs>
          <w:tab w:val="left" w:pos="426"/>
        </w:tabs>
        <w:spacing w:before="0"/>
        <w:ind w:left="425" w:hanging="425"/>
        <w:rPr>
          <w:rFonts w:ascii="Arial" w:hAnsi="Arial" w:cs="Arial"/>
          <w:sz w:val="22"/>
          <w:szCs w:val="22"/>
        </w:rPr>
      </w:pPr>
      <w:r w:rsidRPr="00F56494">
        <w:rPr>
          <w:rFonts w:ascii="Arial" w:hAnsi="Arial" w:cs="Arial"/>
          <w:sz w:val="22"/>
          <w:szCs w:val="22"/>
        </w:rPr>
        <w:t xml:space="preserve">O předání částí díla dle čl. II odst. </w:t>
      </w:r>
      <w:r w:rsidR="00157AFB" w:rsidRPr="00F56494">
        <w:rPr>
          <w:rFonts w:ascii="Arial" w:hAnsi="Arial" w:cs="Arial"/>
          <w:sz w:val="22"/>
          <w:szCs w:val="22"/>
        </w:rPr>
        <w:t>1 písm. a),</w:t>
      </w:r>
      <w:r w:rsidRPr="00F56494">
        <w:rPr>
          <w:rFonts w:ascii="Arial" w:hAnsi="Arial" w:cs="Arial"/>
          <w:sz w:val="22"/>
          <w:szCs w:val="22"/>
        </w:rPr>
        <w:t xml:space="preserve"> b)</w:t>
      </w:r>
      <w:r w:rsidR="00157AFB" w:rsidRPr="00F56494">
        <w:rPr>
          <w:rFonts w:ascii="Arial" w:hAnsi="Arial" w:cs="Arial"/>
          <w:sz w:val="22"/>
          <w:szCs w:val="22"/>
        </w:rPr>
        <w:t xml:space="preserve"> a c)</w:t>
      </w:r>
      <w:r w:rsidRPr="00F56494">
        <w:rPr>
          <w:rFonts w:ascii="Arial" w:hAnsi="Arial" w:cs="Arial"/>
          <w:sz w:val="22"/>
          <w:szCs w:val="22"/>
        </w:rPr>
        <w:t xml:space="preserve"> </w:t>
      </w:r>
      <w:r w:rsidR="0095210C" w:rsidRPr="00F56494">
        <w:rPr>
          <w:rFonts w:ascii="Arial" w:hAnsi="Arial" w:cs="Arial"/>
          <w:sz w:val="22"/>
          <w:szCs w:val="22"/>
        </w:rPr>
        <w:t xml:space="preserve">d) </w:t>
      </w:r>
      <w:r w:rsidRPr="00F56494">
        <w:rPr>
          <w:rFonts w:ascii="Arial" w:hAnsi="Arial" w:cs="Arial"/>
          <w:sz w:val="22"/>
          <w:szCs w:val="22"/>
        </w:rPr>
        <w:t xml:space="preserve">této smlouvy </w:t>
      </w:r>
      <w:r w:rsidR="00D96697" w:rsidRPr="00F56494">
        <w:rPr>
          <w:rFonts w:ascii="Arial" w:hAnsi="Arial" w:cs="Arial"/>
          <w:sz w:val="22"/>
          <w:szCs w:val="22"/>
        </w:rPr>
        <w:t xml:space="preserve">ke kontrole </w:t>
      </w:r>
      <w:r w:rsidRPr="00F56494">
        <w:rPr>
          <w:rFonts w:ascii="Arial" w:hAnsi="Arial" w:cs="Arial"/>
          <w:sz w:val="22"/>
          <w:szCs w:val="22"/>
        </w:rPr>
        <w:t>bude sepsán dílčí předávací protokol, který bude potvrzen podpisy kontaktní osoby objednatele a</w:t>
      </w:r>
      <w:r w:rsidR="00867133" w:rsidRPr="00F56494">
        <w:rPr>
          <w:rFonts w:ascii="Arial" w:hAnsi="Arial" w:cs="Arial"/>
          <w:sz w:val="22"/>
          <w:szCs w:val="22"/>
        </w:rPr>
        <w:t> </w:t>
      </w:r>
      <w:r w:rsidRPr="00F56494">
        <w:rPr>
          <w:rFonts w:ascii="Arial" w:hAnsi="Arial" w:cs="Arial"/>
          <w:sz w:val="22"/>
          <w:szCs w:val="22"/>
        </w:rPr>
        <w:t>zhotovitele. Návrh dílčího předávacího protokolu připraví zhotovitel a bude sepsán ve 2 vyhotoveních, z nichž každá smluvní strana obdrží po 1 vyhotovení.</w:t>
      </w:r>
      <w:r w:rsidR="00D96697" w:rsidRPr="00F56494">
        <w:rPr>
          <w:rFonts w:ascii="Arial" w:hAnsi="Arial" w:cs="Arial"/>
          <w:sz w:val="22"/>
          <w:szCs w:val="22"/>
        </w:rPr>
        <w:t xml:space="preserve"> Dílčí předávací protokol o předání díla ke kontrole nezakládá zhotoviteli právo fakturovat část díla.</w:t>
      </w:r>
    </w:p>
    <w:p w14:paraId="780B6075" w14:textId="77777777" w:rsidR="00157AFB" w:rsidRPr="00F56494" w:rsidRDefault="00157AFB" w:rsidP="009D3E91">
      <w:pPr>
        <w:pStyle w:val="Normodsaz"/>
        <w:numPr>
          <w:ilvl w:val="0"/>
          <w:numId w:val="12"/>
        </w:numPr>
        <w:tabs>
          <w:tab w:val="left" w:pos="426"/>
        </w:tabs>
        <w:spacing w:before="0"/>
        <w:ind w:left="425" w:hanging="425"/>
        <w:rPr>
          <w:rFonts w:ascii="Arial" w:hAnsi="Arial" w:cs="Arial"/>
          <w:sz w:val="22"/>
          <w:szCs w:val="22"/>
        </w:rPr>
      </w:pPr>
      <w:r w:rsidRPr="00F56494">
        <w:rPr>
          <w:rFonts w:ascii="Arial" w:hAnsi="Arial" w:cs="Arial"/>
          <w:sz w:val="22"/>
          <w:szCs w:val="22"/>
        </w:rPr>
        <w:t>Po před</w:t>
      </w:r>
      <w:r w:rsidR="00D04E41" w:rsidRPr="00F56494">
        <w:rPr>
          <w:rFonts w:ascii="Arial" w:hAnsi="Arial" w:cs="Arial"/>
          <w:sz w:val="22"/>
          <w:szCs w:val="22"/>
        </w:rPr>
        <w:t xml:space="preserve">ání částí díla dle předchozího </w:t>
      </w:r>
      <w:r w:rsidRPr="00F56494">
        <w:rPr>
          <w:rFonts w:ascii="Arial" w:hAnsi="Arial" w:cs="Arial"/>
          <w:sz w:val="22"/>
          <w:szCs w:val="22"/>
        </w:rPr>
        <w:t>odstavce provede objed</w:t>
      </w:r>
      <w:r w:rsidR="00F705E5" w:rsidRPr="00F56494">
        <w:rPr>
          <w:rFonts w:ascii="Arial" w:hAnsi="Arial" w:cs="Arial"/>
          <w:sz w:val="22"/>
          <w:szCs w:val="22"/>
        </w:rPr>
        <w:t>n</w:t>
      </w:r>
      <w:r w:rsidRPr="00F56494">
        <w:rPr>
          <w:rFonts w:ascii="Arial" w:hAnsi="Arial" w:cs="Arial"/>
          <w:sz w:val="22"/>
          <w:szCs w:val="22"/>
        </w:rPr>
        <w:t xml:space="preserve">atel kontrolu těchto částí díla a do </w:t>
      </w:r>
      <w:r w:rsidR="0095210C" w:rsidRPr="00F56494">
        <w:rPr>
          <w:rFonts w:ascii="Arial" w:hAnsi="Arial" w:cs="Arial"/>
          <w:sz w:val="22"/>
          <w:szCs w:val="22"/>
        </w:rPr>
        <w:t>7</w:t>
      </w:r>
      <w:r w:rsidRPr="00F56494">
        <w:rPr>
          <w:rFonts w:ascii="Arial" w:hAnsi="Arial" w:cs="Arial"/>
          <w:sz w:val="22"/>
          <w:szCs w:val="22"/>
        </w:rPr>
        <w:t xml:space="preserve"> dnů</w:t>
      </w:r>
      <w:r w:rsidR="00F705E5" w:rsidRPr="00F56494">
        <w:rPr>
          <w:rFonts w:ascii="Arial" w:hAnsi="Arial" w:cs="Arial"/>
          <w:sz w:val="22"/>
          <w:szCs w:val="22"/>
        </w:rPr>
        <w:t xml:space="preserve"> sdělí zhotoviteli, zda je plnění bez vad či nikoliv.</w:t>
      </w:r>
    </w:p>
    <w:p w14:paraId="67806329" w14:textId="77777777" w:rsidR="00F705E5" w:rsidRPr="00F56494" w:rsidRDefault="00F705E5" w:rsidP="009D3E91">
      <w:pPr>
        <w:pStyle w:val="Normodsaz"/>
        <w:numPr>
          <w:ilvl w:val="0"/>
          <w:numId w:val="12"/>
        </w:numPr>
        <w:tabs>
          <w:tab w:val="left" w:pos="426"/>
        </w:tabs>
        <w:spacing w:before="0"/>
        <w:ind w:left="425" w:hanging="425"/>
        <w:rPr>
          <w:rFonts w:ascii="Arial" w:hAnsi="Arial" w:cs="Arial"/>
          <w:sz w:val="22"/>
          <w:szCs w:val="22"/>
        </w:rPr>
      </w:pPr>
      <w:r w:rsidRPr="00F56494">
        <w:rPr>
          <w:rFonts w:ascii="Arial" w:hAnsi="Arial" w:cs="Arial"/>
          <w:sz w:val="22"/>
          <w:szCs w:val="22"/>
        </w:rPr>
        <w:t>V případě, že při kontrole jednotlivých částí díla objednatel nezjistí žádné jejich vady, potvrdí objednatel jeho bezvadnost formou předávacího protokolu</w:t>
      </w:r>
      <w:r w:rsidR="00D96697" w:rsidRPr="00F56494">
        <w:rPr>
          <w:rFonts w:ascii="Arial" w:hAnsi="Arial" w:cs="Arial"/>
          <w:sz w:val="22"/>
          <w:szCs w:val="22"/>
        </w:rPr>
        <w:t xml:space="preserve"> části díla</w:t>
      </w:r>
      <w:r w:rsidRPr="00F56494">
        <w:rPr>
          <w:rFonts w:ascii="Arial" w:hAnsi="Arial" w:cs="Arial"/>
          <w:sz w:val="22"/>
          <w:szCs w:val="22"/>
        </w:rPr>
        <w:t xml:space="preserve">. Návrh </w:t>
      </w:r>
      <w:r w:rsidR="00E14B74" w:rsidRPr="00F56494">
        <w:rPr>
          <w:rFonts w:ascii="Arial" w:hAnsi="Arial" w:cs="Arial"/>
          <w:sz w:val="22"/>
          <w:szCs w:val="22"/>
        </w:rPr>
        <w:t>předávacího</w:t>
      </w:r>
      <w:r w:rsidRPr="00F56494">
        <w:rPr>
          <w:rFonts w:ascii="Arial" w:hAnsi="Arial" w:cs="Arial"/>
          <w:sz w:val="22"/>
          <w:szCs w:val="22"/>
        </w:rPr>
        <w:t xml:space="preserve"> protokolu </w:t>
      </w:r>
      <w:r w:rsidR="00D96697" w:rsidRPr="00F56494">
        <w:rPr>
          <w:rFonts w:ascii="Arial" w:hAnsi="Arial" w:cs="Arial"/>
          <w:sz w:val="22"/>
          <w:szCs w:val="22"/>
        </w:rPr>
        <w:t xml:space="preserve">části díla </w:t>
      </w:r>
      <w:r w:rsidRPr="00F56494">
        <w:rPr>
          <w:rFonts w:ascii="Arial" w:hAnsi="Arial" w:cs="Arial"/>
          <w:sz w:val="22"/>
          <w:szCs w:val="22"/>
        </w:rPr>
        <w:t>připraví zhotovitel a bude sepsán ve 2 vyhotoveních, z nichž každá smluvní strana obdrží 1 vyhotovení.</w:t>
      </w:r>
    </w:p>
    <w:p w14:paraId="43690312" w14:textId="77777777" w:rsidR="005C3C49" w:rsidRPr="00F56494" w:rsidRDefault="005C3C49" w:rsidP="009D3E91">
      <w:pPr>
        <w:pStyle w:val="Normodsaz"/>
        <w:numPr>
          <w:ilvl w:val="0"/>
          <w:numId w:val="12"/>
        </w:numPr>
        <w:tabs>
          <w:tab w:val="left" w:pos="426"/>
        </w:tabs>
        <w:spacing w:before="0" w:after="240"/>
        <w:ind w:left="425" w:hanging="425"/>
        <w:rPr>
          <w:rFonts w:ascii="Arial" w:hAnsi="Arial" w:cs="Arial"/>
          <w:sz w:val="22"/>
          <w:szCs w:val="22"/>
        </w:rPr>
      </w:pPr>
      <w:r w:rsidRPr="00F56494">
        <w:rPr>
          <w:rFonts w:ascii="Arial" w:hAnsi="Arial" w:cs="Arial"/>
          <w:sz w:val="22"/>
          <w:szCs w:val="22"/>
        </w:rPr>
        <w:t xml:space="preserve">Potvrzení </w:t>
      </w:r>
      <w:r w:rsidR="00F705E5" w:rsidRPr="00F56494">
        <w:rPr>
          <w:rFonts w:ascii="Arial" w:hAnsi="Arial" w:cs="Arial"/>
          <w:sz w:val="22"/>
          <w:szCs w:val="22"/>
        </w:rPr>
        <w:t>předávacího</w:t>
      </w:r>
      <w:r w:rsidRPr="00F56494">
        <w:rPr>
          <w:rFonts w:ascii="Arial" w:hAnsi="Arial" w:cs="Arial"/>
          <w:sz w:val="22"/>
          <w:szCs w:val="22"/>
        </w:rPr>
        <w:t xml:space="preserve"> protokolu </w:t>
      </w:r>
      <w:r w:rsidR="00D96697" w:rsidRPr="00F56494">
        <w:rPr>
          <w:rFonts w:ascii="Arial" w:hAnsi="Arial" w:cs="Arial"/>
          <w:sz w:val="22"/>
          <w:szCs w:val="22"/>
        </w:rPr>
        <w:t xml:space="preserve">části díla </w:t>
      </w:r>
      <w:r w:rsidRPr="00F56494">
        <w:rPr>
          <w:rFonts w:ascii="Arial" w:hAnsi="Arial" w:cs="Arial"/>
          <w:sz w:val="22"/>
          <w:szCs w:val="22"/>
        </w:rPr>
        <w:t>objednatelem zakládá právo zhotovitele fakturovat příslušnou část plnění, ale nezbavuje objednatele práv na reklamaci a práv z odpovědnosti za vady, které zjistí později v průběhu záruční doby.</w:t>
      </w:r>
    </w:p>
    <w:p w14:paraId="2EA7A7F3" w14:textId="77777777" w:rsidR="005C3C49" w:rsidRPr="00F56494" w:rsidRDefault="005C3C49" w:rsidP="006067A4">
      <w:pPr>
        <w:pStyle w:val="Nadpis4"/>
      </w:pPr>
      <w:r w:rsidRPr="00F56494">
        <w:lastRenderedPageBreak/>
        <w:br/>
        <w:t>Cena a platební podmínky</w:t>
      </w:r>
    </w:p>
    <w:p w14:paraId="70E2EA05" w14:textId="77777777" w:rsidR="005C3C49" w:rsidRPr="00F56494" w:rsidRDefault="005C3C49" w:rsidP="009D3E91">
      <w:pPr>
        <w:numPr>
          <w:ilvl w:val="0"/>
          <w:numId w:val="6"/>
        </w:numPr>
        <w:tabs>
          <w:tab w:val="clear" w:pos="720"/>
          <w:tab w:val="left" w:pos="2977"/>
        </w:tabs>
        <w:spacing w:after="120"/>
        <w:ind w:left="425" w:hanging="425"/>
        <w:rPr>
          <w:rFonts w:ascii="Arial" w:hAnsi="Arial" w:cs="Arial"/>
          <w:sz w:val="22"/>
          <w:szCs w:val="22"/>
        </w:rPr>
      </w:pPr>
      <w:r w:rsidRPr="00F56494">
        <w:rPr>
          <w:rFonts w:ascii="Arial" w:hAnsi="Arial" w:cs="Arial"/>
          <w:sz w:val="22"/>
          <w:szCs w:val="22"/>
        </w:rPr>
        <w:t xml:space="preserve">Cena za jednotlivé části díla dle čl. II odst. 1 písm. a) až </w:t>
      </w:r>
      <w:r w:rsidR="007F5B9F" w:rsidRPr="00F56494">
        <w:rPr>
          <w:rFonts w:ascii="Arial" w:hAnsi="Arial" w:cs="Arial"/>
          <w:sz w:val="22"/>
          <w:szCs w:val="22"/>
        </w:rPr>
        <w:t>e</w:t>
      </w:r>
      <w:r w:rsidRPr="00F56494">
        <w:rPr>
          <w:rFonts w:ascii="Arial" w:hAnsi="Arial" w:cs="Arial"/>
          <w:sz w:val="22"/>
          <w:szCs w:val="22"/>
        </w:rPr>
        <w:t>) této smlouvy činí:</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58"/>
        <w:gridCol w:w="2639"/>
        <w:gridCol w:w="2639"/>
      </w:tblGrid>
      <w:tr w:rsidR="007F5B9F" w:rsidRPr="00F56494" w14:paraId="76E0369E" w14:textId="77777777" w:rsidTr="007F5B9F">
        <w:tc>
          <w:tcPr>
            <w:tcW w:w="993" w:type="dxa"/>
          </w:tcPr>
          <w:p w14:paraId="4C38AC5D" w14:textId="77777777" w:rsidR="007F5B9F" w:rsidRPr="00F56494" w:rsidRDefault="007F5B9F" w:rsidP="009D3E91">
            <w:pPr>
              <w:widowControl w:val="0"/>
              <w:autoSpaceDE w:val="0"/>
              <w:spacing w:before="120" w:after="120"/>
              <w:jc w:val="center"/>
              <w:rPr>
                <w:rFonts w:ascii="Arial" w:hAnsi="Arial" w:cs="Arial"/>
                <w:b/>
                <w:sz w:val="22"/>
                <w:szCs w:val="22"/>
              </w:rPr>
            </w:pPr>
          </w:p>
        </w:tc>
        <w:tc>
          <w:tcPr>
            <w:tcW w:w="2658" w:type="dxa"/>
            <w:vAlign w:val="center"/>
            <w:hideMark/>
          </w:tcPr>
          <w:p w14:paraId="35395104" w14:textId="77777777" w:rsidR="007F5B9F" w:rsidRPr="00F56494" w:rsidRDefault="007F5B9F" w:rsidP="009D3E91">
            <w:pPr>
              <w:widowControl w:val="0"/>
              <w:autoSpaceDE w:val="0"/>
              <w:spacing w:before="120" w:after="120"/>
              <w:jc w:val="center"/>
              <w:rPr>
                <w:rFonts w:ascii="Arial" w:hAnsi="Arial" w:cs="Arial"/>
                <w:b/>
                <w:sz w:val="22"/>
                <w:szCs w:val="22"/>
              </w:rPr>
            </w:pPr>
            <w:r w:rsidRPr="00F56494">
              <w:rPr>
                <w:rFonts w:ascii="Arial" w:hAnsi="Arial" w:cs="Arial"/>
                <w:b/>
                <w:sz w:val="22"/>
                <w:szCs w:val="22"/>
              </w:rPr>
              <w:t>Předmět plnění veřejné zakázky</w:t>
            </w:r>
          </w:p>
        </w:tc>
        <w:tc>
          <w:tcPr>
            <w:tcW w:w="2640" w:type="dxa"/>
            <w:tcBorders>
              <w:bottom w:val="single" w:sz="4" w:space="0" w:color="auto"/>
            </w:tcBorders>
            <w:vAlign w:val="center"/>
            <w:hideMark/>
          </w:tcPr>
          <w:p w14:paraId="72E5C923" w14:textId="77777777" w:rsidR="007F5B9F" w:rsidRPr="00F56494" w:rsidRDefault="007F5B9F" w:rsidP="002204FA">
            <w:pPr>
              <w:widowControl w:val="0"/>
              <w:autoSpaceDE w:val="0"/>
              <w:spacing w:before="120" w:after="120"/>
              <w:jc w:val="center"/>
              <w:rPr>
                <w:rFonts w:ascii="Arial" w:hAnsi="Arial" w:cs="Arial"/>
                <w:b/>
                <w:sz w:val="22"/>
                <w:szCs w:val="22"/>
              </w:rPr>
            </w:pPr>
            <w:r w:rsidRPr="00F56494">
              <w:rPr>
                <w:rFonts w:ascii="Arial" w:hAnsi="Arial" w:cs="Arial"/>
                <w:b/>
                <w:sz w:val="22"/>
                <w:szCs w:val="22"/>
              </w:rPr>
              <w:t xml:space="preserve">Cena bez DPH </w:t>
            </w:r>
          </w:p>
        </w:tc>
        <w:tc>
          <w:tcPr>
            <w:tcW w:w="2640" w:type="dxa"/>
            <w:tcBorders>
              <w:bottom w:val="single" w:sz="4" w:space="0" w:color="auto"/>
            </w:tcBorders>
            <w:vAlign w:val="center"/>
            <w:hideMark/>
          </w:tcPr>
          <w:p w14:paraId="746236E0" w14:textId="77777777" w:rsidR="007F5B9F" w:rsidRPr="00F56494" w:rsidRDefault="007F5B9F" w:rsidP="002204FA">
            <w:pPr>
              <w:widowControl w:val="0"/>
              <w:autoSpaceDE w:val="0"/>
              <w:spacing w:before="120" w:after="120"/>
              <w:jc w:val="center"/>
              <w:rPr>
                <w:rFonts w:ascii="Arial" w:hAnsi="Arial" w:cs="Arial"/>
                <w:b/>
                <w:sz w:val="22"/>
                <w:szCs w:val="22"/>
              </w:rPr>
            </w:pPr>
            <w:r w:rsidRPr="00F56494">
              <w:rPr>
                <w:rFonts w:ascii="Arial" w:hAnsi="Arial" w:cs="Arial"/>
                <w:b/>
                <w:sz w:val="22"/>
                <w:szCs w:val="22"/>
              </w:rPr>
              <w:t xml:space="preserve">Cena včetně DPH </w:t>
            </w:r>
          </w:p>
        </w:tc>
      </w:tr>
      <w:tr w:rsidR="007F5B9F" w:rsidRPr="00F56494" w14:paraId="16E9967F" w14:textId="77777777" w:rsidTr="007F5B9F">
        <w:tc>
          <w:tcPr>
            <w:tcW w:w="993" w:type="dxa"/>
          </w:tcPr>
          <w:p w14:paraId="129C465C" w14:textId="77777777" w:rsidR="007F5B9F" w:rsidRPr="00F56494" w:rsidRDefault="007F5B9F" w:rsidP="00D96697">
            <w:pPr>
              <w:widowControl w:val="0"/>
              <w:autoSpaceDE w:val="0"/>
              <w:spacing w:before="120" w:after="120"/>
              <w:jc w:val="center"/>
              <w:rPr>
                <w:rFonts w:ascii="Arial" w:hAnsi="Arial" w:cs="Arial"/>
                <w:sz w:val="22"/>
                <w:szCs w:val="22"/>
              </w:rPr>
            </w:pPr>
            <w:r w:rsidRPr="00F56494">
              <w:rPr>
                <w:rFonts w:ascii="Arial" w:hAnsi="Arial" w:cs="Arial"/>
                <w:sz w:val="22"/>
                <w:szCs w:val="22"/>
              </w:rPr>
              <w:t>A</w:t>
            </w:r>
          </w:p>
        </w:tc>
        <w:tc>
          <w:tcPr>
            <w:tcW w:w="2658" w:type="dxa"/>
            <w:vAlign w:val="center"/>
          </w:tcPr>
          <w:p w14:paraId="1043EDC0" w14:textId="77777777" w:rsidR="007F5B9F" w:rsidRPr="00F56494" w:rsidRDefault="007F5B9F" w:rsidP="00D96697">
            <w:pPr>
              <w:widowControl w:val="0"/>
              <w:autoSpaceDE w:val="0"/>
              <w:spacing w:before="120" w:after="120"/>
              <w:jc w:val="center"/>
              <w:rPr>
                <w:rFonts w:ascii="Arial" w:hAnsi="Arial" w:cs="Arial"/>
                <w:sz w:val="22"/>
                <w:szCs w:val="22"/>
              </w:rPr>
            </w:pPr>
            <w:r w:rsidRPr="00F56494">
              <w:rPr>
                <w:rFonts w:ascii="Arial" w:hAnsi="Arial" w:cs="Arial"/>
                <w:sz w:val="22"/>
                <w:szCs w:val="22"/>
              </w:rPr>
              <w:t>Část díla dle čl. II odst. 1 písm. a) této smlouvy</w:t>
            </w:r>
          </w:p>
          <w:p w14:paraId="19048651" w14:textId="77777777" w:rsidR="007F5B9F" w:rsidRPr="00F56494" w:rsidRDefault="007F5B9F" w:rsidP="00D96697">
            <w:pPr>
              <w:widowControl w:val="0"/>
              <w:autoSpaceDE w:val="0"/>
              <w:spacing w:before="120" w:after="120"/>
              <w:jc w:val="center"/>
              <w:rPr>
                <w:rFonts w:ascii="Arial" w:hAnsi="Arial" w:cs="Arial"/>
                <w:sz w:val="22"/>
                <w:szCs w:val="22"/>
              </w:rPr>
            </w:pPr>
            <w:r w:rsidRPr="00F56494">
              <w:rPr>
                <w:rFonts w:ascii="Arial" w:hAnsi="Arial" w:cs="Arial"/>
                <w:sz w:val="22"/>
                <w:szCs w:val="22"/>
              </w:rPr>
              <w:t>(posouzení aktuálního technického stavu kotelny)</w:t>
            </w:r>
          </w:p>
        </w:tc>
        <w:tc>
          <w:tcPr>
            <w:tcW w:w="2640" w:type="dxa"/>
            <w:shd w:val="clear" w:color="auto" w:fill="auto"/>
            <w:vAlign w:val="center"/>
          </w:tcPr>
          <w:p w14:paraId="5DA1814E" w14:textId="77777777" w:rsidR="007F5B9F" w:rsidRPr="00F56494" w:rsidRDefault="00DC760F" w:rsidP="002204FA">
            <w:pPr>
              <w:spacing w:before="120" w:after="120"/>
              <w:jc w:val="center"/>
              <w:rPr>
                <w:rFonts w:ascii="Arial" w:hAnsi="Arial" w:cs="Arial"/>
                <w:b/>
              </w:rPr>
            </w:pPr>
            <w:r>
              <w:rPr>
                <w:rFonts w:ascii="Arial" w:hAnsi="Arial" w:cs="Arial"/>
                <w:b/>
              </w:rPr>
              <w:t>7</w:t>
            </w:r>
            <w:r w:rsidR="002204FA">
              <w:rPr>
                <w:rFonts w:ascii="Arial" w:hAnsi="Arial" w:cs="Arial"/>
                <w:b/>
              </w:rPr>
              <w:t>0.000,00 Kč</w:t>
            </w:r>
          </w:p>
        </w:tc>
        <w:tc>
          <w:tcPr>
            <w:tcW w:w="2640" w:type="dxa"/>
            <w:shd w:val="clear" w:color="auto" w:fill="auto"/>
            <w:vAlign w:val="center"/>
          </w:tcPr>
          <w:p w14:paraId="17EA69CD" w14:textId="77777777" w:rsidR="007F5B9F" w:rsidRPr="00F56494" w:rsidRDefault="00DC760F" w:rsidP="00DC760F">
            <w:pPr>
              <w:spacing w:before="120" w:after="120"/>
              <w:jc w:val="center"/>
              <w:rPr>
                <w:rFonts w:ascii="Arial" w:hAnsi="Arial" w:cs="Arial"/>
                <w:b/>
              </w:rPr>
            </w:pPr>
            <w:r>
              <w:rPr>
                <w:rFonts w:ascii="Arial" w:hAnsi="Arial" w:cs="Arial"/>
                <w:b/>
              </w:rPr>
              <w:t>84</w:t>
            </w:r>
            <w:r w:rsidR="002204FA">
              <w:rPr>
                <w:rFonts w:ascii="Arial" w:hAnsi="Arial" w:cs="Arial"/>
                <w:b/>
              </w:rPr>
              <w:t>.</w:t>
            </w:r>
            <w:r>
              <w:rPr>
                <w:rFonts w:ascii="Arial" w:hAnsi="Arial" w:cs="Arial"/>
                <w:b/>
              </w:rPr>
              <w:t>7</w:t>
            </w:r>
            <w:r w:rsidR="002204FA">
              <w:rPr>
                <w:rFonts w:ascii="Arial" w:hAnsi="Arial" w:cs="Arial"/>
                <w:b/>
              </w:rPr>
              <w:t>00,00 Kč</w:t>
            </w:r>
          </w:p>
        </w:tc>
      </w:tr>
      <w:tr w:rsidR="007F5B9F" w:rsidRPr="00F56494" w14:paraId="34A62B68" w14:textId="77777777" w:rsidTr="007F5B9F">
        <w:tc>
          <w:tcPr>
            <w:tcW w:w="993" w:type="dxa"/>
          </w:tcPr>
          <w:p w14:paraId="1A3F4262" w14:textId="77777777" w:rsidR="007F5B9F" w:rsidRPr="00F56494" w:rsidRDefault="007F5B9F" w:rsidP="007F5B9F">
            <w:pPr>
              <w:widowControl w:val="0"/>
              <w:autoSpaceDE w:val="0"/>
              <w:spacing w:before="120" w:after="120"/>
              <w:jc w:val="center"/>
              <w:rPr>
                <w:rFonts w:ascii="Arial" w:hAnsi="Arial" w:cs="Arial"/>
                <w:sz w:val="22"/>
                <w:szCs w:val="22"/>
              </w:rPr>
            </w:pPr>
            <w:r w:rsidRPr="00F56494">
              <w:rPr>
                <w:rFonts w:ascii="Arial" w:hAnsi="Arial" w:cs="Arial"/>
                <w:sz w:val="22"/>
                <w:szCs w:val="22"/>
              </w:rPr>
              <w:t>B</w:t>
            </w:r>
          </w:p>
        </w:tc>
        <w:tc>
          <w:tcPr>
            <w:tcW w:w="2658" w:type="dxa"/>
            <w:vAlign w:val="center"/>
          </w:tcPr>
          <w:p w14:paraId="07E25E94" w14:textId="77777777" w:rsidR="007F5B9F" w:rsidRPr="00F56494" w:rsidRDefault="007F5B9F" w:rsidP="007F5B9F">
            <w:pPr>
              <w:widowControl w:val="0"/>
              <w:autoSpaceDE w:val="0"/>
              <w:spacing w:before="120" w:after="120"/>
              <w:jc w:val="center"/>
              <w:rPr>
                <w:rFonts w:ascii="Arial" w:hAnsi="Arial" w:cs="Arial"/>
                <w:sz w:val="22"/>
                <w:szCs w:val="22"/>
              </w:rPr>
            </w:pPr>
            <w:r w:rsidRPr="00F56494">
              <w:rPr>
                <w:rFonts w:ascii="Arial" w:hAnsi="Arial" w:cs="Arial"/>
                <w:sz w:val="22"/>
                <w:szCs w:val="22"/>
              </w:rPr>
              <w:t>Část díla dle čl. II odst. 1 písm. b) c) této smlouvy</w:t>
            </w:r>
          </w:p>
          <w:p w14:paraId="1253175B" w14:textId="77777777" w:rsidR="007F5B9F" w:rsidRPr="00F56494" w:rsidRDefault="007F5B9F" w:rsidP="007F5B9F">
            <w:pPr>
              <w:widowControl w:val="0"/>
              <w:autoSpaceDE w:val="0"/>
              <w:spacing w:before="120" w:after="120"/>
              <w:jc w:val="center"/>
              <w:rPr>
                <w:rFonts w:ascii="Arial" w:hAnsi="Arial" w:cs="Arial"/>
                <w:sz w:val="22"/>
                <w:szCs w:val="22"/>
              </w:rPr>
            </w:pPr>
            <w:r w:rsidRPr="00F56494">
              <w:rPr>
                <w:rFonts w:ascii="Arial" w:hAnsi="Arial" w:cs="Arial"/>
                <w:sz w:val="22"/>
                <w:szCs w:val="22"/>
              </w:rPr>
              <w:t xml:space="preserve">(návrh technického řešení koncepce a cenový odhad navrženého řešení) </w:t>
            </w:r>
          </w:p>
        </w:tc>
        <w:tc>
          <w:tcPr>
            <w:tcW w:w="2640" w:type="dxa"/>
            <w:shd w:val="clear" w:color="auto" w:fill="auto"/>
            <w:vAlign w:val="center"/>
          </w:tcPr>
          <w:p w14:paraId="18B3AB65" w14:textId="77777777" w:rsidR="007F5B9F" w:rsidRPr="00F56494" w:rsidRDefault="00DC760F" w:rsidP="002204FA">
            <w:pPr>
              <w:spacing w:before="120" w:after="120"/>
              <w:jc w:val="center"/>
              <w:rPr>
                <w:rFonts w:ascii="Arial" w:hAnsi="Arial" w:cs="Arial"/>
                <w:b/>
              </w:rPr>
            </w:pPr>
            <w:r>
              <w:rPr>
                <w:rFonts w:ascii="Arial" w:hAnsi="Arial" w:cs="Arial"/>
                <w:b/>
              </w:rPr>
              <w:t>110</w:t>
            </w:r>
            <w:r w:rsidR="002204FA">
              <w:rPr>
                <w:rFonts w:ascii="Arial" w:hAnsi="Arial" w:cs="Arial"/>
                <w:b/>
              </w:rPr>
              <w:t>.000,00 Kč</w:t>
            </w:r>
          </w:p>
        </w:tc>
        <w:tc>
          <w:tcPr>
            <w:tcW w:w="2640" w:type="dxa"/>
            <w:shd w:val="clear" w:color="auto" w:fill="auto"/>
            <w:vAlign w:val="center"/>
          </w:tcPr>
          <w:p w14:paraId="3FC2F10C" w14:textId="77777777" w:rsidR="007F5B9F" w:rsidRPr="00F56494" w:rsidRDefault="00DC760F" w:rsidP="00DC760F">
            <w:pPr>
              <w:spacing w:before="120" w:after="120"/>
              <w:jc w:val="center"/>
              <w:rPr>
                <w:rFonts w:ascii="Arial" w:hAnsi="Arial" w:cs="Arial"/>
                <w:b/>
              </w:rPr>
            </w:pPr>
            <w:r>
              <w:rPr>
                <w:rFonts w:ascii="Arial" w:hAnsi="Arial" w:cs="Arial"/>
                <w:b/>
              </w:rPr>
              <w:t>133</w:t>
            </w:r>
            <w:r w:rsidR="002204FA">
              <w:rPr>
                <w:rFonts w:ascii="Arial" w:hAnsi="Arial" w:cs="Arial"/>
                <w:b/>
              </w:rPr>
              <w:t>.</w:t>
            </w:r>
            <w:r>
              <w:rPr>
                <w:rFonts w:ascii="Arial" w:hAnsi="Arial" w:cs="Arial"/>
                <w:b/>
              </w:rPr>
              <w:t>1</w:t>
            </w:r>
            <w:r w:rsidR="002204FA">
              <w:rPr>
                <w:rFonts w:ascii="Arial" w:hAnsi="Arial" w:cs="Arial"/>
                <w:b/>
              </w:rPr>
              <w:t>00,00 Kč</w:t>
            </w:r>
          </w:p>
        </w:tc>
      </w:tr>
      <w:tr w:rsidR="007F5B9F" w:rsidRPr="00F56494" w14:paraId="16BB4809" w14:textId="77777777" w:rsidTr="007F5B9F">
        <w:tc>
          <w:tcPr>
            <w:tcW w:w="993" w:type="dxa"/>
          </w:tcPr>
          <w:p w14:paraId="65DC0AA6" w14:textId="77777777" w:rsidR="007F5B9F" w:rsidRPr="00F56494" w:rsidRDefault="007F5B9F" w:rsidP="007F5B9F">
            <w:pPr>
              <w:widowControl w:val="0"/>
              <w:autoSpaceDE w:val="0"/>
              <w:spacing w:before="120" w:after="120"/>
              <w:jc w:val="center"/>
              <w:rPr>
                <w:rFonts w:ascii="Arial" w:hAnsi="Arial" w:cs="Arial"/>
                <w:sz w:val="22"/>
                <w:szCs w:val="22"/>
              </w:rPr>
            </w:pPr>
            <w:r w:rsidRPr="00F56494">
              <w:rPr>
                <w:rFonts w:ascii="Arial" w:hAnsi="Arial" w:cs="Arial"/>
                <w:sz w:val="22"/>
                <w:szCs w:val="22"/>
              </w:rPr>
              <w:t>C</w:t>
            </w:r>
          </w:p>
        </w:tc>
        <w:tc>
          <w:tcPr>
            <w:tcW w:w="2658" w:type="dxa"/>
            <w:vAlign w:val="center"/>
          </w:tcPr>
          <w:p w14:paraId="4591624A" w14:textId="77777777" w:rsidR="007F5B9F" w:rsidRPr="00F56494" w:rsidRDefault="007F5B9F" w:rsidP="007F5B9F">
            <w:pPr>
              <w:widowControl w:val="0"/>
              <w:autoSpaceDE w:val="0"/>
              <w:spacing w:before="120" w:after="120"/>
              <w:jc w:val="center"/>
              <w:rPr>
                <w:rFonts w:ascii="Arial" w:hAnsi="Arial" w:cs="Arial"/>
                <w:sz w:val="22"/>
                <w:szCs w:val="22"/>
              </w:rPr>
            </w:pPr>
            <w:r w:rsidRPr="00F56494">
              <w:rPr>
                <w:rFonts w:ascii="Arial" w:hAnsi="Arial" w:cs="Arial"/>
                <w:sz w:val="22"/>
                <w:szCs w:val="22"/>
              </w:rPr>
              <w:t>Část díla dle čl. II odst. 1 písm. d) této smlouvy</w:t>
            </w:r>
          </w:p>
          <w:p w14:paraId="75747E81" w14:textId="77777777" w:rsidR="007F5B9F" w:rsidRPr="00F56494" w:rsidRDefault="007F5B9F" w:rsidP="007F5B9F">
            <w:pPr>
              <w:widowControl w:val="0"/>
              <w:autoSpaceDE w:val="0"/>
              <w:spacing w:before="120" w:after="120"/>
              <w:jc w:val="center"/>
              <w:rPr>
                <w:rFonts w:ascii="Arial" w:hAnsi="Arial" w:cs="Arial"/>
                <w:sz w:val="22"/>
                <w:szCs w:val="22"/>
              </w:rPr>
            </w:pPr>
            <w:r w:rsidRPr="00F56494">
              <w:rPr>
                <w:rFonts w:ascii="Arial" w:hAnsi="Arial" w:cs="Arial"/>
                <w:sz w:val="22"/>
                <w:szCs w:val="22"/>
              </w:rPr>
              <w:t>(technická část zadání pro výběr zhotovitele v režimu Design-build)</w:t>
            </w:r>
          </w:p>
        </w:tc>
        <w:tc>
          <w:tcPr>
            <w:tcW w:w="2640" w:type="dxa"/>
            <w:shd w:val="clear" w:color="auto" w:fill="auto"/>
            <w:vAlign w:val="center"/>
          </w:tcPr>
          <w:p w14:paraId="112621F6" w14:textId="77777777" w:rsidR="007F5B9F" w:rsidRPr="00F56494" w:rsidRDefault="00DC760F" w:rsidP="002204FA">
            <w:pPr>
              <w:spacing w:before="120" w:after="120"/>
              <w:jc w:val="center"/>
              <w:rPr>
                <w:rFonts w:ascii="Arial" w:hAnsi="Arial" w:cs="Arial"/>
                <w:b/>
              </w:rPr>
            </w:pPr>
            <w:r>
              <w:rPr>
                <w:rFonts w:ascii="Arial" w:hAnsi="Arial" w:cs="Arial"/>
                <w:b/>
              </w:rPr>
              <w:t>35</w:t>
            </w:r>
            <w:r w:rsidR="002204FA">
              <w:rPr>
                <w:rFonts w:ascii="Arial" w:hAnsi="Arial" w:cs="Arial"/>
                <w:b/>
              </w:rPr>
              <w:t>.000,00 Kč</w:t>
            </w:r>
          </w:p>
        </w:tc>
        <w:tc>
          <w:tcPr>
            <w:tcW w:w="2640" w:type="dxa"/>
            <w:shd w:val="clear" w:color="auto" w:fill="auto"/>
            <w:vAlign w:val="center"/>
          </w:tcPr>
          <w:p w14:paraId="7EF1A105" w14:textId="77777777" w:rsidR="007F5B9F" w:rsidRPr="00F56494" w:rsidRDefault="00DC760F" w:rsidP="00DC760F">
            <w:pPr>
              <w:spacing w:before="120" w:after="120"/>
              <w:jc w:val="center"/>
              <w:rPr>
                <w:rFonts w:ascii="Arial" w:hAnsi="Arial" w:cs="Arial"/>
                <w:b/>
              </w:rPr>
            </w:pPr>
            <w:r>
              <w:rPr>
                <w:rFonts w:ascii="Arial" w:hAnsi="Arial" w:cs="Arial"/>
                <w:b/>
              </w:rPr>
              <w:t>42</w:t>
            </w:r>
            <w:r w:rsidR="002204FA">
              <w:rPr>
                <w:rFonts w:ascii="Arial" w:hAnsi="Arial" w:cs="Arial"/>
                <w:b/>
              </w:rPr>
              <w:t>.</w:t>
            </w:r>
            <w:r>
              <w:rPr>
                <w:rFonts w:ascii="Arial" w:hAnsi="Arial" w:cs="Arial"/>
                <w:b/>
              </w:rPr>
              <w:t>35</w:t>
            </w:r>
            <w:r w:rsidR="002204FA">
              <w:rPr>
                <w:rFonts w:ascii="Arial" w:hAnsi="Arial" w:cs="Arial"/>
                <w:b/>
              </w:rPr>
              <w:t>0,00 Kč</w:t>
            </w:r>
          </w:p>
        </w:tc>
      </w:tr>
      <w:tr w:rsidR="007F5B9F" w:rsidRPr="00F56494" w14:paraId="72FFEA53" w14:textId="77777777" w:rsidTr="007F5B9F">
        <w:tc>
          <w:tcPr>
            <w:tcW w:w="993" w:type="dxa"/>
          </w:tcPr>
          <w:p w14:paraId="29C747A1" w14:textId="77777777" w:rsidR="007F5B9F" w:rsidRPr="00F56494" w:rsidRDefault="007F5B9F" w:rsidP="009D3E91">
            <w:pPr>
              <w:widowControl w:val="0"/>
              <w:autoSpaceDE w:val="0"/>
              <w:spacing w:before="120" w:after="120"/>
              <w:jc w:val="center"/>
              <w:rPr>
                <w:rFonts w:ascii="Arial" w:hAnsi="Arial" w:cs="Arial"/>
                <w:sz w:val="22"/>
                <w:szCs w:val="22"/>
              </w:rPr>
            </w:pPr>
            <w:r w:rsidRPr="00F56494">
              <w:rPr>
                <w:rFonts w:ascii="Arial" w:hAnsi="Arial" w:cs="Arial"/>
                <w:sz w:val="22"/>
                <w:szCs w:val="22"/>
              </w:rPr>
              <w:t>D</w:t>
            </w:r>
          </w:p>
        </w:tc>
        <w:tc>
          <w:tcPr>
            <w:tcW w:w="2658" w:type="dxa"/>
            <w:vAlign w:val="center"/>
          </w:tcPr>
          <w:p w14:paraId="5D13B478" w14:textId="77777777" w:rsidR="007F5B9F" w:rsidRPr="00F56494" w:rsidRDefault="007F5B9F" w:rsidP="009D3E91">
            <w:pPr>
              <w:widowControl w:val="0"/>
              <w:autoSpaceDE w:val="0"/>
              <w:spacing w:before="120" w:after="120"/>
              <w:jc w:val="center"/>
              <w:rPr>
                <w:rFonts w:ascii="Arial" w:hAnsi="Arial" w:cs="Arial"/>
                <w:sz w:val="22"/>
                <w:szCs w:val="22"/>
              </w:rPr>
            </w:pPr>
            <w:r w:rsidRPr="00F56494">
              <w:rPr>
                <w:rFonts w:ascii="Arial" w:hAnsi="Arial" w:cs="Arial"/>
                <w:sz w:val="22"/>
                <w:szCs w:val="22"/>
              </w:rPr>
              <w:t xml:space="preserve">Část díla dle čl. II odst. 1 písm. e) této smlouvy </w:t>
            </w:r>
          </w:p>
          <w:p w14:paraId="57FF3649" w14:textId="77777777" w:rsidR="007F5B9F" w:rsidRPr="00F56494" w:rsidRDefault="007F5B9F" w:rsidP="009D3E91">
            <w:pPr>
              <w:widowControl w:val="0"/>
              <w:autoSpaceDE w:val="0"/>
              <w:spacing w:before="120" w:after="120"/>
              <w:jc w:val="center"/>
              <w:rPr>
                <w:rFonts w:ascii="Arial" w:hAnsi="Arial" w:cs="Arial"/>
                <w:sz w:val="22"/>
                <w:szCs w:val="22"/>
              </w:rPr>
            </w:pPr>
            <w:r w:rsidRPr="00F56494">
              <w:rPr>
                <w:rFonts w:ascii="Arial" w:hAnsi="Arial" w:cs="Arial"/>
                <w:sz w:val="22"/>
                <w:szCs w:val="22"/>
              </w:rPr>
              <w:t>(</w:t>
            </w:r>
            <w:r w:rsidRPr="00F56494">
              <w:rPr>
                <w:rFonts w:ascii="Arial" w:hAnsi="Arial" w:cs="Arial"/>
                <w:spacing w:val="-1"/>
                <w:sz w:val="22"/>
                <w:szCs w:val="22"/>
              </w:rPr>
              <w:t>spolupráce s objednatelem při výběru zhotovitele stavby</w:t>
            </w:r>
            <w:r w:rsidRPr="00F56494">
              <w:rPr>
                <w:rFonts w:ascii="Arial" w:hAnsi="Arial" w:cs="Arial"/>
                <w:sz w:val="22"/>
                <w:szCs w:val="22"/>
              </w:rPr>
              <w:t>)</w:t>
            </w:r>
          </w:p>
        </w:tc>
        <w:tc>
          <w:tcPr>
            <w:tcW w:w="2640" w:type="dxa"/>
            <w:shd w:val="clear" w:color="auto" w:fill="auto"/>
            <w:vAlign w:val="center"/>
          </w:tcPr>
          <w:p w14:paraId="74D26E6D" w14:textId="77777777" w:rsidR="007F5B9F" w:rsidRPr="00F56494" w:rsidRDefault="008C6DF9" w:rsidP="002204FA">
            <w:pPr>
              <w:spacing w:before="120" w:after="120"/>
              <w:jc w:val="center"/>
              <w:rPr>
                <w:rFonts w:ascii="Arial" w:hAnsi="Arial" w:cs="Arial"/>
                <w:b/>
              </w:rPr>
            </w:pPr>
            <w:r>
              <w:rPr>
                <w:rFonts w:ascii="Arial" w:hAnsi="Arial" w:cs="Arial"/>
                <w:b/>
              </w:rPr>
              <w:t>23</w:t>
            </w:r>
            <w:r w:rsidR="002204FA">
              <w:rPr>
                <w:rFonts w:ascii="Arial" w:hAnsi="Arial" w:cs="Arial"/>
                <w:b/>
              </w:rPr>
              <w:t>.000,00 Kč</w:t>
            </w:r>
          </w:p>
        </w:tc>
        <w:tc>
          <w:tcPr>
            <w:tcW w:w="2640" w:type="dxa"/>
            <w:shd w:val="clear" w:color="auto" w:fill="auto"/>
            <w:vAlign w:val="center"/>
          </w:tcPr>
          <w:p w14:paraId="47E3389E" w14:textId="77777777" w:rsidR="007F5B9F" w:rsidRPr="00F56494" w:rsidRDefault="008C6DF9" w:rsidP="008C6DF9">
            <w:pPr>
              <w:spacing w:before="120" w:after="120"/>
              <w:jc w:val="center"/>
              <w:rPr>
                <w:rFonts w:ascii="Arial" w:hAnsi="Arial" w:cs="Arial"/>
                <w:b/>
              </w:rPr>
            </w:pPr>
            <w:r>
              <w:rPr>
                <w:rFonts w:ascii="Arial" w:hAnsi="Arial" w:cs="Arial"/>
                <w:b/>
              </w:rPr>
              <w:t>27</w:t>
            </w:r>
            <w:r w:rsidR="002204FA">
              <w:rPr>
                <w:rFonts w:ascii="Arial" w:hAnsi="Arial" w:cs="Arial"/>
                <w:b/>
              </w:rPr>
              <w:t>.</w:t>
            </w:r>
            <w:r>
              <w:rPr>
                <w:rFonts w:ascii="Arial" w:hAnsi="Arial" w:cs="Arial"/>
                <w:b/>
              </w:rPr>
              <w:t>83</w:t>
            </w:r>
            <w:r w:rsidR="002204FA">
              <w:rPr>
                <w:rFonts w:ascii="Arial" w:hAnsi="Arial" w:cs="Arial"/>
                <w:b/>
              </w:rPr>
              <w:t>0,00 Kč</w:t>
            </w:r>
          </w:p>
        </w:tc>
      </w:tr>
      <w:tr w:rsidR="00657C80" w:rsidRPr="00F56494" w14:paraId="65B470E4" w14:textId="77777777" w:rsidTr="00657C80">
        <w:tc>
          <w:tcPr>
            <w:tcW w:w="3651" w:type="dxa"/>
            <w:gridSpan w:val="2"/>
            <w:shd w:val="clear" w:color="auto" w:fill="D9D9D9" w:themeFill="background1" w:themeFillShade="D9"/>
          </w:tcPr>
          <w:p w14:paraId="5ECD65B1" w14:textId="77777777" w:rsidR="00657C80" w:rsidRPr="002204FA" w:rsidRDefault="00657C80" w:rsidP="009D3E91">
            <w:pPr>
              <w:widowControl w:val="0"/>
              <w:autoSpaceDE w:val="0"/>
              <w:spacing w:before="120" w:after="120"/>
              <w:jc w:val="center"/>
              <w:rPr>
                <w:rFonts w:ascii="Arial" w:hAnsi="Arial" w:cs="Arial"/>
                <w:b/>
                <w:sz w:val="22"/>
                <w:szCs w:val="22"/>
              </w:rPr>
            </w:pPr>
            <w:r w:rsidRPr="002204FA">
              <w:rPr>
                <w:rFonts w:ascii="Arial" w:hAnsi="Arial" w:cs="Arial"/>
                <w:b/>
                <w:sz w:val="22"/>
                <w:szCs w:val="22"/>
              </w:rPr>
              <w:t>Celková cena díla</w:t>
            </w:r>
          </w:p>
        </w:tc>
        <w:tc>
          <w:tcPr>
            <w:tcW w:w="2640" w:type="dxa"/>
            <w:shd w:val="clear" w:color="auto" w:fill="D9D9D9" w:themeFill="background1" w:themeFillShade="D9"/>
            <w:vAlign w:val="center"/>
          </w:tcPr>
          <w:p w14:paraId="08C314BD" w14:textId="77777777" w:rsidR="00657C80" w:rsidRPr="002204FA" w:rsidRDefault="008C6DF9" w:rsidP="002204FA">
            <w:pPr>
              <w:spacing w:before="120" w:after="120"/>
              <w:jc w:val="center"/>
              <w:rPr>
                <w:rFonts w:ascii="Arial" w:hAnsi="Arial" w:cs="Arial"/>
                <w:b/>
              </w:rPr>
            </w:pPr>
            <w:r>
              <w:rPr>
                <w:rFonts w:ascii="Arial" w:hAnsi="Arial" w:cs="Arial"/>
                <w:b/>
              </w:rPr>
              <w:t>238</w:t>
            </w:r>
            <w:r w:rsidR="002204FA" w:rsidRPr="002204FA">
              <w:rPr>
                <w:rFonts w:ascii="Arial" w:hAnsi="Arial" w:cs="Arial"/>
                <w:b/>
              </w:rPr>
              <w:t>.000,00 Kč</w:t>
            </w:r>
          </w:p>
        </w:tc>
        <w:tc>
          <w:tcPr>
            <w:tcW w:w="2640" w:type="dxa"/>
            <w:shd w:val="clear" w:color="auto" w:fill="D9D9D9" w:themeFill="background1" w:themeFillShade="D9"/>
            <w:vAlign w:val="center"/>
          </w:tcPr>
          <w:p w14:paraId="3EFF5D8B" w14:textId="77777777" w:rsidR="00657C80" w:rsidRPr="002204FA" w:rsidRDefault="008C6DF9" w:rsidP="008C6DF9">
            <w:pPr>
              <w:spacing w:before="120" w:after="120"/>
              <w:jc w:val="center"/>
              <w:rPr>
                <w:rFonts w:ascii="Arial" w:hAnsi="Arial" w:cs="Arial"/>
                <w:b/>
              </w:rPr>
            </w:pPr>
            <w:r>
              <w:rPr>
                <w:rFonts w:ascii="Arial" w:hAnsi="Arial" w:cs="Arial"/>
                <w:b/>
              </w:rPr>
              <w:t>287</w:t>
            </w:r>
            <w:r w:rsidR="002204FA" w:rsidRPr="002204FA">
              <w:rPr>
                <w:rFonts w:ascii="Arial" w:hAnsi="Arial" w:cs="Arial"/>
                <w:b/>
              </w:rPr>
              <w:t>.</w:t>
            </w:r>
            <w:r>
              <w:rPr>
                <w:rFonts w:ascii="Arial" w:hAnsi="Arial" w:cs="Arial"/>
                <w:b/>
              </w:rPr>
              <w:t>98</w:t>
            </w:r>
            <w:r w:rsidR="002204FA" w:rsidRPr="002204FA">
              <w:rPr>
                <w:rFonts w:ascii="Arial" w:hAnsi="Arial" w:cs="Arial"/>
                <w:b/>
              </w:rPr>
              <w:t>0,00 Kč</w:t>
            </w:r>
          </w:p>
        </w:tc>
      </w:tr>
    </w:tbl>
    <w:p w14:paraId="565BBB09" w14:textId="77777777" w:rsidR="005C3C49" w:rsidRPr="00F56494" w:rsidRDefault="005C3C49" w:rsidP="009D3E91">
      <w:pPr>
        <w:tabs>
          <w:tab w:val="left" w:pos="2977"/>
        </w:tabs>
        <w:spacing w:after="120"/>
        <w:ind w:left="425"/>
        <w:rPr>
          <w:rFonts w:ascii="Arial" w:hAnsi="Arial" w:cs="Arial"/>
          <w:sz w:val="22"/>
          <w:szCs w:val="22"/>
        </w:rPr>
      </w:pPr>
    </w:p>
    <w:p w14:paraId="18232ACE" w14:textId="77777777" w:rsidR="005C3C49" w:rsidRPr="00F56494" w:rsidRDefault="005C3C49" w:rsidP="009D3E91">
      <w:pPr>
        <w:numPr>
          <w:ilvl w:val="0"/>
          <w:numId w:val="6"/>
        </w:numPr>
        <w:tabs>
          <w:tab w:val="clear" w:pos="720"/>
        </w:tabs>
        <w:spacing w:after="120"/>
        <w:ind w:left="425" w:hanging="425"/>
        <w:rPr>
          <w:rFonts w:ascii="Arial" w:hAnsi="Arial" w:cs="Arial"/>
          <w:sz w:val="22"/>
          <w:szCs w:val="22"/>
        </w:rPr>
      </w:pPr>
      <w:r w:rsidRPr="00F56494">
        <w:rPr>
          <w:rFonts w:ascii="Arial" w:hAnsi="Arial" w:cs="Arial"/>
          <w:sz w:val="22"/>
          <w:szCs w:val="22"/>
        </w:rPr>
        <w:t>Cena za jednotlivé části díla bude objednatelem zaplacena zhotoviteli v následujících dílčích platbách</w:t>
      </w:r>
      <w:r w:rsidR="007F5B9F" w:rsidRPr="00F56494">
        <w:rPr>
          <w:rFonts w:ascii="Arial" w:hAnsi="Arial" w:cs="Arial"/>
          <w:sz w:val="22"/>
          <w:szCs w:val="22"/>
        </w:rPr>
        <w:t xml:space="preserve"> postupem dle čl. IV této smlouvy ve výši dle čl. V odst. 1 A-D.</w:t>
      </w:r>
    </w:p>
    <w:p w14:paraId="182DCED8" w14:textId="77777777" w:rsidR="005C3C49" w:rsidRPr="00F56494" w:rsidRDefault="005C3C49" w:rsidP="009D3E91">
      <w:pPr>
        <w:numPr>
          <w:ilvl w:val="0"/>
          <w:numId w:val="6"/>
        </w:numPr>
        <w:tabs>
          <w:tab w:val="clear" w:pos="720"/>
          <w:tab w:val="num" w:pos="426"/>
        </w:tabs>
        <w:spacing w:after="120"/>
        <w:ind w:left="425" w:hanging="425"/>
        <w:rPr>
          <w:rFonts w:ascii="Arial" w:hAnsi="Arial" w:cs="Arial"/>
          <w:sz w:val="22"/>
          <w:szCs w:val="22"/>
        </w:rPr>
      </w:pPr>
      <w:r w:rsidRPr="00F56494">
        <w:rPr>
          <w:rFonts w:ascii="Arial" w:hAnsi="Arial" w:cs="Arial"/>
          <w:sz w:val="22"/>
          <w:szCs w:val="22"/>
        </w:rPr>
        <w:t>Objednatel neposkytuje zálohové platby.</w:t>
      </w:r>
    </w:p>
    <w:p w14:paraId="3064FC2D" w14:textId="77777777" w:rsidR="005C3C49" w:rsidRPr="00F56494" w:rsidRDefault="005C3C49" w:rsidP="009D3E91">
      <w:pPr>
        <w:numPr>
          <w:ilvl w:val="0"/>
          <w:numId w:val="6"/>
        </w:numPr>
        <w:tabs>
          <w:tab w:val="clear" w:pos="720"/>
          <w:tab w:val="num" w:pos="426"/>
          <w:tab w:val="left" w:pos="4111"/>
        </w:tabs>
        <w:spacing w:after="120"/>
        <w:ind w:left="425" w:hanging="425"/>
        <w:rPr>
          <w:rFonts w:ascii="Arial" w:hAnsi="Arial" w:cs="Arial"/>
          <w:sz w:val="22"/>
          <w:szCs w:val="22"/>
        </w:rPr>
      </w:pPr>
      <w:r w:rsidRPr="00F56494">
        <w:rPr>
          <w:rFonts w:ascii="Arial" w:hAnsi="Arial" w:cs="Arial"/>
          <w:sz w:val="22"/>
          <w:szCs w:val="22"/>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její přílohou bude:</w:t>
      </w:r>
    </w:p>
    <w:p w14:paraId="2D2B1DAB" w14:textId="77777777" w:rsidR="005C3C49" w:rsidRPr="00F56494" w:rsidRDefault="005C3C49" w:rsidP="009D3E91">
      <w:pPr>
        <w:numPr>
          <w:ilvl w:val="0"/>
          <w:numId w:val="19"/>
        </w:numPr>
        <w:spacing w:after="120"/>
        <w:ind w:right="96" w:hanging="294"/>
        <w:rPr>
          <w:rFonts w:ascii="Arial" w:hAnsi="Arial" w:cs="Arial"/>
          <w:sz w:val="22"/>
          <w:szCs w:val="22"/>
        </w:rPr>
      </w:pPr>
      <w:r w:rsidRPr="00F56494">
        <w:rPr>
          <w:rFonts w:ascii="Arial" w:hAnsi="Arial" w:cs="Arial"/>
          <w:sz w:val="22"/>
          <w:szCs w:val="22"/>
        </w:rPr>
        <w:t xml:space="preserve">v případě fakturace dle odst. </w:t>
      </w:r>
      <w:r w:rsidR="00B27EE1" w:rsidRPr="00F56494">
        <w:rPr>
          <w:rFonts w:ascii="Arial" w:hAnsi="Arial" w:cs="Arial"/>
          <w:sz w:val="22"/>
          <w:szCs w:val="22"/>
        </w:rPr>
        <w:t xml:space="preserve">1 </w:t>
      </w:r>
      <w:r w:rsidRPr="00F56494">
        <w:rPr>
          <w:rFonts w:ascii="Arial" w:hAnsi="Arial" w:cs="Arial"/>
          <w:sz w:val="22"/>
          <w:szCs w:val="22"/>
        </w:rPr>
        <w:t xml:space="preserve"> písm. </w:t>
      </w:r>
      <w:r w:rsidR="00B27EE1" w:rsidRPr="00F56494">
        <w:rPr>
          <w:rFonts w:ascii="Arial" w:hAnsi="Arial" w:cs="Arial"/>
          <w:sz w:val="22"/>
          <w:szCs w:val="22"/>
        </w:rPr>
        <w:t>A</w:t>
      </w:r>
      <w:r w:rsidRPr="00F56494">
        <w:rPr>
          <w:rFonts w:ascii="Arial" w:hAnsi="Arial" w:cs="Arial"/>
          <w:sz w:val="22"/>
          <w:szCs w:val="22"/>
        </w:rPr>
        <w:t xml:space="preserve">) tohoto článku kopie příslušného </w:t>
      </w:r>
      <w:r w:rsidR="00F705E5" w:rsidRPr="00F56494">
        <w:rPr>
          <w:rFonts w:ascii="Arial" w:hAnsi="Arial" w:cs="Arial"/>
          <w:sz w:val="22"/>
          <w:szCs w:val="22"/>
        </w:rPr>
        <w:t>předávacího</w:t>
      </w:r>
      <w:r w:rsidRPr="00F56494">
        <w:rPr>
          <w:rFonts w:ascii="Arial" w:hAnsi="Arial" w:cs="Arial"/>
          <w:sz w:val="22"/>
          <w:szCs w:val="22"/>
        </w:rPr>
        <w:t xml:space="preserve"> protokolu;</w:t>
      </w:r>
    </w:p>
    <w:p w14:paraId="6A1E025C" w14:textId="77777777" w:rsidR="006D453C" w:rsidRPr="00F56494" w:rsidRDefault="005C3C49" w:rsidP="009D3E91">
      <w:pPr>
        <w:numPr>
          <w:ilvl w:val="0"/>
          <w:numId w:val="19"/>
        </w:numPr>
        <w:spacing w:after="120"/>
        <w:ind w:right="96" w:hanging="294"/>
        <w:rPr>
          <w:rFonts w:ascii="Arial" w:hAnsi="Arial" w:cs="Arial"/>
          <w:sz w:val="22"/>
          <w:szCs w:val="22"/>
        </w:rPr>
      </w:pPr>
      <w:r w:rsidRPr="00F56494">
        <w:rPr>
          <w:rFonts w:ascii="Arial" w:hAnsi="Arial" w:cs="Arial"/>
          <w:sz w:val="22"/>
          <w:szCs w:val="22"/>
        </w:rPr>
        <w:t>v případě fakturace dle odst.</w:t>
      </w:r>
      <w:r w:rsidR="00B27EE1" w:rsidRPr="00F56494">
        <w:rPr>
          <w:rFonts w:ascii="Arial" w:hAnsi="Arial" w:cs="Arial"/>
          <w:sz w:val="22"/>
          <w:szCs w:val="22"/>
        </w:rPr>
        <w:t>1</w:t>
      </w:r>
      <w:r w:rsidRPr="00F56494">
        <w:rPr>
          <w:rFonts w:ascii="Arial" w:hAnsi="Arial" w:cs="Arial"/>
          <w:sz w:val="22"/>
          <w:szCs w:val="22"/>
        </w:rPr>
        <w:t xml:space="preserve"> písm. </w:t>
      </w:r>
      <w:r w:rsidR="00B27EE1" w:rsidRPr="00F56494">
        <w:rPr>
          <w:rFonts w:ascii="Arial" w:hAnsi="Arial" w:cs="Arial"/>
          <w:sz w:val="22"/>
          <w:szCs w:val="22"/>
        </w:rPr>
        <w:t>B</w:t>
      </w:r>
      <w:r w:rsidRPr="00F56494">
        <w:rPr>
          <w:rFonts w:ascii="Arial" w:hAnsi="Arial" w:cs="Arial"/>
          <w:sz w:val="22"/>
          <w:szCs w:val="22"/>
        </w:rPr>
        <w:t xml:space="preserve">) </w:t>
      </w:r>
      <w:r w:rsidR="006D453C" w:rsidRPr="00F56494">
        <w:rPr>
          <w:rFonts w:ascii="Arial" w:hAnsi="Arial" w:cs="Arial"/>
          <w:sz w:val="22"/>
          <w:szCs w:val="22"/>
        </w:rPr>
        <w:t xml:space="preserve">a </w:t>
      </w:r>
      <w:r w:rsidR="00F56494" w:rsidRPr="00F56494">
        <w:rPr>
          <w:rFonts w:ascii="Arial" w:hAnsi="Arial" w:cs="Arial"/>
          <w:sz w:val="22"/>
          <w:szCs w:val="22"/>
        </w:rPr>
        <w:t>C</w:t>
      </w:r>
      <w:r w:rsidR="006D453C" w:rsidRPr="00F56494">
        <w:rPr>
          <w:rFonts w:ascii="Arial" w:hAnsi="Arial" w:cs="Arial"/>
          <w:sz w:val="22"/>
          <w:szCs w:val="22"/>
        </w:rPr>
        <w:t xml:space="preserve">) </w:t>
      </w:r>
      <w:r w:rsidRPr="00F56494">
        <w:rPr>
          <w:rFonts w:ascii="Arial" w:hAnsi="Arial" w:cs="Arial"/>
          <w:sz w:val="22"/>
          <w:szCs w:val="22"/>
        </w:rPr>
        <w:t xml:space="preserve">tohoto článku kopie </w:t>
      </w:r>
      <w:r w:rsidR="00B27EE1" w:rsidRPr="00F56494">
        <w:rPr>
          <w:rFonts w:ascii="Arial" w:hAnsi="Arial" w:cs="Arial"/>
          <w:sz w:val="22"/>
          <w:szCs w:val="22"/>
        </w:rPr>
        <w:t>příslušného předávacího protokolu;</w:t>
      </w:r>
    </w:p>
    <w:p w14:paraId="1C4D6A13" w14:textId="77777777" w:rsidR="00B27EE1" w:rsidRPr="00F56494" w:rsidRDefault="00B27EE1" w:rsidP="00B27EE1">
      <w:pPr>
        <w:numPr>
          <w:ilvl w:val="0"/>
          <w:numId w:val="19"/>
        </w:numPr>
        <w:spacing w:after="120"/>
        <w:ind w:right="96" w:hanging="294"/>
        <w:rPr>
          <w:rFonts w:ascii="Arial" w:hAnsi="Arial" w:cs="Arial"/>
          <w:sz w:val="22"/>
          <w:szCs w:val="22"/>
        </w:rPr>
      </w:pPr>
      <w:r w:rsidRPr="00F56494">
        <w:rPr>
          <w:rFonts w:ascii="Arial" w:hAnsi="Arial" w:cs="Arial"/>
          <w:sz w:val="22"/>
          <w:szCs w:val="22"/>
        </w:rPr>
        <w:t>v případě fakturace dle odst. 1 písm. D) tohoto článku podpisem smlouvy s vybraným zhotovitelem.</w:t>
      </w:r>
    </w:p>
    <w:p w14:paraId="60EB2EE5" w14:textId="77777777" w:rsidR="005C3C49" w:rsidRPr="00F56494" w:rsidRDefault="005C3C49" w:rsidP="009D3E91">
      <w:pPr>
        <w:numPr>
          <w:ilvl w:val="0"/>
          <w:numId w:val="6"/>
        </w:numPr>
        <w:tabs>
          <w:tab w:val="clear" w:pos="720"/>
          <w:tab w:val="num" w:pos="426"/>
        </w:tabs>
        <w:spacing w:after="120"/>
        <w:ind w:left="425" w:hanging="425"/>
        <w:rPr>
          <w:rFonts w:ascii="Arial" w:hAnsi="Arial" w:cs="Arial"/>
          <w:sz w:val="22"/>
          <w:szCs w:val="22"/>
        </w:rPr>
      </w:pPr>
      <w:r w:rsidRPr="00F56494">
        <w:rPr>
          <w:rFonts w:ascii="Arial" w:hAnsi="Arial" w:cs="Arial"/>
          <w:sz w:val="22"/>
          <w:szCs w:val="22"/>
        </w:rPr>
        <w:lastRenderedPageBreak/>
        <w:t>V případě, že úhrada některé z částí smluvní ceny má být provedena zcela nebo zčásti bezhotovostním převodem na účet vedený poskytovatelem platebních služeb mimo tuzemsko ve smyslu § 109 odst. 2 písm. b) ZDPH, nebo číslo bankovního účtu zhotovitele uvedené v této smlouvě nebo na daňovém dokladu vystaveném zhotovitelem nebude uveřejněno způsobem umožňujícím dálkový přístup ve smyslu § 109 odst. 2 písm. c) ZDPH a nebo stane-li se zhotovitel nespolehlivým plátcem ve smyslu § 106a ZDPH, je objednatel oprávněn uhradit zhotoviteli pouze tu část peněžitého závazku vyplývajícího z daňového dokladu, jež odpovídá výši základu daně, a zbylou část pak ve</w:t>
      </w:r>
      <w:r w:rsidR="00787C75" w:rsidRPr="00F56494">
        <w:rPr>
          <w:rFonts w:ascii="Arial" w:hAnsi="Arial" w:cs="Arial"/>
          <w:sz w:val="22"/>
          <w:szCs w:val="22"/>
        </w:rPr>
        <w:t> </w:t>
      </w:r>
      <w:r w:rsidRPr="00F56494">
        <w:rPr>
          <w:rFonts w:ascii="Arial" w:hAnsi="Arial" w:cs="Arial"/>
          <w:sz w:val="22"/>
          <w:szCs w:val="22"/>
        </w:rPr>
        <w:t>smyslu § 109a ZDPH uhradit přímo správci daně s tím, že se má za to, že úhrada daňového dokladu (faktury) bez DPH je provedena ve správné výši.</w:t>
      </w:r>
    </w:p>
    <w:p w14:paraId="3972F8C9" w14:textId="77777777" w:rsidR="005C3C49" w:rsidRPr="00F56494" w:rsidRDefault="005C3C49" w:rsidP="009D3E91">
      <w:pPr>
        <w:numPr>
          <w:ilvl w:val="0"/>
          <w:numId w:val="6"/>
        </w:numPr>
        <w:tabs>
          <w:tab w:val="clear" w:pos="720"/>
          <w:tab w:val="num" w:pos="426"/>
        </w:tabs>
        <w:spacing w:after="120"/>
        <w:ind w:left="425" w:hanging="425"/>
        <w:rPr>
          <w:rFonts w:ascii="Arial" w:hAnsi="Arial" w:cs="Arial"/>
          <w:sz w:val="22"/>
          <w:szCs w:val="22"/>
        </w:rPr>
      </w:pPr>
      <w:r w:rsidRPr="00F56494">
        <w:rPr>
          <w:rFonts w:ascii="Arial" w:hAnsi="Arial" w:cs="Arial"/>
          <w:sz w:val="22"/>
          <w:szCs w:val="22"/>
        </w:rPr>
        <w:t>V případě, že faktura nebude mít stanovené náležitosti nebo bude obsahovat chybné údaje,</w:t>
      </w:r>
      <w:r w:rsidR="00766D0C" w:rsidRPr="00F56494">
        <w:rPr>
          <w:rFonts w:ascii="Arial" w:hAnsi="Arial" w:cs="Arial"/>
          <w:sz w:val="22"/>
          <w:szCs w:val="22"/>
        </w:rPr>
        <w:t xml:space="preserve"> </w:t>
      </w:r>
      <w:r w:rsidRPr="00F56494">
        <w:rPr>
          <w:rFonts w:ascii="Arial" w:hAnsi="Arial" w:cs="Arial"/>
          <w:sz w:val="22"/>
          <w:szCs w:val="22"/>
        </w:rPr>
        <w:t>je objednatel oprávněn tuto fakturu ve lhůtě její splatnosti vrátit zhotoviteli, aniž by</w:t>
      </w:r>
      <w:r w:rsidR="00766D0C" w:rsidRPr="00F56494">
        <w:rPr>
          <w:rFonts w:ascii="Arial" w:hAnsi="Arial" w:cs="Arial"/>
          <w:sz w:val="22"/>
          <w:szCs w:val="22"/>
        </w:rPr>
        <w:t> </w:t>
      </w:r>
      <w:r w:rsidRPr="00F56494">
        <w:rPr>
          <w:rFonts w:ascii="Arial" w:hAnsi="Arial" w:cs="Arial"/>
          <w:sz w:val="22"/>
          <w:szCs w:val="22"/>
        </w:rPr>
        <w:t>se tím objednatel dostal do prodlení s úhradou faktury. Nová lhůta splatnosti počíná běžet dnem obdržení opravené nebo nově vystavené faktury. Důvod případného vrácení faktury musí být objednatelem jednoznačně vymezen.</w:t>
      </w:r>
    </w:p>
    <w:p w14:paraId="0ABEF896" w14:textId="012469A9" w:rsidR="005C3C49" w:rsidRPr="00F56494" w:rsidRDefault="005C3C49" w:rsidP="009D3E91">
      <w:pPr>
        <w:numPr>
          <w:ilvl w:val="0"/>
          <w:numId w:val="6"/>
        </w:numPr>
        <w:tabs>
          <w:tab w:val="clear" w:pos="720"/>
          <w:tab w:val="num" w:pos="426"/>
        </w:tabs>
        <w:spacing w:after="120"/>
        <w:ind w:left="425" w:hanging="425"/>
        <w:rPr>
          <w:rFonts w:ascii="Arial" w:hAnsi="Arial" w:cs="Arial"/>
          <w:sz w:val="22"/>
          <w:szCs w:val="22"/>
        </w:rPr>
      </w:pPr>
      <w:r w:rsidRPr="00F56494">
        <w:rPr>
          <w:rFonts w:ascii="Arial" w:hAnsi="Arial" w:cs="Arial"/>
          <w:sz w:val="22"/>
          <w:szCs w:val="22"/>
        </w:rPr>
        <w:t>Zhotovitel je oprávněn fakturu včetně všech jejích příloh vy</w:t>
      </w:r>
      <w:r w:rsidR="0027144A">
        <w:rPr>
          <w:rFonts w:ascii="Arial" w:hAnsi="Arial" w:cs="Arial"/>
          <w:sz w:val="22"/>
          <w:szCs w:val="22"/>
        </w:rPr>
        <w:t>stavit v elektronické formě dle </w:t>
      </w:r>
      <w:r w:rsidRPr="00F56494">
        <w:rPr>
          <w:rFonts w:ascii="Arial" w:hAnsi="Arial" w:cs="Arial"/>
          <w:sz w:val="22"/>
          <w:szCs w:val="22"/>
        </w:rPr>
        <w:t xml:space="preserve">§ 26 ZDPH, a to ve formátu ISDOC nebo ISDOCX verze 5.2 nebo vyšší. </w:t>
      </w:r>
      <w:r w:rsidRPr="00F56494">
        <w:rPr>
          <w:rFonts w:ascii="Arial" w:hAnsi="Arial" w:cs="Arial"/>
          <w:color w:val="000000"/>
          <w:sz w:val="22"/>
          <w:szCs w:val="22"/>
        </w:rPr>
        <w:t>Zhotovitel je dále oprávněn vystavit fakturu ve formátu, který je v souladu s evropským standardem elektronické faktury dle technické normy ČSN EN 16931-1:2017.</w:t>
      </w:r>
      <w:r w:rsidRPr="00F56494">
        <w:rPr>
          <w:rFonts w:ascii="Arial" w:hAnsi="Arial" w:cs="Arial"/>
          <w:sz w:val="22"/>
          <w:szCs w:val="22"/>
        </w:rPr>
        <w:t xml:space="preserve"> Elektronickou fakturu je</w:t>
      </w:r>
      <w:r w:rsidR="00787C75" w:rsidRPr="00F56494">
        <w:rPr>
          <w:rFonts w:ascii="Arial" w:hAnsi="Arial" w:cs="Arial"/>
          <w:sz w:val="22"/>
          <w:szCs w:val="22"/>
        </w:rPr>
        <w:t> </w:t>
      </w:r>
      <w:r w:rsidRPr="00F56494">
        <w:rPr>
          <w:rFonts w:ascii="Arial" w:hAnsi="Arial" w:cs="Arial"/>
          <w:sz w:val="22"/>
          <w:szCs w:val="22"/>
        </w:rPr>
        <w:t>možné zaslat datovou schránkou (identifikace: trfaa33) nebo elektronickou poštou na</w:t>
      </w:r>
      <w:r w:rsidR="00787C75" w:rsidRPr="00F56494">
        <w:rPr>
          <w:rFonts w:ascii="Arial" w:hAnsi="Arial" w:cs="Arial"/>
          <w:sz w:val="22"/>
          <w:szCs w:val="22"/>
        </w:rPr>
        <w:t> </w:t>
      </w:r>
      <w:r w:rsidRPr="00F56494">
        <w:rPr>
          <w:rFonts w:ascii="Arial" w:hAnsi="Arial" w:cs="Arial"/>
          <w:sz w:val="22"/>
          <w:szCs w:val="22"/>
        </w:rPr>
        <w:t xml:space="preserve">adresu </w:t>
      </w:r>
      <w:hyperlink r:id="rId8" w:history="1">
        <w:r w:rsidRPr="00F56494">
          <w:rPr>
            <w:rFonts w:ascii="Arial" w:hAnsi="Arial" w:cs="Arial"/>
            <w:sz w:val="22"/>
            <w:szCs w:val="22"/>
          </w:rPr>
          <w:t>posta@vlada.cz</w:t>
        </w:r>
      </w:hyperlink>
      <w:r w:rsidRPr="00F56494">
        <w:rPr>
          <w:rFonts w:ascii="Arial" w:hAnsi="Arial" w:cs="Arial"/>
          <w:sz w:val="22"/>
          <w:szCs w:val="22"/>
        </w:rPr>
        <w:t>.</w:t>
      </w:r>
    </w:p>
    <w:p w14:paraId="5B53437E" w14:textId="77777777" w:rsidR="00687919" w:rsidRPr="00F56494" w:rsidRDefault="005C3C49" w:rsidP="009D3E91">
      <w:pPr>
        <w:numPr>
          <w:ilvl w:val="0"/>
          <w:numId w:val="6"/>
        </w:numPr>
        <w:tabs>
          <w:tab w:val="clear" w:pos="720"/>
          <w:tab w:val="num" w:pos="426"/>
        </w:tabs>
        <w:spacing w:after="120"/>
        <w:ind w:left="425" w:hanging="425"/>
        <w:rPr>
          <w:rFonts w:ascii="Arial" w:hAnsi="Arial" w:cs="Arial"/>
          <w:sz w:val="22"/>
          <w:szCs w:val="22"/>
        </w:rPr>
      </w:pPr>
      <w:r w:rsidRPr="00F56494">
        <w:rPr>
          <w:rFonts w:ascii="Arial" w:hAnsi="Arial" w:cs="Arial"/>
          <w:sz w:val="22"/>
          <w:szCs w:val="22"/>
        </w:rPr>
        <w:t>Cenu díla uhradí objednatel na základě faktur zhotovitele bezhotovostním převodem, přičemž splatnost faktury je 21 dnů ode dne jejího doručení objednateli. Povinnost objednatele zaplatit fakturovanou částku dle této smlouvy je splněna odepsáním příslušné částky z účtu objednatele.</w:t>
      </w:r>
    </w:p>
    <w:p w14:paraId="24513109" w14:textId="77777777" w:rsidR="00BF6BB7" w:rsidRPr="00F56494" w:rsidRDefault="00BF6BB7" w:rsidP="006067A4">
      <w:pPr>
        <w:pStyle w:val="Nadpis4"/>
      </w:pPr>
    </w:p>
    <w:p w14:paraId="59D2EE33" w14:textId="77777777" w:rsidR="00687919" w:rsidRPr="00F56494" w:rsidRDefault="00687919" w:rsidP="006067A4">
      <w:pPr>
        <w:pStyle w:val="Nadpis4"/>
        <w:numPr>
          <w:ilvl w:val="0"/>
          <w:numId w:val="0"/>
        </w:numPr>
      </w:pPr>
      <w:r w:rsidRPr="00F56494">
        <w:t>Práva a povinnosti smluvních stran</w:t>
      </w:r>
    </w:p>
    <w:p w14:paraId="0C0902C2" w14:textId="77777777" w:rsidR="00687919" w:rsidRPr="00F56494" w:rsidRDefault="00687919" w:rsidP="009D3E91">
      <w:pPr>
        <w:numPr>
          <w:ilvl w:val="0"/>
          <w:numId w:val="4"/>
        </w:numPr>
        <w:spacing w:after="120"/>
        <w:ind w:left="426" w:right="-20" w:hanging="426"/>
        <w:rPr>
          <w:rFonts w:ascii="Arial" w:hAnsi="Arial" w:cs="Arial"/>
          <w:spacing w:val="-1"/>
          <w:sz w:val="22"/>
          <w:szCs w:val="22"/>
        </w:rPr>
      </w:pPr>
      <w:r w:rsidRPr="00F56494">
        <w:rPr>
          <w:rFonts w:ascii="Arial" w:hAnsi="Arial" w:cs="Arial"/>
          <w:sz w:val="22"/>
          <w:szCs w:val="22"/>
        </w:rPr>
        <w:t>V</w:t>
      </w:r>
      <w:r w:rsidRPr="00F56494">
        <w:rPr>
          <w:rFonts w:ascii="Arial" w:hAnsi="Arial" w:cs="Arial"/>
          <w:spacing w:val="-1"/>
          <w:sz w:val="22"/>
          <w:szCs w:val="22"/>
        </w:rPr>
        <w:t>e</w:t>
      </w:r>
      <w:r w:rsidRPr="00F56494">
        <w:rPr>
          <w:rFonts w:ascii="Arial" w:hAnsi="Arial" w:cs="Arial"/>
          <w:sz w:val="22"/>
          <w:szCs w:val="22"/>
        </w:rPr>
        <w:t>šk</w:t>
      </w:r>
      <w:r w:rsidRPr="00F56494">
        <w:rPr>
          <w:rFonts w:ascii="Arial" w:hAnsi="Arial" w:cs="Arial"/>
          <w:spacing w:val="-1"/>
          <w:sz w:val="22"/>
          <w:szCs w:val="22"/>
        </w:rPr>
        <w:t>er</w:t>
      </w:r>
      <w:r w:rsidRPr="00F56494">
        <w:rPr>
          <w:rFonts w:ascii="Arial" w:hAnsi="Arial" w:cs="Arial"/>
          <w:sz w:val="22"/>
          <w:szCs w:val="22"/>
        </w:rPr>
        <w:t xml:space="preserve">é </w:t>
      </w:r>
      <w:r w:rsidRPr="00F56494">
        <w:rPr>
          <w:rFonts w:ascii="Arial" w:hAnsi="Arial" w:cs="Arial"/>
          <w:spacing w:val="2"/>
          <w:sz w:val="22"/>
          <w:szCs w:val="22"/>
        </w:rPr>
        <w:t>p</w:t>
      </w:r>
      <w:r w:rsidRPr="00F56494">
        <w:rPr>
          <w:rFonts w:ascii="Arial" w:hAnsi="Arial" w:cs="Arial"/>
          <w:spacing w:val="-1"/>
          <w:sz w:val="22"/>
          <w:szCs w:val="22"/>
        </w:rPr>
        <w:t>r</w:t>
      </w:r>
      <w:r w:rsidRPr="00F56494">
        <w:rPr>
          <w:rFonts w:ascii="Arial" w:hAnsi="Arial" w:cs="Arial"/>
          <w:spacing w:val="1"/>
          <w:sz w:val="22"/>
          <w:szCs w:val="22"/>
        </w:rPr>
        <w:t>á</w:t>
      </w:r>
      <w:r w:rsidRPr="00F56494">
        <w:rPr>
          <w:rFonts w:ascii="Arial" w:hAnsi="Arial" w:cs="Arial"/>
          <w:spacing w:val="-1"/>
          <w:sz w:val="22"/>
          <w:szCs w:val="22"/>
        </w:rPr>
        <w:t>c</w:t>
      </w:r>
      <w:r w:rsidRPr="00F56494">
        <w:rPr>
          <w:rFonts w:ascii="Arial" w:hAnsi="Arial" w:cs="Arial"/>
          <w:sz w:val="22"/>
          <w:szCs w:val="22"/>
        </w:rPr>
        <w:t>e a činnosti bud</w:t>
      </w:r>
      <w:r w:rsidRPr="00F56494">
        <w:rPr>
          <w:rFonts w:ascii="Arial" w:hAnsi="Arial" w:cs="Arial"/>
          <w:spacing w:val="2"/>
          <w:sz w:val="22"/>
          <w:szCs w:val="22"/>
        </w:rPr>
        <w:t>o</w:t>
      </w:r>
      <w:r w:rsidRPr="00F56494">
        <w:rPr>
          <w:rFonts w:ascii="Arial" w:hAnsi="Arial" w:cs="Arial"/>
          <w:sz w:val="22"/>
          <w:szCs w:val="22"/>
        </w:rPr>
        <w:t>u p</w:t>
      </w:r>
      <w:r w:rsidRPr="00F56494">
        <w:rPr>
          <w:rFonts w:ascii="Arial" w:hAnsi="Arial" w:cs="Arial"/>
          <w:spacing w:val="-1"/>
          <w:sz w:val="22"/>
          <w:szCs w:val="22"/>
        </w:rPr>
        <w:t>r</w:t>
      </w:r>
      <w:r w:rsidRPr="00F56494">
        <w:rPr>
          <w:rFonts w:ascii="Arial" w:hAnsi="Arial" w:cs="Arial"/>
          <w:sz w:val="22"/>
          <w:szCs w:val="22"/>
        </w:rPr>
        <w:t>ov</w:t>
      </w:r>
      <w:r w:rsidRPr="00F56494">
        <w:rPr>
          <w:rFonts w:ascii="Arial" w:hAnsi="Arial" w:cs="Arial"/>
          <w:spacing w:val="-1"/>
          <w:sz w:val="22"/>
          <w:szCs w:val="22"/>
        </w:rPr>
        <w:t>e</w:t>
      </w:r>
      <w:r w:rsidRPr="00F56494">
        <w:rPr>
          <w:rFonts w:ascii="Arial" w:hAnsi="Arial" w:cs="Arial"/>
          <w:sz w:val="22"/>
          <w:szCs w:val="22"/>
        </w:rPr>
        <w:t>d</w:t>
      </w:r>
      <w:r w:rsidRPr="00F56494">
        <w:rPr>
          <w:rFonts w:ascii="Arial" w:hAnsi="Arial" w:cs="Arial"/>
          <w:spacing w:val="-1"/>
          <w:sz w:val="22"/>
          <w:szCs w:val="22"/>
        </w:rPr>
        <w:t>e</w:t>
      </w:r>
      <w:r w:rsidRPr="00F56494">
        <w:rPr>
          <w:rFonts w:ascii="Arial" w:hAnsi="Arial" w:cs="Arial"/>
          <w:spacing w:val="5"/>
          <w:sz w:val="22"/>
          <w:szCs w:val="22"/>
        </w:rPr>
        <w:t>n</w:t>
      </w:r>
      <w:r w:rsidRPr="00F56494">
        <w:rPr>
          <w:rFonts w:ascii="Arial" w:hAnsi="Arial" w:cs="Arial"/>
          <w:sz w:val="22"/>
          <w:szCs w:val="22"/>
        </w:rPr>
        <w:t>y v soul</w:t>
      </w:r>
      <w:r w:rsidRPr="00F56494">
        <w:rPr>
          <w:rFonts w:ascii="Arial" w:hAnsi="Arial" w:cs="Arial"/>
          <w:spacing w:val="-1"/>
          <w:sz w:val="22"/>
          <w:szCs w:val="22"/>
        </w:rPr>
        <w:t>a</w:t>
      </w:r>
      <w:r w:rsidRPr="00F56494">
        <w:rPr>
          <w:rFonts w:ascii="Arial" w:hAnsi="Arial" w:cs="Arial"/>
          <w:spacing w:val="2"/>
          <w:sz w:val="22"/>
          <w:szCs w:val="22"/>
        </w:rPr>
        <w:t>d</w:t>
      </w:r>
      <w:r w:rsidRPr="00F56494">
        <w:rPr>
          <w:rFonts w:ascii="Arial" w:hAnsi="Arial" w:cs="Arial"/>
          <w:sz w:val="22"/>
          <w:szCs w:val="22"/>
        </w:rPr>
        <w:t>u s p</w:t>
      </w:r>
      <w:r w:rsidRPr="00F56494">
        <w:rPr>
          <w:rFonts w:ascii="Arial" w:hAnsi="Arial" w:cs="Arial"/>
          <w:spacing w:val="-1"/>
          <w:sz w:val="22"/>
          <w:szCs w:val="22"/>
        </w:rPr>
        <w:t>rá</w:t>
      </w:r>
      <w:r w:rsidRPr="00F56494">
        <w:rPr>
          <w:rFonts w:ascii="Arial" w:hAnsi="Arial" w:cs="Arial"/>
          <w:sz w:val="22"/>
          <w:szCs w:val="22"/>
        </w:rPr>
        <w:t>vními p</w:t>
      </w:r>
      <w:r w:rsidRPr="00F56494">
        <w:rPr>
          <w:rFonts w:ascii="Arial" w:hAnsi="Arial" w:cs="Arial"/>
          <w:spacing w:val="-1"/>
          <w:sz w:val="22"/>
          <w:szCs w:val="22"/>
        </w:rPr>
        <w:t>ře</w:t>
      </w:r>
      <w:r w:rsidRPr="00F56494">
        <w:rPr>
          <w:rFonts w:ascii="Arial" w:hAnsi="Arial" w:cs="Arial"/>
          <w:sz w:val="22"/>
          <w:szCs w:val="22"/>
        </w:rPr>
        <w:t>dpi</w:t>
      </w:r>
      <w:r w:rsidRPr="00F56494">
        <w:rPr>
          <w:rFonts w:ascii="Arial" w:hAnsi="Arial" w:cs="Arial"/>
          <w:spacing w:val="3"/>
          <w:sz w:val="22"/>
          <w:szCs w:val="22"/>
        </w:rPr>
        <w:t>s</w:t>
      </w:r>
      <w:r w:rsidRPr="00F56494">
        <w:rPr>
          <w:rFonts w:ascii="Arial" w:hAnsi="Arial" w:cs="Arial"/>
          <w:sz w:val="22"/>
          <w:szCs w:val="22"/>
        </w:rPr>
        <w:t>y a ostatními předpisy v</w:t>
      </w:r>
      <w:r w:rsidRPr="00F56494">
        <w:rPr>
          <w:rFonts w:ascii="Arial" w:hAnsi="Arial" w:cs="Arial"/>
          <w:spacing w:val="1"/>
          <w:sz w:val="22"/>
          <w:szCs w:val="22"/>
        </w:rPr>
        <w:t>z</w:t>
      </w:r>
      <w:r w:rsidRPr="00F56494">
        <w:rPr>
          <w:rFonts w:ascii="Arial" w:hAnsi="Arial" w:cs="Arial"/>
          <w:sz w:val="22"/>
          <w:szCs w:val="22"/>
        </w:rPr>
        <w:t>t</w:t>
      </w:r>
      <w:r w:rsidRPr="00F56494">
        <w:rPr>
          <w:rFonts w:ascii="Arial" w:hAnsi="Arial" w:cs="Arial"/>
          <w:spacing w:val="-1"/>
          <w:sz w:val="22"/>
          <w:szCs w:val="22"/>
        </w:rPr>
        <w:t>a</w:t>
      </w:r>
      <w:r w:rsidRPr="00F56494">
        <w:rPr>
          <w:rFonts w:ascii="Arial" w:hAnsi="Arial" w:cs="Arial"/>
          <w:sz w:val="22"/>
          <w:szCs w:val="22"/>
        </w:rPr>
        <w:t>hují</w:t>
      </w:r>
      <w:r w:rsidRPr="00F56494">
        <w:rPr>
          <w:rFonts w:ascii="Arial" w:hAnsi="Arial" w:cs="Arial"/>
          <w:spacing w:val="-1"/>
          <w:sz w:val="22"/>
          <w:szCs w:val="22"/>
        </w:rPr>
        <w:t>c</w:t>
      </w:r>
      <w:r w:rsidRPr="00F56494">
        <w:rPr>
          <w:rFonts w:ascii="Arial" w:hAnsi="Arial" w:cs="Arial"/>
          <w:sz w:val="22"/>
          <w:szCs w:val="22"/>
        </w:rPr>
        <w:t>ími se k p</w:t>
      </w:r>
      <w:r w:rsidRPr="00F56494">
        <w:rPr>
          <w:rFonts w:ascii="Arial" w:hAnsi="Arial" w:cs="Arial"/>
          <w:spacing w:val="-1"/>
          <w:sz w:val="22"/>
          <w:szCs w:val="22"/>
        </w:rPr>
        <w:t>ře</w:t>
      </w:r>
      <w:r w:rsidRPr="00F56494">
        <w:rPr>
          <w:rFonts w:ascii="Arial" w:hAnsi="Arial" w:cs="Arial"/>
          <w:sz w:val="22"/>
          <w:szCs w:val="22"/>
        </w:rPr>
        <w:t>dm</w:t>
      </w:r>
      <w:r w:rsidRPr="00F56494">
        <w:rPr>
          <w:rFonts w:ascii="Arial" w:hAnsi="Arial" w:cs="Arial"/>
          <w:spacing w:val="-1"/>
          <w:sz w:val="22"/>
          <w:szCs w:val="22"/>
        </w:rPr>
        <w:t>ě</w:t>
      </w:r>
      <w:r w:rsidRPr="00F56494">
        <w:rPr>
          <w:rFonts w:ascii="Arial" w:hAnsi="Arial" w:cs="Arial"/>
          <w:sz w:val="22"/>
          <w:szCs w:val="22"/>
        </w:rPr>
        <w:t>tu pln</w:t>
      </w:r>
      <w:r w:rsidRPr="00F56494">
        <w:rPr>
          <w:rFonts w:ascii="Arial" w:hAnsi="Arial" w:cs="Arial"/>
          <w:spacing w:val="-1"/>
          <w:sz w:val="22"/>
          <w:szCs w:val="22"/>
        </w:rPr>
        <w:t>ě</w:t>
      </w:r>
      <w:r w:rsidRPr="00F56494">
        <w:rPr>
          <w:rFonts w:ascii="Arial" w:hAnsi="Arial" w:cs="Arial"/>
          <w:sz w:val="22"/>
          <w:szCs w:val="22"/>
        </w:rPr>
        <w:t>ní t</w:t>
      </w:r>
      <w:r w:rsidRPr="00F56494">
        <w:rPr>
          <w:rFonts w:ascii="Arial" w:hAnsi="Arial" w:cs="Arial"/>
          <w:spacing w:val="-1"/>
          <w:sz w:val="22"/>
          <w:szCs w:val="22"/>
        </w:rPr>
        <w:t>é</w:t>
      </w:r>
      <w:r w:rsidRPr="00F56494">
        <w:rPr>
          <w:rFonts w:ascii="Arial" w:hAnsi="Arial" w:cs="Arial"/>
          <w:sz w:val="22"/>
          <w:szCs w:val="22"/>
        </w:rPr>
        <w:t xml:space="preserve">to </w:t>
      </w:r>
      <w:r w:rsidRPr="00F56494">
        <w:rPr>
          <w:rFonts w:ascii="Arial" w:hAnsi="Arial" w:cs="Arial"/>
          <w:spacing w:val="3"/>
          <w:sz w:val="22"/>
          <w:szCs w:val="22"/>
        </w:rPr>
        <w:t>s</w:t>
      </w:r>
      <w:r w:rsidRPr="00F56494">
        <w:rPr>
          <w:rFonts w:ascii="Arial" w:hAnsi="Arial" w:cs="Arial"/>
          <w:sz w:val="22"/>
          <w:szCs w:val="22"/>
        </w:rPr>
        <w:t>mlou</w:t>
      </w:r>
      <w:r w:rsidRPr="00F56494">
        <w:rPr>
          <w:rFonts w:ascii="Arial" w:hAnsi="Arial" w:cs="Arial"/>
          <w:spacing w:val="2"/>
          <w:sz w:val="22"/>
          <w:szCs w:val="22"/>
        </w:rPr>
        <w:t>v</w:t>
      </w:r>
      <w:r w:rsidRPr="00F56494">
        <w:rPr>
          <w:rFonts w:ascii="Arial" w:hAnsi="Arial" w:cs="Arial"/>
          <w:spacing w:val="-5"/>
          <w:sz w:val="22"/>
          <w:szCs w:val="22"/>
        </w:rPr>
        <w:t>y</w:t>
      </w:r>
      <w:r w:rsidRPr="00F56494">
        <w:rPr>
          <w:rFonts w:ascii="Arial" w:hAnsi="Arial" w:cs="Arial"/>
          <w:sz w:val="22"/>
          <w:szCs w:val="22"/>
        </w:rPr>
        <w:t xml:space="preserve">. </w:t>
      </w:r>
      <w:r w:rsidRPr="00F56494">
        <w:rPr>
          <w:rFonts w:ascii="Arial" w:hAnsi="Arial" w:cs="Arial"/>
          <w:spacing w:val="1"/>
          <w:sz w:val="22"/>
          <w:szCs w:val="22"/>
        </w:rPr>
        <w:t>P</w:t>
      </w:r>
      <w:r w:rsidRPr="00F56494">
        <w:rPr>
          <w:rFonts w:ascii="Arial" w:hAnsi="Arial" w:cs="Arial"/>
          <w:spacing w:val="-1"/>
          <w:sz w:val="22"/>
          <w:szCs w:val="22"/>
        </w:rPr>
        <w:t>rác</w:t>
      </w:r>
      <w:r w:rsidRPr="00F56494">
        <w:rPr>
          <w:rFonts w:ascii="Arial" w:hAnsi="Arial" w:cs="Arial"/>
          <w:sz w:val="22"/>
          <w:szCs w:val="22"/>
        </w:rPr>
        <w:t>e budou p</w:t>
      </w:r>
      <w:r w:rsidRPr="00F56494">
        <w:rPr>
          <w:rFonts w:ascii="Arial" w:hAnsi="Arial" w:cs="Arial"/>
          <w:spacing w:val="-1"/>
          <w:sz w:val="22"/>
          <w:szCs w:val="22"/>
        </w:rPr>
        <w:t>r</w:t>
      </w:r>
      <w:r w:rsidRPr="00F56494">
        <w:rPr>
          <w:rFonts w:ascii="Arial" w:hAnsi="Arial" w:cs="Arial"/>
          <w:sz w:val="22"/>
          <w:szCs w:val="22"/>
        </w:rPr>
        <w:t>ov</w:t>
      </w:r>
      <w:r w:rsidRPr="00F56494">
        <w:rPr>
          <w:rFonts w:ascii="Arial" w:hAnsi="Arial" w:cs="Arial"/>
          <w:spacing w:val="-1"/>
          <w:sz w:val="22"/>
          <w:szCs w:val="22"/>
        </w:rPr>
        <w:t>á</w:t>
      </w:r>
      <w:r w:rsidRPr="00F56494">
        <w:rPr>
          <w:rFonts w:ascii="Arial" w:hAnsi="Arial" w:cs="Arial"/>
          <w:spacing w:val="2"/>
          <w:sz w:val="22"/>
          <w:szCs w:val="22"/>
        </w:rPr>
        <w:t>d</w:t>
      </w:r>
      <w:r w:rsidRPr="00F56494">
        <w:rPr>
          <w:rFonts w:ascii="Arial" w:hAnsi="Arial" w:cs="Arial"/>
          <w:spacing w:val="-1"/>
          <w:sz w:val="22"/>
          <w:szCs w:val="22"/>
        </w:rPr>
        <w:t>ě</w:t>
      </w:r>
      <w:r w:rsidRPr="00F56494">
        <w:rPr>
          <w:rFonts w:ascii="Arial" w:hAnsi="Arial" w:cs="Arial"/>
          <w:spacing w:val="2"/>
          <w:sz w:val="22"/>
          <w:szCs w:val="22"/>
        </w:rPr>
        <w:t>n</w:t>
      </w:r>
      <w:r w:rsidRPr="00F56494">
        <w:rPr>
          <w:rFonts w:ascii="Arial" w:hAnsi="Arial" w:cs="Arial"/>
          <w:sz w:val="22"/>
          <w:szCs w:val="22"/>
        </w:rPr>
        <w:t>y p</w:t>
      </w:r>
      <w:r w:rsidRPr="00F56494">
        <w:rPr>
          <w:rFonts w:ascii="Arial" w:hAnsi="Arial" w:cs="Arial"/>
          <w:spacing w:val="2"/>
          <w:sz w:val="22"/>
          <w:szCs w:val="22"/>
        </w:rPr>
        <w:t>r</w:t>
      </w:r>
      <w:r w:rsidRPr="00F56494">
        <w:rPr>
          <w:rFonts w:ascii="Arial" w:hAnsi="Arial" w:cs="Arial"/>
          <w:spacing w:val="-1"/>
          <w:sz w:val="22"/>
          <w:szCs w:val="22"/>
        </w:rPr>
        <w:t>ac</w:t>
      </w:r>
      <w:r w:rsidRPr="00F56494">
        <w:rPr>
          <w:rFonts w:ascii="Arial" w:hAnsi="Arial" w:cs="Arial"/>
          <w:sz w:val="22"/>
          <w:szCs w:val="22"/>
        </w:rPr>
        <w:t>ovní</w:t>
      </w:r>
      <w:r w:rsidRPr="00F56494">
        <w:rPr>
          <w:rFonts w:ascii="Arial" w:hAnsi="Arial" w:cs="Arial"/>
          <w:spacing w:val="5"/>
          <w:sz w:val="22"/>
          <w:szCs w:val="22"/>
        </w:rPr>
        <w:t>k</w:t>
      </w:r>
      <w:r w:rsidRPr="00F56494">
        <w:rPr>
          <w:rFonts w:ascii="Arial" w:hAnsi="Arial" w:cs="Arial"/>
          <w:sz w:val="22"/>
          <w:szCs w:val="22"/>
        </w:rPr>
        <w:t>y s odbo</w:t>
      </w:r>
      <w:r w:rsidRPr="00F56494">
        <w:rPr>
          <w:rFonts w:ascii="Arial" w:hAnsi="Arial" w:cs="Arial"/>
          <w:spacing w:val="-1"/>
          <w:sz w:val="22"/>
          <w:szCs w:val="22"/>
        </w:rPr>
        <w:t>r</w:t>
      </w:r>
      <w:r w:rsidRPr="00F56494">
        <w:rPr>
          <w:rFonts w:ascii="Arial" w:hAnsi="Arial" w:cs="Arial"/>
          <w:sz w:val="22"/>
          <w:szCs w:val="22"/>
        </w:rPr>
        <w:t>nou kv</w:t>
      </w:r>
      <w:r w:rsidRPr="00F56494">
        <w:rPr>
          <w:rFonts w:ascii="Arial" w:hAnsi="Arial" w:cs="Arial"/>
          <w:spacing w:val="-1"/>
          <w:sz w:val="22"/>
          <w:szCs w:val="22"/>
        </w:rPr>
        <w:t>a</w:t>
      </w:r>
      <w:r w:rsidRPr="00F56494">
        <w:rPr>
          <w:rFonts w:ascii="Arial" w:hAnsi="Arial" w:cs="Arial"/>
          <w:sz w:val="22"/>
          <w:szCs w:val="22"/>
        </w:rPr>
        <w:t>li</w:t>
      </w:r>
      <w:r w:rsidRPr="00F56494">
        <w:rPr>
          <w:rFonts w:ascii="Arial" w:hAnsi="Arial" w:cs="Arial"/>
          <w:spacing w:val="-1"/>
          <w:sz w:val="22"/>
          <w:szCs w:val="22"/>
        </w:rPr>
        <w:t>f</w:t>
      </w:r>
      <w:r w:rsidRPr="00F56494">
        <w:rPr>
          <w:rFonts w:ascii="Arial" w:hAnsi="Arial" w:cs="Arial"/>
          <w:sz w:val="22"/>
          <w:szCs w:val="22"/>
        </w:rPr>
        <w:t>ik</w:t>
      </w:r>
      <w:r w:rsidRPr="00F56494">
        <w:rPr>
          <w:rFonts w:ascii="Arial" w:hAnsi="Arial" w:cs="Arial"/>
          <w:spacing w:val="-1"/>
          <w:sz w:val="22"/>
          <w:szCs w:val="22"/>
        </w:rPr>
        <w:t>ac</w:t>
      </w:r>
      <w:r w:rsidRPr="00F56494">
        <w:rPr>
          <w:rFonts w:ascii="Arial" w:hAnsi="Arial" w:cs="Arial"/>
          <w:sz w:val="22"/>
          <w:szCs w:val="22"/>
        </w:rPr>
        <w:t>í a pl</w:t>
      </w:r>
      <w:r w:rsidRPr="00F56494">
        <w:rPr>
          <w:rFonts w:ascii="Arial" w:hAnsi="Arial" w:cs="Arial"/>
          <w:spacing w:val="-1"/>
          <w:sz w:val="22"/>
          <w:szCs w:val="22"/>
        </w:rPr>
        <w:t>a</w:t>
      </w:r>
      <w:r w:rsidRPr="00F56494">
        <w:rPr>
          <w:rFonts w:ascii="Arial" w:hAnsi="Arial" w:cs="Arial"/>
          <w:sz w:val="22"/>
          <w:szCs w:val="22"/>
        </w:rPr>
        <w:t>t</w:t>
      </w:r>
      <w:r w:rsidRPr="00F56494">
        <w:rPr>
          <w:rFonts w:ascii="Arial" w:hAnsi="Arial" w:cs="Arial"/>
          <w:spacing w:val="5"/>
          <w:sz w:val="22"/>
          <w:szCs w:val="22"/>
        </w:rPr>
        <w:t>n</w:t>
      </w:r>
      <w:r w:rsidRPr="00F56494">
        <w:rPr>
          <w:rFonts w:ascii="Arial" w:hAnsi="Arial" w:cs="Arial"/>
          <w:spacing w:val="-5"/>
          <w:sz w:val="22"/>
          <w:szCs w:val="22"/>
        </w:rPr>
        <w:t>ý</w:t>
      </w:r>
      <w:r w:rsidRPr="00F56494">
        <w:rPr>
          <w:rFonts w:ascii="Arial" w:hAnsi="Arial" w:cs="Arial"/>
          <w:sz w:val="22"/>
          <w:szCs w:val="22"/>
        </w:rPr>
        <w:t>m o</w:t>
      </w:r>
      <w:r w:rsidRPr="00F56494">
        <w:rPr>
          <w:rFonts w:ascii="Arial" w:hAnsi="Arial" w:cs="Arial"/>
          <w:spacing w:val="2"/>
          <w:sz w:val="22"/>
          <w:szCs w:val="22"/>
        </w:rPr>
        <w:t>p</w:t>
      </w:r>
      <w:r w:rsidRPr="00F56494">
        <w:rPr>
          <w:rFonts w:ascii="Arial" w:hAnsi="Arial" w:cs="Arial"/>
          <w:spacing w:val="-1"/>
          <w:sz w:val="22"/>
          <w:szCs w:val="22"/>
        </w:rPr>
        <w:t>rá</w:t>
      </w:r>
      <w:r w:rsidRPr="00F56494">
        <w:rPr>
          <w:rFonts w:ascii="Arial" w:hAnsi="Arial" w:cs="Arial"/>
          <w:sz w:val="22"/>
          <w:szCs w:val="22"/>
        </w:rPr>
        <w:t>vn</w:t>
      </w:r>
      <w:r w:rsidRPr="00F56494">
        <w:rPr>
          <w:rFonts w:ascii="Arial" w:hAnsi="Arial" w:cs="Arial"/>
          <w:spacing w:val="-1"/>
          <w:sz w:val="22"/>
          <w:szCs w:val="22"/>
        </w:rPr>
        <w:t>ě</w:t>
      </w:r>
      <w:r w:rsidRPr="00F56494">
        <w:rPr>
          <w:rFonts w:ascii="Arial" w:hAnsi="Arial" w:cs="Arial"/>
          <w:sz w:val="22"/>
          <w:szCs w:val="22"/>
        </w:rPr>
        <w:t>ním p</w:t>
      </w:r>
      <w:r w:rsidRPr="00F56494">
        <w:rPr>
          <w:rFonts w:ascii="Arial" w:hAnsi="Arial" w:cs="Arial"/>
          <w:spacing w:val="-1"/>
          <w:sz w:val="22"/>
          <w:szCs w:val="22"/>
        </w:rPr>
        <w:t>r</w:t>
      </w:r>
      <w:r w:rsidRPr="00F56494">
        <w:rPr>
          <w:rFonts w:ascii="Arial" w:hAnsi="Arial" w:cs="Arial"/>
          <w:sz w:val="22"/>
          <w:szCs w:val="22"/>
        </w:rPr>
        <w:t xml:space="preserve">o </w:t>
      </w:r>
      <w:r w:rsidRPr="00F56494">
        <w:rPr>
          <w:rFonts w:ascii="Arial" w:hAnsi="Arial" w:cs="Arial"/>
          <w:spacing w:val="5"/>
          <w:sz w:val="22"/>
          <w:szCs w:val="22"/>
        </w:rPr>
        <w:t>v</w:t>
      </w:r>
      <w:r w:rsidRPr="00F56494">
        <w:rPr>
          <w:rFonts w:ascii="Arial" w:hAnsi="Arial" w:cs="Arial"/>
          <w:spacing w:val="-5"/>
          <w:sz w:val="22"/>
          <w:szCs w:val="22"/>
        </w:rPr>
        <w:t>ý</w:t>
      </w:r>
      <w:r w:rsidRPr="00F56494">
        <w:rPr>
          <w:rFonts w:ascii="Arial" w:hAnsi="Arial" w:cs="Arial"/>
          <w:sz w:val="22"/>
          <w:szCs w:val="22"/>
        </w:rPr>
        <w:t xml:space="preserve">kon </w:t>
      </w:r>
      <w:r w:rsidRPr="00F56494">
        <w:rPr>
          <w:rFonts w:ascii="Arial" w:hAnsi="Arial" w:cs="Arial"/>
          <w:spacing w:val="-1"/>
          <w:sz w:val="22"/>
          <w:szCs w:val="22"/>
        </w:rPr>
        <w:t>č</w:t>
      </w:r>
      <w:r w:rsidRPr="00F56494">
        <w:rPr>
          <w:rFonts w:ascii="Arial" w:hAnsi="Arial" w:cs="Arial"/>
          <w:sz w:val="22"/>
          <w:szCs w:val="22"/>
        </w:rPr>
        <w:t>innosti, j</w:t>
      </w:r>
      <w:r w:rsidRPr="00F56494">
        <w:rPr>
          <w:rFonts w:ascii="Arial" w:hAnsi="Arial" w:cs="Arial"/>
          <w:spacing w:val="-1"/>
          <w:sz w:val="22"/>
          <w:szCs w:val="22"/>
        </w:rPr>
        <w:t>e-</w:t>
      </w:r>
      <w:r w:rsidRPr="00F56494">
        <w:rPr>
          <w:rFonts w:ascii="Arial" w:hAnsi="Arial" w:cs="Arial"/>
          <w:sz w:val="22"/>
          <w:szCs w:val="22"/>
        </w:rPr>
        <w:t>li k </w:t>
      </w:r>
      <w:r w:rsidRPr="00F56494">
        <w:rPr>
          <w:rFonts w:ascii="Arial" w:hAnsi="Arial" w:cs="Arial"/>
          <w:spacing w:val="2"/>
          <w:sz w:val="22"/>
          <w:szCs w:val="22"/>
        </w:rPr>
        <w:t>v</w:t>
      </w:r>
      <w:r w:rsidRPr="00F56494">
        <w:rPr>
          <w:rFonts w:ascii="Arial" w:hAnsi="Arial" w:cs="Arial"/>
          <w:spacing w:val="-5"/>
          <w:sz w:val="22"/>
          <w:szCs w:val="22"/>
        </w:rPr>
        <w:t>ý</w:t>
      </w:r>
      <w:r w:rsidRPr="00F56494">
        <w:rPr>
          <w:rFonts w:ascii="Arial" w:hAnsi="Arial" w:cs="Arial"/>
          <w:sz w:val="22"/>
          <w:szCs w:val="22"/>
        </w:rPr>
        <w:t>konu t</w:t>
      </w:r>
      <w:r w:rsidRPr="00F56494">
        <w:rPr>
          <w:rFonts w:ascii="Arial" w:hAnsi="Arial" w:cs="Arial"/>
          <w:spacing w:val="-1"/>
          <w:sz w:val="22"/>
          <w:szCs w:val="22"/>
        </w:rPr>
        <w:t>ěc</w:t>
      </w:r>
      <w:r w:rsidRPr="00F56494">
        <w:rPr>
          <w:rFonts w:ascii="Arial" w:hAnsi="Arial" w:cs="Arial"/>
          <w:spacing w:val="2"/>
          <w:sz w:val="22"/>
          <w:szCs w:val="22"/>
        </w:rPr>
        <w:t>h</w:t>
      </w:r>
      <w:r w:rsidRPr="00F56494">
        <w:rPr>
          <w:rFonts w:ascii="Arial" w:hAnsi="Arial" w:cs="Arial"/>
          <w:sz w:val="22"/>
          <w:szCs w:val="22"/>
        </w:rPr>
        <w:t>to p</w:t>
      </w:r>
      <w:r w:rsidRPr="00F56494">
        <w:rPr>
          <w:rFonts w:ascii="Arial" w:hAnsi="Arial" w:cs="Arial"/>
          <w:spacing w:val="-1"/>
          <w:sz w:val="22"/>
          <w:szCs w:val="22"/>
        </w:rPr>
        <w:t>rac</w:t>
      </w:r>
      <w:r w:rsidRPr="00F56494">
        <w:rPr>
          <w:rFonts w:ascii="Arial" w:hAnsi="Arial" w:cs="Arial"/>
          <w:sz w:val="22"/>
          <w:szCs w:val="22"/>
        </w:rPr>
        <w:t>í n</w:t>
      </w:r>
      <w:r w:rsidRPr="00F56494">
        <w:rPr>
          <w:rFonts w:ascii="Arial" w:hAnsi="Arial" w:cs="Arial"/>
          <w:spacing w:val="-1"/>
          <w:sz w:val="22"/>
          <w:szCs w:val="22"/>
        </w:rPr>
        <w:t>e</w:t>
      </w:r>
      <w:r w:rsidRPr="00F56494">
        <w:rPr>
          <w:rFonts w:ascii="Arial" w:hAnsi="Arial" w:cs="Arial"/>
          <w:spacing w:val="1"/>
          <w:sz w:val="22"/>
          <w:szCs w:val="22"/>
        </w:rPr>
        <w:t>z</w:t>
      </w:r>
      <w:r w:rsidRPr="00F56494">
        <w:rPr>
          <w:rFonts w:ascii="Arial" w:hAnsi="Arial" w:cs="Arial"/>
          <w:spacing w:val="2"/>
          <w:sz w:val="22"/>
          <w:szCs w:val="22"/>
        </w:rPr>
        <w:t>b</w:t>
      </w:r>
      <w:r w:rsidRPr="00F56494">
        <w:rPr>
          <w:rFonts w:ascii="Arial" w:hAnsi="Arial" w:cs="Arial"/>
          <w:spacing w:val="-5"/>
          <w:sz w:val="22"/>
          <w:szCs w:val="22"/>
        </w:rPr>
        <w:t>y</w:t>
      </w:r>
      <w:r w:rsidRPr="00F56494">
        <w:rPr>
          <w:rFonts w:ascii="Arial" w:hAnsi="Arial" w:cs="Arial"/>
          <w:sz w:val="22"/>
          <w:szCs w:val="22"/>
        </w:rPr>
        <w:t>t</w:t>
      </w:r>
      <w:r w:rsidRPr="00F56494">
        <w:rPr>
          <w:rFonts w:ascii="Arial" w:hAnsi="Arial" w:cs="Arial"/>
          <w:spacing w:val="2"/>
          <w:sz w:val="22"/>
          <w:szCs w:val="22"/>
        </w:rPr>
        <w:t>n</w:t>
      </w:r>
      <w:r w:rsidRPr="00F56494">
        <w:rPr>
          <w:rFonts w:ascii="Arial" w:hAnsi="Arial" w:cs="Arial"/>
          <w:spacing w:val="-1"/>
          <w:sz w:val="22"/>
          <w:szCs w:val="22"/>
        </w:rPr>
        <w:t>é</w:t>
      </w:r>
      <w:r w:rsidRPr="00F56494">
        <w:rPr>
          <w:rFonts w:ascii="Arial" w:hAnsi="Arial" w:cs="Arial"/>
          <w:sz w:val="22"/>
          <w:szCs w:val="22"/>
        </w:rPr>
        <w:t>.</w:t>
      </w:r>
    </w:p>
    <w:p w14:paraId="50BB72FD" w14:textId="77777777" w:rsidR="00687919" w:rsidRPr="00F56494" w:rsidRDefault="00687919" w:rsidP="009D3E91">
      <w:pPr>
        <w:numPr>
          <w:ilvl w:val="0"/>
          <w:numId w:val="4"/>
        </w:numPr>
        <w:spacing w:after="120"/>
        <w:ind w:left="426" w:right="51" w:hanging="426"/>
        <w:rPr>
          <w:rFonts w:ascii="Arial" w:hAnsi="Arial" w:cs="Arial"/>
          <w:sz w:val="22"/>
          <w:szCs w:val="22"/>
        </w:rPr>
      </w:pPr>
      <w:r w:rsidRPr="00F56494">
        <w:rPr>
          <w:rFonts w:ascii="Arial" w:hAnsi="Arial" w:cs="Arial"/>
          <w:sz w:val="22"/>
          <w:szCs w:val="22"/>
        </w:rPr>
        <w:t>Zhotovitel je povinen zajistit, aby se pracovníci zhotovitele, včetně pracovníků poddodavatelů, pohybovali v objektu viditelně označeni logem nebo názvem zhotovitele (firmy), povolením ke vstupu do objektu objednatele a v doprovodu zástupce objednatele a udržovali v nich pořádek.</w:t>
      </w:r>
    </w:p>
    <w:p w14:paraId="42373BB0" w14:textId="77777777" w:rsidR="00687919" w:rsidRPr="00F56494" w:rsidRDefault="00687919" w:rsidP="009D3E91">
      <w:pPr>
        <w:numPr>
          <w:ilvl w:val="0"/>
          <w:numId w:val="4"/>
        </w:numPr>
        <w:spacing w:after="120"/>
        <w:ind w:left="426" w:right="51" w:hanging="426"/>
        <w:rPr>
          <w:rFonts w:ascii="Arial" w:hAnsi="Arial" w:cs="Arial"/>
          <w:sz w:val="22"/>
          <w:szCs w:val="22"/>
        </w:rPr>
      </w:pPr>
      <w:r w:rsidRPr="00F56494">
        <w:rPr>
          <w:rFonts w:ascii="Arial" w:hAnsi="Arial" w:cs="Arial"/>
          <w:sz w:val="22"/>
          <w:szCs w:val="22"/>
        </w:rPr>
        <w:t>Zhotovitel nemá právo zajistit si náhradní plnění dle § 2591 občanského zákoníku na účet objednatele.</w:t>
      </w:r>
    </w:p>
    <w:p w14:paraId="5BF9985E" w14:textId="77777777" w:rsidR="00687919" w:rsidRPr="00F56494" w:rsidRDefault="00687919" w:rsidP="009D3E91">
      <w:pPr>
        <w:numPr>
          <w:ilvl w:val="0"/>
          <w:numId w:val="4"/>
        </w:numPr>
        <w:spacing w:after="120"/>
        <w:ind w:left="426" w:right="51" w:hanging="426"/>
        <w:rPr>
          <w:rFonts w:ascii="Arial" w:hAnsi="Arial" w:cs="Arial"/>
          <w:sz w:val="22"/>
          <w:szCs w:val="22"/>
        </w:rPr>
      </w:pPr>
      <w:r w:rsidRPr="00F56494">
        <w:rPr>
          <w:rFonts w:ascii="Arial" w:hAnsi="Arial" w:cs="Arial"/>
          <w:sz w:val="22"/>
          <w:szCs w:val="22"/>
        </w:rPr>
        <w:t xml:space="preserve">Zhotovitel je povinen po celou dobu plnění předmětu smlouvy mít uzavřené pojištění odpovědnosti za škodu způsobenou zhotovitelem třetím osobám s výší pojistné částky min. </w:t>
      </w:r>
      <w:r w:rsidR="00BF6BB7" w:rsidRPr="00F56494">
        <w:rPr>
          <w:rFonts w:ascii="Arial" w:hAnsi="Arial" w:cs="Arial"/>
          <w:sz w:val="22"/>
          <w:szCs w:val="22"/>
        </w:rPr>
        <w:t>1</w:t>
      </w:r>
      <w:r w:rsidRPr="00F56494">
        <w:rPr>
          <w:rFonts w:ascii="Arial" w:hAnsi="Arial" w:cs="Arial"/>
          <w:sz w:val="22"/>
          <w:szCs w:val="22"/>
        </w:rPr>
        <w:t>.000.000 Kč. Zhotovitel je povinen na žádost objednatele předložit pojistnou smlouvu (certifikát pojištění) objednateli nejpozději do 3 pracovních dnů od písemně vznesené žádosti objednatele.</w:t>
      </w:r>
    </w:p>
    <w:p w14:paraId="1157284A" w14:textId="77777777" w:rsidR="00687919" w:rsidRPr="00F56494" w:rsidRDefault="00687919" w:rsidP="009D3E91">
      <w:pPr>
        <w:numPr>
          <w:ilvl w:val="0"/>
          <w:numId w:val="4"/>
        </w:numPr>
        <w:spacing w:after="120"/>
        <w:ind w:left="426" w:right="51" w:hanging="426"/>
        <w:rPr>
          <w:rFonts w:ascii="Arial" w:hAnsi="Arial" w:cs="Arial"/>
          <w:sz w:val="22"/>
          <w:szCs w:val="22"/>
        </w:rPr>
      </w:pPr>
      <w:r w:rsidRPr="00F56494">
        <w:rPr>
          <w:rFonts w:ascii="Arial" w:hAnsi="Arial" w:cs="Arial"/>
          <w:sz w:val="22"/>
          <w:szCs w:val="22"/>
        </w:rPr>
        <w:t xml:space="preserve">Zhotovitel je povinen předložit objednateli minimálně 3 dny před zahájením plnění díla seznam pracovníků zhotovitele i poddodavatelů podílejících se na realizaci díla v budovách objednatele včetně požadovaných dat (jméno a příjmení, číslo občanského průkazu) a seznam vozidel, která budou vjíždět do objektu, včetně uvedení registrační značky a jména, příjmení a čísla občanského průkazu řidiče vozidla, ke schválení objednatelem. Vstupovat do objektu jsou oprávněny pouze osoby schválené objednatelem. V případě změny pracovníků zhotovitele nebo poddodavatelů, kteří </w:t>
      </w:r>
      <w:r w:rsidRPr="00F56494">
        <w:rPr>
          <w:rFonts w:ascii="Arial" w:hAnsi="Arial" w:cs="Arial"/>
          <w:sz w:val="22"/>
          <w:szCs w:val="22"/>
        </w:rPr>
        <w:lastRenderedPageBreak/>
        <w:t>budou vstupovat do objektu a v případě změny vozidla je zhotovitel povinen postupovat obdobně. Zhotovitel je povinen zajistit, aby do objektu nevstupovaly osoby, které nebyly uvedeny na výše uvedeném seznamu a schváleny objednatelem. Objednatel si vyhrazuje právo neschválit oprávnění vstupu pracovníka zhotovitele nebo poddodavatelů na základě podnětu Ochranné služby Policie České republiky.</w:t>
      </w:r>
    </w:p>
    <w:p w14:paraId="57B16610" w14:textId="77777777" w:rsidR="00687919" w:rsidRPr="00F56494" w:rsidRDefault="00687919" w:rsidP="009D3E91">
      <w:pPr>
        <w:numPr>
          <w:ilvl w:val="0"/>
          <w:numId w:val="4"/>
        </w:numPr>
        <w:spacing w:after="120"/>
        <w:ind w:left="426" w:right="51" w:hanging="426"/>
        <w:rPr>
          <w:rFonts w:ascii="Arial" w:hAnsi="Arial" w:cs="Arial"/>
          <w:sz w:val="22"/>
          <w:szCs w:val="22"/>
        </w:rPr>
      </w:pPr>
      <w:r w:rsidRPr="00F56494">
        <w:rPr>
          <w:rFonts w:ascii="Arial" w:hAnsi="Arial" w:cs="Arial"/>
          <w:sz w:val="22"/>
          <w:szCs w:val="22"/>
        </w:rPr>
        <w:t>Zhotovitel je povinen zajistit, aby jeho pracovníci, včetně pracovníků poddodavatelů, dodržovali zákaz požívání alkoholických nápojů a zákaz kouření v prostorách objektu.</w:t>
      </w:r>
    </w:p>
    <w:p w14:paraId="4BA56315" w14:textId="77777777" w:rsidR="00687919" w:rsidRPr="00F56494" w:rsidRDefault="00687919" w:rsidP="009D3E91">
      <w:pPr>
        <w:numPr>
          <w:ilvl w:val="0"/>
          <w:numId w:val="4"/>
        </w:numPr>
        <w:spacing w:after="120"/>
        <w:ind w:left="425" w:right="51" w:hanging="425"/>
        <w:rPr>
          <w:rFonts w:ascii="Arial" w:hAnsi="Arial" w:cs="Arial"/>
          <w:sz w:val="22"/>
          <w:szCs w:val="22"/>
        </w:rPr>
      </w:pPr>
      <w:r w:rsidRPr="00F56494">
        <w:rPr>
          <w:rFonts w:ascii="Arial" w:hAnsi="Arial" w:cs="Arial"/>
          <w:sz w:val="22"/>
          <w:szCs w:val="22"/>
        </w:rPr>
        <w:t>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 Objednatel se zároveň zavazuje vystavit zhotoviteli potřebné plné moci pro jednání s orgány státní správy a dotčenými orgány. Neposkytne-li objednatel zhotoviteli nutnou součinnost, je zhotovitel povinen určit objednateli k jejímu poskytnutí přiměřenou lhůtu, která nesmí být kratší než 5 pracovních dnů.</w:t>
      </w:r>
    </w:p>
    <w:p w14:paraId="22D6EC5B" w14:textId="77777777" w:rsidR="00687919" w:rsidRPr="00F56494" w:rsidRDefault="00687919" w:rsidP="009D3E91">
      <w:pPr>
        <w:numPr>
          <w:ilvl w:val="0"/>
          <w:numId w:val="4"/>
        </w:numPr>
        <w:spacing w:after="120"/>
        <w:ind w:left="425" w:right="51" w:hanging="425"/>
        <w:rPr>
          <w:rFonts w:ascii="Arial" w:hAnsi="Arial" w:cs="Arial"/>
          <w:sz w:val="22"/>
          <w:szCs w:val="22"/>
        </w:rPr>
      </w:pPr>
      <w:r w:rsidRPr="00F56494">
        <w:rPr>
          <w:rFonts w:ascii="Arial" w:hAnsi="Arial" w:cs="Arial"/>
          <w:sz w:val="22"/>
          <w:szCs w:val="22"/>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14:paraId="2A361CBA" w14:textId="77777777" w:rsidR="00687919" w:rsidRPr="00F56494" w:rsidRDefault="00687919" w:rsidP="009D3E91">
      <w:pPr>
        <w:spacing w:after="120"/>
        <w:ind w:left="425"/>
        <w:rPr>
          <w:rFonts w:ascii="Arial" w:hAnsi="Arial" w:cs="Arial"/>
          <w:sz w:val="22"/>
          <w:szCs w:val="22"/>
        </w:rPr>
      </w:pPr>
    </w:p>
    <w:p w14:paraId="78F8D1DA" w14:textId="77777777" w:rsidR="005C3C49" w:rsidRPr="00F56494" w:rsidRDefault="005C3C49" w:rsidP="006067A4">
      <w:pPr>
        <w:pStyle w:val="Nadpis4"/>
      </w:pPr>
      <w:r w:rsidRPr="00F56494">
        <w:br/>
        <w:t>Využití poddodavatelů</w:t>
      </w:r>
    </w:p>
    <w:p w14:paraId="7C978091" w14:textId="77777777" w:rsidR="00AC5547" w:rsidRPr="00AC5547" w:rsidRDefault="00AC5547" w:rsidP="00AC5547">
      <w:pPr>
        <w:pStyle w:val="Nadpis4"/>
        <w:numPr>
          <w:ilvl w:val="0"/>
          <w:numId w:val="0"/>
        </w:numPr>
        <w:jc w:val="both"/>
        <w:rPr>
          <w:b w:val="0"/>
        </w:rPr>
      </w:pPr>
      <w:r w:rsidRPr="00AC5547">
        <w:rPr>
          <w:b w:val="0"/>
        </w:rPr>
        <w:t>Zhotovitel v nabídce uvedl, že poskytnutí plnění zajistí bez poddodavatele, tudíž se jejich využití nepředpokládá.</w:t>
      </w:r>
    </w:p>
    <w:p w14:paraId="5B2C3BED" w14:textId="77777777" w:rsidR="005C3C49" w:rsidRPr="00F56494" w:rsidRDefault="005C3C49" w:rsidP="006067A4">
      <w:pPr>
        <w:pStyle w:val="Nadpis4"/>
      </w:pPr>
      <w:r w:rsidRPr="00F56494">
        <w:br/>
        <w:t>Vady díla, záruka za jakost</w:t>
      </w:r>
    </w:p>
    <w:p w14:paraId="4B03D9AD" w14:textId="77777777" w:rsidR="005C3C49" w:rsidRPr="00F56494" w:rsidRDefault="005C3C49" w:rsidP="009D3E91">
      <w:pPr>
        <w:numPr>
          <w:ilvl w:val="0"/>
          <w:numId w:val="13"/>
        </w:numPr>
        <w:spacing w:after="120"/>
        <w:ind w:left="426" w:hanging="425"/>
        <w:rPr>
          <w:rFonts w:ascii="Arial" w:hAnsi="Arial" w:cs="Arial"/>
          <w:sz w:val="22"/>
          <w:szCs w:val="22"/>
        </w:rPr>
      </w:pPr>
      <w:r w:rsidRPr="00F56494">
        <w:rPr>
          <w:rFonts w:ascii="Arial"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14:paraId="6DC28EDF" w14:textId="77777777" w:rsidR="005C3C49" w:rsidRPr="00F56494" w:rsidRDefault="005C3C49" w:rsidP="009D3E91">
      <w:pPr>
        <w:pStyle w:val="Normodsaz"/>
        <w:numPr>
          <w:ilvl w:val="0"/>
          <w:numId w:val="29"/>
        </w:numPr>
        <w:tabs>
          <w:tab w:val="left" w:pos="426"/>
        </w:tabs>
        <w:autoSpaceDE/>
        <w:autoSpaceDN/>
        <w:spacing w:before="0"/>
        <w:ind w:left="425" w:hanging="425"/>
        <w:rPr>
          <w:rFonts w:ascii="Arial" w:hAnsi="Arial" w:cs="Arial"/>
          <w:sz w:val="22"/>
          <w:szCs w:val="22"/>
        </w:rPr>
      </w:pPr>
      <w:r w:rsidRPr="00F56494">
        <w:rPr>
          <w:rFonts w:ascii="Arial" w:hAnsi="Arial" w:cs="Arial"/>
          <w:spacing w:val="-3"/>
          <w:sz w:val="22"/>
          <w:szCs w:val="22"/>
        </w:rPr>
        <w:t>Z</w:t>
      </w:r>
      <w:r w:rsidRPr="00F56494">
        <w:rPr>
          <w:rFonts w:ascii="Arial" w:hAnsi="Arial" w:cs="Arial"/>
          <w:sz w:val="22"/>
          <w:szCs w:val="22"/>
        </w:rPr>
        <w:t>hotovit</w:t>
      </w:r>
      <w:r w:rsidRPr="00F56494">
        <w:rPr>
          <w:rFonts w:ascii="Arial" w:hAnsi="Arial" w:cs="Arial"/>
          <w:spacing w:val="-1"/>
          <w:sz w:val="22"/>
          <w:szCs w:val="22"/>
        </w:rPr>
        <w:t>e</w:t>
      </w:r>
      <w:r w:rsidRPr="00F56494">
        <w:rPr>
          <w:rFonts w:ascii="Arial" w:hAnsi="Arial" w:cs="Arial"/>
          <w:sz w:val="22"/>
          <w:szCs w:val="22"/>
        </w:rPr>
        <w:t>l pos</w:t>
      </w:r>
      <w:r w:rsidRPr="00F56494">
        <w:rPr>
          <w:rFonts w:ascii="Arial" w:hAnsi="Arial" w:cs="Arial"/>
          <w:spacing w:val="2"/>
          <w:sz w:val="22"/>
          <w:szCs w:val="22"/>
        </w:rPr>
        <w:t>k</w:t>
      </w:r>
      <w:r w:rsidRPr="00F56494">
        <w:rPr>
          <w:rFonts w:ascii="Arial" w:hAnsi="Arial" w:cs="Arial"/>
          <w:spacing w:val="-5"/>
          <w:sz w:val="22"/>
          <w:szCs w:val="22"/>
        </w:rPr>
        <w:t>y</w:t>
      </w:r>
      <w:r w:rsidRPr="00F56494">
        <w:rPr>
          <w:rFonts w:ascii="Arial" w:hAnsi="Arial" w:cs="Arial"/>
          <w:sz w:val="22"/>
          <w:szCs w:val="22"/>
        </w:rPr>
        <w:t>tuje ob</w:t>
      </w:r>
      <w:r w:rsidRPr="00F56494">
        <w:rPr>
          <w:rFonts w:ascii="Arial" w:hAnsi="Arial" w:cs="Arial"/>
          <w:spacing w:val="3"/>
          <w:sz w:val="22"/>
          <w:szCs w:val="22"/>
        </w:rPr>
        <w:t>j</w:t>
      </w:r>
      <w:r w:rsidRPr="00F56494">
        <w:rPr>
          <w:rFonts w:ascii="Arial" w:hAnsi="Arial" w:cs="Arial"/>
          <w:spacing w:val="-1"/>
          <w:sz w:val="22"/>
          <w:szCs w:val="22"/>
        </w:rPr>
        <w:t>e</w:t>
      </w:r>
      <w:r w:rsidRPr="00F56494">
        <w:rPr>
          <w:rFonts w:ascii="Arial" w:hAnsi="Arial" w:cs="Arial"/>
          <w:sz w:val="22"/>
          <w:szCs w:val="22"/>
        </w:rPr>
        <w:t>dn</w:t>
      </w:r>
      <w:r w:rsidRPr="00F56494">
        <w:rPr>
          <w:rFonts w:ascii="Arial" w:hAnsi="Arial" w:cs="Arial"/>
          <w:spacing w:val="-1"/>
          <w:sz w:val="22"/>
          <w:szCs w:val="22"/>
        </w:rPr>
        <w:t>a</w:t>
      </w:r>
      <w:r w:rsidRPr="00F56494">
        <w:rPr>
          <w:rFonts w:ascii="Arial" w:hAnsi="Arial" w:cs="Arial"/>
          <w:sz w:val="22"/>
          <w:szCs w:val="22"/>
        </w:rPr>
        <w:t>t</w:t>
      </w:r>
      <w:r w:rsidRPr="00F56494">
        <w:rPr>
          <w:rFonts w:ascii="Arial" w:hAnsi="Arial" w:cs="Arial"/>
          <w:spacing w:val="-1"/>
          <w:sz w:val="22"/>
          <w:szCs w:val="22"/>
        </w:rPr>
        <w:t>e</w:t>
      </w:r>
      <w:r w:rsidRPr="00F56494">
        <w:rPr>
          <w:rFonts w:ascii="Arial" w:hAnsi="Arial" w:cs="Arial"/>
          <w:sz w:val="22"/>
          <w:szCs w:val="22"/>
        </w:rPr>
        <w:t xml:space="preserve">li na části díla dle čl. II odst. 1 písm. a), b) </w:t>
      </w:r>
      <w:r w:rsidR="00CE07A2" w:rsidRPr="00F56494">
        <w:rPr>
          <w:rFonts w:ascii="Arial" w:hAnsi="Arial" w:cs="Arial"/>
          <w:sz w:val="22"/>
          <w:szCs w:val="22"/>
        </w:rPr>
        <w:t>c</w:t>
      </w:r>
      <w:r w:rsidRPr="00F56494">
        <w:rPr>
          <w:rFonts w:ascii="Arial" w:hAnsi="Arial" w:cs="Arial"/>
          <w:sz w:val="22"/>
          <w:szCs w:val="22"/>
        </w:rPr>
        <w:t xml:space="preserve">) </w:t>
      </w:r>
      <w:r w:rsidR="00BF6BB7" w:rsidRPr="00F56494">
        <w:rPr>
          <w:rFonts w:ascii="Arial" w:hAnsi="Arial" w:cs="Arial"/>
          <w:sz w:val="22"/>
          <w:szCs w:val="22"/>
        </w:rPr>
        <w:t xml:space="preserve">d) </w:t>
      </w:r>
      <w:r w:rsidRPr="00F56494">
        <w:rPr>
          <w:rFonts w:ascii="Arial" w:hAnsi="Arial" w:cs="Arial"/>
          <w:sz w:val="22"/>
          <w:szCs w:val="22"/>
        </w:rPr>
        <w:t xml:space="preserve">této smlouvy </w:t>
      </w:r>
      <w:r w:rsidRPr="00F56494">
        <w:rPr>
          <w:rFonts w:ascii="Arial" w:hAnsi="Arial" w:cs="Arial"/>
          <w:spacing w:val="1"/>
          <w:sz w:val="22"/>
          <w:szCs w:val="22"/>
        </w:rPr>
        <w:t>z</w:t>
      </w:r>
      <w:r w:rsidRPr="00F56494">
        <w:rPr>
          <w:rFonts w:ascii="Arial" w:hAnsi="Arial" w:cs="Arial"/>
          <w:spacing w:val="-1"/>
          <w:sz w:val="22"/>
          <w:szCs w:val="22"/>
        </w:rPr>
        <w:t>ár</w:t>
      </w:r>
      <w:r w:rsidRPr="00F56494">
        <w:rPr>
          <w:rFonts w:ascii="Arial" w:hAnsi="Arial" w:cs="Arial"/>
          <w:sz w:val="22"/>
          <w:szCs w:val="22"/>
        </w:rPr>
        <w:t>uku za jakost v d</w:t>
      </w:r>
      <w:r w:rsidRPr="00F56494">
        <w:rPr>
          <w:rFonts w:ascii="Arial" w:hAnsi="Arial" w:cs="Arial"/>
          <w:spacing w:val="-1"/>
          <w:sz w:val="22"/>
          <w:szCs w:val="22"/>
        </w:rPr>
        <w:t>é</w:t>
      </w:r>
      <w:r w:rsidRPr="00F56494">
        <w:rPr>
          <w:rFonts w:ascii="Arial" w:hAnsi="Arial" w:cs="Arial"/>
          <w:sz w:val="22"/>
          <w:szCs w:val="22"/>
        </w:rPr>
        <w:t>l</w:t>
      </w:r>
      <w:r w:rsidRPr="00F56494">
        <w:rPr>
          <w:rFonts w:ascii="Arial" w:hAnsi="Arial" w:cs="Arial"/>
          <w:spacing w:val="-1"/>
          <w:sz w:val="22"/>
          <w:szCs w:val="22"/>
        </w:rPr>
        <w:t>c</w:t>
      </w:r>
      <w:r w:rsidRPr="00F56494">
        <w:rPr>
          <w:rFonts w:ascii="Arial" w:hAnsi="Arial" w:cs="Arial"/>
          <w:sz w:val="22"/>
          <w:szCs w:val="22"/>
        </w:rPr>
        <w:t>e t</w:t>
      </w:r>
      <w:r w:rsidRPr="00F56494">
        <w:rPr>
          <w:rFonts w:ascii="Arial" w:hAnsi="Arial" w:cs="Arial"/>
          <w:spacing w:val="-1"/>
          <w:sz w:val="22"/>
          <w:szCs w:val="22"/>
        </w:rPr>
        <w:t>r</w:t>
      </w:r>
      <w:r w:rsidRPr="00F56494">
        <w:rPr>
          <w:rFonts w:ascii="Arial" w:hAnsi="Arial" w:cs="Arial"/>
          <w:sz w:val="22"/>
          <w:szCs w:val="22"/>
        </w:rPr>
        <w:t>v</w:t>
      </w:r>
      <w:r w:rsidRPr="00F56494">
        <w:rPr>
          <w:rFonts w:ascii="Arial" w:hAnsi="Arial" w:cs="Arial"/>
          <w:spacing w:val="-1"/>
          <w:sz w:val="22"/>
          <w:szCs w:val="22"/>
        </w:rPr>
        <w:t>á</w:t>
      </w:r>
      <w:r w:rsidRPr="00F56494">
        <w:rPr>
          <w:rFonts w:ascii="Arial" w:hAnsi="Arial" w:cs="Arial"/>
          <w:sz w:val="22"/>
          <w:szCs w:val="22"/>
        </w:rPr>
        <w:t xml:space="preserve">ní </w:t>
      </w:r>
      <w:r w:rsidRPr="00F56494">
        <w:rPr>
          <w:rFonts w:ascii="Arial" w:hAnsi="Arial" w:cs="Arial"/>
          <w:spacing w:val="2"/>
          <w:sz w:val="22"/>
          <w:szCs w:val="22"/>
        </w:rPr>
        <w:t>5 let.</w:t>
      </w:r>
      <w:r w:rsidRPr="00F56494">
        <w:rPr>
          <w:rFonts w:ascii="Arial" w:hAnsi="Arial" w:cs="Arial"/>
          <w:sz w:val="22"/>
          <w:szCs w:val="22"/>
        </w:rPr>
        <w:t xml:space="preserve"> Záruční doba začíná běžet samostatně pro každou část díla vždy dnem podpisu příslušného dílčího akceptačního protokolu. </w:t>
      </w:r>
    </w:p>
    <w:p w14:paraId="5BEFF6B9" w14:textId="77777777" w:rsidR="005C3C49" w:rsidRPr="00F56494" w:rsidRDefault="005C3C49" w:rsidP="009D3E91">
      <w:pPr>
        <w:numPr>
          <w:ilvl w:val="0"/>
          <w:numId w:val="13"/>
        </w:numPr>
        <w:spacing w:after="120"/>
        <w:ind w:left="426" w:right="97" w:hanging="425"/>
        <w:rPr>
          <w:rFonts w:ascii="Arial" w:hAnsi="Arial" w:cs="Arial"/>
          <w:sz w:val="22"/>
          <w:szCs w:val="22"/>
        </w:rPr>
      </w:pPr>
      <w:r w:rsidRPr="00F56494">
        <w:rPr>
          <w:rFonts w:ascii="Arial" w:hAnsi="Arial" w:cs="Arial"/>
          <w:sz w:val="22"/>
          <w:szCs w:val="22"/>
        </w:rPr>
        <w:t>Obj</w:t>
      </w:r>
      <w:r w:rsidRPr="00F56494">
        <w:rPr>
          <w:rFonts w:ascii="Arial" w:hAnsi="Arial" w:cs="Arial"/>
          <w:spacing w:val="-1"/>
          <w:sz w:val="22"/>
          <w:szCs w:val="22"/>
        </w:rPr>
        <w:t>e</w:t>
      </w:r>
      <w:r w:rsidRPr="00F56494">
        <w:rPr>
          <w:rFonts w:ascii="Arial" w:hAnsi="Arial" w:cs="Arial"/>
          <w:sz w:val="22"/>
          <w:szCs w:val="22"/>
        </w:rPr>
        <w:t>dn</w:t>
      </w:r>
      <w:r w:rsidRPr="00F56494">
        <w:rPr>
          <w:rFonts w:ascii="Arial" w:hAnsi="Arial" w:cs="Arial"/>
          <w:spacing w:val="-1"/>
          <w:sz w:val="22"/>
          <w:szCs w:val="22"/>
        </w:rPr>
        <w:t>a</w:t>
      </w:r>
      <w:r w:rsidRPr="00F56494">
        <w:rPr>
          <w:rFonts w:ascii="Arial" w:hAnsi="Arial" w:cs="Arial"/>
          <w:sz w:val="22"/>
          <w:szCs w:val="22"/>
        </w:rPr>
        <w:t>t</w:t>
      </w:r>
      <w:r w:rsidRPr="00F56494">
        <w:rPr>
          <w:rFonts w:ascii="Arial" w:hAnsi="Arial" w:cs="Arial"/>
          <w:spacing w:val="-1"/>
          <w:sz w:val="22"/>
          <w:szCs w:val="22"/>
        </w:rPr>
        <w:t>e</w:t>
      </w:r>
      <w:r w:rsidRPr="00F56494">
        <w:rPr>
          <w:rFonts w:ascii="Arial" w:hAnsi="Arial" w:cs="Arial"/>
          <w:sz w:val="22"/>
          <w:szCs w:val="22"/>
        </w:rPr>
        <w:t>l je povin</w:t>
      </w:r>
      <w:r w:rsidRPr="00F56494">
        <w:rPr>
          <w:rFonts w:ascii="Arial" w:hAnsi="Arial" w:cs="Arial"/>
          <w:spacing w:val="-1"/>
          <w:sz w:val="22"/>
          <w:szCs w:val="22"/>
        </w:rPr>
        <w:t>e</w:t>
      </w:r>
      <w:r w:rsidRPr="00F56494">
        <w:rPr>
          <w:rFonts w:ascii="Arial" w:hAnsi="Arial" w:cs="Arial"/>
          <w:sz w:val="22"/>
          <w:szCs w:val="22"/>
        </w:rPr>
        <w:t>n v p</w:t>
      </w:r>
      <w:r w:rsidRPr="00F56494">
        <w:rPr>
          <w:rFonts w:ascii="Arial" w:hAnsi="Arial" w:cs="Arial"/>
          <w:spacing w:val="-1"/>
          <w:sz w:val="22"/>
          <w:szCs w:val="22"/>
        </w:rPr>
        <w:t>r</w:t>
      </w:r>
      <w:r w:rsidRPr="00F56494">
        <w:rPr>
          <w:rFonts w:ascii="Arial" w:hAnsi="Arial" w:cs="Arial"/>
          <w:sz w:val="22"/>
          <w:szCs w:val="22"/>
        </w:rPr>
        <w:t>ůb</w:t>
      </w:r>
      <w:r w:rsidRPr="00F56494">
        <w:rPr>
          <w:rFonts w:ascii="Arial" w:hAnsi="Arial" w:cs="Arial"/>
          <w:spacing w:val="-1"/>
          <w:sz w:val="22"/>
          <w:szCs w:val="22"/>
        </w:rPr>
        <w:t>ě</w:t>
      </w:r>
      <w:r w:rsidRPr="00F56494">
        <w:rPr>
          <w:rFonts w:ascii="Arial" w:hAnsi="Arial" w:cs="Arial"/>
          <w:sz w:val="22"/>
          <w:szCs w:val="22"/>
        </w:rPr>
        <w:t xml:space="preserve">hu </w:t>
      </w:r>
      <w:r w:rsidRPr="00F56494">
        <w:rPr>
          <w:rFonts w:ascii="Arial" w:hAnsi="Arial" w:cs="Arial"/>
          <w:spacing w:val="1"/>
          <w:sz w:val="22"/>
          <w:szCs w:val="22"/>
        </w:rPr>
        <w:t>z</w:t>
      </w:r>
      <w:r w:rsidRPr="00F56494">
        <w:rPr>
          <w:rFonts w:ascii="Arial" w:hAnsi="Arial" w:cs="Arial"/>
          <w:spacing w:val="-1"/>
          <w:sz w:val="22"/>
          <w:szCs w:val="22"/>
        </w:rPr>
        <w:t>ár</w:t>
      </w:r>
      <w:r w:rsidRPr="00F56494">
        <w:rPr>
          <w:rFonts w:ascii="Arial" w:hAnsi="Arial" w:cs="Arial"/>
          <w:sz w:val="22"/>
          <w:szCs w:val="22"/>
        </w:rPr>
        <w:t>u</w:t>
      </w:r>
      <w:r w:rsidRPr="00F56494">
        <w:rPr>
          <w:rFonts w:ascii="Arial" w:hAnsi="Arial" w:cs="Arial"/>
          <w:spacing w:val="-1"/>
          <w:sz w:val="22"/>
          <w:szCs w:val="22"/>
        </w:rPr>
        <w:t>č</w:t>
      </w:r>
      <w:r w:rsidRPr="00F56494">
        <w:rPr>
          <w:rFonts w:ascii="Arial" w:hAnsi="Arial" w:cs="Arial"/>
          <w:sz w:val="22"/>
          <w:szCs w:val="22"/>
        </w:rPr>
        <w:t>ní do</w:t>
      </w:r>
      <w:r w:rsidRPr="00F56494">
        <w:rPr>
          <w:rFonts w:ascii="Arial" w:hAnsi="Arial" w:cs="Arial"/>
          <w:spacing w:val="5"/>
          <w:sz w:val="22"/>
          <w:szCs w:val="22"/>
        </w:rPr>
        <w:t>b</w:t>
      </w:r>
      <w:r w:rsidRPr="00F56494">
        <w:rPr>
          <w:rFonts w:ascii="Arial" w:hAnsi="Arial" w:cs="Arial"/>
          <w:sz w:val="22"/>
          <w:szCs w:val="22"/>
        </w:rPr>
        <w:t>y u</w:t>
      </w:r>
      <w:r w:rsidRPr="00F56494">
        <w:rPr>
          <w:rFonts w:ascii="Arial" w:hAnsi="Arial" w:cs="Arial"/>
          <w:spacing w:val="2"/>
          <w:sz w:val="22"/>
          <w:szCs w:val="22"/>
        </w:rPr>
        <w:t>p</w:t>
      </w:r>
      <w:r w:rsidRPr="00F56494">
        <w:rPr>
          <w:rFonts w:ascii="Arial" w:hAnsi="Arial" w:cs="Arial"/>
          <w:sz w:val="22"/>
          <w:szCs w:val="22"/>
        </w:rPr>
        <w:t>l</w:t>
      </w:r>
      <w:r w:rsidRPr="00F56494">
        <w:rPr>
          <w:rFonts w:ascii="Arial" w:hAnsi="Arial" w:cs="Arial"/>
          <w:spacing w:val="-1"/>
          <w:sz w:val="22"/>
          <w:szCs w:val="22"/>
        </w:rPr>
        <w:t>a</w:t>
      </w:r>
      <w:r w:rsidRPr="00F56494">
        <w:rPr>
          <w:rFonts w:ascii="Arial" w:hAnsi="Arial" w:cs="Arial"/>
          <w:sz w:val="22"/>
          <w:szCs w:val="22"/>
        </w:rPr>
        <w:t>tnit v</w:t>
      </w:r>
      <w:r w:rsidRPr="00F56494">
        <w:rPr>
          <w:rFonts w:ascii="Arial" w:hAnsi="Arial" w:cs="Arial"/>
          <w:spacing w:val="-1"/>
          <w:sz w:val="22"/>
          <w:szCs w:val="22"/>
        </w:rPr>
        <w:t>a</w:t>
      </w:r>
      <w:r w:rsidRPr="00F56494">
        <w:rPr>
          <w:rFonts w:ascii="Arial" w:hAnsi="Arial" w:cs="Arial"/>
          <w:spacing w:val="2"/>
          <w:sz w:val="22"/>
          <w:szCs w:val="22"/>
        </w:rPr>
        <w:t>d</w:t>
      </w:r>
      <w:r w:rsidRPr="00F56494">
        <w:rPr>
          <w:rFonts w:ascii="Arial" w:hAnsi="Arial" w:cs="Arial"/>
          <w:sz w:val="22"/>
          <w:szCs w:val="22"/>
        </w:rPr>
        <w:t>y b</w:t>
      </w:r>
      <w:r w:rsidRPr="00F56494">
        <w:rPr>
          <w:rFonts w:ascii="Arial" w:hAnsi="Arial" w:cs="Arial"/>
          <w:spacing w:val="-1"/>
          <w:sz w:val="22"/>
          <w:szCs w:val="22"/>
        </w:rPr>
        <w:t>e</w:t>
      </w:r>
      <w:r w:rsidRPr="00F56494">
        <w:rPr>
          <w:rFonts w:ascii="Arial" w:hAnsi="Arial" w:cs="Arial"/>
          <w:sz w:val="22"/>
          <w:szCs w:val="22"/>
        </w:rPr>
        <w:t xml:space="preserve">z </w:t>
      </w:r>
      <w:r w:rsidRPr="00F56494">
        <w:rPr>
          <w:rFonts w:ascii="Arial" w:hAnsi="Arial" w:cs="Arial"/>
          <w:spacing w:val="1"/>
          <w:sz w:val="22"/>
          <w:szCs w:val="22"/>
        </w:rPr>
        <w:t>z</w:t>
      </w:r>
      <w:r w:rsidRPr="00F56494">
        <w:rPr>
          <w:rFonts w:ascii="Arial" w:hAnsi="Arial" w:cs="Arial"/>
          <w:spacing w:val="2"/>
          <w:sz w:val="22"/>
          <w:szCs w:val="22"/>
        </w:rPr>
        <w:t>b</w:t>
      </w:r>
      <w:r w:rsidRPr="00F56494">
        <w:rPr>
          <w:rFonts w:ascii="Arial" w:hAnsi="Arial" w:cs="Arial"/>
          <w:spacing w:val="-7"/>
          <w:sz w:val="22"/>
          <w:szCs w:val="22"/>
        </w:rPr>
        <w:t>y</w:t>
      </w:r>
      <w:r w:rsidRPr="00F56494">
        <w:rPr>
          <w:rFonts w:ascii="Arial" w:hAnsi="Arial" w:cs="Arial"/>
          <w:spacing w:val="3"/>
          <w:sz w:val="22"/>
          <w:szCs w:val="22"/>
        </w:rPr>
        <w:t>t</w:t>
      </w:r>
      <w:r w:rsidRPr="00F56494">
        <w:rPr>
          <w:rFonts w:ascii="Arial" w:hAnsi="Arial" w:cs="Arial"/>
          <w:spacing w:val="-1"/>
          <w:sz w:val="22"/>
          <w:szCs w:val="22"/>
        </w:rPr>
        <w:t>eč</w:t>
      </w:r>
      <w:r w:rsidRPr="00F56494">
        <w:rPr>
          <w:rFonts w:ascii="Arial" w:hAnsi="Arial" w:cs="Arial"/>
          <w:spacing w:val="2"/>
          <w:sz w:val="22"/>
          <w:szCs w:val="22"/>
        </w:rPr>
        <w:t>n</w:t>
      </w:r>
      <w:r w:rsidRPr="00F56494">
        <w:rPr>
          <w:rFonts w:ascii="Arial" w:hAnsi="Arial" w:cs="Arial"/>
          <w:spacing w:val="1"/>
          <w:sz w:val="22"/>
          <w:szCs w:val="22"/>
        </w:rPr>
        <w:t>é</w:t>
      </w:r>
      <w:r w:rsidRPr="00F56494">
        <w:rPr>
          <w:rFonts w:ascii="Arial" w:hAnsi="Arial" w:cs="Arial"/>
          <w:sz w:val="22"/>
          <w:szCs w:val="22"/>
        </w:rPr>
        <w:t>ho odkl</w:t>
      </w:r>
      <w:r w:rsidRPr="00F56494">
        <w:rPr>
          <w:rFonts w:ascii="Arial" w:hAnsi="Arial" w:cs="Arial"/>
          <w:spacing w:val="-1"/>
          <w:sz w:val="22"/>
          <w:szCs w:val="22"/>
        </w:rPr>
        <w:t>a</w:t>
      </w:r>
      <w:r w:rsidRPr="00F56494">
        <w:rPr>
          <w:rFonts w:ascii="Arial" w:hAnsi="Arial" w:cs="Arial"/>
          <w:sz w:val="22"/>
          <w:szCs w:val="22"/>
        </w:rPr>
        <w:t>du od j</w:t>
      </w:r>
      <w:r w:rsidRPr="00F56494">
        <w:rPr>
          <w:rFonts w:ascii="Arial" w:hAnsi="Arial" w:cs="Arial"/>
          <w:spacing w:val="-1"/>
          <w:sz w:val="22"/>
          <w:szCs w:val="22"/>
        </w:rPr>
        <w:t>e</w:t>
      </w:r>
      <w:r w:rsidRPr="00F56494">
        <w:rPr>
          <w:rFonts w:ascii="Arial" w:hAnsi="Arial" w:cs="Arial"/>
          <w:sz w:val="22"/>
          <w:szCs w:val="22"/>
        </w:rPr>
        <w:t>ji</w:t>
      </w:r>
      <w:r w:rsidRPr="00F56494">
        <w:rPr>
          <w:rFonts w:ascii="Arial" w:hAnsi="Arial" w:cs="Arial"/>
          <w:spacing w:val="-1"/>
          <w:sz w:val="22"/>
          <w:szCs w:val="22"/>
        </w:rPr>
        <w:t>c</w:t>
      </w:r>
      <w:r w:rsidRPr="00F56494">
        <w:rPr>
          <w:rFonts w:ascii="Arial" w:hAnsi="Arial" w:cs="Arial"/>
          <w:sz w:val="22"/>
          <w:szCs w:val="22"/>
        </w:rPr>
        <w:t xml:space="preserve">h </w:t>
      </w:r>
      <w:r w:rsidRPr="00F56494">
        <w:rPr>
          <w:rFonts w:ascii="Arial" w:hAnsi="Arial" w:cs="Arial"/>
          <w:spacing w:val="1"/>
          <w:sz w:val="22"/>
          <w:szCs w:val="22"/>
        </w:rPr>
        <w:t>z</w:t>
      </w:r>
      <w:r w:rsidRPr="00F56494">
        <w:rPr>
          <w:rFonts w:ascii="Arial" w:hAnsi="Arial" w:cs="Arial"/>
          <w:sz w:val="22"/>
          <w:szCs w:val="22"/>
        </w:rPr>
        <w:t>jišt</w:t>
      </w:r>
      <w:r w:rsidRPr="00F56494">
        <w:rPr>
          <w:rFonts w:ascii="Arial" w:hAnsi="Arial" w:cs="Arial"/>
          <w:spacing w:val="-1"/>
          <w:sz w:val="22"/>
          <w:szCs w:val="22"/>
        </w:rPr>
        <w:t>ě</w:t>
      </w:r>
      <w:r w:rsidRPr="00F56494">
        <w:rPr>
          <w:rFonts w:ascii="Arial" w:hAnsi="Arial" w:cs="Arial"/>
          <w:sz w:val="22"/>
          <w:szCs w:val="22"/>
        </w:rPr>
        <w:t>ní, nejpozději do posledního dne záruční doby, přičemž reklamace odeslaná objednatelem v poslední den záruční doby se považuje za včas uplatněnou. T</w:t>
      </w:r>
      <w:r w:rsidRPr="00F56494">
        <w:rPr>
          <w:rFonts w:ascii="Arial" w:hAnsi="Arial" w:cs="Arial"/>
          <w:spacing w:val="-1"/>
          <w:sz w:val="22"/>
          <w:szCs w:val="22"/>
        </w:rPr>
        <w:t>er</w:t>
      </w:r>
      <w:r w:rsidRPr="00F56494">
        <w:rPr>
          <w:rFonts w:ascii="Arial" w:hAnsi="Arial" w:cs="Arial"/>
          <w:sz w:val="22"/>
          <w:szCs w:val="22"/>
        </w:rPr>
        <w:t>mín p</w:t>
      </w:r>
      <w:r w:rsidRPr="00F56494">
        <w:rPr>
          <w:rFonts w:ascii="Arial" w:hAnsi="Arial" w:cs="Arial"/>
          <w:spacing w:val="-1"/>
          <w:sz w:val="22"/>
          <w:szCs w:val="22"/>
        </w:rPr>
        <w:t>r</w:t>
      </w:r>
      <w:r w:rsidRPr="00F56494">
        <w:rPr>
          <w:rFonts w:ascii="Arial" w:hAnsi="Arial" w:cs="Arial"/>
          <w:sz w:val="22"/>
          <w:szCs w:val="22"/>
        </w:rPr>
        <w:t>o odst</w:t>
      </w:r>
      <w:r w:rsidRPr="00F56494">
        <w:rPr>
          <w:rFonts w:ascii="Arial" w:hAnsi="Arial" w:cs="Arial"/>
          <w:spacing w:val="-1"/>
          <w:sz w:val="22"/>
          <w:szCs w:val="22"/>
        </w:rPr>
        <w:t>ra</w:t>
      </w:r>
      <w:r w:rsidRPr="00F56494">
        <w:rPr>
          <w:rFonts w:ascii="Arial" w:hAnsi="Arial" w:cs="Arial"/>
          <w:sz w:val="22"/>
          <w:szCs w:val="22"/>
        </w:rPr>
        <w:t>n</w:t>
      </w:r>
      <w:r w:rsidRPr="00F56494">
        <w:rPr>
          <w:rFonts w:ascii="Arial" w:hAnsi="Arial" w:cs="Arial"/>
          <w:spacing w:val="-1"/>
          <w:sz w:val="22"/>
          <w:szCs w:val="22"/>
        </w:rPr>
        <w:t>ě</w:t>
      </w:r>
      <w:r w:rsidRPr="00F56494">
        <w:rPr>
          <w:rFonts w:ascii="Arial" w:hAnsi="Arial" w:cs="Arial"/>
          <w:sz w:val="22"/>
          <w:szCs w:val="22"/>
        </w:rPr>
        <w:t>ní v</w:t>
      </w:r>
      <w:r w:rsidRPr="00F56494">
        <w:rPr>
          <w:rFonts w:ascii="Arial" w:hAnsi="Arial" w:cs="Arial"/>
          <w:spacing w:val="-1"/>
          <w:sz w:val="22"/>
          <w:szCs w:val="22"/>
        </w:rPr>
        <w:t>a</w:t>
      </w:r>
      <w:r w:rsidRPr="00F56494">
        <w:rPr>
          <w:rFonts w:ascii="Arial" w:hAnsi="Arial" w:cs="Arial"/>
          <w:sz w:val="22"/>
          <w:szCs w:val="22"/>
        </w:rPr>
        <w:t xml:space="preserve">d </w:t>
      </w:r>
      <w:r w:rsidRPr="00F56494">
        <w:rPr>
          <w:rFonts w:ascii="Arial" w:hAnsi="Arial" w:cs="Arial"/>
          <w:spacing w:val="-1"/>
          <w:sz w:val="22"/>
          <w:szCs w:val="22"/>
        </w:rPr>
        <w:t>č</w:t>
      </w:r>
      <w:r w:rsidRPr="00F56494">
        <w:rPr>
          <w:rFonts w:ascii="Arial" w:hAnsi="Arial" w:cs="Arial"/>
          <w:sz w:val="22"/>
          <w:szCs w:val="22"/>
        </w:rPr>
        <w:t>iní 5 p</w:t>
      </w:r>
      <w:r w:rsidRPr="00F56494">
        <w:rPr>
          <w:rFonts w:ascii="Arial" w:hAnsi="Arial" w:cs="Arial"/>
          <w:spacing w:val="-1"/>
          <w:sz w:val="22"/>
          <w:szCs w:val="22"/>
        </w:rPr>
        <w:t>rac</w:t>
      </w:r>
      <w:r w:rsidRPr="00F56494">
        <w:rPr>
          <w:rFonts w:ascii="Arial" w:hAnsi="Arial" w:cs="Arial"/>
          <w:sz w:val="22"/>
          <w:szCs w:val="22"/>
        </w:rPr>
        <w:t>ovní</w:t>
      </w:r>
      <w:r w:rsidRPr="00F56494">
        <w:rPr>
          <w:rFonts w:ascii="Arial" w:hAnsi="Arial" w:cs="Arial"/>
          <w:spacing w:val="-1"/>
          <w:sz w:val="22"/>
          <w:szCs w:val="22"/>
        </w:rPr>
        <w:t>c</w:t>
      </w:r>
      <w:r w:rsidRPr="00F56494">
        <w:rPr>
          <w:rFonts w:ascii="Arial" w:hAnsi="Arial" w:cs="Arial"/>
          <w:sz w:val="22"/>
          <w:szCs w:val="22"/>
        </w:rPr>
        <w:t>h dnů o</w:t>
      </w:r>
      <w:r w:rsidRPr="00F56494">
        <w:rPr>
          <w:rFonts w:ascii="Arial" w:hAnsi="Arial" w:cs="Arial"/>
          <w:spacing w:val="2"/>
          <w:sz w:val="22"/>
          <w:szCs w:val="22"/>
        </w:rPr>
        <w:t>d</w:t>
      </w:r>
      <w:r w:rsidRPr="00F56494">
        <w:rPr>
          <w:rFonts w:ascii="Arial" w:hAnsi="Arial" w:cs="Arial"/>
          <w:sz w:val="22"/>
          <w:szCs w:val="22"/>
        </w:rPr>
        <w:t>e dne do</w:t>
      </w:r>
      <w:r w:rsidRPr="00F56494">
        <w:rPr>
          <w:rFonts w:ascii="Arial" w:hAnsi="Arial" w:cs="Arial"/>
          <w:spacing w:val="-1"/>
          <w:sz w:val="22"/>
          <w:szCs w:val="22"/>
        </w:rPr>
        <w:t>r</w:t>
      </w:r>
      <w:r w:rsidRPr="00F56494">
        <w:rPr>
          <w:rFonts w:ascii="Arial" w:hAnsi="Arial" w:cs="Arial"/>
          <w:sz w:val="22"/>
          <w:szCs w:val="22"/>
        </w:rPr>
        <w:t>u</w:t>
      </w:r>
      <w:r w:rsidRPr="00F56494">
        <w:rPr>
          <w:rFonts w:ascii="Arial" w:hAnsi="Arial" w:cs="Arial"/>
          <w:spacing w:val="-1"/>
          <w:sz w:val="22"/>
          <w:szCs w:val="22"/>
        </w:rPr>
        <w:t>če</w:t>
      </w:r>
      <w:r w:rsidRPr="00F56494">
        <w:rPr>
          <w:rFonts w:ascii="Arial" w:hAnsi="Arial" w:cs="Arial"/>
          <w:sz w:val="22"/>
          <w:szCs w:val="22"/>
        </w:rPr>
        <w:t>ní o</w:t>
      </w:r>
      <w:r w:rsidRPr="00F56494">
        <w:rPr>
          <w:rFonts w:ascii="Arial" w:hAnsi="Arial" w:cs="Arial"/>
          <w:spacing w:val="1"/>
          <w:sz w:val="22"/>
          <w:szCs w:val="22"/>
        </w:rPr>
        <w:t>z</w:t>
      </w:r>
      <w:r w:rsidRPr="00F56494">
        <w:rPr>
          <w:rFonts w:ascii="Arial" w:hAnsi="Arial" w:cs="Arial"/>
          <w:sz w:val="22"/>
          <w:szCs w:val="22"/>
        </w:rPr>
        <w:t>n</w:t>
      </w:r>
      <w:r w:rsidRPr="00F56494">
        <w:rPr>
          <w:rFonts w:ascii="Arial" w:hAnsi="Arial" w:cs="Arial"/>
          <w:spacing w:val="-1"/>
          <w:sz w:val="22"/>
          <w:szCs w:val="22"/>
        </w:rPr>
        <w:t>á</w:t>
      </w:r>
      <w:r w:rsidRPr="00F56494">
        <w:rPr>
          <w:rFonts w:ascii="Arial" w:hAnsi="Arial" w:cs="Arial"/>
          <w:sz w:val="22"/>
          <w:szCs w:val="22"/>
        </w:rPr>
        <w:t>m</w:t>
      </w:r>
      <w:r w:rsidRPr="00F56494">
        <w:rPr>
          <w:rFonts w:ascii="Arial" w:hAnsi="Arial" w:cs="Arial"/>
          <w:spacing w:val="-1"/>
          <w:sz w:val="22"/>
          <w:szCs w:val="22"/>
        </w:rPr>
        <w:t>e</w:t>
      </w:r>
      <w:r w:rsidRPr="00F56494">
        <w:rPr>
          <w:rFonts w:ascii="Arial" w:hAnsi="Arial" w:cs="Arial"/>
          <w:sz w:val="22"/>
          <w:szCs w:val="22"/>
        </w:rPr>
        <w:t>ní o</w:t>
      </w:r>
      <w:r w:rsidR="00787C75" w:rsidRPr="00F56494">
        <w:rPr>
          <w:rFonts w:ascii="Arial" w:hAnsi="Arial" w:cs="Arial"/>
          <w:sz w:val="22"/>
          <w:szCs w:val="22"/>
        </w:rPr>
        <w:t> </w:t>
      </w:r>
      <w:r w:rsidRPr="00F56494">
        <w:rPr>
          <w:rFonts w:ascii="Arial" w:hAnsi="Arial" w:cs="Arial"/>
          <w:spacing w:val="-1"/>
          <w:sz w:val="22"/>
          <w:szCs w:val="22"/>
        </w:rPr>
        <w:t>re</w:t>
      </w:r>
      <w:r w:rsidRPr="00F56494">
        <w:rPr>
          <w:rFonts w:ascii="Arial" w:hAnsi="Arial" w:cs="Arial"/>
          <w:sz w:val="22"/>
          <w:szCs w:val="22"/>
        </w:rPr>
        <w:t>kl</w:t>
      </w:r>
      <w:r w:rsidRPr="00F56494">
        <w:rPr>
          <w:rFonts w:ascii="Arial" w:hAnsi="Arial" w:cs="Arial"/>
          <w:spacing w:val="-1"/>
          <w:sz w:val="22"/>
          <w:szCs w:val="22"/>
        </w:rPr>
        <w:t>a</w:t>
      </w:r>
      <w:r w:rsidRPr="00F56494">
        <w:rPr>
          <w:rFonts w:ascii="Arial" w:hAnsi="Arial" w:cs="Arial"/>
          <w:sz w:val="22"/>
          <w:szCs w:val="22"/>
        </w:rPr>
        <w:t>m</w:t>
      </w:r>
      <w:r w:rsidRPr="00F56494">
        <w:rPr>
          <w:rFonts w:ascii="Arial" w:hAnsi="Arial" w:cs="Arial"/>
          <w:spacing w:val="-1"/>
          <w:sz w:val="22"/>
          <w:szCs w:val="22"/>
        </w:rPr>
        <w:t>ac</w:t>
      </w:r>
      <w:r w:rsidRPr="00F56494">
        <w:rPr>
          <w:rFonts w:ascii="Arial" w:hAnsi="Arial" w:cs="Arial"/>
          <w:sz w:val="22"/>
          <w:szCs w:val="22"/>
        </w:rPr>
        <w:t>i zhotoviteli, pokud se smluvní st</w:t>
      </w:r>
      <w:r w:rsidRPr="00F56494">
        <w:rPr>
          <w:rFonts w:ascii="Arial" w:hAnsi="Arial" w:cs="Arial"/>
          <w:spacing w:val="-1"/>
          <w:sz w:val="22"/>
          <w:szCs w:val="22"/>
        </w:rPr>
        <w:t>ra</w:t>
      </w:r>
      <w:r w:rsidRPr="00F56494">
        <w:rPr>
          <w:rFonts w:ascii="Arial" w:hAnsi="Arial" w:cs="Arial"/>
          <w:spacing w:val="2"/>
          <w:sz w:val="22"/>
          <w:szCs w:val="22"/>
        </w:rPr>
        <w:t>n</w:t>
      </w:r>
      <w:r w:rsidRPr="00F56494">
        <w:rPr>
          <w:rFonts w:ascii="Arial" w:hAnsi="Arial" w:cs="Arial"/>
          <w:sz w:val="22"/>
          <w:szCs w:val="22"/>
        </w:rPr>
        <w:t>y, v</w:t>
      </w:r>
      <w:r w:rsidRPr="00F56494">
        <w:rPr>
          <w:rFonts w:ascii="Arial" w:hAnsi="Arial" w:cs="Arial"/>
          <w:spacing w:val="1"/>
          <w:sz w:val="22"/>
          <w:szCs w:val="22"/>
        </w:rPr>
        <w:t>z</w:t>
      </w:r>
      <w:r w:rsidRPr="00F56494">
        <w:rPr>
          <w:rFonts w:ascii="Arial" w:hAnsi="Arial" w:cs="Arial"/>
          <w:sz w:val="22"/>
          <w:szCs w:val="22"/>
        </w:rPr>
        <w:t>hl</w:t>
      </w:r>
      <w:r w:rsidRPr="00F56494">
        <w:rPr>
          <w:rFonts w:ascii="Arial" w:hAnsi="Arial" w:cs="Arial"/>
          <w:spacing w:val="-1"/>
          <w:sz w:val="22"/>
          <w:szCs w:val="22"/>
        </w:rPr>
        <w:t>e</w:t>
      </w:r>
      <w:r w:rsidRPr="00F56494">
        <w:rPr>
          <w:rFonts w:ascii="Arial" w:hAnsi="Arial" w:cs="Arial"/>
          <w:sz w:val="22"/>
          <w:szCs w:val="22"/>
        </w:rPr>
        <w:t>d</w:t>
      </w:r>
      <w:r w:rsidRPr="00F56494">
        <w:rPr>
          <w:rFonts w:ascii="Arial" w:hAnsi="Arial" w:cs="Arial"/>
          <w:spacing w:val="-1"/>
          <w:sz w:val="22"/>
          <w:szCs w:val="22"/>
        </w:rPr>
        <w:t>e</w:t>
      </w:r>
      <w:r w:rsidRPr="00F56494">
        <w:rPr>
          <w:rFonts w:ascii="Arial" w:hAnsi="Arial" w:cs="Arial"/>
          <w:sz w:val="22"/>
          <w:szCs w:val="22"/>
        </w:rPr>
        <w:t>m k pov</w:t>
      </w:r>
      <w:r w:rsidRPr="00F56494">
        <w:rPr>
          <w:rFonts w:ascii="Arial" w:hAnsi="Arial" w:cs="Arial"/>
          <w:spacing w:val="-1"/>
          <w:sz w:val="22"/>
          <w:szCs w:val="22"/>
        </w:rPr>
        <w:t>a</w:t>
      </w:r>
      <w:r w:rsidRPr="00F56494">
        <w:rPr>
          <w:rFonts w:ascii="Arial" w:hAnsi="Arial" w:cs="Arial"/>
          <w:spacing w:val="1"/>
          <w:sz w:val="22"/>
          <w:szCs w:val="22"/>
        </w:rPr>
        <w:t>z</w:t>
      </w:r>
      <w:r w:rsidRPr="00F56494">
        <w:rPr>
          <w:rFonts w:ascii="Arial" w:hAnsi="Arial" w:cs="Arial"/>
          <w:sz w:val="22"/>
          <w:szCs w:val="22"/>
        </w:rPr>
        <w:t>e v</w:t>
      </w:r>
      <w:r w:rsidRPr="00F56494">
        <w:rPr>
          <w:rFonts w:ascii="Arial" w:hAnsi="Arial" w:cs="Arial"/>
          <w:spacing w:val="-1"/>
          <w:sz w:val="22"/>
          <w:szCs w:val="22"/>
        </w:rPr>
        <w:t>a</w:t>
      </w:r>
      <w:r w:rsidRPr="00F56494">
        <w:rPr>
          <w:rFonts w:ascii="Arial" w:hAnsi="Arial" w:cs="Arial"/>
          <w:spacing w:val="2"/>
          <w:sz w:val="22"/>
          <w:szCs w:val="22"/>
        </w:rPr>
        <w:t>d</w:t>
      </w:r>
      <w:r w:rsidRPr="00F56494">
        <w:rPr>
          <w:rFonts w:ascii="Arial" w:hAnsi="Arial" w:cs="Arial"/>
          <w:sz w:val="22"/>
          <w:szCs w:val="22"/>
        </w:rPr>
        <w:t>y, n</w:t>
      </w:r>
      <w:r w:rsidRPr="00F56494">
        <w:rPr>
          <w:rFonts w:ascii="Arial" w:hAnsi="Arial" w:cs="Arial"/>
          <w:spacing w:val="-1"/>
          <w:sz w:val="22"/>
          <w:szCs w:val="22"/>
        </w:rPr>
        <w:t>e</w:t>
      </w:r>
      <w:r w:rsidRPr="00F56494">
        <w:rPr>
          <w:rFonts w:ascii="Arial" w:hAnsi="Arial" w:cs="Arial"/>
          <w:sz w:val="22"/>
          <w:szCs w:val="22"/>
        </w:rPr>
        <w:t>dohodnou jin</w:t>
      </w:r>
      <w:r w:rsidRPr="00F56494">
        <w:rPr>
          <w:rFonts w:ascii="Arial" w:hAnsi="Arial" w:cs="Arial"/>
          <w:spacing w:val="-1"/>
          <w:sz w:val="22"/>
          <w:szCs w:val="22"/>
        </w:rPr>
        <w:t>a</w:t>
      </w:r>
      <w:r w:rsidRPr="00F56494">
        <w:rPr>
          <w:rFonts w:ascii="Arial" w:hAnsi="Arial" w:cs="Arial"/>
          <w:sz w:val="22"/>
          <w:szCs w:val="22"/>
        </w:rPr>
        <w:t>k. O dobu odstraňování vady se prodlužuje záruční doba.</w:t>
      </w:r>
    </w:p>
    <w:p w14:paraId="1FD8FED6" w14:textId="77777777" w:rsidR="005C3C49" w:rsidRPr="00F56494" w:rsidRDefault="005C3C49" w:rsidP="009D3E91">
      <w:pPr>
        <w:numPr>
          <w:ilvl w:val="0"/>
          <w:numId w:val="13"/>
        </w:numPr>
        <w:spacing w:after="120"/>
        <w:ind w:left="426" w:right="97" w:hanging="425"/>
        <w:rPr>
          <w:rFonts w:ascii="Arial" w:hAnsi="Arial" w:cs="Arial"/>
          <w:sz w:val="22"/>
          <w:szCs w:val="22"/>
        </w:rPr>
      </w:pPr>
      <w:r w:rsidRPr="00F56494">
        <w:rPr>
          <w:rFonts w:ascii="Arial" w:hAnsi="Arial" w:cs="Arial"/>
          <w:sz w:val="22"/>
          <w:szCs w:val="22"/>
        </w:rPr>
        <w:t>Zhotovitel odstraní v záruční době reklamované vady na svůj náklad. Odmítne-li zhotovitel odstranit reklamované vady, případně neodstraní-li je do 30 dnů od</w:t>
      </w:r>
      <w:r w:rsidR="00787C75" w:rsidRPr="00F56494">
        <w:rPr>
          <w:rFonts w:ascii="Arial" w:hAnsi="Arial" w:cs="Arial"/>
          <w:sz w:val="22"/>
          <w:szCs w:val="22"/>
        </w:rPr>
        <w:t> </w:t>
      </w:r>
      <w:r w:rsidRPr="00F56494">
        <w:rPr>
          <w:rFonts w:ascii="Arial" w:hAnsi="Arial" w:cs="Arial"/>
          <w:sz w:val="22"/>
          <w:szCs w:val="22"/>
        </w:rPr>
        <w:t>stanoveného termínu,</w:t>
      </w:r>
      <w:r w:rsidR="00787C75" w:rsidRPr="00F56494">
        <w:rPr>
          <w:rFonts w:ascii="Arial" w:hAnsi="Arial" w:cs="Arial"/>
          <w:sz w:val="22"/>
          <w:szCs w:val="22"/>
        </w:rPr>
        <w:t xml:space="preserve"> </w:t>
      </w:r>
      <w:r w:rsidRPr="00F56494">
        <w:rPr>
          <w:rFonts w:ascii="Arial" w:hAnsi="Arial" w:cs="Arial"/>
          <w:sz w:val="22"/>
          <w:szCs w:val="22"/>
        </w:rPr>
        <w:t>je objednatel oprávněn odstranit vady sám nebo prostřednictvím třetího subjektu a náklady s tím spojené vyúčtovat zhotoviteli.</w:t>
      </w:r>
    </w:p>
    <w:p w14:paraId="62B5133C" w14:textId="77777777" w:rsidR="005C3C49" w:rsidRPr="00F56494" w:rsidRDefault="005C3C49" w:rsidP="009D3E91">
      <w:pPr>
        <w:numPr>
          <w:ilvl w:val="0"/>
          <w:numId w:val="13"/>
        </w:numPr>
        <w:spacing w:after="120"/>
        <w:ind w:left="426" w:right="97" w:hanging="425"/>
        <w:rPr>
          <w:rFonts w:ascii="Arial" w:hAnsi="Arial" w:cs="Arial"/>
          <w:sz w:val="22"/>
          <w:szCs w:val="22"/>
        </w:rPr>
      </w:pPr>
      <w:r w:rsidRPr="00F56494">
        <w:rPr>
          <w:rFonts w:ascii="Arial" w:hAnsi="Arial" w:cs="Arial"/>
          <w:sz w:val="22"/>
          <w:szCs w:val="22"/>
        </w:rPr>
        <w:t>Uplatněním odpovědnosti za vady nejsou dotčeny nároky na náhradu škody nebo na uplatnění smluvní pokuty.</w:t>
      </w:r>
    </w:p>
    <w:p w14:paraId="57AFC72D" w14:textId="77777777" w:rsidR="005C3C49" w:rsidRPr="00F56494" w:rsidRDefault="005C3C49" w:rsidP="009D3E91">
      <w:pPr>
        <w:numPr>
          <w:ilvl w:val="0"/>
          <w:numId w:val="13"/>
        </w:numPr>
        <w:spacing w:after="120"/>
        <w:ind w:left="426" w:right="96" w:hanging="425"/>
        <w:rPr>
          <w:rFonts w:ascii="Arial" w:hAnsi="Arial" w:cs="Arial"/>
          <w:spacing w:val="-3"/>
          <w:sz w:val="22"/>
          <w:szCs w:val="22"/>
        </w:rPr>
      </w:pPr>
      <w:r w:rsidRPr="00F56494">
        <w:rPr>
          <w:rFonts w:ascii="Arial" w:hAnsi="Arial" w:cs="Arial"/>
          <w:spacing w:val="-3"/>
          <w:sz w:val="22"/>
          <w:szCs w:val="22"/>
        </w:rPr>
        <w:t xml:space="preserve">V případě sporu o oprávněnost reklamace budou smluvní strany respektovat vyjádření </w:t>
      </w:r>
      <w:r w:rsidRPr="00F56494">
        <w:rPr>
          <w:rFonts w:ascii="Arial" w:hAnsi="Arial" w:cs="Arial"/>
          <w:spacing w:val="-3"/>
          <w:sz w:val="22"/>
          <w:szCs w:val="22"/>
        </w:rPr>
        <w:br/>
        <w:t xml:space="preserve">a konečné stanovisko soudního znalce vybraného objednatelem. Náklady na vypracování </w:t>
      </w:r>
      <w:r w:rsidRPr="00F56494">
        <w:rPr>
          <w:rFonts w:ascii="Arial" w:hAnsi="Arial" w:cs="Arial"/>
          <w:spacing w:val="-3"/>
          <w:sz w:val="22"/>
          <w:szCs w:val="22"/>
        </w:rPr>
        <w:lastRenderedPageBreak/>
        <w:t>znaleckého posudku nese v plné výši smluvní strana, která nebude ve sporu o</w:t>
      </w:r>
      <w:r w:rsidR="00787C75" w:rsidRPr="00F56494">
        <w:rPr>
          <w:rFonts w:ascii="Arial" w:hAnsi="Arial" w:cs="Arial"/>
          <w:spacing w:val="-3"/>
          <w:sz w:val="22"/>
          <w:szCs w:val="22"/>
        </w:rPr>
        <w:t> </w:t>
      </w:r>
      <w:r w:rsidRPr="00F56494">
        <w:rPr>
          <w:rFonts w:ascii="Arial" w:hAnsi="Arial" w:cs="Arial"/>
          <w:spacing w:val="-3"/>
          <w:sz w:val="22"/>
          <w:szCs w:val="22"/>
        </w:rPr>
        <w:t>oprávněnost reklamace úspěšná.</w:t>
      </w:r>
    </w:p>
    <w:p w14:paraId="0D78F626" w14:textId="77777777" w:rsidR="005C3C49" w:rsidRPr="00F56494" w:rsidRDefault="005C3C49" w:rsidP="009D3E91">
      <w:pPr>
        <w:numPr>
          <w:ilvl w:val="0"/>
          <w:numId w:val="13"/>
        </w:numPr>
        <w:spacing w:after="120"/>
        <w:ind w:left="426" w:right="96" w:hanging="425"/>
        <w:rPr>
          <w:rFonts w:ascii="Arial" w:hAnsi="Arial" w:cs="Arial"/>
          <w:spacing w:val="-3"/>
          <w:sz w:val="22"/>
          <w:szCs w:val="22"/>
        </w:rPr>
      </w:pPr>
      <w:r w:rsidRPr="00F56494">
        <w:rPr>
          <w:rFonts w:ascii="Arial" w:hAnsi="Arial" w:cs="Arial"/>
          <w:spacing w:val="-3"/>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7487B963" w14:textId="77777777" w:rsidR="005C3C49" w:rsidRPr="00F56494" w:rsidRDefault="005C3C49" w:rsidP="009D3E91">
      <w:pPr>
        <w:numPr>
          <w:ilvl w:val="0"/>
          <w:numId w:val="13"/>
        </w:numPr>
        <w:spacing w:after="120"/>
        <w:ind w:left="426" w:right="96" w:hanging="425"/>
        <w:rPr>
          <w:rFonts w:ascii="Arial" w:hAnsi="Arial" w:cs="Arial"/>
          <w:spacing w:val="-3"/>
          <w:sz w:val="22"/>
          <w:szCs w:val="22"/>
        </w:rPr>
      </w:pPr>
      <w:r w:rsidRPr="00F56494">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w:t>
      </w:r>
      <w:r w:rsidR="00787C75" w:rsidRPr="00F56494">
        <w:rPr>
          <w:rFonts w:ascii="Arial" w:hAnsi="Arial" w:cs="Arial"/>
          <w:spacing w:val="-3"/>
          <w:sz w:val="22"/>
          <w:szCs w:val="22"/>
        </w:rPr>
        <w:t> </w:t>
      </w:r>
      <w:r w:rsidRPr="00F56494">
        <w:rPr>
          <w:rFonts w:ascii="Arial" w:hAnsi="Arial" w:cs="Arial"/>
          <w:spacing w:val="-3"/>
          <w:sz w:val="22"/>
          <w:szCs w:val="22"/>
        </w:rPr>
        <w:t>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15E003E7" w14:textId="77777777" w:rsidR="005C3C49" w:rsidRPr="00F56494" w:rsidRDefault="005C3C49" w:rsidP="009D3E91">
      <w:pPr>
        <w:numPr>
          <w:ilvl w:val="0"/>
          <w:numId w:val="13"/>
        </w:numPr>
        <w:spacing w:after="120"/>
        <w:ind w:left="426" w:right="96" w:hanging="425"/>
        <w:rPr>
          <w:rFonts w:ascii="Arial" w:hAnsi="Arial" w:cs="Arial"/>
          <w:spacing w:val="-3"/>
          <w:sz w:val="22"/>
          <w:szCs w:val="22"/>
        </w:rPr>
      </w:pPr>
      <w:r w:rsidRPr="00F56494">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w:t>
      </w:r>
      <w:r w:rsidR="00787C75" w:rsidRPr="00F56494">
        <w:rPr>
          <w:rFonts w:ascii="Arial" w:hAnsi="Arial" w:cs="Arial"/>
          <w:spacing w:val="-3"/>
          <w:sz w:val="22"/>
          <w:szCs w:val="22"/>
        </w:rPr>
        <w:t> </w:t>
      </w:r>
      <w:r w:rsidRPr="00F56494">
        <w:rPr>
          <w:rFonts w:ascii="Arial" w:hAnsi="Arial" w:cs="Arial"/>
          <w:spacing w:val="-3"/>
          <w:sz w:val="22"/>
          <w:szCs w:val="22"/>
        </w:rPr>
        <w:t>dni vzniku škody.</w:t>
      </w:r>
    </w:p>
    <w:p w14:paraId="4E026EFD" w14:textId="77777777" w:rsidR="005C3C49" w:rsidRPr="00F56494" w:rsidRDefault="005C3C49" w:rsidP="006067A4">
      <w:pPr>
        <w:pStyle w:val="Nadpis4"/>
      </w:pPr>
      <w:r w:rsidRPr="00F56494">
        <w:br/>
        <w:t>Práva duševního vlastnictví</w:t>
      </w:r>
    </w:p>
    <w:p w14:paraId="4E68B0FB" w14:textId="77777777" w:rsidR="005C3C49" w:rsidRPr="00F56494" w:rsidRDefault="005C3C49" w:rsidP="009D3E91">
      <w:pPr>
        <w:pStyle w:val="nadpisV"/>
        <w:numPr>
          <w:ilvl w:val="0"/>
          <w:numId w:val="25"/>
        </w:numPr>
        <w:tabs>
          <w:tab w:val="clear" w:pos="720"/>
          <w:tab w:val="num" w:pos="426"/>
        </w:tabs>
        <w:spacing w:before="0"/>
        <w:ind w:left="425" w:hanging="425"/>
        <w:jc w:val="both"/>
      </w:pPr>
      <w:r w:rsidRPr="00F56494">
        <w:rPr>
          <w:b w:val="0"/>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215A7B8E" w14:textId="77777777" w:rsidR="005C3C49" w:rsidRPr="00F56494" w:rsidRDefault="005C3C49" w:rsidP="009D3E91">
      <w:pPr>
        <w:pStyle w:val="nadpisV"/>
        <w:numPr>
          <w:ilvl w:val="0"/>
          <w:numId w:val="25"/>
        </w:numPr>
        <w:tabs>
          <w:tab w:val="clear" w:pos="720"/>
          <w:tab w:val="num" w:pos="426"/>
        </w:tabs>
        <w:spacing w:before="0"/>
        <w:ind w:left="425" w:hanging="425"/>
        <w:jc w:val="both"/>
        <w:rPr>
          <w:b w:val="0"/>
        </w:rPr>
      </w:pPr>
      <w:r w:rsidRPr="00F56494">
        <w:rPr>
          <w:b w:val="0"/>
        </w:rPr>
        <w:t>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F56494">
        <w:rPr>
          <w:b w:val="0"/>
          <w:spacing w:val="1"/>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w:t>
      </w:r>
      <w:r w:rsidRPr="00F56494">
        <w:rPr>
          <w:b w:val="0"/>
          <w:spacing w:val="1"/>
        </w:rPr>
        <w:lastRenderedPageBreak/>
        <w:t xml:space="preserve">úprav a/nebo překladů třetím osobám. Dohodou smluvních stran se stanoví, že cena za užití předmětů ochrany podle autorského zákona dle tohoto odstavce je součástí ceny díla dle </w:t>
      </w:r>
      <w:r w:rsidR="00A92117" w:rsidRPr="00F56494">
        <w:rPr>
          <w:b w:val="0"/>
          <w:spacing w:val="1"/>
        </w:rPr>
        <w:t>čl. V</w:t>
      </w:r>
      <w:r w:rsidRPr="00F56494">
        <w:rPr>
          <w:b w:val="0"/>
          <w:spacing w:val="1"/>
        </w:rPr>
        <w:t xml:space="preserve"> odst. 1</w:t>
      </w:r>
      <w:r w:rsidR="00A92117" w:rsidRPr="00F56494">
        <w:rPr>
          <w:b w:val="0"/>
          <w:spacing w:val="1"/>
        </w:rPr>
        <w:t xml:space="preserve"> této smlouvy</w:t>
      </w:r>
      <w:r w:rsidRPr="00F56494">
        <w:rPr>
          <w:b w:val="0"/>
          <w:spacing w:val="1"/>
        </w:rPr>
        <w:t xml:space="preserve">. </w:t>
      </w:r>
    </w:p>
    <w:p w14:paraId="2742BF6B" w14:textId="77777777" w:rsidR="005C3C49" w:rsidRPr="00F56494" w:rsidRDefault="005C3C49" w:rsidP="009D3E91">
      <w:pPr>
        <w:pStyle w:val="nadpisV"/>
        <w:numPr>
          <w:ilvl w:val="0"/>
          <w:numId w:val="25"/>
        </w:numPr>
        <w:tabs>
          <w:tab w:val="clear" w:pos="720"/>
          <w:tab w:val="num" w:pos="426"/>
        </w:tabs>
        <w:spacing w:before="0"/>
        <w:ind w:left="425" w:hanging="425"/>
        <w:jc w:val="both"/>
        <w:rPr>
          <w:b w:val="0"/>
        </w:rPr>
      </w:pPr>
      <w:r w:rsidRPr="00F56494">
        <w:rPr>
          <w:b w:val="0"/>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w:t>
      </w:r>
      <w:r w:rsidR="00787C75" w:rsidRPr="00F56494">
        <w:rPr>
          <w:b w:val="0"/>
        </w:rPr>
        <w:t> </w:t>
      </w:r>
      <w:r w:rsidRPr="00F56494">
        <w:rPr>
          <w:b w:val="0"/>
        </w:rPr>
        <w:t xml:space="preserve">o takovémto výtvoru povinen objednatele neprodleně informovat. Dohodou smluvních stran se stanoví, že cena za převod práv k nezapsaným předmětům průmyslových práv je součástí ceny díla dle </w:t>
      </w:r>
      <w:r w:rsidRPr="00F56494">
        <w:rPr>
          <w:b w:val="0"/>
          <w:spacing w:val="1"/>
        </w:rPr>
        <w:t>čl. V odst. 1</w:t>
      </w:r>
      <w:r w:rsidR="00A92117" w:rsidRPr="00F56494">
        <w:rPr>
          <w:b w:val="0"/>
          <w:spacing w:val="1"/>
        </w:rPr>
        <w:t xml:space="preserve"> této smlouvy</w:t>
      </w:r>
      <w:r w:rsidRPr="00F56494">
        <w:rPr>
          <w:b w:val="0"/>
        </w:rPr>
        <w:t>.</w:t>
      </w:r>
    </w:p>
    <w:p w14:paraId="46B634A0" w14:textId="77777777" w:rsidR="005C3C49" w:rsidRPr="00F56494" w:rsidRDefault="005C3C49" w:rsidP="009D3E91">
      <w:pPr>
        <w:pStyle w:val="nadpisV"/>
        <w:numPr>
          <w:ilvl w:val="0"/>
          <w:numId w:val="25"/>
        </w:numPr>
        <w:tabs>
          <w:tab w:val="clear" w:pos="720"/>
          <w:tab w:val="num" w:pos="426"/>
        </w:tabs>
        <w:spacing w:before="0"/>
        <w:ind w:left="425" w:hanging="425"/>
        <w:jc w:val="both"/>
        <w:rPr>
          <w:b w:val="0"/>
        </w:rPr>
      </w:pPr>
      <w:r w:rsidRPr="00F56494">
        <w:rPr>
          <w:b w:val="0"/>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w:t>
      </w:r>
      <w:r w:rsidR="00787C75" w:rsidRPr="00F56494">
        <w:rPr>
          <w:b w:val="0"/>
        </w:rPr>
        <w:t> </w:t>
      </w:r>
      <w:r w:rsidRPr="00F56494">
        <w:rPr>
          <w:b w:val="0"/>
        </w:rPr>
        <w:t xml:space="preserve">součástí ceny díla </w:t>
      </w:r>
      <w:r w:rsidRPr="00F56494">
        <w:rPr>
          <w:b w:val="0"/>
          <w:spacing w:val="1"/>
        </w:rPr>
        <w:t xml:space="preserve">dle </w:t>
      </w:r>
      <w:r w:rsidR="00A92117" w:rsidRPr="00F56494">
        <w:rPr>
          <w:b w:val="0"/>
          <w:spacing w:val="1"/>
        </w:rPr>
        <w:t xml:space="preserve">čl. V odst. 1 této </w:t>
      </w:r>
      <w:r w:rsidRPr="00F56494">
        <w:rPr>
          <w:b w:val="0"/>
          <w:spacing w:val="1"/>
        </w:rPr>
        <w:t>smlouvy</w:t>
      </w:r>
      <w:r w:rsidRPr="00F56494">
        <w:rPr>
          <w:b w:val="0"/>
        </w:rPr>
        <w:t>.</w:t>
      </w:r>
    </w:p>
    <w:p w14:paraId="570DC646" w14:textId="77777777" w:rsidR="005C3C49" w:rsidRPr="00F56494" w:rsidRDefault="005C3C49" w:rsidP="009D3E91">
      <w:pPr>
        <w:pStyle w:val="nadpisV"/>
        <w:numPr>
          <w:ilvl w:val="0"/>
          <w:numId w:val="25"/>
        </w:numPr>
        <w:tabs>
          <w:tab w:val="clear" w:pos="720"/>
          <w:tab w:val="num" w:pos="426"/>
        </w:tabs>
        <w:spacing w:before="0"/>
        <w:ind w:left="425" w:hanging="425"/>
        <w:jc w:val="both"/>
      </w:pPr>
      <w:r w:rsidRPr="00F56494">
        <w:rPr>
          <w:b w:val="0"/>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w:t>
      </w:r>
      <w:r w:rsidRPr="00F56494">
        <w:rPr>
          <w:b w:val="0"/>
        </w:rPr>
        <w:lastRenderedPageBreak/>
        <w:t xml:space="preserve">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ceny díla </w:t>
      </w:r>
      <w:r w:rsidRPr="00F56494">
        <w:rPr>
          <w:b w:val="0"/>
          <w:spacing w:val="1"/>
        </w:rPr>
        <w:t>dle čl. V odst. 1 této smlouvy</w:t>
      </w:r>
      <w:r w:rsidRPr="00F56494">
        <w:rPr>
          <w:b w:val="0"/>
        </w:rPr>
        <w:t>.</w:t>
      </w:r>
    </w:p>
    <w:p w14:paraId="467C57B3" w14:textId="3C0305AE" w:rsidR="005C3C49" w:rsidRPr="00F56494" w:rsidRDefault="005C3C49" w:rsidP="009D3E91">
      <w:pPr>
        <w:pStyle w:val="nadpisV"/>
        <w:numPr>
          <w:ilvl w:val="0"/>
          <w:numId w:val="25"/>
        </w:numPr>
        <w:tabs>
          <w:tab w:val="clear" w:pos="720"/>
          <w:tab w:val="num" w:pos="426"/>
        </w:tabs>
        <w:spacing w:before="0" w:after="0"/>
        <w:ind w:left="425" w:hanging="425"/>
        <w:jc w:val="both"/>
      </w:pPr>
      <w:r w:rsidRPr="00F56494">
        <w:rPr>
          <w:b w:val="0"/>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w:t>
      </w:r>
      <w:r w:rsidR="00787C75" w:rsidRPr="00F56494">
        <w:rPr>
          <w:b w:val="0"/>
        </w:rPr>
        <w:t> </w:t>
      </w:r>
      <w:r w:rsidRPr="00F56494">
        <w:rPr>
          <w:b w:val="0"/>
        </w:rPr>
        <w:t xml:space="preserve">veřejnost, ke dni předání díla dle této smlouvy postupuje právo výkonu majetkových práv k dílu na objednatele, přičemž výše odměny za postoupení je již zahrnuta v ceně dle </w:t>
      </w:r>
      <w:r w:rsidRPr="00F56494">
        <w:rPr>
          <w:b w:val="0"/>
          <w:spacing w:val="1"/>
        </w:rPr>
        <w:t xml:space="preserve">čl. V odst. 1 </w:t>
      </w:r>
      <w:r w:rsidR="00A92117" w:rsidRPr="00F56494">
        <w:rPr>
          <w:b w:val="0"/>
          <w:spacing w:val="1"/>
        </w:rPr>
        <w:t>t</w:t>
      </w:r>
      <w:r w:rsidRPr="00F56494">
        <w:rPr>
          <w:b w:val="0"/>
        </w:rPr>
        <w:t xml:space="preserve">éto smlouvy. Objednatel se tím stává </w:t>
      </w:r>
      <w:r w:rsidR="00A77F4B">
        <w:rPr>
          <w:b w:val="0"/>
        </w:rPr>
        <w:t>ve vztahu ke všem částem díla i </w:t>
      </w:r>
      <w:r w:rsidRPr="00F56494">
        <w:rPr>
          <w:b w:val="0"/>
        </w:rPr>
        <w:t>dílu jako celku vykonavatelem autorských práv majetko</w:t>
      </w:r>
      <w:r w:rsidR="0027144A">
        <w:rPr>
          <w:b w:val="0"/>
        </w:rPr>
        <w:t>vých v pozici zaměstnavatele se </w:t>
      </w:r>
      <w:r w:rsidRPr="00F56494">
        <w:rPr>
          <w:b w:val="0"/>
        </w:rPr>
        <w:t>všemi souvislostmi včetně oprávnění vyplývajících z omezení osobnostních práv původních autorů v plném rozsahu dle § 58 autorského zákona, přičemž právo výkonu majetkových práv autorských získává Objednatel jako d</w:t>
      </w:r>
      <w:r w:rsidR="0027144A">
        <w:rPr>
          <w:b w:val="0"/>
        </w:rPr>
        <w:t>ále postupitelné. Objednatel je </w:t>
      </w:r>
      <w:r w:rsidRPr="00F56494">
        <w:rPr>
          <w:b w:val="0"/>
        </w:rPr>
        <w:t>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2B3D59ED" w14:textId="77777777" w:rsidR="005C3C49" w:rsidRPr="00F56494" w:rsidRDefault="005C3C49" w:rsidP="006067A4">
      <w:pPr>
        <w:pStyle w:val="Nadpis4"/>
      </w:pPr>
      <w:r w:rsidRPr="00F56494">
        <w:br/>
        <w:t>Ochrana informací</w:t>
      </w:r>
    </w:p>
    <w:p w14:paraId="6BAFA227"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Smluvní strany jsou si vědomy toho, že v rámci plnění závazků z této smlouvy</w:t>
      </w:r>
    </w:p>
    <w:p w14:paraId="4BEC8FD4" w14:textId="77777777" w:rsidR="005C3C49" w:rsidRPr="00F56494" w:rsidRDefault="005C3C49" w:rsidP="009D3E91">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si mohou vzájemně vědomě nebo opomenutím poskytnout informace, které budou považovány za důvěrné (dále jen „důvěrné informace“),</w:t>
      </w:r>
    </w:p>
    <w:p w14:paraId="4D5693F4" w14:textId="77777777" w:rsidR="005C3C49" w:rsidRPr="00F56494" w:rsidRDefault="005C3C49" w:rsidP="009D3E91">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0D76CC9D"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219455C4"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Za třetí osoby dle odst. 2 tohoto článku se nepovažují:</w:t>
      </w:r>
    </w:p>
    <w:p w14:paraId="52AAF28E" w14:textId="77777777" w:rsidR="005C3C49" w:rsidRPr="00F56494" w:rsidRDefault="005C3C49" w:rsidP="009D3E91">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zaměstnanci smluvních stran a osoby v obdobném postavení,</w:t>
      </w:r>
    </w:p>
    <w:p w14:paraId="03280DD4" w14:textId="77777777" w:rsidR="005C3C49" w:rsidRPr="00F56494" w:rsidRDefault="005C3C49" w:rsidP="009D3E91">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orgány smluvních stran a jejich členové,</w:t>
      </w:r>
    </w:p>
    <w:p w14:paraId="32A72222" w14:textId="77777777" w:rsidR="005C3C49" w:rsidRPr="00F56494" w:rsidRDefault="005C3C49" w:rsidP="009D3E91">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ve vztahu k důvěrným informacím objednatele poddodavatelé zhotovitele,</w:t>
      </w:r>
    </w:p>
    <w:p w14:paraId="50D53AF5" w14:textId="77777777" w:rsidR="005C3C49" w:rsidRPr="00F56494" w:rsidRDefault="005C3C49" w:rsidP="009D3E91">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ve vztahu k důvěrným informacím zhotovitele externí poskytovatelé objednatele, a to i potenciální,</w:t>
      </w:r>
    </w:p>
    <w:p w14:paraId="1F43BA39" w14:textId="77777777" w:rsidR="005C3C49" w:rsidRPr="00F56494" w:rsidRDefault="005C3C49" w:rsidP="009D3E91">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F56494">
        <w:rPr>
          <w:rFonts w:ascii="Arial" w:eastAsia="@Arial Unicode MS" w:hAnsi="Arial" w:cs="Arial"/>
          <w:color w:val="000000"/>
          <w:sz w:val="22"/>
          <w:szCs w:val="22"/>
        </w:rPr>
        <w:t xml:space="preserve">za předpokladu, že se podílejí na plnění této smlouvy nebo plnění spojeném s plněním dle této smlouvy, důvěrné informace jsou jim zpřístupněny výhradně za tímto účelem </w:t>
      </w:r>
      <w:r w:rsidRPr="00F56494">
        <w:rPr>
          <w:rFonts w:ascii="Arial" w:eastAsia="@Arial Unicode MS" w:hAnsi="Arial" w:cs="Arial"/>
          <w:color w:val="000000"/>
          <w:sz w:val="22"/>
          <w:szCs w:val="22"/>
        </w:rPr>
        <w:lastRenderedPageBreak/>
        <w:t>a</w:t>
      </w:r>
      <w:r w:rsidR="00787C75" w:rsidRPr="00F56494">
        <w:rPr>
          <w:rFonts w:ascii="Arial" w:eastAsia="@Arial Unicode MS" w:hAnsi="Arial" w:cs="Arial"/>
          <w:color w:val="000000"/>
          <w:sz w:val="22"/>
          <w:szCs w:val="22"/>
        </w:rPr>
        <w:t> </w:t>
      </w:r>
      <w:r w:rsidRPr="00F56494">
        <w:rPr>
          <w:rFonts w:ascii="Arial" w:eastAsia="@Arial Unicode MS" w:hAnsi="Arial" w:cs="Arial"/>
          <w:color w:val="000000"/>
          <w:sz w:val="22"/>
          <w:szCs w:val="22"/>
        </w:rPr>
        <w:t>zpřístupnění důvěrných informací je v rozsahu nezbytně nutném pro naplnění jeho účelu a za stejných podmínek, jaké jsou stanoveny smluvním stranám v této smlouvě.</w:t>
      </w:r>
    </w:p>
    <w:p w14:paraId="044BE1CB"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Smluvní strany se zavazují v plném rozsahu zachovávat povinnost mlčenlivosti a</w:t>
      </w:r>
      <w:r w:rsidR="00787C75" w:rsidRPr="00F56494">
        <w:rPr>
          <w:rFonts w:ascii="Arial" w:eastAsia="@Arial Unicode MS" w:hAnsi="Arial" w:cs="Arial"/>
          <w:color w:val="000000"/>
          <w:sz w:val="22"/>
          <w:szCs w:val="22"/>
        </w:rPr>
        <w:t> </w:t>
      </w:r>
      <w:r w:rsidRPr="00F56494">
        <w:rPr>
          <w:rFonts w:ascii="Arial" w:eastAsia="@Arial Unicode MS" w:hAnsi="Arial" w:cs="Arial"/>
          <w:color w:val="000000"/>
          <w:sz w:val="22"/>
          <w:szCs w:val="22"/>
        </w:rPr>
        <w:t xml:space="preserve">povinnost chránit důvěrné informace vyplývající z této smlouvy a z příslušných právním předpisů, zejména povinnosti vyplývající z </w:t>
      </w:r>
      <w:r w:rsidRPr="00F56494">
        <w:rPr>
          <w:rFonts w:ascii="Arial" w:hAnsi="Arial" w:cs="Arial"/>
          <w:sz w:val="22"/>
          <w:szCs w:val="22"/>
        </w:rPr>
        <w:t>Nařízení Evropského parlamentu a</w:t>
      </w:r>
      <w:r w:rsidR="00787C75" w:rsidRPr="00F56494">
        <w:rPr>
          <w:rFonts w:ascii="Arial" w:hAnsi="Arial" w:cs="Arial"/>
          <w:sz w:val="22"/>
          <w:szCs w:val="22"/>
        </w:rPr>
        <w:t> </w:t>
      </w:r>
      <w:r w:rsidRPr="00F56494">
        <w:rPr>
          <w:rFonts w:ascii="Arial" w:hAnsi="Arial" w:cs="Arial"/>
          <w:sz w:val="22"/>
          <w:szCs w:val="22"/>
        </w:rPr>
        <w:t>Rady (EU) 2016/679 ze dne 27. dubna 2016 o ochraně fyzických osob v souvislosti se</w:t>
      </w:r>
      <w:r w:rsidR="00787C75" w:rsidRPr="00F56494">
        <w:rPr>
          <w:rFonts w:ascii="Arial" w:hAnsi="Arial" w:cs="Arial"/>
          <w:sz w:val="22"/>
          <w:szCs w:val="22"/>
        </w:rPr>
        <w:t> </w:t>
      </w:r>
      <w:r w:rsidRPr="00F56494">
        <w:rPr>
          <w:rFonts w:ascii="Arial" w:hAnsi="Arial" w:cs="Arial"/>
          <w:sz w:val="22"/>
          <w:szCs w:val="22"/>
        </w:rPr>
        <w:t>zpracováním osobních údajů a o volném pohybu těchto údajů a o zrušení směrnice 95/46/ES (dále jen „obecné nařízení“).</w:t>
      </w:r>
    </w:p>
    <w:p w14:paraId="6E21EE5A"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26C1E915"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Budou-li informace poskytnuté objednatelem, zhotovitelem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7817A42A" w14:textId="44E8FA0B"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Veškeré důvěrné informace zůstávají výhradním vlastnictvím předávající strany a</w:t>
      </w:r>
      <w:r w:rsidR="00787C75" w:rsidRPr="00F56494">
        <w:rPr>
          <w:rFonts w:ascii="Arial" w:eastAsia="@Arial Unicode MS" w:hAnsi="Arial" w:cs="Arial"/>
          <w:color w:val="000000"/>
          <w:sz w:val="22"/>
          <w:szCs w:val="22"/>
        </w:rPr>
        <w:t> </w:t>
      </w:r>
      <w:r w:rsidRPr="00F56494">
        <w:rPr>
          <w:rFonts w:ascii="Arial" w:eastAsia="@Arial Unicode MS" w:hAnsi="Arial" w:cs="Arial"/>
          <w:color w:val="000000"/>
          <w:sz w:val="22"/>
          <w:szCs w:val="22"/>
        </w:rPr>
        <w:t>příjímací strana vyvine pro zachování jejich důvěrnosti a pro jejich ochranu stejné úsilí, jako by se jednalo o její vlastní důvěrné informac</w:t>
      </w:r>
      <w:r w:rsidR="0027144A">
        <w:rPr>
          <w:rFonts w:ascii="Arial" w:eastAsia="@Arial Unicode MS" w:hAnsi="Arial" w:cs="Arial"/>
          <w:color w:val="000000"/>
          <w:sz w:val="22"/>
          <w:szCs w:val="22"/>
        </w:rPr>
        <w:t>e. S výjimkou rozsahu, který je </w:t>
      </w:r>
      <w:r w:rsidRPr="00F56494">
        <w:rPr>
          <w:rFonts w:ascii="Arial" w:eastAsia="@Arial Unicode MS" w:hAnsi="Arial" w:cs="Arial"/>
          <w:color w:val="000000"/>
          <w:sz w:val="22"/>
          <w:szCs w:val="22"/>
        </w:rPr>
        <w:t>nezbytný pro plnění této smlouvy, se smluvní strany zavazují ne</w:t>
      </w:r>
      <w:r w:rsidR="00787C75" w:rsidRPr="00F56494">
        <w:rPr>
          <w:rFonts w:ascii="Arial" w:eastAsia="@Arial Unicode MS" w:hAnsi="Arial" w:cs="Arial"/>
          <w:color w:val="000000"/>
          <w:sz w:val="22"/>
          <w:szCs w:val="22"/>
        </w:rPr>
        <w:t>pub</w:t>
      </w:r>
      <w:r w:rsidRPr="00F56494">
        <w:rPr>
          <w:rFonts w:ascii="Arial" w:eastAsia="@Arial Unicode MS" w:hAnsi="Arial" w:cs="Arial"/>
          <w:color w:val="000000"/>
          <w:sz w:val="22"/>
          <w:szCs w:val="22"/>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E01E1C9"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Nedohodnou-li se smluvní strany výslovně písemnou formou jinak, považují se</w:t>
      </w:r>
      <w:r w:rsidR="00787C75" w:rsidRPr="00F56494">
        <w:rPr>
          <w:rFonts w:ascii="Arial" w:eastAsia="@Arial Unicode MS" w:hAnsi="Arial" w:cs="Arial"/>
          <w:color w:val="000000"/>
          <w:sz w:val="22"/>
          <w:szCs w:val="22"/>
        </w:rPr>
        <w:t> </w:t>
      </w:r>
      <w:r w:rsidRPr="00F56494">
        <w:rPr>
          <w:rFonts w:ascii="Arial" w:eastAsia="@Arial Unicode MS" w:hAnsi="Arial" w:cs="Arial"/>
          <w:color w:val="000000"/>
          <w:sz w:val="22"/>
          <w:szCs w:val="22"/>
        </w:rPr>
        <w:t>za</w:t>
      </w:r>
      <w:r w:rsidR="00787C75" w:rsidRPr="00F56494">
        <w:rPr>
          <w:rFonts w:ascii="Arial" w:eastAsia="@Arial Unicode MS" w:hAnsi="Arial" w:cs="Arial"/>
          <w:color w:val="000000"/>
          <w:sz w:val="22"/>
          <w:szCs w:val="22"/>
        </w:rPr>
        <w:t> </w:t>
      </w:r>
      <w:r w:rsidRPr="00F56494">
        <w:rPr>
          <w:rFonts w:ascii="Arial" w:eastAsia="@Arial Unicode MS" w:hAnsi="Arial" w:cs="Arial"/>
          <w:color w:val="000000"/>
          <w:sz w:val="22"/>
          <w:szCs w:val="22"/>
        </w:rPr>
        <w:t>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sidR="00787C75" w:rsidRPr="00F56494">
        <w:rPr>
          <w:rFonts w:ascii="Arial" w:eastAsia="@Arial Unicode MS" w:hAnsi="Arial" w:cs="Arial"/>
          <w:color w:val="000000"/>
          <w:sz w:val="22"/>
          <w:szCs w:val="22"/>
        </w:rPr>
        <w:t> </w:t>
      </w:r>
      <w:r w:rsidRPr="00F56494">
        <w:rPr>
          <w:rFonts w:ascii="Arial" w:eastAsia="@Arial Unicode MS" w:hAnsi="Arial" w:cs="Arial"/>
          <w:color w:val="000000"/>
          <w:sz w:val="22"/>
          <w:szCs w:val="22"/>
        </w:rPr>
        <w:t>vztazích s obchodními partnery, o pracovních otázkách a všechny další informace, jejichž zveřejnění přijímající stranou by předávající straně mohlo způsobit škodu.</w:t>
      </w:r>
    </w:p>
    <w:p w14:paraId="693F9FAD"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48DDB0E0"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Bez ohledu na výše uvedená ustanovení se za důvěrné nepovažují informace, které:</w:t>
      </w:r>
    </w:p>
    <w:p w14:paraId="7BD752F8" w14:textId="77777777" w:rsidR="005C3C49" w:rsidRPr="00F56494" w:rsidRDefault="005C3C49" w:rsidP="009D3E91">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0E96ECE2" w14:textId="77777777" w:rsidR="005C3C49" w:rsidRPr="00F56494" w:rsidRDefault="005C3C49" w:rsidP="009D3E91">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4F0A4615" w14:textId="77777777" w:rsidR="005C3C49" w:rsidRPr="00F56494" w:rsidRDefault="005C3C49" w:rsidP="009D3E91">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jsou výsledkem postupu, při kterém k nim přijímající strana dospěje nezávisle a to je</w:t>
      </w:r>
      <w:r w:rsidR="00787C75" w:rsidRPr="00F56494">
        <w:rPr>
          <w:rFonts w:ascii="Arial" w:eastAsia="@Arial Unicode MS" w:hAnsi="Arial" w:cs="Arial"/>
          <w:color w:val="000000"/>
          <w:sz w:val="22"/>
          <w:szCs w:val="22"/>
        </w:rPr>
        <w:t> </w:t>
      </w:r>
      <w:r w:rsidRPr="00F56494">
        <w:rPr>
          <w:rFonts w:ascii="Arial" w:eastAsia="@Arial Unicode MS" w:hAnsi="Arial" w:cs="Arial"/>
          <w:color w:val="000000"/>
          <w:sz w:val="22"/>
          <w:szCs w:val="22"/>
        </w:rPr>
        <w:t>schopna doložit svými záznamy nebo informacemi, včetně důvěrných, třetí strany,</w:t>
      </w:r>
    </w:p>
    <w:p w14:paraId="582F855E" w14:textId="77777777" w:rsidR="005C3C49" w:rsidRPr="00F56494" w:rsidRDefault="005C3C49" w:rsidP="009D3E91">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po podpisu této smlouvy poskytne přijímající straně třetí osoba, jež není omezena v takovém nakládání s informacemi,</w:t>
      </w:r>
    </w:p>
    <w:p w14:paraId="321C5D03" w14:textId="77777777" w:rsidR="005C3C49" w:rsidRPr="00F56494" w:rsidRDefault="005C3C49" w:rsidP="009D3E91">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lastRenderedPageBreak/>
        <w:t>mají být zpřístupněny na základě zákona či jiného právního předpisu včetně práva EU nebo závazného rozhodnutí oprávněného orgánu veřejné moci,</w:t>
      </w:r>
    </w:p>
    <w:p w14:paraId="05290B38" w14:textId="77777777" w:rsidR="005C3C49" w:rsidRPr="00F56494" w:rsidRDefault="005C3C49" w:rsidP="009D3E91">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 xml:space="preserve">jsou obsažené v této smlouvě a jsou zveřejněné dle § 219 ZZVZ nebo </w:t>
      </w:r>
      <w:r w:rsidRPr="00F56494">
        <w:rPr>
          <w:rFonts w:ascii="Arial" w:hAnsi="Arial" w:cs="Arial"/>
          <w:spacing w:val="-5"/>
          <w:sz w:val="22"/>
          <w:szCs w:val="22"/>
        </w:rPr>
        <w:t>dle zákona č. 340/2015 Sb., o zvláštních podmínkách účinnosti některých smluv, uveřejňování těchto smluv a o registru smluv, ve znění pozdějších předpisů (dále jen „zákon o registru smluv“).</w:t>
      </w:r>
    </w:p>
    <w:p w14:paraId="12A00FA1" w14:textId="77777777" w:rsidR="005C3C49" w:rsidRPr="00F56494" w:rsidRDefault="005C3C49" w:rsidP="009D3E91">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56494">
        <w:rPr>
          <w:rFonts w:ascii="Arial" w:eastAsia="@Arial Unicode MS" w:hAnsi="Arial" w:cs="Arial"/>
          <w:color w:val="000000"/>
          <w:sz w:val="22"/>
          <w:szCs w:val="22"/>
        </w:rPr>
        <w:t>Každá smluvní strana se zavazuje přijmout technická a organizační vnitřní opatření nezbytná k 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zhotovitele nebo členům orgánů zhotovitele, není-li to nezbytné k plnění jejich pracovních úkolů nebo z hlediska funkčního zařazení.</w:t>
      </w:r>
    </w:p>
    <w:p w14:paraId="21845461" w14:textId="215A4AB4" w:rsidR="005C3C49" w:rsidRPr="00F56494" w:rsidRDefault="005C3C49" w:rsidP="009D3E91">
      <w:pPr>
        <w:numPr>
          <w:ilvl w:val="0"/>
          <w:numId w:val="21"/>
        </w:numPr>
        <w:spacing w:after="120"/>
        <w:ind w:left="425" w:hanging="425"/>
        <w:rPr>
          <w:rFonts w:ascii="Arial" w:hAnsi="Arial" w:cs="Arial"/>
          <w:sz w:val="22"/>
          <w:szCs w:val="22"/>
        </w:rPr>
      </w:pPr>
      <w:r w:rsidRPr="00F56494">
        <w:rPr>
          <w:rFonts w:ascii="Arial" w:hAnsi="Arial" w:cs="Arial"/>
          <w:sz w:val="22"/>
          <w:szCs w:val="22"/>
        </w:rPr>
        <w:t xml:space="preserve">Zhotovitel je povinen zavázat povinností mlčenlivosti a </w:t>
      </w:r>
      <w:r w:rsidR="0027144A">
        <w:rPr>
          <w:rFonts w:ascii="Arial" w:hAnsi="Arial" w:cs="Arial"/>
          <w:sz w:val="22"/>
          <w:szCs w:val="22"/>
        </w:rPr>
        <w:t>ochrany důvěrných informací dle </w:t>
      </w:r>
      <w:r w:rsidRPr="00F56494">
        <w:rPr>
          <w:rFonts w:ascii="Arial" w:hAnsi="Arial" w:cs="Arial"/>
          <w:sz w:val="22"/>
          <w:szCs w:val="22"/>
        </w:rPr>
        <w:t xml:space="preserve">tohoto článku rovněž všechny poddodavatele, kteří se budou podílet na plnění předmětu veřejné zakázky dle této smlouvy. </w:t>
      </w:r>
    </w:p>
    <w:p w14:paraId="6CA5CC40" w14:textId="77777777" w:rsidR="005C3C49" w:rsidRPr="00F56494" w:rsidRDefault="005C3C49" w:rsidP="009D3E91">
      <w:pPr>
        <w:numPr>
          <w:ilvl w:val="0"/>
          <w:numId w:val="21"/>
        </w:numPr>
        <w:spacing w:after="120"/>
        <w:ind w:left="425" w:hanging="425"/>
        <w:rPr>
          <w:rFonts w:ascii="Arial" w:hAnsi="Arial" w:cs="Arial"/>
          <w:sz w:val="22"/>
          <w:szCs w:val="22"/>
        </w:rPr>
      </w:pPr>
      <w:r w:rsidRPr="00F56494">
        <w:rPr>
          <w:rFonts w:ascii="Arial" w:hAnsi="Arial" w:cs="Arial"/>
          <w:sz w:val="22"/>
          <w:szCs w:val="22"/>
        </w:rPr>
        <w:t>Za porušení povinnosti mlčenlivosti osobami, které se budou podílet na plnění předmětu této smlouvy, odpovídá zhotovitel, jako by povinnost porušil sám.</w:t>
      </w:r>
    </w:p>
    <w:p w14:paraId="2F99AA3D" w14:textId="77777777" w:rsidR="005C3C49" w:rsidRPr="00F56494" w:rsidRDefault="005C3C49" w:rsidP="009D3E91">
      <w:pPr>
        <w:numPr>
          <w:ilvl w:val="0"/>
          <w:numId w:val="21"/>
        </w:numPr>
        <w:spacing w:after="240"/>
        <w:ind w:left="425" w:hanging="425"/>
        <w:rPr>
          <w:rFonts w:ascii="Arial" w:hAnsi="Arial" w:cs="Arial"/>
          <w:sz w:val="22"/>
          <w:szCs w:val="22"/>
        </w:rPr>
      </w:pPr>
      <w:r w:rsidRPr="00F56494">
        <w:rPr>
          <w:rFonts w:ascii="Arial" w:hAnsi="Arial" w:cs="Arial"/>
          <w:sz w:val="22"/>
          <w:szCs w:val="22"/>
        </w:rPr>
        <w:t>Ukončení účinnosti této smlouvy z jakéhokoliv důvodu se nedotkne ustanovení tohoto článku a jeho účinnost přetrvá i po ukončení účinnosti této smlouvy.</w:t>
      </w:r>
    </w:p>
    <w:p w14:paraId="3524AAB8" w14:textId="77777777" w:rsidR="005C3C49" w:rsidRPr="00F56494" w:rsidRDefault="005C3C49" w:rsidP="006067A4">
      <w:pPr>
        <w:pStyle w:val="Nadpis4"/>
      </w:pPr>
      <w:r w:rsidRPr="00F56494">
        <w:br/>
        <w:t>Smluvní pokuty, úrok z prodlení</w:t>
      </w:r>
    </w:p>
    <w:p w14:paraId="5AB63666" w14:textId="77777777" w:rsidR="005C3C49" w:rsidRPr="00F56494" w:rsidRDefault="005C3C49" w:rsidP="009D3E91">
      <w:pPr>
        <w:pStyle w:val="Odstavecseseznamem"/>
        <w:numPr>
          <w:ilvl w:val="0"/>
          <w:numId w:val="26"/>
        </w:numPr>
        <w:spacing w:after="240"/>
        <w:ind w:left="425" w:hanging="426"/>
        <w:contextualSpacing w:val="0"/>
        <w:rPr>
          <w:rFonts w:ascii="Arial" w:hAnsi="Arial" w:cs="Arial"/>
          <w:sz w:val="22"/>
          <w:szCs w:val="22"/>
        </w:rPr>
      </w:pPr>
      <w:r w:rsidRPr="00F56494">
        <w:rPr>
          <w:rFonts w:ascii="Arial" w:eastAsia="Calibri" w:hAnsi="Arial" w:cs="Arial"/>
          <w:sz w:val="22"/>
          <w:szCs w:val="22"/>
          <w:lang w:eastAsia="en-US"/>
        </w:rPr>
        <w:t>Zhotovitel se zavazuje zaplatit objednateli smluvní pokutu</w:t>
      </w:r>
    </w:p>
    <w:p w14:paraId="1B51D3EE" w14:textId="77777777" w:rsidR="005C3C49" w:rsidRPr="00F56494" w:rsidRDefault="005C3C49" w:rsidP="00935F80">
      <w:pPr>
        <w:pStyle w:val="Odstavecseseznamem"/>
        <w:numPr>
          <w:ilvl w:val="0"/>
          <w:numId w:val="27"/>
        </w:numPr>
        <w:spacing w:after="240"/>
        <w:contextualSpacing w:val="0"/>
        <w:rPr>
          <w:rFonts w:ascii="Arial" w:hAnsi="Arial" w:cs="Arial"/>
          <w:sz w:val="22"/>
          <w:szCs w:val="22"/>
        </w:rPr>
      </w:pPr>
      <w:r w:rsidRPr="00F56494">
        <w:rPr>
          <w:rFonts w:ascii="Arial" w:hAnsi="Arial" w:cs="Arial"/>
          <w:sz w:val="22"/>
          <w:szCs w:val="22"/>
        </w:rPr>
        <w:t xml:space="preserve">v případě </w:t>
      </w:r>
      <w:r w:rsidR="00E52D5A" w:rsidRPr="00F56494">
        <w:rPr>
          <w:rFonts w:ascii="Arial" w:hAnsi="Arial" w:cs="Arial"/>
          <w:sz w:val="22"/>
          <w:szCs w:val="22"/>
        </w:rPr>
        <w:t xml:space="preserve">nezpracování nebo </w:t>
      </w:r>
      <w:r w:rsidRPr="00F56494">
        <w:rPr>
          <w:rFonts w:ascii="Arial" w:hAnsi="Arial" w:cs="Arial"/>
          <w:sz w:val="22"/>
          <w:szCs w:val="22"/>
        </w:rPr>
        <w:t xml:space="preserve">nepředání </w:t>
      </w:r>
      <w:r w:rsidR="00BF6BB7" w:rsidRPr="00F56494">
        <w:rPr>
          <w:rFonts w:ascii="Arial" w:hAnsi="Arial" w:cs="Arial"/>
          <w:sz w:val="22"/>
          <w:szCs w:val="22"/>
        </w:rPr>
        <w:t>posouzení aktuálního stavu kotelny</w:t>
      </w:r>
      <w:r w:rsidRPr="00F56494">
        <w:rPr>
          <w:rFonts w:ascii="Arial" w:hAnsi="Arial" w:cs="Arial"/>
          <w:sz w:val="22"/>
          <w:szCs w:val="22"/>
        </w:rPr>
        <w:t xml:space="preserve"> ve lhůtě dle čl. III odst. 2 písm. a) této smlouvy</w:t>
      </w:r>
      <w:r w:rsidR="00E52D5A" w:rsidRPr="00F56494">
        <w:rPr>
          <w:rFonts w:ascii="Arial" w:hAnsi="Arial" w:cs="Arial"/>
          <w:sz w:val="22"/>
          <w:szCs w:val="22"/>
        </w:rPr>
        <w:t xml:space="preserve"> nebo návrhu technického řešení a cenového odhadu ve lhůtě dle čl. III. odst. 2 písm. b) této smlouvy nebo vypracování technické části zadání zadání pro výběr zhotovitele </w:t>
      </w:r>
      <w:r w:rsidR="00935F80" w:rsidRPr="00F56494">
        <w:rPr>
          <w:rFonts w:ascii="Arial" w:hAnsi="Arial" w:cs="Arial"/>
          <w:sz w:val="22"/>
          <w:szCs w:val="22"/>
        </w:rPr>
        <w:t xml:space="preserve">ve lhůtě dle čl. III. odst. 2 písm. c) této smlouvy </w:t>
      </w:r>
      <w:r w:rsidRPr="00F56494">
        <w:rPr>
          <w:rFonts w:ascii="Arial" w:hAnsi="Arial" w:cs="Arial"/>
          <w:sz w:val="22"/>
          <w:szCs w:val="22"/>
        </w:rPr>
        <w:t xml:space="preserve">ve výši </w:t>
      </w:r>
      <w:r w:rsidR="00CE07A2" w:rsidRPr="00F56494">
        <w:rPr>
          <w:rFonts w:ascii="Arial" w:hAnsi="Arial" w:cs="Arial"/>
          <w:sz w:val="22"/>
          <w:szCs w:val="22"/>
        </w:rPr>
        <w:t>1</w:t>
      </w:r>
      <w:r w:rsidR="00B21549" w:rsidRPr="00F56494">
        <w:rPr>
          <w:rFonts w:ascii="Arial" w:hAnsi="Arial" w:cs="Arial"/>
          <w:sz w:val="22"/>
          <w:szCs w:val="22"/>
        </w:rPr>
        <w:t>.</w:t>
      </w:r>
      <w:r w:rsidR="00CE07A2" w:rsidRPr="00F56494">
        <w:rPr>
          <w:rFonts w:ascii="Arial" w:hAnsi="Arial" w:cs="Arial"/>
          <w:sz w:val="22"/>
          <w:szCs w:val="22"/>
        </w:rPr>
        <w:t>000 Kč z</w:t>
      </w:r>
      <w:r w:rsidRPr="00F56494">
        <w:rPr>
          <w:rFonts w:ascii="Arial" w:hAnsi="Arial" w:cs="Arial"/>
          <w:sz w:val="22"/>
          <w:szCs w:val="22"/>
        </w:rPr>
        <w:t>a každý byť i započatý den prodlení;</w:t>
      </w:r>
    </w:p>
    <w:p w14:paraId="2D3C0204" w14:textId="77777777" w:rsidR="005C3C49" w:rsidRPr="00F56494" w:rsidRDefault="005C3C49" w:rsidP="009D3E91">
      <w:pPr>
        <w:pStyle w:val="Odstavecseseznamem"/>
        <w:numPr>
          <w:ilvl w:val="0"/>
          <w:numId w:val="27"/>
        </w:numPr>
        <w:spacing w:after="240"/>
        <w:ind w:left="714" w:hanging="357"/>
        <w:contextualSpacing w:val="0"/>
        <w:rPr>
          <w:rFonts w:ascii="Arial" w:hAnsi="Arial" w:cs="Arial"/>
          <w:sz w:val="22"/>
          <w:szCs w:val="22"/>
        </w:rPr>
      </w:pPr>
      <w:r w:rsidRPr="00F56494">
        <w:rPr>
          <w:rFonts w:ascii="Arial" w:hAnsi="Arial" w:cs="Arial"/>
          <w:sz w:val="22"/>
          <w:szCs w:val="22"/>
        </w:rPr>
        <w:t xml:space="preserve">v případě jakéhokoliv neposkytnutí součinnosti objednateli při výběru zhotovitele stavby dle čl. II odst. 1 písm. </w:t>
      </w:r>
      <w:r w:rsidR="00CE07A2" w:rsidRPr="00F56494">
        <w:rPr>
          <w:rFonts w:ascii="Arial" w:hAnsi="Arial" w:cs="Arial"/>
          <w:sz w:val="22"/>
          <w:szCs w:val="22"/>
        </w:rPr>
        <w:t>e</w:t>
      </w:r>
      <w:r w:rsidRPr="00F56494">
        <w:rPr>
          <w:rFonts w:ascii="Arial" w:hAnsi="Arial" w:cs="Arial"/>
          <w:sz w:val="22"/>
          <w:szCs w:val="22"/>
        </w:rPr>
        <w:t>) této smlouvy ve výši 2.000 Kč za každý takový případ;</w:t>
      </w:r>
    </w:p>
    <w:p w14:paraId="722621E6" w14:textId="77777777" w:rsidR="005C3C49" w:rsidRPr="00F56494" w:rsidRDefault="005C3C49" w:rsidP="009D3E91">
      <w:pPr>
        <w:pStyle w:val="Odstavecseseznamem"/>
        <w:numPr>
          <w:ilvl w:val="0"/>
          <w:numId w:val="27"/>
        </w:numPr>
        <w:spacing w:after="240"/>
        <w:ind w:left="714" w:hanging="357"/>
        <w:contextualSpacing w:val="0"/>
        <w:rPr>
          <w:rFonts w:ascii="Arial" w:hAnsi="Arial" w:cs="Arial"/>
          <w:sz w:val="22"/>
          <w:szCs w:val="22"/>
        </w:rPr>
      </w:pPr>
      <w:r w:rsidRPr="00F56494">
        <w:rPr>
          <w:rFonts w:ascii="Arial" w:hAnsi="Arial" w:cs="Arial"/>
          <w:sz w:val="22"/>
          <w:szCs w:val="22"/>
        </w:rPr>
        <w:t>v případě nepředložení pojistné smlouvy (certifikátu pojištění) objednateli dle čl. V</w:t>
      </w:r>
      <w:r w:rsidR="00CE07A2" w:rsidRPr="00F56494">
        <w:rPr>
          <w:rFonts w:ascii="Arial" w:hAnsi="Arial" w:cs="Arial"/>
          <w:sz w:val="22"/>
          <w:szCs w:val="22"/>
        </w:rPr>
        <w:t>I</w:t>
      </w:r>
      <w:r w:rsidRPr="00F56494">
        <w:rPr>
          <w:rFonts w:ascii="Arial" w:hAnsi="Arial" w:cs="Arial"/>
          <w:sz w:val="22"/>
          <w:szCs w:val="22"/>
        </w:rPr>
        <w:t xml:space="preserve">. odst. </w:t>
      </w:r>
      <w:r w:rsidR="00935F80" w:rsidRPr="00F56494">
        <w:rPr>
          <w:rFonts w:ascii="Arial" w:hAnsi="Arial" w:cs="Arial"/>
          <w:sz w:val="22"/>
          <w:szCs w:val="22"/>
        </w:rPr>
        <w:t>4</w:t>
      </w:r>
      <w:r w:rsidRPr="00F56494">
        <w:rPr>
          <w:rFonts w:ascii="Arial" w:hAnsi="Arial" w:cs="Arial"/>
          <w:sz w:val="22"/>
          <w:szCs w:val="22"/>
        </w:rPr>
        <w:t xml:space="preserve"> této smlouvy, a to ani v dodatečné přiměřené lhůtě, posk</w:t>
      </w:r>
      <w:r w:rsidR="00CE07A2" w:rsidRPr="00F56494">
        <w:rPr>
          <w:rFonts w:ascii="Arial" w:hAnsi="Arial" w:cs="Arial"/>
          <w:sz w:val="22"/>
          <w:szCs w:val="22"/>
        </w:rPr>
        <w:t>ytnuté objednatelem, ve výši 2.0</w:t>
      </w:r>
      <w:r w:rsidRPr="00F56494">
        <w:rPr>
          <w:rFonts w:ascii="Arial" w:hAnsi="Arial" w:cs="Arial"/>
          <w:sz w:val="22"/>
          <w:szCs w:val="22"/>
        </w:rPr>
        <w:t>00 Kč. Tato smluvní pokuta může být uložena i opakovaně;</w:t>
      </w:r>
    </w:p>
    <w:p w14:paraId="3BEF7B93" w14:textId="77777777" w:rsidR="005C3C49" w:rsidRPr="00F56494" w:rsidRDefault="005C3C49" w:rsidP="009D3E91">
      <w:pPr>
        <w:pStyle w:val="Odstavecseseznamem"/>
        <w:numPr>
          <w:ilvl w:val="0"/>
          <w:numId w:val="27"/>
        </w:numPr>
        <w:spacing w:after="240"/>
        <w:ind w:left="714" w:hanging="357"/>
        <w:contextualSpacing w:val="0"/>
        <w:rPr>
          <w:rFonts w:ascii="Arial" w:hAnsi="Arial" w:cs="Arial"/>
          <w:sz w:val="22"/>
          <w:szCs w:val="22"/>
        </w:rPr>
      </w:pPr>
      <w:r w:rsidRPr="00F56494">
        <w:rPr>
          <w:rFonts w:ascii="Arial" w:hAnsi="Arial" w:cs="Arial"/>
          <w:sz w:val="22"/>
          <w:szCs w:val="22"/>
        </w:rPr>
        <w:t>v případě porušení jakékoliv povinnosti uvedené v čl. X této smlouvy ve výši 10.000 Kč za každý takový případ;</w:t>
      </w:r>
    </w:p>
    <w:p w14:paraId="6D649C87" w14:textId="77777777" w:rsidR="005C3C49" w:rsidRPr="00F56494" w:rsidRDefault="005C3C49" w:rsidP="009D3E91">
      <w:pPr>
        <w:pStyle w:val="Odstavecseseznamem"/>
        <w:numPr>
          <w:ilvl w:val="0"/>
          <w:numId w:val="26"/>
        </w:numPr>
        <w:spacing w:after="240"/>
        <w:ind w:left="425" w:hanging="426"/>
        <w:contextualSpacing w:val="0"/>
        <w:rPr>
          <w:rFonts w:ascii="Arial" w:eastAsia="Calibri" w:hAnsi="Arial" w:cs="Arial"/>
          <w:sz w:val="22"/>
          <w:szCs w:val="22"/>
          <w:lang w:eastAsia="en-US"/>
        </w:rPr>
      </w:pPr>
      <w:r w:rsidRPr="00F56494">
        <w:rPr>
          <w:rFonts w:ascii="Arial" w:eastAsia="Calibri" w:hAnsi="Arial" w:cs="Arial"/>
          <w:sz w:val="22"/>
          <w:szCs w:val="22"/>
          <w:lang w:eastAsia="en-US"/>
        </w:rPr>
        <w:t>Smluvní pokuta je splatná do 21 dnů ode dne doručení oznámení o uložení smluvní pokuty objednatelem zhotoviteli. Pro případ pochybností o doručení oznámení o uložení smluvní pokuty se sjednává, že se oznámení považuje za doručené druhé straně třetím dnem od podání zásilky k poštovní přepravě.</w:t>
      </w:r>
    </w:p>
    <w:p w14:paraId="47D5D6FC" w14:textId="77777777" w:rsidR="005C3C49" w:rsidRPr="00F56494" w:rsidRDefault="005C3C49" w:rsidP="009D3E91">
      <w:pPr>
        <w:pStyle w:val="Odstavecseseznamem"/>
        <w:numPr>
          <w:ilvl w:val="0"/>
          <w:numId w:val="26"/>
        </w:numPr>
        <w:spacing w:after="240"/>
        <w:ind w:left="425" w:hanging="426"/>
        <w:contextualSpacing w:val="0"/>
        <w:rPr>
          <w:rFonts w:ascii="Arial" w:eastAsia="Calibri" w:hAnsi="Arial" w:cs="Arial"/>
          <w:sz w:val="22"/>
          <w:szCs w:val="22"/>
          <w:lang w:eastAsia="en-US"/>
        </w:rPr>
      </w:pPr>
      <w:r w:rsidRPr="00F56494">
        <w:rPr>
          <w:rFonts w:ascii="Arial" w:eastAsia="Calibri" w:hAnsi="Arial" w:cs="Arial"/>
          <w:sz w:val="22"/>
          <w:szCs w:val="22"/>
          <w:lang w:eastAsia="en-US"/>
        </w:rPr>
        <w:t xml:space="preserve">V případě prodlení objednatele se zaplacením faktury zhotovitele je zhotovitel oprávněn účtovat mu úroky z prodlení v zákonné výši z dlužné částky za každý den prodlení. </w:t>
      </w:r>
    </w:p>
    <w:p w14:paraId="71A569C5" w14:textId="77777777" w:rsidR="005C3C49" w:rsidRPr="00F56494" w:rsidRDefault="005C3C49" w:rsidP="009D3E91">
      <w:pPr>
        <w:pStyle w:val="Odstavecseseznamem"/>
        <w:numPr>
          <w:ilvl w:val="0"/>
          <w:numId w:val="26"/>
        </w:numPr>
        <w:spacing w:after="240"/>
        <w:ind w:left="425" w:hanging="426"/>
        <w:contextualSpacing w:val="0"/>
        <w:rPr>
          <w:rFonts w:ascii="Arial" w:eastAsia="Calibri" w:hAnsi="Arial" w:cs="Arial"/>
          <w:sz w:val="22"/>
          <w:szCs w:val="22"/>
          <w:lang w:eastAsia="en-US"/>
        </w:rPr>
      </w:pPr>
      <w:r w:rsidRPr="00F56494">
        <w:rPr>
          <w:rFonts w:ascii="Arial" w:eastAsia="Calibri" w:hAnsi="Arial" w:cs="Arial"/>
          <w:sz w:val="22"/>
          <w:szCs w:val="22"/>
          <w:lang w:eastAsia="en-US"/>
        </w:rPr>
        <w:lastRenderedPageBreak/>
        <w:t>Zaplacením smluvní pokuty není dotčen nárok oprávněné smluvní strany na náhradu škody a nárok objednatele na řádné dokončení plnění předmětu smlouvy.</w:t>
      </w:r>
    </w:p>
    <w:p w14:paraId="71D79DCE" w14:textId="77777777" w:rsidR="005C3C49" w:rsidRPr="00F56494" w:rsidRDefault="005C3C49" w:rsidP="006067A4">
      <w:pPr>
        <w:pStyle w:val="Nadpis4"/>
      </w:pPr>
      <w:r w:rsidRPr="00F56494">
        <w:br/>
        <w:t>Ukončení smlouvy</w:t>
      </w:r>
    </w:p>
    <w:p w14:paraId="77CDCFC2" w14:textId="77777777" w:rsidR="005C3C49" w:rsidRPr="00F56494" w:rsidRDefault="005C3C49" w:rsidP="009D3E91">
      <w:pPr>
        <w:numPr>
          <w:ilvl w:val="0"/>
          <w:numId w:val="16"/>
        </w:numPr>
        <w:spacing w:after="120"/>
        <w:ind w:left="426" w:hanging="425"/>
        <w:rPr>
          <w:rFonts w:ascii="Arial" w:hAnsi="Arial" w:cs="Arial"/>
          <w:sz w:val="22"/>
          <w:szCs w:val="22"/>
        </w:rPr>
      </w:pPr>
      <w:r w:rsidRPr="00F56494">
        <w:rPr>
          <w:rFonts w:ascii="Arial" w:hAnsi="Arial" w:cs="Arial"/>
          <w:sz w:val="22"/>
          <w:szCs w:val="22"/>
        </w:rPr>
        <w:t>Smluvní vztah vzniklý na základě této smlouvy lze ukončit těmito způsoby:</w:t>
      </w:r>
    </w:p>
    <w:p w14:paraId="2DA84348" w14:textId="77777777" w:rsidR="005C3C49" w:rsidRPr="00F56494" w:rsidRDefault="005C3C49" w:rsidP="009D3E91">
      <w:pPr>
        <w:numPr>
          <w:ilvl w:val="0"/>
          <w:numId w:val="15"/>
        </w:numPr>
        <w:tabs>
          <w:tab w:val="clear" w:pos="851"/>
          <w:tab w:val="num" w:pos="709"/>
        </w:tabs>
        <w:spacing w:after="120"/>
        <w:ind w:left="709" w:hanging="284"/>
        <w:rPr>
          <w:rFonts w:ascii="Arial" w:hAnsi="Arial" w:cs="Arial"/>
          <w:sz w:val="22"/>
          <w:szCs w:val="22"/>
        </w:rPr>
      </w:pPr>
      <w:r w:rsidRPr="00F56494">
        <w:rPr>
          <w:rFonts w:ascii="Arial" w:hAnsi="Arial" w:cs="Arial"/>
          <w:sz w:val="22"/>
          <w:szCs w:val="22"/>
        </w:rPr>
        <w:t>odstoupením od smlouvy:</w:t>
      </w:r>
    </w:p>
    <w:p w14:paraId="2B29FA19" w14:textId="77777777" w:rsidR="005C3C49" w:rsidRPr="00F56494" w:rsidRDefault="005C3C49" w:rsidP="009D3E91">
      <w:pPr>
        <w:numPr>
          <w:ilvl w:val="0"/>
          <w:numId w:val="14"/>
        </w:numPr>
        <w:spacing w:after="120"/>
        <w:ind w:left="1135" w:right="-23" w:hanging="284"/>
        <w:rPr>
          <w:rFonts w:ascii="Arial" w:hAnsi="Arial" w:cs="Arial"/>
          <w:sz w:val="22"/>
          <w:szCs w:val="22"/>
        </w:rPr>
      </w:pPr>
      <w:r w:rsidRPr="00F56494">
        <w:rPr>
          <w:rFonts w:ascii="Arial" w:hAnsi="Arial" w:cs="Arial"/>
          <w:sz w:val="22"/>
          <w:szCs w:val="22"/>
        </w:rPr>
        <w:t>stanoví-li tak zákon, zejména občanský zákoník, nebo zákon č. 134/2016 Sb., o zadávání veřejných zakázek, ve znění pozdějších předpisů,</w:t>
      </w:r>
    </w:p>
    <w:p w14:paraId="046C5BDD" w14:textId="77777777" w:rsidR="005C3C49" w:rsidRPr="00F56494" w:rsidRDefault="005C3C49" w:rsidP="009D3E91">
      <w:pPr>
        <w:numPr>
          <w:ilvl w:val="0"/>
          <w:numId w:val="14"/>
        </w:numPr>
        <w:spacing w:after="120"/>
        <w:ind w:left="1135" w:right="-23" w:hanging="284"/>
        <w:rPr>
          <w:rFonts w:ascii="Arial" w:hAnsi="Arial" w:cs="Arial"/>
          <w:sz w:val="22"/>
          <w:szCs w:val="22"/>
        </w:rPr>
      </w:pPr>
      <w:r w:rsidRPr="00F56494">
        <w:rPr>
          <w:rFonts w:ascii="Arial" w:hAnsi="Arial" w:cs="Arial"/>
          <w:sz w:val="22"/>
          <w:szCs w:val="22"/>
        </w:rPr>
        <w:t xml:space="preserve">v případech, které si smluvní strany ujednaly dále v tomto článku smlouvy; </w:t>
      </w:r>
    </w:p>
    <w:p w14:paraId="4C0CEB66" w14:textId="77777777" w:rsidR="005C3C49" w:rsidRPr="00F56494" w:rsidRDefault="005C3C49" w:rsidP="009D3E91">
      <w:pPr>
        <w:numPr>
          <w:ilvl w:val="0"/>
          <w:numId w:val="15"/>
        </w:numPr>
        <w:tabs>
          <w:tab w:val="clear" w:pos="851"/>
          <w:tab w:val="num" w:pos="709"/>
        </w:tabs>
        <w:spacing w:after="120"/>
        <w:ind w:left="709" w:hanging="283"/>
        <w:rPr>
          <w:rFonts w:ascii="Arial" w:hAnsi="Arial" w:cs="Arial"/>
          <w:sz w:val="22"/>
          <w:szCs w:val="22"/>
        </w:rPr>
      </w:pPr>
      <w:r w:rsidRPr="00F56494">
        <w:rPr>
          <w:rFonts w:ascii="Arial" w:hAnsi="Arial" w:cs="Arial"/>
          <w:sz w:val="22"/>
          <w:szCs w:val="22"/>
        </w:rPr>
        <w:t>dohodou smluvních stran.</w:t>
      </w:r>
    </w:p>
    <w:p w14:paraId="26AF9826" w14:textId="77777777" w:rsidR="005C3C49" w:rsidRPr="00F56494" w:rsidRDefault="005C3C49" w:rsidP="009D3E91">
      <w:pPr>
        <w:spacing w:after="120"/>
        <w:ind w:left="426"/>
        <w:rPr>
          <w:rFonts w:ascii="Arial" w:hAnsi="Arial" w:cs="Arial"/>
          <w:sz w:val="22"/>
          <w:szCs w:val="22"/>
        </w:rPr>
      </w:pPr>
      <w:r w:rsidRPr="00F56494">
        <w:rPr>
          <w:rFonts w:ascii="Arial" w:hAnsi="Arial" w:cs="Arial"/>
          <w:sz w:val="22"/>
          <w:szCs w:val="22"/>
        </w:rPr>
        <w:t>Dohoda nebo projev vůle o odstoupení od smlouvy musí být učiněn vždy v písemné formě.</w:t>
      </w:r>
    </w:p>
    <w:p w14:paraId="396CB974" w14:textId="77777777" w:rsidR="005C3C49" w:rsidRPr="00F56494" w:rsidRDefault="005C3C49" w:rsidP="009D3E91">
      <w:pPr>
        <w:numPr>
          <w:ilvl w:val="0"/>
          <w:numId w:val="16"/>
        </w:numPr>
        <w:spacing w:after="120"/>
        <w:ind w:left="426" w:hanging="425"/>
        <w:rPr>
          <w:rFonts w:ascii="Arial" w:hAnsi="Arial" w:cs="Arial"/>
          <w:sz w:val="22"/>
          <w:szCs w:val="22"/>
        </w:rPr>
      </w:pPr>
      <w:r w:rsidRPr="00F56494">
        <w:rPr>
          <w:rFonts w:ascii="Arial" w:hAnsi="Arial" w:cs="Arial"/>
          <w:sz w:val="22"/>
          <w:szCs w:val="22"/>
        </w:rPr>
        <w:t>Objednatel je oprávněn odstoupit od smlouvy v případě:</w:t>
      </w:r>
    </w:p>
    <w:p w14:paraId="1B137434" w14:textId="77777777" w:rsidR="005C3C49" w:rsidRPr="00F56494" w:rsidRDefault="005C3C49" w:rsidP="009D3E91">
      <w:pPr>
        <w:numPr>
          <w:ilvl w:val="0"/>
          <w:numId w:val="17"/>
        </w:numPr>
        <w:tabs>
          <w:tab w:val="clear" w:pos="851"/>
          <w:tab w:val="num" w:pos="709"/>
        </w:tabs>
        <w:spacing w:after="120"/>
        <w:ind w:left="709" w:hanging="284"/>
        <w:rPr>
          <w:rFonts w:ascii="Arial" w:hAnsi="Arial" w:cs="Arial"/>
          <w:sz w:val="22"/>
          <w:szCs w:val="22"/>
        </w:rPr>
      </w:pPr>
      <w:r w:rsidRPr="00F56494">
        <w:rPr>
          <w:rFonts w:ascii="Arial" w:hAnsi="Arial" w:cs="Arial"/>
          <w:sz w:val="22"/>
          <w:szCs w:val="22"/>
        </w:rPr>
        <w:t xml:space="preserve">prodlení zhotovitele s provedením části díla v termínu dle čl. </w:t>
      </w:r>
      <w:r w:rsidR="006578DD" w:rsidRPr="00F56494">
        <w:rPr>
          <w:rFonts w:ascii="Arial" w:hAnsi="Arial" w:cs="Arial"/>
          <w:sz w:val="22"/>
          <w:szCs w:val="22"/>
        </w:rPr>
        <w:t xml:space="preserve">II </w:t>
      </w:r>
      <w:r w:rsidRPr="00F56494">
        <w:rPr>
          <w:rFonts w:ascii="Arial" w:hAnsi="Arial" w:cs="Arial"/>
          <w:sz w:val="22"/>
          <w:szCs w:val="22"/>
        </w:rPr>
        <w:t xml:space="preserve">odst. </w:t>
      </w:r>
      <w:r w:rsidR="006578DD" w:rsidRPr="00F56494">
        <w:rPr>
          <w:rFonts w:ascii="Arial" w:hAnsi="Arial" w:cs="Arial"/>
          <w:sz w:val="22"/>
          <w:szCs w:val="22"/>
        </w:rPr>
        <w:t>1</w:t>
      </w:r>
      <w:r w:rsidRPr="00F56494">
        <w:rPr>
          <w:rFonts w:ascii="Arial" w:hAnsi="Arial" w:cs="Arial"/>
          <w:sz w:val="22"/>
          <w:szCs w:val="22"/>
        </w:rPr>
        <w:t xml:space="preserve"> písm. a)</w:t>
      </w:r>
      <w:r w:rsidR="00935F80" w:rsidRPr="00F56494">
        <w:rPr>
          <w:rFonts w:ascii="Arial" w:hAnsi="Arial" w:cs="Arial"/>
          <w:sz w:val="22"/>
          <w:szCs w:val="22"/>
        </w:rPr>
        <w:t xml:space="preserve"> b) c)</w:t>
      </w:r>
      <w:r w:rsidRPr="00F56494">
        <w:rPr>
          <w:rFonts w:ascii="Arial" w:hAnsi="Arial" w:cs="Arial"/>
          <w:sz w:val="22"/>
          <w:szCs w:val="22"/>
        </w:rPr>
        <w:t xml:space="preserve"> </w:t>
      </w:r>
      <w:r w:rsidR="00A77F4B">
        <w:rPr>
          <w:rFonts w:ascii="Arial" w:hAnsi="Arial" w:cs="Arial"/>
          <w:sz w:val="22"/>
          <w:szCs w:val="22"/>
        </w:rPr>
        <w:t>a </w:t>
      </w:r>
      <w:r w:rsidR="006578DD" w:rsidRPr="00F56494">
        <w:rPr>
          <w:rFonts w:ascii="Arial" w:hAnsi="Arial" w:cs="Arial"/>
          <w:sz w:val="22"/>
          <w:szCs w:val="22"/>
        </w:rPr>
        <w:t xml:space="preserve">d) </w:t>
      </w:r>
      <w:r w:rsidRPr="00F56494">
        <w:rPr>
          <w:rFonts w:ascii="Arial" w:hAnsi="Arial" w:cs="Arial"/>
          <w:sz w:val="22"/>
          <w:szCs w:val="22"/>
        </w:rPr>
        <w:t xml:space="preserve">této smlouvy delšího než </w:t>
      </w:r>
      <w:r w:rsidR="00935F80" w:rsidRPr="00F56494">
        <w:rPr>
          <w:rFonts w:ascii="Arial" w:hAnsi="Arial" w:cs="Arial"/>
          <w:sz w:val="22"/>
          <w:szCs w:val="22"/>
        </w:rPr>
        <w:t>10</w:t>
      </w:r>
      <w:r w:rsidRPr="00F56494">
        <w:rPr>
          <w:rFonts w:ascii="Arial" w:hAnsi="Arial" w:cs="Arial"/>
          <w:sz w:val="22"/>
          <w:szCs w:val="22"/>
        </w:rPr>
        <w:t xml:space="preserve"> dnů;</w:t>
      </w:r>
    </w:p>
    <w:p w14:paraId="545DB94B" w14:textId="77777777" w:rsidR="005C3C49" w:rsidRPr="00F56494" w:rsidRDefault="005C3C49" w:rsidP="009D3E91">
      <w:pPr>
        <w:numPr>
          <w:ilvl w:val="0"/>
          <w:numId w:val="17"/>
        </w:numPr>
        <w:tabs>
          <w:tab w:val="clear" w:pos="851"/>
          <w:tab w:val="num" w:pos="709"/>
        </w:tabs>
        <w:spacing w:after="120"/>
        <w:ind w:left="709" w:hanging="284"/>
        <w:rPr>
          <w:rFonts w:ascii="Arial" w:hAnsi="Arial" w:cs="Arial"/>
          <w:sz w:val="22"/>
          <w:szCs w:val="22"/>
        </w:rPr>
      </w:pPr>
      <w:r w:rsidRPr="00F56494">
        <w:rPr>
          <w:rFonts w:ascii="Arial" w:hAnsi="Arial" w:cs="Arial"/>
          <w:sz w:val="22"/>
          <w:szCs w:val="22"/>
        </w:rPr>
        <w:t xml:space="preserve">pokud řádně uplatní u zhotovitele své požadavky nebo připomínky v průběhu plnění díla a zhotovitel je bez vážného důvodu neakceptuje nebo podle nich nepostupuje; </w:t>
      </w:r>
    </w:p>
    <w:p w14:paraId="2A9A5A40" w14:textId="77777777" w:rsidR="00CE07A2" w:rsidRPr="00F56494" w:rsidRDefault="005C3C49" w:rsidP="009D3E91">
      <w:pPr>
        <w:numPr>
          <w:ilvl w:val="0"/>
          <w:numId w:val="17"/>
        </w:numPr>
        <w:tabs>
          <w:tab w:val="clear" w:pos="851"/>
          <w:tab w:val="num" w:pos="709"/>
        </w:tabs>
        <w:spacing w:after="120"/>
        <w:ind w:left="709" w:hanging="284"/>
        <w:rPr>
          <w:rFonts w:ascii="Arial" w:hAnsi="Arial" w:cs="Arial"/>
          <w:sz w:val="22"/>
          <w:szCs w:val="22"/>
        </w:rPr>
      </w:pPr>
      <w:r w:rsidRPr="00F56494">
        <w:rPr>
          <w:rFonts w:ascii="Arial" w:hAnsi="Arial" w:cs="Arial"/>
          <w:sz w:val="22"/>
          <w:szCs w:val="22"/>
        </w:rPr>
        <w:t xml:space="preserve">v případě opakovaného neplnění povinností při spolupráci při výběru zhotovitele stavby dle čl. II. odst. 1 písm. </w:t>
      </w:r>
      <w:r w:rsidR="00A92117" w:rsidRPr="00F56494">
        <w:rPr>
          <w:rFonts w:ascii="Arial" w:hAnsi="Arial" w:cs="Arial"/>
          <w:sz w:val="22"/>
          <w:szCs w:val="22"/>
        </w:rPr>
        <w:t>e</w:t>
      </w:r>
      <w:r w:rsidRPr="00F56494">
        <w:rPr>
          <w:rFonts w:ascii="Arial" w:hAnsi="Arial" w:cs="Arial"/>
          <w:sz w:val="22"/>
          <w:szCs w:val="22"/>
        </w:rPr>
        <w:t>) této smlouvy ani po předchozím upozornění objednatelem;</w:t>
      </w:r>
      <w:r w:rsidR="00CE07A2" w:rsidRPr="00F56494">
        <w:rPr>
          <w:rFonts w:ascii="Arial" w:hAnsi="Arial" w:cs="Arial"/>
          <w:sz w:val="22"/>
          <w:szCs w:val="22"/>
        </w:rPr>
        <w:t xml:space="preserve"> </w:t>
      </w:r>
    </w:p>
    <w:p w14:paraId="7E850138" w14:textId="77777777" w:rsidR="005C3C49" w:rsidRPr="00F56494" w:rsidRDefault="005C3C49" w:rsidP="009D3E91">
      <w:pPr>
        <w:numPr>
          <w:ilvl w:val="0"/>
          <w:numId w:val="17"/>
        </w:numPr>
        <w:tabs>
          <w:tab w:val="clear" w:pos="851"/>
          <w:tab w:val="num" w:pos="709"/>
        </w:tabs>
        <w:spacing w:after="120"/>
        <w:ind w:left="709" w:hanging="284"/>
        <w:rPr>
          <w:rFonts w:ascii="Arial" w:hAnsi="Arial" w:cs="Arial"/>
          <w:sz w:val="22"/>
          <w:szCs w:val="22"/>
        </w:rPr>
      </w:pPr>
      <w:r w:rsidRPr="00F56494">
        <w:rPr>
          <w:rFonts w:ascii="Arial" w:hAnsi="Arial" w:cs="Arial"/>
          <w:sz w:val="22"/>
          <w:szCs w:val="22"/>
        </w:rPr>
        <w:t>v případě nepředložení pojistné smlouvy (certifikátu pojištění) objednateli dle čl. V</w:t>
      </w:r>
      <w:r w:rsidR="00CE07A2" w:rsidRPr="00F56494">
        <w:rPr>
          <w:rFonts w:ascii="Arial" w:hAnsi="Arial" w:cs="Arial"/>
          <w:sz w:val="22"/>
          <w:szCs w:val="22"/>
        </w:rPr>
        <w:t>I</w:t>
      </w:r>
      <w:r w:rsidRPr="00F56494">
        <w:rPr>
          <w:rFonts w:ascii="Arial" w:hAnsi="Arial" w:cs="Arial"/>
          <w:sz w:val="22"/>
          <w:szCs w:val="22"/>
        </w:rPr>
        <w:t>. odst. 5 této smlouvy po poskytnutí dostatečně přiměřené lhůty objednatelem.</w:t>
      </w:r>
    </w:p>
    <w:p w14:paraId="4F8CB57B" w14:textId="77777777" w:rsidR="005C3C49" w:rsidRPr="00F56494" w:rsidRDefault="005C3C49" w:rsidP="009D3E91">
      <w:pPr>
        <w:numPr>
          <w:ilvl w:val="0"/>
          <w:numId w:val="16"/>
        </w:numPr>
        <w:spacing w:after="120"/>
        <w:ind w:left="426" w:hanging="425"/>
        <w:rPr>
          <w:rFonts w:ascii="Arial" w:hAnsi="Arial" w:cs="Arial"/>
          <w:sz w:val="22"/>
          <w:szCs w:val="22"/>
        </w:rPr>
      </w:pPr>
      <w:r w:rsidRPr="00F56494">
        <w:rPr>
          <w:rFonts w:ascii="Arial"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14:paraId="641B1E80" w14:textId="77777777" w:rsidR="005C3C49" w:rsidRPr="00F56494" w:rsidRDefault="005C3C49" w:rsidP="009D3E91">
      <w:pPr>
        <w:numPr>
          <w:ilvl w:val="0"/>
          <w:numId w:val="16"/>
        </w:numPr>
        <w:spacing w:after="120"/>
        <w:ind w:left="426" w:hanging="425"/>
        <w:rPr>
          <w:rFonts w:ascii="Arial" w:hAnsi="Arial" w:cs="Arial"/>
          <w:sz w:val="22"/>
          <w:szCs w:val="22"/>
        </w:rPr>
      </w:pPr>
      <w:r w:rsidRPr="00F56494">
        <w:rPr>
          <w:rFonts w:ascii="Arial" w:hAnsi="Arial" w:cs="Arial"/>
          <w:sz w:val="22"/>
          <w:szCs w:val="22"/>
        </w:rPr>
        <w:t xml:space="preserve">Účinky odstoupení od smlouvy nastávají okamžikem doručení písemného projevu vůle odstoupit od této smlouvy druhé smluvní straně. </w:t>
      </w:r>
      <w:r w:rsidRPr="00F56494">
        <w:rPr>
          <w:rFonts w:ascii="Arial" w:hAnsi="Arial" w:cs="Arial"/>
          <w:bCs/>
          <w:sz w:val="22"/>
          <w:szCs w:val="22"/>
        </w:rPr>
        <w:t>Pro případ pochybností o doručení odstoupení se sjednává, že se odstoupení považuje za doručené druhé straně třetím dnem od podání zásilky k poštovní přepravě.</w:t>
      </w:r>
    </w:p>
    <w:p w14:paraId="7F6E0723" w14:textId="77777777" w:rsidR="005C3C49" w:rsidRPr="00F56494" w:rsidRDefault="005C3C49" w:rsidP="009D3E91">
      <w:pPr>
        <w:numPr>
          <w:ilvl w:val="0"/>
          <w:numId w:val="16"/>
        </w:numPr>
        <w:spacing w:after="120"/>
        <w:ind w:left="426" w:hanging="425"/>
        <w:rPr>
          <w:rFonts w:ascii="Arial" w:hAnsi="Arial" w:cs="Arial"/>
          <w:sz w:val="22"/>
          <w:szCs w:val="22"/>
        </w:rPr>
      </w:pPr>
      <w:r w:rsidRPr="00F56494">
        <w:rPr>
          <w:rFonts w:ascii="Arial" w:hAnsi="Arial" w:cs="Arial"/>
          <w:sz w:val="22"/>
          <w:szCs w:val="22"/>
        </w:rPr>
        <w:t>Odstoupením od smlouvy není dotčen případný nárok na náhradu škody a zaplacení smluvních pokut.</w:t>
      </w:r>
    </w:p>
    <w:p w14:paraId="3B14C679" w14:textId="77777777" w:rsidR="005C3C49" w:rsidRPr="00F56494" w:rsidRDefault="005C3C49" w:rsidP="006067A4">
      <w:pPr>
        <w:pStyle w:val="Nadpis4"/>
      </w:pPr>
      <w:r w:rsidRPr="00F56494">
        <w:br/>
        <w:t>Závěrečná ustanovení</w:t>
      </w:r>
    </w:p>
    <w:p w14:paraId="270ED412" w14:textId="77777777" w:rsidR="005C3C49" w:rsidRPr="00F56494" w:rsidRDefault="005C3C49" w:rsidP="009D3E91">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eastAsiaTheme="minorHAnsi" w:hAnsi="Arial" w:cs="Arial"/>
          <w:color w:val="000000"/>
          <w:sz w:val="22"/>
          <w:szCs w:val="22"/>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7EEA6E48" w14:textId="77777777" w:rsidR="005C3C49" w:rsidRPr="00F56494" w:rsidRDefault="005C3C49" w:rsidP="009D3E91">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eastAsiaTheme="minorHAnsi" w:hAnsi="Arial" w:cs="Arial"/>
          <w:color w:val="000000"/>
          <w:sz w:val="22"/>
          <w:szCs w:val="22"/>
          <w:lang w:eastAsia="en-US"/>
        </w:rPr>
        <w:t>Jednotlivá ustanovení této smlouvy jsou oddělitelná v tom smyslu, že neplatnost některého z nich nepůsobí neplatnost smlouvy jako celku. Pokud jakýkoli závazek dle</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této smlouvy nebo kterékoli ustanovení této smlouvy je nebo se stane neplatným či</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nevymahatelným, nebude to mít vliv na platnost a vymahatelnost ostatních závazků a</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ustanovení dle této smlouvy a smluvní strany se zavazují takovýto neplatný nebo nevymahatelný závazek či ustanovení nahradit novým, platným a vymahatelným závazkem, nebo ustanovením, jehož předmět bude nejlépe odpovídat předmětu a</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ekonomickému účelu původního závazku či ustanovení.</w:t>
      </w:r>
    </w:p>
    <w:p w14:paraId="0295C5C2" w14:textId="77777777" w:rsidR="005C3C49" w:rsidRPr="00F56494" w:rsidRDefault="005C3C49" w:rsidP="009D3E91">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eastAsiaTheme="minorHAnsi" w:hAnsi="Arial" w:cs="Arial"/>
          <w:color w:val="000000"/>
          <w:sz w:val="22"/>
          <w:szCs w:val="22"/>
          <w:lang w:eastAsia="en-US"/>
        </w:rPr>
        <w:lastRenderedPageBreak/>
        <w:t>Pokud by se v důsledku změny právní úpravy některé ustanovení této smlouvy dostalo do rozporu s českým právním řádem (dále jen „kolizní ustanovení“) a předmětný rozpor by působil neplatnosti této smlouvy jako takové, bude tato smlouva posuzována, jako by</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kolizní ustanovení nikdy neobsahovala a vztah smluvních stran se bude v této záležitosti řídit obecně závaznými právními předpisy, pokud se smluvní strany nedohodnou na</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znění nového ustanovení, jež by nahradilo kolizní ustanovení tak, aby vystihovalo co</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nejpřesněji podstatu původního ujednání a aby co nejlépe odpovídalo duchu smlouvy.</w:t>
      </w:r>
    </w:p>
    <w:p w14:paraId="46D051DB" w14:textId="77777777" w:rsidR="005C3C49" w:rsidRPr="00F56494" w:rsidRDefault="005C3C49" w:rsidP="009D3E91">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eastAsiaTheme="minorHAnsi" w:hAnsi="Arial" w:cs="Arial"/>
          <w:color w:val="000000"/>
          <w:sz w:val="22"/>
          <w:szCs w:val="22"/>
          <w:lang w:eastAsia="en-US"/>
        </w:rPr>
        <w:t>Změny a doplňky této smlouvy lze provést pouze formou vzestupně číslovaných písemných dodatků, podepsaných oprávněnými zástupci obou smluvních stran na jedné listině.</w:t>
      </w:r>
    </w:p>
    <w:p w14:paraId="40E1291C" w14:textId="77777777" w:rsidR="005C3C49" w:rsidRPr="00F56494" w:rsidRDefault="005C3C49" w:rsidP="009D3E91">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eastAsiaTheme="minorHAnsi" w:hAnsi="Arial" w:cs="Arial"/>
          <w:color w:val="000000"/>
          <w:sz w:val="22"/>
          <w:szCs w:val="22"/>
          <w:lang w:eastAsia="en-US"/>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v</w:t>
      </w:r>
      <w:r w:rsidR="00787C75"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 xml:space="preserve">odvětví týkajícím se předmětu této smlouvy. </w:t>
      </w:r>
    </w:p>
    <w:p w14:paraId="18F2ECE4" w14:textId="77777777" w:rsidR="005C3C49" w:rsidRPr="00F56494" w:rsidRDefault="005C3C49" w:rsidP="009D3E91">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eastAsiaTheme="minorHAnsi" w:hAnsi="Arial" w:cs="Arial"/>
          <w:color w:val="000000"/>
          <w:sz w:val="22"/>
          <w:szCs w:val="22"/>
          <w:lang w:eastAsia="en-US"/>
        </w:rPr>
        <w:t xml:space="preserve">Zhotovitel převzal na sebe nebezpečí změny okolností po uzavření této smlouvy, a proto mu nepřísluší domáhat se práv uvedených v § 1765 odst. </w:t>
      </w:r>
      <w:r w:rsidR="00766D0C" w:rsidRPr="00F56494">
        <w:rPr>
          <w:rFonts w:ascii="Arial" w:eastAsiaTheme="minorHAnsi" w:hAnsi="Arial" w:cs="Arial"/>
          <w:color w:val="000000"/>
          <w:sz w:val="22"/>
          <w:szCs w:val="22"/>
          <w:lang w:eastAsia="en-US"/>
        </w:rPr>
        <w:t>1</w:t>
      </w:r>
      <w:r w:rsidRPr="00F56494">
        <w:rPr>
          <w:rFonts w:ascii="Arial" w:eastAsiaTheme="minorHAnsi" w:hAnsi="Arial" w:cs="Arial"/>
          <w:color w:val="000000"/>
          <w:sz w:val="22"/>
          <w:szCs w:val="22"/>
          <w:lang w:eastAsia="en-US"/>
        </w:rPr>
        <w:t xml:space="preserve"> a § 2620 odst. 2 občanského zákoníku. </w:t>
      </w:r>
    </w:p>
    <w:p w14:paraId="3A76B8E0" w14:textId="77777777" w:rsidR="005C3C49" w:rsidRPr="00F56494" w:rsidRDefault="005C3C49" w:rsidP="009D3E91">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hAnsi="Arial" w:cs="Arial"/>
          <w:color w:val="000000"/>
          <w:sz w:val="22"/>
          <w:szCs w:val="22"/>
        </w:rPr>
        <w:t xml:space="preserve">Objednatel je povinným subjektem ve smyslu zákona o registru smluv. </w:t>
      </w:r>
      <w:r w:rsidRPr="00F56494">
        <w:rPr>
          <w:rFonts w:ascii="Arial" w:hAnsi="Arial" w:cs="Arial"/>
          <w:spacing w:val="-3"/>
          <w:sz w:val="22"/>
          <w:szCs w:val="22"/>
        </w:rPr>
        <w:t>Zhotovitel</w:t>
      </w:r>
      <w:r w:rsidRPr="00F56494">
        <w:rPr>
          <w:rFonts w:ascii="Arial" w:hAnsi="Arial" w:cs="Arial"/>
          <w:sz w:val="22"/>
          <w:szCs w:val="22"/>
        </w:rPr>
        <w:t xml:space="preserve"> souhl</w:t>
      </w:r>
      <w:r w:rsidRPr="00F56494">
        <w:rPr>
          <w:rFonts w:ascii="Arial" w:hAnsi="Arial" w:cs="Arial"/>
          <w:spacing w:val="-1"/>
          <w:sz w:val="22"/>
          <w:szCs w:val="22"/>
        </w:rPr>
        <w:t>a</w:t>
      </w:r>
      <w:r w:rsidRPr="00F56494">
        <w:rPr>
          <w:rFonts w:ascii="Arial" w:hAnsi="Arial" w:cs="Arial"/>
          <w:sz w:val="22"/>
          <w:szCs w:val="22"/>
        </w:rPr>
        <w:t xml:space="preserve">sí se </w:t>
      </w:r>
      <w:r w:rsidRPr="00F56494">
        <w:rPr>
          <w:rFonts w:ascii="Arial" w:hAnsi="Arial" w:cs="Arial"/>
          <w:spacing w:val="1"/>
          <w:sz w:val="22"/>
          <w:szCs w:val="22"/>
        </w:rPr>
        <w:t>z</w:t>
      </w:r>
      <w:r w:rsidRPr="00F56494">
        <w:rPr>
          <w:rFonts w:ascii="Arial" w:hAnsi="Arial" w:cs="Arial"/>
          <w:sz w:val="22"/>
          <w:szCs w:val="22"/>
        </w:rPr>
        <w:t>v</w:t>
      </w:r>
      <w:r w:rsidRPr="00F56494">
        <w:rPr>
          <w:rFonts w:ascii="Arial" w:hAnsi="Arial" w:cs="Arial"/>
          <w:spacing w:val="-1"/>
          <w:sz w:val="22"/>
          <w:szCs w:val="22"/>
        </w:rPr>
        <w:t>eře</w:t>
      </w:r>
      <w:r w:rsidRPr="00F56494">
        <w:rPr>
          <w:rFonts w:ascii="Arial" w:hAnsi="Arial" w:cs="Arial"/>
          <w:sz w:val="22"/>
          <w:szCs w:val="22"/>
        </w:rPr>
        <w:t>jn</w:t>
      </w:r>
      <w:r w:rsidRPr="00F56494">
        <w:rPr>
          <w:rFonts w:ascii="Arial" w:hAnsi="Arial" w:cs="Arial"/>
          <w:spacing w:val="-1"/>
          <w:sz w:val="22"/>
          <w:szCs w:val="22"/>
        </w:rPr>
        <w:t>ě</w:t>
      </w:r>
      <w:r w:rsidRPr="00F56494">
        <w:rPr>
          <w:rFonts w:ascii="Arial" w:hAnsi="Arial" w:cs="Arial"/>
          <w:sz w:val="22"/>
          <w:szCs w:val="22"/>
        </w:rPr>
        <w:t>ním t</w:t>
      </w:r>
      <w:r w:rsidRPr="00F56494">
        <w:rPr>
          <w:rFonts w:ascii="Arial" w:hAnsi="Arial" w:cs="Arial"/>
          <w:spacing w:val="-1"/>
          <w:sz w:val="22"/>
          <w:szCs w:val="22"/>
        </w:rPr>
        <w:t>é</w:t>
      </w:r>
      <w:r w:rsidRPr="00F56494">
        <w:rPr>
          <w:rFonts w:ascii="Arial" w:hAnsi="Arial" w:cs="Arial"/>
          <w:sz w:val="22"/>
          <w:szCs w:val="22"/>
        </w:rPr>
        <w:t>to smlou</w:t>
      </w:r>
      <w:r w:rsidRPr="00F56494">
        <w:rPr>
          <w:rFonts w:ascii="Arial" w:hAnsi="Arial" w:cs="Arial"/>
          <w:spacing w:val="2"/>
          <w:sz w:val="22"/>
          <w:szCs w:val="22"/>
        </w:rPr>
        <w:t>v</w:t>
      </w:r>
      <w:r w:rsidRPr="00F56494">
        <w:rPr>
          <w:rFonts w:ascii="Arial" w:hAnsi="Arial" w:cs="Arial"/>
          <w:spacing w:val="-5"/>
          <w:sz w:val="22"/>
          <w:szCs w:val="22"/>
        </w:rPr>
        <w:t xml:space="preserve">y, včetně všech jejích případných dodatků, především na profilu zadavatele a v Registru smluv. </w:t>
      </w:r>
      <w:r w:rsidRPr="00F56494">
        <w:rPr>
          <w:rFonts w:ascii="Arial" w:hAnsi="Arial" w:cs="Arial"/>
          <w:color w:val="000000"/>
          <w:sz w:val="22"/>
          <w:szCs w:val="22"/>
        </w:rPr>
        <w:t>Splnění této zákonné povinnosti není porušením důvěrnosti informací. Zhotovitel výslovně souhlasí s tím, že uveřejněno bude úplné znění této smlouvy, včetně všech identifikačních a kontaktních údajů osob, které zhotovitel uvedl v textu této smlouvy, a podpisu osoby/podpisů osob zastupujících zhotovitele. Je-li podle Nařízení Evropského parlamentu a Rady (EU) 2016/679 o</w:t>
      </w:r>
      <w:r w:rsidR="00787C75" w:rsidRPr="00F56494">
        <w:rPr>
          <w:rFonts w:ascii="Arial" w:hAnsi="Arial" w:cs="Arial"/>
          <w:color w:val="000000"/>
          <w:sz w:val="22"/>
          <w:szCs w:val="22"/>
        </w:rPr>
        <w:t> </w:t>
      </w:r>
      <w:r w:rsidRPr="00F56494">
        <w:rPr>
          <w:rFonts w:ascii="Arial" w:hAnsi="Arial" w:cs="Arial"/>
          <w:color w:val="000000"/>
          <w:sz w:val="22"/>
          <w:szCs w:val="22"/>
        </w:rPr>
        <w:t>ochraně fyzických osob v souvislosti se zpracováním osobních údajů a volném pohybu těchto údajů (obecného nařízení o ochraně osobních údajů) k uveřejnění těchto údajů potřebný souhlas dotčených osob, zhotovitel výslovně prohlašuje, že takový souhlas všech dotčených osob zajistil. Smluvní strany se dohodly, že smlouvu zašle správci Registru smluv k uveřejnění objednatel a bude zhotovitele písemně informovat o uveřejnění smlouvy v Registru smluv. Zhotovitel je povinen zkontrolovat, že smlouva byla v Registru smluv řádně uveřejněna. V případě, že zhotovitel zjistí jakékoliv nepřesnosti či nedostatky, je povinen bez zbytečného odkladu o nich objednatele informovat.</w:t>
      </w:r>
      <w:r w:rsidRPr="00F56494">
        <w:rPr>
          <w:rFonts w:ascii="Arial" w:eastAsiaTheme="minorHAnsi" w:hAnsi="Arial" w:cs="Arial"/>
          <w:color w:val="000000"/>
          <w:sz w:val="22"/>
          <w:szCs w:val="22"/>
          <w:lang w:eastAsia="en-US"/>
        </w:rPr>
        <w:t xml:space="preserve">  </w:t>
      </w:r>
    </w:p>
    <w:p w14:paraId="779F3F3D" w14:textId="77777777" w:rsidR="005C3C49" w:rsidRPr="00F56494" w:rsidRDefault="005C3C49" w:rsidP="009D3E91">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eastAsiaTheme="minorHAnsi" w:hAnsi="Arial" w:cs="Arial"/>
          <w:color w:val="000000"/>
          <w:sz w:val="22"/>
          <w:szCs w:val="22"/>
          <w:lang w:eastAsia="en-US"/>
        </w:rPr>
        <w:t>Tato smlouva nabývá platnosti dnem jejího podpisu oběma smluvními stranami a</w:t>
      </w:r>
      <w:r w:rsidR="00766D0C" w:rsidRPr="00F56494">
        <w:rPr>
          <w:rFonts w:ascii="Arial" w:eastAsiaTheme="minorHAnsi" w:hAnsi="Arial" w:cs="Arial"/>
          <w:color w:val="000000"/>
          <w:sz w:val="22"/>
          <w:szCs w:val="22"/>
          <w:lang w:eastAsia="en-US"/>
        </w:rPr>
        <w:t> </w:t>
      </w:r>
      <w:r w:rsidRPr="00F56494">
        <w:rPr>
          <w:rFonts w:ascii="Arial" w:eastAsiaTheme="minorHAnsi" w:hAnsi="Arial" w:cs="Arial"/>
          <w:color w:val="000000"/>
          <w:sz w:val="22"/>
          <w:szCs w:val="22"/>
          <w:lang w:eastAsia="en-US"/>
        </w:rPr>
        <w:t xml:space="preserve">účinnosti dnem uveřejnění v Registru smluv. </w:t>
      </w:r>
    </w:p>
    <w:p w14:paraId="334A0D82" w14:textId="77777777" w:rsidR="00AF1669" w:rsidRPr="00AF1669" w:rsidRDefault="005C3C49" w:rsidP="00AF166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F56494">
        <w:rPr>
          <w:rFonts w:ascii="Arial" w:eastAsiaTheme="minorHAnsi" w:hAnsi="Arial" w:cs="Arial"/>
          <w:color w:val="000000"/>
          <w:sz w:val="22"/>
          <w:szCs w:val="22"/>
          <w:lang w:eastAsia="en-US"/>
        </w:rPr>
        <w:t xml:space="preserve">Tato smlouva je v případě jejího listinného </w:t>
      </w:r>
      <w:r w:rsidR="00787C75" w:rsidRPr="00F56494">
        <w:rPr>
          <w:rFonts w:ascii="Arial" w:eastAsiaTheme="minorHAnsi" w:hAnsi="Arial" w:cs="Arial"/>
          <w:color w:val="000000"/>
          <w:sz w:val="22"/>
          <w:szCs w:val="22"/>
          <w:lang w:eastAsia="en-US"/>
        </w:rPr>
        <w:t>sepsání</w:t>
      </w:r>
      <w:r w:rsidRPr="00F56494">
        <w:rPr>
          <w:rFonts w:ascii="Arial" w:eastAsiaTheme="minorHAnsi" w:hAnsi="Arial" w:cs="Arial"/>
          <w:color w:val="000000"/>
          <w:sz w:val="22"/>
          <w:szCs w:val="22"/>
          <w:lang w:eastAsia="en-US"/>
        </w:rPr>
        <w:t xml:space="preserve"> vyhot</w:t>
      </w:r>
      <w:r w:rsidR="0094493B" w:rsidRPr="00F56494">
        <w:rPr>
          <w:rFonts w:ascii="Arial" w:eastAsiaTheme="minorHAnsi" w:hAnsi="Arial" w:cs="Arial"/>
          <w:color w:val="000000"/>
          <w:sz w:val="22"/>
          <w:szCs w:val="22"/>
          <w:lang w:eastAsia="en-US"/>
        </w:rPr>
        <w:t>ovena ve 4 výtiscích, z nichž 1 </w:t>
      </w:r>
      <w:r w:rsidRPr="00F56494">
        <w:rPr>
          <w:rFonts w:ascii="Arial" w:eastAsiaTheme="minorHAnsi" w:hAnsi="Arial" w:cs="Arial"/>
          <w:color w:val="000000"/>
          <w:sz w:val="22"/>
          <w:szCs w:val="22"/>
          <w:lang w:eastAsia="en-US"/>
        </w:rPr>
        <w:t>obdrží z</w:t>
      </w:r>
      <w:r w:rsidR="00AF1669">
        <w:rPr>
          <w:rFonts w:ascii="Arial" w:eastAsiaTheme="minorHAnsi" w:hAnsi="Arial" w:cs="Arial"/>
          <w:color w:val="000000"/>
          <w:sz w:val="22"/>
          <w:szCs w:val="22"/>
          <w:lang w:eastAsia="en-US"/>
        </w:rPr>
        <w:t>hotovitel a 3 obdrží objednatel.</w:t>
      </w:r>
    </w:p>
    <w:p w14:paraId="3AF501EE" w14:textId="77777777" w:rsidR="00687919" w:rsidRPr="00F56494" w:rsidRDefault="00687919" w:rsidP="009D3E91">
      <w:pPr>
        <w:spacing w:after="200" w:line="276" w:lineRule="auto"/>
        <w:jc w:val="left"/>
        <w:rPr>
          <w:rFonts w:ascii="Arial" w:hAnsi="Arial" w:cs="Arial"/>
          <w:sz w:val="22"/>
          <w:szCs w:val="22"/>
        </w:rPr>
      </w:pPr>
    </w:p>
    <w:p w14:paraId="6457C8CC" w14:textId="33D208A7" w:rsidR="005C3C49" w:rsidRPr="00F56494" w:rsidRDefault="005C3C49" w:rsidP="00AF1669">
      <w:pPr>
        <w:tabs>
          <w:tab w:val="left" w:pos="4678"/>
        </w:tabs>
        <w:spacing w:after="200" w:line="276" w:lineRule="auto"/>
        <w:jc w:val="left"/>
        <w:rPr>
          <w:rFonts w:ascii="Arial" w:hAnsi="Arial" w:cs="Arial"/>
          <w:sz w:val="22"/>
          <w:szCs w:val="22"/>
        </w:rPr>
      </w:pPr>
      <w:r w:rsidRPr="00F56494">
        <w:rPr>
          <w:rFonts w:ascii="Arial" w:hAnsi="Arial" w:cs="Arial"/>
          <w:sz w:val="22"/>
          <w:szCs w:val="22"/>
        </w:rPr>
        <w:t>V</w:t>
      </w:r>
      <w:r w:rsidR="00AF1669">
        <w:rPr>
          <w:rFonts w:ascii="Arial" w:hAnsi="Arial" w:cs="Arial"/>
          <w:sz w:val="22"/>
          <w:szCs w:val="22"/>
        </w:rPr>
        <w:t xml:space="preserve"> Praze </w:t>
      </w:r>
      <w:r w:rsidRPr="00F56494">
        <w:rPr>
          <w:rFonts w:ascii="Arial" w:hAnsi="Arial" w:cs="Arial"/>
          <w:sz w:val="22"/>
          <w:szCs w:val="22"/>
        </w:rPr>
        <w:t>dne</w:t>
      </w:r>
      <w:r w:rsidR="00560CEB">
        <w:rPr>
          <w:rFonts w:ascii="Arial" w:hAnsi="Arial" w:cs="Arial"/>
          <w:sz w:val="22"/>
          <w:szCs w:val="22"/>
        </w:rPr>
        <w:t>: 10.10.2022</w:t>
      </w:r>
      <w:r w:rsidRPr="00F56494">
        <w:rPr>
          <w:rFonts w:ascii="Arial" w:hAnsi="Arial" w:cs="Arial"/>
          <w:sz w:val="22"/>
          <w:szCs w:val="22"/>
        </w:rPr>
        <w:tab/>
        <w:t>V </w:t>
      </w:r>
      <w:r w:rsidRPr="00F56494">
        <w:rPr>
          <w:rFonts w:ascii="Arial" w:hAnsi="Arial" w:cs="Arial"/>
          <w:spacing w:val="1"/>
          <w:sz w:val="22"/>
          <w:szCs w:val="22"/>
        </w:rPr>
        <w:t>P</w:t>
      </w:r>
      <w:r w:rsidRPr="00F56494">
        <w:rPr>
          <w:rFonts w:ascii="Arial" w:hAnsi="Arial" w:cs="Arial"/>
          <w:spacing w:val="-1"/>
          <w:sz w:val="22"/>
          <w:szCs w:val="22"/>
        </w:rPr>
        <w:t>ra</w:t>
      </w:r>
      <w:r w:rsidRPr="00F56494">
        <w:rPr>
          <w:rFonts w:ascii="Arial" w:hAnsi="Arial" w:cs="Arial"/>
          <w:spacing w:val="1"/>
          <w:sz w:val="22"/>
          <w:szCs w:val="22"/>
        </w:rPr>
        <w:t>z</w:t>
      </w:r>
      <w:r w:rsidR="006D326E">
        <w:rPr>
          <w:rFonts w:ascii="Arial" w:hAnsi="Arial" w:cs="Arial"/>
          <w:sz w:val="22"/>
          <w:szCs w:val="22"/>
        </w:rPr>
        <w:t>e dne: 03.10.2022</w:t>
      </w:r>
    </w:p>
    <w:p w14:paraId="16BF22F0" w14:textId="77777777" w:rsidR="005C3C49" w:rsidRPr="00F56494" w:rsidRDefault="00787C75" w:rsidP="00AF1669">
      <w:pPr>
        <w:tabs>
          <w:tab w:val="left" w:pos="4678"/>
        </w:tabs>
        <w:spacing w:before="120"/>
        <w:ind w:left="4678" w:right="11" w:hanging="4678"/>
        <w:rPr>
          <w:rFonts w:ascii="Arial" w:hAnsi="Arial" w:cs="Arial"/>
          <w:sz w:val="22"/>
          <w:szCs w:val="22"/>
        </w:rPr>
      </w:pPr>
      <w:r w:rsidRPr="00F56494">
        <w:rPr>
          <w:rFonts w:ascii="Arial" w:hAnsi="Arial" w:cs="Arial"/>
          <w:spacing w:val="1"/>
          <w:sz w:val="22"/>
          <w:szCs w:val="22"/>
        </w:rPr>
        <w:t>z</w:t>
      </w:r>
      <w:r w:rsidR="005C3C49" w:rsidRPr="00F56494">
        <w:rPr>
          <w:rFonts w:ascii="Arial" w:hAnsi="Arial" w:cs="Arial"/>
          <w:sz w:val="22"/>
          <w:szCs w:val="22"/>
        </w:rPr>
        <w:t>a</w:t>
      </w:r>
      <w:r w:rsidRPr="00F56494">
        <w:rPr>
          <w:rFonts w:ascii="Arial" w:hAnsi="Arial" w:cs="Arial"/>
          <w:sz w:val="22"/>
          <w:szCs w:val="22"/>
        </w:rPr>
        <w:t xml:space="preserve"> </w:t>
      </w:r>
      <w:r w:rsidR="00DC760F">
        <w:rPr>
          <w:rFonts w:ascii="Arial" w:eastAsiaTheme="minorHAnsi" w:hAnsi="Arial" w:cs="Arial"/>
          <w:sz w:val="22"/>
          <w:szCs w:val="22"/>
          <w:lang w:eastAsia="en-US"/>
        </w:rPr>
        <w:t>APLIKA</w:t>
      </w:r>
      <w:r w:rsidR="00AF1669">
        <w:rPr>
          <w:rFonts w:ascii="Arial" w:eastAsiaTheme="minorHAnsi" w:hAnsi="Arial" w:cs="Arial"/>
          <w:sz w:val="22"/>
          <w:szCs w:val="22"/>
          <w:lang w:eastAsia="en-US"/>
        </w:rPr>
        <w:t>, s.r.o.</w:t>
      </w:r>
      <w:r w:rsidR="005C3C49" w:rsidRPr="00F56494">
        <w:rPr>
          <w:rFonts w:ascii="Arial" w:hAnsi="Arial" w:cs="Arial"/>
          <w:sz w:val="22"/>
          <w:szCs w:val="22"/>
        </w:rPr>
        <w:tab/>
      </w:r>
      <w:r w:rsidR="005C3C49" w:rsidRPr="00F56494">
        <w:rPr>
          <w:rFonts w:ascii="Arial" w:hAnsi="Arial" w:cs="Arial"/>
          <w:spacing w:val="1"/>
          <w:sz w:val="22"/>
          <w:szCs w:val="22"/>
        </w:rPr>
        <w:t>z</w:t>
      </w:r>
      <w:r w:rsidR="005C3C49" w:rsidRPr="00F56494">
        <w:rPr>
          <w:rFonts w:ascii="Arial" w:hAnsi="Arial" w:cs="Arial"/>
          <w:sz w:val="22"/>
          <w:szCs w:val="22"/>
        </w:rPr>
        <w:t xml:space="preserve">a </w:t>
      </w:r>
      <w:r w:rsidR="005C3C49" w:rsidRPr="00F56494">
        <w:rPr>
          <w:rFonts w:ascii="Arial" w:hAnsi="Arial" w:cs="Arial"/>
          <w:spacing w:val="1"/>
          <w:sz w:val="22"/>
          <w:szCs w:val="22"/>
        </w:rPr>
        <w:t>Č</w:t>
      </w:r>
      <w:r w:rsidR="005C3C49" w:rsidRPr="00F56494">
        <w:rPr>
          <w:rFonts w:ascii="Arial" w:hAnsi="Arial" w:cs="Arial"/>
          <w:spacing w:val="-1"/>
          <w:sz w:val="22"/>
          <w:szCs w:val="22"/>
        </w:rPr>
        <w:t>e</w:t>
      </w:r>
      <w:r w:rsidR="005C3C49" w:rsidRPr="00F56494">
        <w:rPr>
          <w:rFonts w:ascii="Arial" w:hAnsi="Arial" w:cs="Arial"/>
          <w:sz w:val="22"/>
          <w:szCs w:val="22"/>
        </w:rPr>
        <w:t xml:space="preserve">skou </w:t>
      </w:r>
      <w:r w:rsidR="005C3C49" w:rsidRPr="00F56494">
        <w:rPr>
          <w:rFonts w:ascii="Arial" w:hAnsi="Arial" w:cs="Arial"/>
          <w:spacing w:val="-1"/>
          <w:sz w:val="22"/>
          <w:szCs w:val="22"/>
        </w:rPr>
        <w:t>r</w:t>
      </w:r>
      <w:r w:rsidR="005C3C49" w:rsidRPr="00F56494">
        <w:rPr>
          <w:rFonts w:ascii="Arial" w:hAnsi="Arial" w:cs="Arial"/>
          <w:spacing w:val="1"/>
          <w:sz w:val="22"/>
          <w:szCs w:val="22"/>
        </w:rPr>
        <w:t>e</w:t>
      </w:r>
      <w:r w:rsidR="005C3C49" w:rsidRPr="00F56494">
        <w:rPr>
          <w:rFonts w:ascii="Arial" w:hAnsi="Arial" w:cs="Arial"/>
          <w:sz w:val="22"/>
          <w:szCs w:val="22"/>
        </w:rPr>
        <w:t xml:space="preserve">publiku </w:t>
      </w:r>
      <w:r w:rsidRPr="00F56494">
        <w:rPr>
          <w:rFonts w:ascii="Arial" w:hAnsi="Arial" w:cs="Arial"/>
          <w:sz w:val="22"/>
          <w:szCs w:val="22"/>
        </w:rPr>
        <w:t>-</w:t>
      </w:r>
      <w:r w:rsidR="005C3C49" w:rsidRPr="00F56494">
        <w:rPr>
          <w:rFonts w:ascii="Arial" w:hAnsi="Arial" w:cs="Arial"/>
          <w:sz w:val="22"/>
          <w:szCs w:val="22"/>
        </w:rPr>
        <w:t xml:space="preserve"> </w:t>
      </w:r>
      <w:r w:rsidR="005C3C49" w:rsidRPr="00F56494">
        <w:rPr>
          <w:rFonts w:ascii="Arial" w:hAnsi="Arial" w:cs="Arial"/>
          <w:position w:val="-1"/>
          <w:sz w:val="22"/>
          <w:szCs w:val="22"/>
        </w:rPr>
        <w:t>Ú</w:t>
      </w:r>
      <w:r w:rsidR="005C3C49" w:rsidRPr="00F56494">
        <w:rPr>
          <w:rFonts w:ascii="Arial" w:hAnsi="Arial" w:cs="Arial"/>
          <w:spacing w:val="-1"/>
          <w:position w:val="-1"/>
          <w:sz w:val="22"/>
          <w:szCs w:val="22"/>
        </w:rPr>
        <w:t>řa</w:t>
      </w:r>
      <w:r w:rsidR="005C3C49" w:rsidRPr="00F56494">
        <w:rPr>
          <w:rFonts w:ascii="Arial" w:hAnsi="Arial" w:cs="Arial"/>
          <w:position w:val="-1"/>
          <w:sz w:val="22"/>
          <w:szCs w:val="22"/>
        </w:rPr>
        <w:t>d vl</w:t>
      </w:r>
      <w:r w:rsidR="005C3C49" w:rsidRPr="00F56494">
        <w:rPr>
          <w:rFonts w:ascii="Arial" w:hAnsi="Arial" w:cs="Arial"/>
          <w:spacing w:val="-1"/>
          <w:position w:val="-1"/>
          <w:sz w:val="22"/>
          <w:szCs w:val="22"/>
        </w:rPr>
        <w:t>á</w:t>
      </w:r>
      <w:r w:rsidR="005C3C49" w:rsidRPr="00F56494">
        <w:rPr>
          <w:rFonts w:ascii="Arial" w:hAnsi="Arial" w:cs="Arial"/>
          <w:spacing w:val="5"/>
          <w:position w:val="-1"/>
          <w:sz w:val="22"/>
          <w:szCs w:val="22"/>
        </w:rPr>
        <w:t>d</w:t>
      </w:r>
      <w:r w:rsidR="005C3C49" w:rsidRPr="00F56494">
        <w:rPr>
          <w:rFonts w:ascii="Arial" w:hAnsi="Arial" w:cs="Arial"/>
          <w:position w:val="-1"/>
          <w:sz w:val="22"/>
          <w:szCs w:val="22"/>
        </w:rPr>
        <w:t xml:space="preserve">y </w:t>
      </w:r>
      <w:r w:rsidR="005C3C49" w:rsidRPr="00F56494">
        <w:rPr>
          <w:rFonts w:ascii="Arial" w:hAnsi="Arial" w:cs="Arial"/>
          <w:spacing w:val="1"/>
          <w:position w:val="-1"/>
          <w:sz w:val="22"/>
          <w:szCs w:val="22"/>
        </w:rPr>
        <w:t>Č</w:t>
      </w:r>
      <w:r w:rsidR="005C3C49" w:rsidRPr="00F56494">
        <w:rPr>
          <w:rFonts w:ascii="Arial" w:hAnsi="Arial" w:cs="Arial"/>
          <w:spacing w:val="-1"/>
          <w:position w:val="-1"/>
          <w:sz w:val="22"/>
          <w:szCs w:val="22"/>
        </w:rPr>
        <w:t>e</w:t>
      </w:r>
      <w:r w:rsidR="005C3C49" w:rsidRPr="00F56494">
        <w:rPr>
          <w:rFonts w:ascii="Arial" w:hAnsi="Arial" w:cs="Arial"/>
          <w:position w:val="-1"/>
          <w:sz w:val="22"/>
          <w:szCs w:val="22"/>
        </w:rPr>
        <w:t>s</w:t>
      </w:r>
      <w:r w:rsidR="005C3C49" w:rsidRPr="00F56494">
        <w:rPr>
          <w:rFonts w:ascii="Arial" w:hAnsi="Arial" w:cs="Arial"/>
          <w:spacing w:val="2"/>
          <w:position w:val="-1"/>
          <w:sz w:val="22"/>
          <w:szCs w:val="22"/>
        </w:rPr>
        <w:t>k</w:t>
      </w:r>
      <w:r w:rsidR="005C3C49" w:rsidRPr="00F56494">
        <w:rPr>
          <w:rFonts w:ascii="Arial" w:hAnsi="Arial" w:cs="Arial"/>
          <w:position w:val="-1"/>
          <w:sz w:val="22"/>
          <w:szCs w:val="22"/>
        </w:rPr>
        <w:t>é</w:t>
      </w:r>
      <w:r w:rsidR="005C3C49" w:rsidRPr="00F56494">
        <w:rPr>
          <w:rFonts w:ascii="Arial" w:hAnsi="Arial" w:cs="Arial"/>
          <w:spacing w:val="-1"/>
          <w:position w:val="-1"/>
          <w:sz w:val="22"/>
          <w:szCs w:val="22"/>
        </w:rPr>
        <w:t xml:space="preserve"> re</w:t>
      </w:r>
      <w:r w:rsidR="005C3C49" w:rsidRPr="00F56494">
        <w:rPr>
          <w:rFonts w:ascii="Arial" w:hAnsi="Arial" w:cs="Arial"/>
          <w:position w:val="-1"/>
          <w:sz w:val="22"/>
          <w:szCs w:val="22"/>
        </w:rPr>
        <w:t>publi</w:t>
      </w:r>
      <w:r w:rsidR="005C3C49" w:rsidRPr="00F56494">
        <w:rPr>
          <w:rFonts w:ascii="Arial" w:hAnsi="Arial" w:cs="Arial"/>
          <w:spacing w:val="5"/>
          <w:position w:val="-1"/>
          <w:sz w:val="22"/>
          <w:szCs w:val="22"/>
        </w:rPr>
        <w:t>k</w:t>
      </w:r>
      <w:r w:rsidR="005C3C49" w:rsidRPr="00F56494">
        <w:rPr>
          <w:rFonts w:ascii="Arial" w:hAnsi="Arial" w:cs="Arial"/>
          <w:position w:val="-1"/>
          <w:sz w:val="22"/>
          <w:szCs w:val="22"/>
        </w:rPr>
        <w:t>y</w:t>
      </w:r>
    </w:p>
    <w:p w14:paraId="71E8C61D" w14:textId="77777777" w:rsidR="00BD034C" w:rsidRDefault="00BD034C" w:rsidP="009D3E91">
      <w:pPr>
        <w:tabs>
          <w:tab w:val="left" w:pos="0"/>
          <w:tab w:val="left" w:leader="underscore" w:pos="3969"/>
          <w:tab w:val="left" w:pos="4678"/>
          <w:tab w:val="left" w:leader="underscore" w:pos="9072"/>
        </w:tabs>
        <w:spacing w:before="480"/>
        <w:ind w:right="-23"/>
        <w:rPr>
          <w:rFonts w:ascii="Arial" w:hAnsi="Arial" w:cs="Arial"/>
          <w:position w:val="-1"/>
          <w:sz w:val="22"/>
          <w:szCs w:val="22"/>
        </w:rPr>
      </w:pPr>
    </w:p>
    <w:p w14:paraId="3DAC0916" w14:textId="77777777" w:rsidR="005C3C49" w:rsidRPr="00F56494" w:rsidRDefault="005C3C49" w:rsidP="009D3E91">
      <w:pPr>
        <w:tabs>
          <w:tab w:val="left" w:pos="0"/>
          <w:tab w:val="left" w:leader="underscore" w:pos="3969"/>
          <w:tab w:val="left" w:pos="4678"/>
          <w:tab w:val="left" w:leader="underscore" w:pos="9072"/>
        </w:tabs>
        <w:spacing w:before="480"/>
        <w:ind w:right="-23"/>
        <w:rPr>
          <w:rFonts w:ascii="Arial" w:hAnsi="Arial" w:cs="Arial"/>
          <w:position w:val="-1"/>
          <w:sz w:val="22"/>
          <w:szCs w:val="22"/>
        </w:rPr>
      </w:pPr>
      <w:r w:rsidRPr="00F56494">
        <w:rPr>
          <w:rFonts w:ascii="Arial" w:hAnsi="Arial" w:cs="Arial"/>
          <w:position w:val="-1"/>
          <w:sz w:val="22"/>
          <w:szCs w:val="22"/>
        </w:rPr>
        <w:tab/>
      </w:r>
      <w:r w:rsidRPr="00F56494">
        <w:rPr>
          <w:rFonts w:ascii="Arial" w:hAnsi="Arial" w:cs="Arial"/>
          <w:position w:val="-1"/>
          <w:sz w:val="22"/>
          <w:szCs w:val="22"/>
        </w:rPr>
        <w:tab/>
      </w:r>
      <w:r w:rsidRPr="00F56494">
        <w:rPr>
          <w:rFonts w:ascii="Arial" w:hAnsi="Arial" w:cs="Arial"/>
          <w:position w:val="-1"/>
          <w:sz w:val="22"/>
          <w:szCs w:val="22"/>
        </w:rPr>
        <w:tab/>
      </w:r>
    </w:p>
    <w:p w14:paraId="0BE557CE" w14:textId="4E9E446E" w:rsidR="005C3C49" w:rsidRPr="00F56494" w:rsidRDefault="008E1B4F" w:rsidP="009D3E91">
      <w:pPr>
        <w:tabs>
          <w:tab w:val="left" w:pos="0"/>
          <w:tab w:val="left" w:pos="3686"/>
          <w:tab w:val="left" w:pos="4678"/>
          <w:tab w:val="left" w:pos="9072"/>
        </w:tabs>
        <w:spacing w:before="120"/>
        <w:ind w:right="-23"/>
        <w:rPr>
          <w:rFonts w:ascii="Arial" w:hAnsi="Arial" w:cs="Arial"/>
          <w:sz w:val="22"/>
          <w:szCs w:val="22"/>
        </w:rPr>
      </w:pPr>
      <w:r>
        <w:rPr>
          <w:rFonts w:ascii="Arial" w:hAnsi="Arial" w:cs="Arial"/>
          <w:position w:val="-1"/>
          <w:sz w:val="22"/>
          <w:szCs w:val="22"/>
        </w:rPr>
        <w:t xml:space="preserve">Ing. </w:t>
      </w:r>
      <w:r w:rsidR="00DC760F">
        <w:rPr>
          <w:rFonts w:ascii="Arial" w:hAnsi="Arial" w:cs="Arial"/>
          <w:position w:val="-1"/>
          <w:sz w:val="22"/>
          <w:szCs w:val="22"/>
        </w:rPr>
        <w:t>Martin Bican</w:t>
      </w:r>
      <w:r w:rsidR="006D326E">
        <w:rPr>
          <w:rFonts w:ascii="Arial" w:hAnsi="Arial" w:cs="Arial"/>
          <w:position w:val="-1"/>
          <w:sz w:val="22"/>
          <w:szCs w:val="22"/>
        </w:rPr>
        <w:t xml:space="preserve"> v.</w:t>
      </w:r>
      <w:r w:rsidR="003A0EB2">
        <w:rPr>
          <w:rFonts w:ascii="Arial" w:hAnsi="Arial" w:cs="Arial"/>
          <w:position w:val="-1"/>
          <w:sz w:val="22"/>
          <w:szCs w:val="22"/>
        </w:rPr>
        <w:t xml:space="preserve"> </w:t>
      </w:r>
      <w:r w:rsidR="006D326E">
        <w:rPr>
          <w:rFonts w:ascii="Arial" w:hAnsi="Arial" w:cs="Arial"/>
          <w:position w:val="-1"/>
          <w:sz w:val="22"/>
          <w:szCs w:val="22"/>
        </w:rPr>
        <w:t>r.</w:t>
      </w:r>
      <w:r w:rsidR="005C3C49" w:rsidRPr="00F56494">
        <w:rPr>
          <w:rFonts w:ascii="Arial" w:hAnsi="Arial" w:cs="Arial"/>
          <w:position w:val="-1"/>
          <w:sz w:val="22"/>
          <w:szCs w:val="22"/>
        </w:rPr>
        <w:tab/>
      </w:r>
      <w:r w:rsidR="005C3C49" w:rsidRPr="00F56494">
        <w:rPr>
          <w:rFonts w:ascii="Arial" w:hAnsi="Arial" w:cs="Arial"/>
          <w:position w:val="-1"/>
          <w:sz w:val="22"/>
          <w:szCs w:val="22"/>
        </w:rPr>
        <w:tab/>
      </w:r>
      <w:r w:rsidR="005C3C49" w:rsidRPr="00F56494">
        <w:rPr>
          <w:rFonts w:ascii="Arial" w:hAnsi="Arial" w:cs="Arial"/>
          <w:sz w:val="22"/>
          <w:szCs w:val="22"/>
        </w:rPr>
        <w:t xml:space="preserve">Ing. </w:t>
      </w:r>
      <w:r w:rsidR="00887449" w:rsidRPr="00F56494">
        <w:rPr>
          <w:rFonts w:ascii="Arial" w:hAnsi="Arial" w:cs="Arial"/>
          <w:sz w:val="22"/>
          <w:szCs w:val="22"/>
        </w:rPr>
        <w:t>Tomáš Štainbruch</w:t>
      </w:r>
      <w:r>
        <w:rPr>
          <w:rFonts w:ascii="Arial" w:hAnsi="Arial" w:cs="Arial"/>
          <w:sz w:val="22"/>
          <w:szCs w:val="22"/>
        </w:rPr>
        <w:t>, MBA</w:t>
      </w:r>
      <w:r w:rsidR="003A0EB2">
        <w:rPr>
          <w:rFonts w:ascii="Arial" w:hAnsi="Arial" w:cs="Arial"/>
          <w:sz w:val="22"/>
          <w:szCs w:val="22"/>
        </w:rPr>
        <w:t>,</w:t>
      </w:r>
      <w:bookmarkStart w:id="0" w:name="_GoBack"/>
      <w:bookmarkEnd w:id="0"/>
      <w:r w:rsidR="006D326E">
        <w:rPr>
          <w:rFonts w:ascii="Arial" w:hAnsi="Arial" w:cs="Arial"/>
          <w:sz w:val="22"/>
          <w:szCs w:val="22"/>
        </w:rPr>
        <w:t xml:space="preserve"> v.</w:t>
      </w:r>
      <w:r w:rsidR="003A0EB2">
        <w:rPr>
          <w:rFonts w:ascii="Arial" w:hAnsi="Arial" w:cs="Arial"/>
          <w:sz w:val="22"/>
          <w:szCs w:val="22"/>
        </w:rPr>
        <w:t xml:space="preserve"> </w:t>
      </w:r>
      <w:r w:rsidR="006D326E">
        <w:rPr>
          <w:rFonts w:ascii="Arial" w:hAnsi="Arial" w:cs="Arial"/>
          <w:sz w:val="22"/>
          <w:szCs w:val="22"/>
        </w:rPr>
        <w:t>r.</w:t>
      </w:r>
    </w:p>
    <w:p w14:paraId="78661FE5" w14:textId="77777777" w:rsidR="005C3C49" w:rsidRPr="00F56494" w:rsidRDefault="008E1B4F" w:rsidP="00BD034C">
      <w:pPr>
        <w:tabs>
          <w:tab w:val="left" w:pos="0"/>
          <w:tab w:val="left" w:pos="3686"/>
          <w:tab w:val="left" w:pos="4678"/>
          <w:tab w:val="left" w:pos="9072"/>
        </w:tabs>
        <w:ind w:right="-23"/>
        <w:rPr>
          <w:rFonts w:ascii="Arial" w:hAnsi="Arial" w:cs="Arial"/>
          <w:sz w:val="22"/>
          <w:szCs w:val="22"/>
          <w:highlight w:val="yellow"/>
        </w:rPr>
      </w:pPr>
      <w:r>
        <w:rPr>
          <w:rFonts w:ascii="Arial" w:hAnsi="Arial" w:cs="Arial"/>
          <w:sz w:val="22"/>
          <w:szCs w:val="22"/>
        </w:rPr>
        <w:t>jednatel</w:t>
      </w:r>
      <w:r w:rsidR="00887449" w:rsidRPr="00F56494">
        <w:rPr>
          <w:rFonts w:ascii="Arial" w:hAnsi="Arial" w:cs="Arial"/>
          <w:sz w:val="22"/>
          <w:szCs w:val="22"/>
        </w:rPr>
        <w:tab/>
      </w:r>
      <w:r w:rsidR="00887449" w:rsidRPr="00F56494">
        <w:rPr>
          <w:rFonts w:ascii="Arial" w:hAnsi="Arial" w:cs="Arial"/>
          <w:sz w:val="22"/>
          <w:szCs w:val="22"/>
        </w:rPr>
        <w:tab/>
        <w:t>vedoucí Oddělení investic</w:t>
      </w:r>
    </w:p>
    <w:sectPr w:rsidR="005C3C49" w:rsidRPr="00F56494" w:rsidSect="008E1B4F">
      <w:headerReference w:type="default" r:id="rId9"/>
      <w:footerReference w:type="default" r:id="rId10"/>
      <w:headerReference w:type="first" r:id="rId11"/>
      <w:pgSz w:w="11906" w:h="16838"/>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08A4E" w14:textId="77777777" w:rsidR="000B572F" w:rsidRDefault="000B572F" w:rsidP="005C3C49">
      <w:r>
        <w:separator/>
      </w:r>
    </w:p>
  </w:endnote>
  <w:endnote w:type="continuationSeparator" w:id="0">
    <w:p w14:paraId="596E77E6" w14:textId="77777777" w:rsidR="000B572F" w:rsidRDefault="000B572F" w:rsidP="005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7129" w14:textId="5B85991C" w:rsidR="00867133" w:rsidRPr="001242C3" w:rsidRDefault="00867133" w:rsidP="00867133">
    <w:pPr>
      <w:pStyle w:val="Zpat"/>
      <w:pBdr>
        <w:top w:val="single" w:sz="4" w:space="1" w:color="auto"/>
      </w:pBdr>
      <w:jc w:val="right"/>
      <w:rPr>
        <w:rFonts w:ascii="Arial" w:hAnsi="Arial" w:cs="Arial"/>
        <w:sz w:val="18"/>
        <w:szCs w:val="18"/>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3A0EB2">
      <w:rPr>
        <w:rFonts w:ascii="Arial" w:hAnsi="Arial" w:cs="Arial"/>
        <w:bCs/>
        <w:noProof/>
      </w:rPr>
      <w:t>13</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3A0EB2">
      <w:rPr>
        <w:rFonts w:ascii="Arial" w:hAnsi="Arial" w:cs="Arial"/>
        <w:bCs/>
        <w:noProof/>
      </w:rPr>
      <w:t>13</w:t>
    </w:r>
    <w:r w:rsidRPr="001156C2">
      <w:rPr>
        <w:rFonts w:ascii="Arial" w:hAnsi="Arial" w:cs="Arial"/>
        <w:bCs/>
      </w:rPr>
      <w:fldChar w:fldCharType="end"/>
    </w:r>
    <w:r w:rsidRPr="001156C2">
      <w:rPr>
        <w:rFonts w:ascii="Arial" w:hAnsi="Arial" w:cs="Arial"/>
        <w:bCs/>
      </w:rPr>
      <w:t>)</w:t>
    </w:r>
  </w:p>
  <w:p w14:paraId="4A91EFA3" w14:textId="77777777" w:rsidR="00867133" w:rsidRDefault="008671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E42E9" w14:textId="77777777" w:rsidR="000B572F" w:rsidRDefault="000B572F" w:rsidP="005C3C49">
      <w:r>
        <w:separator/>
      </w:r>
    </w:p>
  </w:footnote>
  <w:footnote w:type="continuationSeparator" w:id="0">
    <w:p w14:paraId="1BB688B6" w14:textId="77777777" w:rsidR="000B572F" w:rsidRDefault="000B572F" w:rsidP="005C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C3C49" w:rsidRPr="00950C35" w14:paraId="1D105A23" w14:textId="77777777" w:rsidTr="00B5428C">
      <w:tc>
        <w:tcPr>
          <w:tcW w:w="6345" w:type="dxa"/>
          <w:shd w:val="clear" w:color="auto" w:fill="auto"/>
        </w:tcPr>
        <w:p w14:paraId="065B3277" w14:textId="77777777" w:rsidR="005C3C49" w:rsidRPr="00FD5CC7" w:rsidRDefault="005C3C49" w:rsidP="005C3C49">
          <w:pPr>
            <w:tabs>
              <w:tab w:val="left" w:pos="1206"/>
            </w:tabs>
            <w:jc w:val="left"/>
            <w:rPr>
              <w:rFonts w:ascii="Cambria" w:hAnsi="Cambria" w:cs="Arial"/>
              <w:color w:val="1F497D"/>
              <w:sz w:val="28"/>
              <w:szCs w:val="26"/>
            </w:rPr>
          </w:pPr>
        </w:p>
      </w:tc>
      <w:tc>
        <w:tcPr>
          <w:tcW w:w="3544" w:type="dxa"/>
          <w:shd w:val="clear" w:color="auto" w:fill="auto"/>
        </w:tcPr>
        <w:p w14:paraId="73ABB374" w14:textId="77777777" w:rsidR="005C3C49" w:rsidRPr="00950C35" w:rsidRDefault="005C3C49" w:rsidP="00B5428C">
          <w:pPr>
            <w:tabs>
              <w:tab w:val="center" w:pos="4536"/>
              <w:tab w:val="right" w:pos="9072"/>
            </w:tabs>
            <w:jc w:val="right"/>
            <w:rPr>
              <w:sz w:val="22"/>
            </w:rPr>
          </w:pPr>
        </w:p>
      </w:tc>
    </w:tr>
  </w:tbl>
  <w:p w14:paraId="175EA0E6" w14:textId="77777777" w:rsidR="005C3C49" w:rsidRDefault="005C3C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C3C49" w:rsidRPr="00950C35" w14:paraId="042D0BD0" w14:textId="77777777" w:rsidTr="00B5428C">
      <w:tc>
        <w:tcPr>
          <w:tcW w:w="6345" w:type="dxa"/>
          <w:shd w:val="clear" w:color="auto" w:fill="auto"/>
        </w:tcPr>
        <w:p w14:paraId="1948727D" w14:textId="77777777" w:rsidR="005C3C49" w:rsidRPr="00FD5CC7" w:rsidRDefault="005C3C49" w:rsidP="00B5428C">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p>
      </w:tc>
      <w:tc>
        <w:tcPr>
          <w:tcW w:w="3544" w:type="dxa"/>
          <w:shd w:val="clear" w:color="auto" w:fill="auto"/>
        </w:tcPr>
        <w:p w14:paraId="0B5CDA3D" w14:textId="77777777" w:rsidR="005C3C49" w:rsidRPr="00950C35" w:rsidRDefault="005C3C49" w:rsidP="00B5428C">
          <w:pPr>
            <w:tabs>
              <w:tab w:val="center" w:pos="4536"/>
              <w:tab w:val="right" w:pos="9072"/>
            </w:tabs>
            <w:jc w:val="right"/>
            <w:rPr>
              <w:sz w:val="22"/>
            </w:rPr>
          </w:pPr>
          <w:r>
            <w:rPr>
              <w:rFonts w:cs="Arial"/>
              <w:b/>
              <w:noProof/>
              <w:color w:val="1F497D"/>
              <w:sz w:val="44"/>
              <w:szCs w:val="28"/>
            </w:rPr>
            <w:drawing>
              <wp:inline distT="0" distB="0" distL="0" distR="0" wp14:anchorId="36122779" wp14:editId="71812931">
                <wp:extent cx="1804670" cy="524510"/>
                <wp:effectExtent l="0" t="0" r="5080" b="8890"/>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4F2AE023" w14:textId="77777777" w:rsidR="005C3C49" w:rsidRDefault="005C3C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FB"/>
    <w:multiLevelType w:val="hybridMultilevel"/>
    <w:tmpl w:val="AEE286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C7DFE"/>
    <w:multiLevelType w:val="hybridMultilevel"/>
    <w:tmpl w:val="AAD65F5E"/>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D482D9B"/>
    <w:multiLevelType w:val="hybridMultilevel"/>
    <w:tmpl w:val="9E44057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7" w15:restartNumberingAfterBreak="0">
    <w:nsid w:val="11CD182C"/>
    <w:multiLevelType w:val="hybridMultilevel"/>
    <w:tmpl w:val="9BD009AE"/>
    <w:lvl w:ilvl="0" w:tplc="B62E70E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7F72E5"/>
    <w:multiLevelType w:val="multilevel"/>
    <w:tmpl w:val="0366CA24"/>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2417" w:hanging="432"/>
      </w:pPr>
      <w:rPr>
        <w:rFonts w:cs="Times New Roman" w:hint="default"/>
        <w:b/>
        <w:sz w:val="22"/>
        <w:szCs w:val="22"/>
      </w:rPr>
    </w:lvl>
    <w:lvl w:ilvl="2">
      <w:start w:val="1"/>
      <w:numFmt w:val="upperRoman"/>
      <w:pStyle w:val="Nadpis4"/>
      <w:suff w:val="space"/>
      <w:lvlText w:val="Článek %3."/>
      <w:lvlJc w:val="left"/>
      <w:pPr>
        <w:ind w:left="5466" w:hanging="50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1E2179"/>
    <w:multiLevelType w:val="hybridMultilevel"/>
    <w:tmpl w:val="F04C55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4F70A9"/>
    <w:multiLevelType w:val="hybridMultilevel"/>
    <w:tmpl w:val="8EF84B1C"/>
    <w:lvl w:ilvl="0" w:tplc="60B8C65C">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7F1F6E"/>
    <w:multiLevelType w:val="hybridMultilevel"/>
    <w:tmpl w:val="D0C487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309801B2"/>
    <w:multiLevelType w:val="hybridMultilevel"/>
    <w:tmpl w:val="5D0C0D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17" w15:restartNumberingAfterBreak="0">
    <w:nsid w:val="378776E8"/>
    <w:multiLevelType w:val="hybridMultilevel"/>
    <w:tmpl w:val="E1D41A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8B5C95"/>
    <w:multiLevelType w:val="hybridMultilevel"/>
    <w:tmpl w:val="77CA0E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5D05BC"/>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F64B3C"/>
    <w:multiLevelType w:val="hybridMultilevel"/>
    <w:tmpl w:val="260ABF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26"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9" w15:restartNumberingAfterBreak="0">
    <w:nsid w:val="5F95184A"/>
    <w:multiLevelType w:val="hybridMultilevel"/>
    <w:tmpl w:val="18365396"/>
    <w:lvl w:ilvl="0" w:tplc="2438B9D4">
      <w:start w:val="1"/>
      <w:numFmt w:val="lowerLetter"/>
      <w:lvlText w:val="%1)"/>
      <w:lvlJc w:val="left"/>
      <w:pPr>
        <w:ind w:left="786"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0" w15:restartNumberingAfterBreak="0">
    <w:nsid w:val="6AFE6FFA"/>
    <w:multiLevelType w:val="hybridMultilevel"/>
    <w:tmpl w:val="2506BF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8"/>
  </w:num>
  <w:num w:numId="2">
    <w:abstractNumId w:val="2"/>
  </w:num>
  <w:num w:numId="3">
    <w:abstractNumId w:val="22"/>
  </w:num>
  <w:num w:numId="4">
    <w:abstractNumId w:val="3"/>
  </w:num>
  <w:num w:numId="5">
    <w:abstractNumId w:val="33"/>
  </w:num>
  <w:num w:numId="6">
    <w:abstractNumId w:val="32"/>
  </w:num>
  <w:num w:numId="7">
    <w:abstractNumId w:val="14"/>
  </w:num>
  <w:num w:numId="8">
    <w:abstractNumId w:val="4"/>
  </w:num>
  <w:num w:numId="9">
    <w:abstractNumId w:val="29"/>
  </w:num>
  <w:num w:numId="10">
    <w:abstractNumId w:val="0"/>
  </w:num>
  <w:num w:numId="11">
    <w:abstractNumId w:val="17"/>
  </w:num>
  <w:num w:numId="12">
    <w:abstractNumId w:val="25"/>
  </w:num>
  <w:num w:numId="13">
    <w:abstractNumId w:val="19"/>
  </w:num>
  <w:num w:numId="14">
    <w:abstractNumId w:val="26"/>
  </w:num>
  <w:num w:numId="15">
    <w:abstractNumId w:val="6"/>
  </w:num>
  <w:num w:numId="16">
    <w:abstractNumId w:val="27"/>
  </w:num>
  <w:num w:numId="17">
    <w:abstractNumId w:val="28"/>
  </w:num>
  <w:num w:numId="18">
    <w:abstractNumId w:val="30"/>
  </w:num>
  <w:num w:numId="19">
    <w:abstractNumId w:val="20"/>
  </w:num>
  <w:num w:numId="20">
    <w:abstractNumId w:val="10"/>
  </w:num>
  <w:num w:numId="21">
    <w:abstractNumId w:val="18"/>
  </w:num>
  <w:num w:numId="22">
    <w:abstractNumId w:val="1"/>
  </w:num>
  <w:num w:numId="23">
    <w:abstractNumId w:val="34"/>
  </w:num>
  <w:num w:numId="24">
    <w:abstractNumId w:val="13"/>
  </w:num>
  <w:num w:numId="25">
    <w:abstractNumId w:val="31"/>
  </w:num>
  <w:num w:numId="26">
    <w:abstractNumId w:val="21"/>
  </w:num>
  <w:num w:numId="27">
    <w:abstractNumId w:val="23"/>
  </w:num>
  <w:num w:numId="28">
    <w:abstractNumId w:val="9"/>
  </w:num>
  <w:num w:numId="29">
    <w:abstractNumId w:val="16"/>
  </w:num>
  <w:num w:numId="30">
    <w:abstractNumId w:val="5"/>
  </w:num>
  <w:num w:numId="31">
    <w:abstractNumId w:val="7"/>
  </w:num>
  <w:num w:numId="32">
    <w:abstractNumId w:val="12"/>
  </w:num>
  <w:num w:numId="33">
    <w:abstractNumId w:val="15"/>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49"/>
    <w:rsid w:val="00010F95"/>
    <w:rsid w:val="00016DFE"/>
    <w:rsid w:val="000364E6"/>
    <w:rsid w:val="00076C45"/>
    <w:rsid w:val="000904A6"/>
    <w:rsid w:val="000B572F"/>
    <w:rsid w:val="000E6704"/>
    <w:rsid w:val="00105537"/>
    <w:rsid w:val="0012433C"/>
    <w:rsid w:val="001318ED"/>
    <w:rsid w:val="00157AFB"/>
    <w:rsid w:val="001A190D"/>
    <w:rsid w:val="001B3347"/>
    <w:rsid w:val="001E7D40"/>
    <w:rsid w:val="001F75B1"/>
    <w:rsid w:val="002204FA"/>
    <w:rsid w:val="002247E5"/>
    <w:rsid w:val="00232301"/>
    <w:rsid w:val="00236D4C"/>
    <w:rsid w:val="002653B1"/>
    <w:rsid w:val="0027109B"/>
    <w:rsid w:val="0027144A"/>
    <w:rsid w:val="00292BA6"/>
    <w:rsid w:val="002B3A9A"/>
    <w:rsid w:val="002C7A59"/>
    <w:rsid w:val="002D0767"/>
    <w:rsid w:val="00327859"/>
    <w:rsid w:val="00351B46"/>
    <w:rsid w:val="00372D7F"/>
    <w:rsid w:val="003A0EB2"/>
    <w:rsid w:val="003A4372"/>
    <w:rsid w:val="004226B8"/>
    <w:rsid w:val="00441880"/>
    <w:rsid w:val="00442EEF"/>
    <w:rsid w:val="004437A0"/>
    <w:rsid w:val="00466511"/>
    <w:rsid w:val="00475DEC"/>
    <w:rsid w:val="004E6CC3"/>
    <w:rsid w:val="004F0BE5"/>
    <w:rsid w:val="004F7162"/>
    <w:rsid w:val="00516144"/>
    <w:rsid w:val="00560CEB"/>
    <w:rsid w:val="005A0785"/>
    <w:rsid w:val="005C3C49"/>
    <w:rsid w:val="005F618D"/>
    <w:rsid w:val="006040A5"/>
    <w:rsid w:val="006067A4"/>
    <w:rsid w:val="00646F39"/>
    <w:rsid w:val="006578DD"/>
    <w:rsid w:val="00657C80"/>
    <w:rsid w:val="0067508E"/>
    <w:rsid w:val="00683867"/>
    <w:rsid w:val="00687919"/>
    <w:rsid w:val="006A030D"/>
    <w:rsid w:val="006D26A2"/>
    <w:rsid w:val="006D326E"/>
    <w:rsid w:val="006D453C"/>
    <w:rsid w:val="006E0B98"/>
    <w:rsid w:val="006F1738"/>
    <w:rsid w:val="007230CD"/>
    <w:rsid w:val="00731B2B"/>
    <w:rsid w:val="007431ED"/>
    <w:rsid w:val="00751527"/>
    <w:rsid w:val="007641E2"/>
    <w:rsid w:val="00766D0C"/>
    <w:rsid w:val="00783A84"/>
    <w:rsid w:val="00787C75"/>
    <w:rsid w:val="007B4C70"/>
    <w:rsid w:val="007B5528"/>
    <w:rsid w:val="007E5238"/>
    <w:rsid w:val="007F5B9F"/>
    <w:rsid w:val="00831327"/>
    <w:rsid w:val="00851FFE"/>
    <w:rsid w:val="00867133"/>
    <w:rsid w:val="00887449"/>
    <w:rsid w:val="008921C4"/>
    <w:rsid w:val="00896DF2"/>
    <w:rsid w:val="008A0EA8"/>
    <w:rsid w:val="008B4FEB"/>
    <w:rsid w:val="008C6DF9"/>
    <w:rsid w:val="008E1B4F"/>
    <w:rsid w:val="00901397"/>
    <w:rsid w:val="00935F80"/>
    <w:rsid w:val="00942507"/>
    <w:rsid w:val="009427CA"/>
    <w:rsid w:val="0094493B"/>
    <w:rsid w:val="0095210C"/>
    <w:rsid w:val="009728EA"/>
    <w:rsid w:val="00991C9C"/>
    <w:rsid w:val="009D3E91"/>
    <w:rsid w:val="00A77F4B"/>
    <w:rsid w:val="00A84A54"/>
    <w:rsid w:val="00A92117"/>
    <w:rsid w:val="00AC5547"/>
    <w:rsid w:val="00AF1669"/>
    <w:rsid w:val="00B20D74"/>
    <w:rsid w:val="00B21549"/>
    <w:rsid w:val="00B27EE1"/>
    <w:rsid w:val="00B34F75"/>
    <w:rsid w:val="00B36468"/>
    <w:rsid w:val="00B67947"/>
    <w:rsid w:val="00B77A5E"/>
    <w:rsid w:val="00B8756F"/>
    <w:rsid w:val="00BD034C"/>
    <w:rsid w:val="00BE2FEC"/>
    <w:rsid w:val="00BF04E2"/>
    <w:rsid w:val="00BF6BB7"/>
    <w:rsid w:val="00C16E76"/>
    <w:rsid w:val="00C44966"/>
    <w:rsid w:val="00C52F63"/>
    <w:rsid w:val="00C56B52"/>
    <w:rsid w:val="00CA49CF"/>
    <w:rsid w:val="00CE07A2"/>
    <w:rsid w:val="00D04E41"/>
    <w:rsid w:val="00D0784E"/>
    <w:rsid w:val="00D27D8B"/>
    <w:rsid w:val="00D3025F"/>
    <w:rsid w:val="00D96697"/>
    <w:rsid w:val="00DC760F"/>
    <w:rsid w:val="00E041D6"/>
    <w:rsid w:val="00E12423"/>
    <w:rsid w:val="00E14B74"/>
    <w:rsid w:val="00E34596"/>
    <w:rsid w:val="00E52D5A"/>
    <w:rsid w:val="00E6435F"/>
    <w:rsid w:val="00EC1D02"/>
    <w:rsid w:val="00EC4E55"/>
    <w:rsid w:val="00F10614"/>
    <w:rsid w:val="00F11FA8"/>
    <w:rsid w:val="00F33B4F"/>
    <w:rsid w:val="00F56494"/>
    <w:rsid w:val="00F6498E"/>
    <w:rsid w:val="00F705E5"/>
    <w:rsid w:val="00F71E68"/>
    <w:rsid w:val="00FC5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DBB3"/>
  <w15:docId w15:val="{F7AD3518-C2A2-4E17-83B3-264B10F3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A9A"/>
    <w:pPr>
      <w:spacing w:after="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5C3C49"/>
    <w:pPr>
      <w:keepNext/>
      <w:numPr>
        <w:numId w:val="1"/>
      </w:numPr>
      <w:spacing w:before="36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9"/>
    <w:qFormat/>
    <w:rsid w:val="005C3C49"/>
    <w:pPr>
      <w:keepNext/>
      <w:numPr>
        <w:ilvl w:val="1"/>
        <w:numId w:val="1"/>
      </w:numPr>
      <w:spacing w:before="360" w:after="120"/>
      <w:ind w:left="5394"/>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6067A4"/>
    <w:pPr>
      <w:numPr>
        <w:ilvl w:val="2"/>
        <w:numId w:val="1"/>
      </w:numPr>
      <w:spacing w:before="360" w:after="120"/>
      <w:ind w:left="0" w:firstLine="0"/>
      <w:contextualSpacing w:val="0"/>
      <w:jc w:val="center"/>
      <w:outlineLvl w:val="3"/>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C3C49"/>
    <w:rPr>
      <w:rFonts w:ascii="Arial" w:eastAsia="Calibri" w:hAnsi="Arial" w:cs="Arial"/>
      <w:b/>
      <w:bCs/>
      <w:iCs/>
      <w:sz w:val="24"/>
      <w:szCs w:val="24"/>
      <w:lang w:val="x-none" w:eastAsia="cs-CZ"/>
    </w:rPr>
  </w:style>
  <w:style w:type="character" w:customStyle="1" w:styleId="Nadpis3Char">
    <w:name w:val="Nadpis 3 Char"/>
    <w:basedOn w:val="Standardnpsmoodstavce"/>
    <w:link w:val="Nadpis3"/>
    <w:uiPriority w:val="99"/>
    <w:rsid w:val="005C3C49"/>
    <w:rPr>
      <w:rFonts w:ascii="Arial" w:eastAsia="Calibri" w:hAnsi="Arial" w:cs="Arial"/>
      <w:b/>
      <w:bCs/>
      <w:lang w:val="x-none" w:eastAsia="cs-CZ"/>
    </w:rPr>
  </w:style>
  <w:style w:type="character" w:customStyle="1" w:styleId="Nadpis4Char">
    <w:name w:val="Nadpis 4 Char"/>
    <w:basedOn w:val="Standardnpsmoodstavce"/>
    <w:link w:val="Nadpis4"/>
    <w:uiPriority w:val="9"/>
    <w:rsid w:val="006067A4"/>
    <w:rPr>
      <w:rFonts w:ascii="Arial" w:eastAsia="Times New Roman" w:hAnsi="Arial" w:cs="Arial"/>
      <w:b/>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C3C49"/>
    <w:pPr>
      <w:ind w:left="720"/>
      <w:contextualSpacing/>
    </w:pPr>
  </w:style>
  <w:style w:type="paragraph" w:customStyle="1" w:styleId="Normodsaz">
    <w:name w:val="Norm.odsaz."/>
    <w:basedOn w:val="Normln"/>
    <w:uiPriority w:val="99"/>
    <w:rsid w:val="005C3C49"/>
    <w:pPr>
      <w:autoSpaceDE w:val="0"/>
      <w:autoSpaceDN w:val="0"/>
      <w:spacing w:before="120" w:after="120"/>
    </w:pPr>
    <w:rPr>
      <w:rFonts w:eastAsia="Calibri"/>
      <w:sz w:val="24"/>
      <w:szCs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5C3C49"/>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5C3C49"/>
    <w:pPr>
      <w:spacing w:after="120"/>
      <w:ind w:left="283"/>
    </w:pPr>
  </w:style>
  <w:style w:type="character" w:customStyle="1" w:styleId="ZkladntextodsazenChar">
    <w:name w:val="Základní text odsazený Char"/>
    <w:basedOn w:val="Standardnpsmoodstavce"/>
    <w:link w:val="Zkladntextodsazen"/>
    <w:uiPriority w:val="99"/>
    <w:rsid w:val="005C3C49"/>
    <w:rPr>
      <w:rFonts w:ascii="Times New Roman" w:eastAsia="Times New Roman" w:hAnsi="Times New Roman" w:cs="Times New Roman"/>
      <w:sz w:val="20"/>
      <w:szCs w:val="20"/>
      <w:lang w:eastAsia="cs-CZ"/>
    </w:rPr>
  </w:style>
  <w:style w:type="paragraph" w:customStyle="1" w:styleId="podnadpissmlouvy2">
    <w:name w:val="podnadpis smlouvy 2"/>
    <w:basedOn w:val="Normln"/>
    <w:link w:val="podnadpissmlouvy2Char"/>
    <w:qFormat/>
    <w:rsid w:val="005C3C49"/>
    <w:pPr>
      <w:widowControl w:val="0"/>
      <w:spacing w:before="120" w:after="120"/>
      <w:ind w:right="96"/>
      <w:jc w:val="center"/>
    </w:pPr>
    <w:rPr>
      <w:rFonts w:ascii="Arial" w:hAnsi="Arial" w:cs="Arial"/>
      <w:b/>
      <w:bCs/>
      <w:spacing w:val="-2"/>
      <w:sz w:val="22"/>
      <w:szCs w:val="22"/>
      <w:lang w:eastAsia="en-US"/>
    </w:rPr>
  </w:style>
  <w:style w:type="character" w:customStyle="1" w:styleId="podnadpissmlouvy2Char">
    <w:name w:val="podnadpis smlouvy 2 Char"/>
    <w:basedOn w:val="Standardnpsmoodstavce"/>
    <w:link w:val="podnadpissmlouvy2"/>
    <w:rsid w:val="005C3C49"/>
    <w:rPr>
      <w:rFonts w:ascii="Arial" w:eastAsia="Times New Roman" w:hAnsi="Arial" w:cs="Arial"/>
      <w:b/>
      <w:bCs/>
      <w:spacing w:val="-2"/>
    </w:rPr>
  </w:style>
  <w:style w:type="paragraph" w:customStyle="1" w:styleId="nadpisV">
    <w:name w:val="nadpis VŠ"/>
    <w:basedOn w:val="Odstavecseseznamem"/>
    <w:qFormat/>
    <w:rsid w:val="005C3C49"/>
    <w:pPr>
      <w:spacing w:before="480" w:after="240"/>
      <w:ind w:left="709" w:hanging="357"/>
      <w:contextualSpacing w:val="0"/>
      <w:jc w:val="center"/>
    </w:pPr>
    <w:rPr>
      <w:rFonts w:ascii="Arial" w:eastAsiaTheme="minorHAnsi" w:hAnsi="Arial" w:cs="Arial"/>
      <w:b/>
      <w:sz w:val="22"/>
      <w:szCs w:val="22"/>
      <w:lang w:eastAsia="en-US"/>
    </w:rPr>
  </w:style>
  <w:style w:type="paragraph" w:styleId="Zhlav">
    <w:name w:val="header"/>
    <w:basedOn w:val="Normln"/>
    <w:link w:val="ZhlavChar"/>
    <w:uiPriority w:val="99"/>
    <w:unhideWhenUsed/>
    <w:rsid w:val="005C3C49"/>
    <w:pPr>
      <w:tabs>
        <w:tab w:val="center" w:pos="4536"/>
        <w:tab w:val="right" w:pos="9072"/>
      </w:tabs>
    </w:pPr>
  </w:style>
  <w:style w:type="character" w:customStyle="1" w:styleId="ZhlavChar">
    <w:name w:val="Záhlaví Char"/>
    <w:basedOn w:val="Standardnpsmoodstavce"/>
    <w:link w:val="Zhlav"/>
    <w:uiPriority w:val="99"/>
    <w:rsid w:val="005C3C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C3C49"/>
    <w:pPr>
      <w:tabs>
        <w:tab w:val="center" w:pos="4536"/>
        <w:tab w:val="right" w:pos="9072"/>
      </w:tabs>
    </w:pPr>
  </w:style>
  <w:style w:type="character" w:customStyle="1" w:styleId="ZpatChar">
    <w:name w:val="Zápatí Char"/>
    <w:basedOn w:val="Standardnpsmoodstavce"/>
    <w:link w:val="Zpat"/>
    <w:uiPriority w:val="99"/>
    <w:rsid w:val="005C3C4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C3C49"/>
    <w:rPr>
      <w:rFonts w:ascii="Tahoma" w:hAnsi="Tahoma" w:cs="Tahoma"/>
      <w:sz w:val="16"/>
      <w:szCs w:val="16"/>
    </w:rPr>
  </w:style>
  <w:style w:type="character" w:customStyle="1" w:styleId="TextbublinyChar">
    <w:name w:val="Text bubliny Char"/>
    <w:basedOn w:val="Standardnpsmoodstavce"/>
    <w:link w:val="Textbubliny"/>
    <w:uiPriority w:val="99"/>
    <w:semiHidden/>
    <w:rsid w:val="005C3C4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E07A2"/>
    <w:rPr>
      <w:sz w:val="16"/>
      <w:szCs w:val="16"/>
    </w:rPr>
  </w:style>
  <w:style w:type="paragraph" w:styleId="Textkomente">
    <w:name w:val="annotation text"/>
    <w:basedOn w:val="Normln"/>
    <w:link w:val="TextkomenteChar"/>
    <w:uiPriority w:val="99"/>
    <w:semiHidden/>
    <w:unhideWhenUsed/>
    <w:rsid w:val="00CE07A2"/>
  </w:style>
  <w:style w:type="character" w:customStyle="1" w:styleId="TextkomenteChar">
    <w:name w:val="Text komentáře Char"/>
    <w:basedOn w:val="Standardnpsmoodstavce"/>
    <w:link w:val="Textkomente"/>
    <w:uiPriority w:val="99"/>
    <w:semiHidden/>
    <w:rsid w:val="00CE07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07A2"/>
    <w:rPr>
      <w:b/>
      <w:bCs/>
    </w:rPr>
  </w:style>
  <w:style w:type="character" w:customStyle="1" w:styleId="PedmtkomenteChar">
    <w:name w:val="Předmět komentáře Char"/>
    <w:basedOn w:val="TextkomenteChar"/>
    <w:link w:val="Pedmtkomente"/>
    <w:uiPriority w:val="99"/>
    <w:semiHidden/>
    <w:rsid w:val="00CE07A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95210C"/>
    <w:rPr>
      <w:color w:val="0000FF" w:themeColor="hyperlink"/>
      <w:u w:val="single"/>
    </w:rPr>
  </w:style>
  <w:style w:type="paragraph" w:customStyle="1" w:styleId="Default">
    <w:name w:val="Default"/>
    <w:rsid w:val="00DC76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EEFE-8778-456A-8DF2-36DE2218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5813</Words>
  <Characters>34298</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Lupjanová Alena</cp:lastModifiedBy>
  <cp:revision>5</cp:revision>
  <cp:lastPrinted>2022-10-03T08:08:00Z</cp:lastPrinted>
  <dcterms:created xsi:type="dcterms:W3CDTF">2022-10-03T08:13:00Z</dcterms:created>
  <dcterms:modified xsi:type="dcterms:W3CDTF">2022-10-11T09:11:00Z</dcterms:modified>
</cp:coreProperties>
</file>