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72021">
        <w:t>LBA-JZ-25/2017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72021" w:rsidRPr="00872021">
        <w:rPr>
          <w:rFonts w:cs="Arial"/>
          <w:szCs w:val="20"/>
        </w:rPr>
        <w:t xml:space="preserve">Ing. </w:t>
      </w:r>
      <w:r w:rsidR="00872021">
        <w:t>Elena Čermáková</w:t>
      </w:r>
      <w:r w:rsidRPr="00A3020E">
        <w:rPr>
          <w:rFonts w:cs="Arial"/>
          <w:szCs w:val="20"/>
        </w:rPr>
        <w:t xml:space="preserve">, </w:t>
      </w:r>
      <w:r w:rsidR="00872021" w:rsidRPr="00872021">
        <w:rPr>
          <w:rFonts w:cs="Arial"/>
          <w:szCs w:val="20"/>
        </w:rPr>
        <w:t>ředitelka krajské</w:t>
      </w:r>
      <w:r w:rsidR="00872021">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72021" w:rsidRPr="00872021">
        <w:rPr>
          <w:rFonts w:cs="Arial"/>
          <w:szCs w:val="20"/>
        </w:rPr>
        <w:t>Dobrovského 1278</w:t>
      </w:r>
      <w:r w:rsidR="0087202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72021" w:rsidRPr="00872021">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72021" w:rsidRPr="00872021">
        <w:rPr>
          <w:rFonts w:cs="Arial"/>
          <w:szCs w:val="20"/>
        </w:rPr>
        <w:t>Úřad práce</w:t>
      </w:r>
      <w:r w:rsidR="00872021">
        <w:t xml:space="preserve"> ČR - kontaktní pracoviště Liberec, Dr. Milady Horákové </w:t>
      </w:r>
      <w:proofErr w:type="gramStart"/>
      <w:r w:rsidR="00872021">
        <w:t>č.p.</w:t>
      </w:r>
      <w:proofErr w:type="gramEnd"/>
      <w:r w:rsidR="00872021">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87202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872021" w:rsidRPr="00872021">
        <w:rPr>
          <w:rFonts w:cs="Arial"/>
          <w:szCs w:val="20"/>
        </w:rPr>
        <w:t>Contract</w:t>
      </w:r>
      <w:proofErr w:type="spellEnd"/>
      <w:r w:rsidR="00872021" w:rsidRPr="00872021">
        <w:rPr>
          <w:rFonts w:cs="Arial"/>
          <w:szCs w:val="20"/>
        </w:rPr>
        <w:t xml:space="preserve"> management</w:t>
      </w:r>
      <w:r w:rsidR="00872021">
        <w:t>, a.s.</w:t>
      </w:r>
      <w:r w:rsidR="00872021" w:rsidRPr="00872021">
        <w:rPr>
          <w:rFonts w:cs="Arial"/>
          <w:vanish/>
          <w:szCs w:val="20"/>
        </w:rPr>
        <w:t>0</w:t>
      </w:r>
    </w:p>
    <w:p w:rsidR="00336059" w:rsidRPr="00A3020E" w:rsidRDefault="0087202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72021">
        <w:rPr>
          <w:rFonts w:cs="Arial"/>
          <w:noProof/>
          <w:szCs w:val="20"/>
        </w:rPr>
        <w:t xml:space="preserve">Ing. </w:t>
      </w:r>
      <w:r>
        <w:rPr>
          <w:noProof/>
        </w:rPr>
        <w:t>Václav Větrovský, statutární ředitel</w:t>
      </w:r>
    </w:p>
    <w:p w:rsidR="00336059" w:rsidRPr="00A3020E" w:rsidRDefault="00872021"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872021">
        <w:rPr>
          <w:rFonts w:cs="Arial"/>
          <w:szCs w:val="20"/>
        </w:rPr>
        <w:t>Zelený pruh</w:t>
      </w:r>
      <w:r>
        <w:t xml:space="preserve"> </w:t>
      </w:r>
      <w:proofErr w:type="gramStart"/>
      <w:r>
        <w:t>č.p.</w:t>
      </w:r>
      <w:proofErr w:type="gramEnd"/>
      <w:r>
        <w:t xml:space="preserve"> 95/97, Braník, 140 00 Praha 4</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72021" w:rsidRPr="00872021">
        <w:rPr>
          <w:rFonts w:cs="Arial"/>
          <w:szCs w:val="20"/>
        </w:rPr>
        <w:t>05306035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872021">
        <w:t>CZ.03.1.48/0.0/0.0/15_004/0000002</w:t>
      </w:r>
      <w:r w:rsidR="00764044">
        <w:rPr>
          <w:i/>
          <w:iCs/>
        </w:rPr>
        <w:t xml:space="preserve"> -</w:t>
      </w:r>
      <w:r w:rsidR="0028704B">
        <w:rPr>
          <w:i/>
          <w:iCs/>
        </w:rPr>
        <w:t xml:space="preserve"> </w:t>
      </w:r>
      <w:r w:rsidR="00872021">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872021">
        <w:rPr>
          <w:noProof/>
        </w:rPr>
        <w:t>rozpočtář</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872021">
        <w:t>Contract</w:t>
      </w:r>
      <w:proofErr w:type="spellEnd"/>
      <w:r w:rsidR="00872021">
        <w:t xml:space="preserve"> management, a.s. </w:t>
      </w:r>
      <w:r w:rsidR="00AE4A8F">
        <w:t>XXX</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E4A8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E4A8F">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AE4A8F">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872021">
        <w:rPr>
          <w:noProof/>
        </w:rPr>
        <w:t>neurčitou od 15. 5. 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872021">
        <w:rPr>
          <w:noProof/>
        </w:rPr>
        <w:t>31.1.2018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872021">
        <w:rPr>
          <w:noProof/>
        </w:rPr>
        <w:t>13 000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872021">
        <w:t>111 129</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872021">
        <w:rPr>
          <w:noProof/>
        </w:rPr>
        <w:t>15.5.2017</w:t>
      </w:r>
      <w:r w:rsidR="00781CAC">
        <w:t xml:space="preserve"> do</w:t>
      </w:r>
      <w:r w:rsidRPr="0058691B">
        <w:t> </w:t>
      </w:r>
      <w:r w:rsidR="00872021">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AE4A8F">
        <w:rPr>
          <w:b/>
        </w:rPr>
        <w:t>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V případě vzniku pochybností o správnosti údajů uvedených zam</w:t>
      </w:r>
      <w:bookmarkStart w:id="0" w:name="_GoBack"/>
      <w:bookmarkEnd w:id="0"/>
      <w:r w:rsidRPr="00DD3C37">
        <w:rPr>
          <w:szCs w:val="22"/>
        </w:rPr>
        <w:t xml:space="preserve">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72021"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12.5.2017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7202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872021" w:rsidP="00691F18">
      <w:pPr>
        <w:keepNext/>
        <w:keepLines/>
        <w:jc w:val="center"/>
        <w:rPr>
          <w:rFonts w:cs="Arial"/>
          <w:szCs w:val="20"/>
        </w:rPr>
      </w:pPr>
      <w:r w:rsidRPr="00872021">
        <w:rPr>
          <w:rFonts w:cs="Arial"/>
          <w:szCs w:val="20"/>
        </w:rPr>
        <w:t xml:space="preserve">Ing. </w:t>
      </w:r>
      <w:r>
        <w:t>Václav Větrovský</w:t>
      </w:r>
      <w:r>
        <w:tab/>
      </w:r>
      <w:r>
        <w:br/>
        <w:t>statutární 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872021" w:rsidP="00691F18">
      <w:pPr>
        <w:keepNext/>
        <w:keepLines/>
        <w:jc w:val="center"/>
        <w:rPr>
          <w:rFonts w:cs="Arial"/>
          <w:szCs w:val="20"/>
        </w:rPr>
      </w:pPr>
      <w:proofErr w:type="gramStart"/>
      <w:r w:rsidRPr="00872021">
        <w:rPr>
          <w:rFonts w:cs="Arial"/>
          <w:bCs/>
          <w:szCs w:val="20"/>
          <w:lang w:val="en-US"/>
        </w:rPr>
        <w:t>Ing.</w:t>
      </w:r>
      <w:proofErr w:type="gramEnd"/>
      <w:r w:rsidRPr="00872021">
        <w:rPr>
          <w:rFonts w:cs="Arial"/>
          <w:bCs/>
          <w:szCs w:val="20"/>
          <w:lang w:val="en-US"/>
        </w:rPr>
        <w:t xml:space="preserve"> </w:t>
      </w:r>
      <w:r>
        <w:t>Elena Čermáková</w:t>
      </w:r>
    </w:p>
    <w:p w:rsidR="00691F18" w:rsidRPr="00B32E39" w:rsidRDefault="00872021" w:rsidP="00691F18">
      <w:pPr>
        <w:keepNext/>
        <w:keepLines/>
        <w:jc w:val="center"/>
        <w:rPr>
          <w:rFonts w:cs="Arial"/>
          <w:szCs w:val="20"/>
        </w:rPr>
      </w:pPr>
      <w:proofErr w:type="spellStart"/>
      <w:proofErr w:type="gramStart"/>
      <w:r w:rsidRPr="00872021">
        <w:rPr>
          <w:rFonts w:cs="Arial"/>
          <w:bCs/>
          <w:szCs w:val="20"/>
          <w:lang w:val="en-US"/>
        </w:rPr>
        <w:t>ředitelka</w:t>
      </w:r>
      <w:proofErr w:type="spellEnd"/>
      <w:proofErr w:type="gramEnd"/>
      <w:r w:rsidRPr="00872021">
        <w:rPr>
          <w:rFonts w:cs="Arial"/>
          <w:bCs/>
          <w:szCs w:val="20"/>
          <w:lang w:val="en-US"/>
        </w:rPr>
        <w:t xml:space="preserve"> </w:t>
      </w:r>
      <w:proofErr w:type="spellStart"/>
      <w:r w:rsidRPr="00872021">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872021">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72021" w:rsidRPr="00872021">
        <w:rPr>
          <w:rFonts w:cs="Arial"/>
          <w:szCs w:val="20"/>
        </w:rPr>
        <w:t xml:space="preserve">Bc. </w:t>
      </w:r>
      <w:r w:rsidR="00872021">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72021" w:rsidRPr="00872021">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872021">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44" w:rsidRDefault="00144A44">
      <w:r>
        <w:separator/>
      </w:r>
    </w:p>
  </w:endnote>
  <w:endnote w:type="continuationSeparator" w:id="0">
    <w:p w:rsidR="00144A44" w:rsidRDefault="001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21" w:rsidRDefault="008720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AE4A8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AE4A8F">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872021">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872021">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44" w:rsidRDefault="00144A44">
      <w:r>
        <w:separator/>
      </w:r>
    </w:p>
  </w:footnote>
  <w:footnote w:type="continuationSeparator" w:id="0">
    <w:p w:rsidR="00144A44" w:rsidRDefault="0014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21" w:rsidRDefault="0087202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21" w:rsidRDefault="0087202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44A44"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144A44"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44"/>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4A4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2021"/>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9F52C9"/>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E4A8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B7A66"/>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175E7"/>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15B5"/>
    <w:rsid w:val="00F625CC"/>
    <w:rsid w:val="00F72265"/>
    <w:rsid w:val="00F74271"/>
    <w:rsid w:val="00F76A0F"/>
    <w:rsid w:val="00F831E0"/>
    <w:rsid w:val="00F8440C"/>
    <w:rsid w:val="00F85225"/>
    <w:rsid w:val="00F87D96"/>
    <w:rsid w:val="00F94D96"/>
    <w:rsid w:val="00F9702D"/>
    <w:rsid w:val="00FA1622"/>
    <w:rsid w:val="00FA54E6"/>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KrP%20Liberec\Firmy\Concract%20management,%20a.s\PRODAN\LBA-JZ-25_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6D31-9ED7-4587-9007-A510CBED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LBA-JZ-25_2017</Template>
  <TotalTime>2</TotalTime>
  <Pages>5</Pages>
  <Words>2163</Words>
  <Characters>12851</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1900-12-31T22:00:00Z</cp:lastPrinted>
  <dcterms:created xsi:type="dcterms:W3CDTF">2017-05-15T09:45:00Z</dcterms:created>
  <dcterms:modified xsi:type="dcterms:W3CDTF">2017-05-15T09:48:00Z</dcterms:modified>
</cp:coreProperties>
</file>