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002F5" w14:textId="656B286F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DB0E4E">
        <w:t>1262</w:t>
      </w:r>
      <w:r w:rsidR="000C0973" w:rsidRPr="000C0973">
        <w:rPr>
          <w:color w:val="FF0000"/>
          <w:szCs w:val="24"/>
        </w:rPr>
        <w:t xml:space="preserve"> </w:t>
      </w:r>
    </w:p>
    <w:p w14:paraId="306E53B0" w14:textId="237E7804" w:rsidR="00381205" w:rsidRPr="002C08AA" w:rsidRDefault="00492A7D" w:rsidP="00442B7B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75794B">
        <w:rPr>
          <w:szCs w:val="24"/>
        </w:rPr>
        <w:t>D O D A T E K </w:t>
      </w:r>
      <w:r w:rsidR="004F1594" w:rsidRPr="0075794B">
        <w:rPr>
          <w:szCs w:val="24"/>
        </w:rPr>
        <w:t xml:space="preserve"> </w:t>
      </w:r>
      <w:r w:rsidR="00381205" w:rsidRPr="0075794B">
        <w:rPr>
          <w:szCs w:val="24"/>
        </w:rPr>
        <w:t xml:space="preserve"> č</w:t>
      </w:r>
      <w:r w:rsidR="00381205" w:rsidRPr="00143B04">
        <w:rPr>
          <w:szCs w:val="24"/>
        </w:rPr>
        <w:t xml:space="preserve">. </w:t>
      </w:r>
      <w:r w:rsidR="00DB0E4E">
        <w:rPr>
          <w:szCs w:val="24"/>
        </w:rPr>
        <w:t>1262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77777777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 xml:space="preserve">Tomáš Pivec,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se sídlem Pisárecká 555/1a, Pisárky, 603 00 Brno, Česká republika, zastoupené </w:t>
      </w:r>
    </w:p>
    <w:p w14:paraId="0413C251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Mgr. Pavlem Sázavským, MBA, předsedou představenstva,</w:t>
      </w:r>
      <w:bookmarkStart w:id="0" w:name="_GoBack"/>
      <w:bookmarkEnd w:id="0"/>
    </w:p>
    <w:p w14:paraId="051261D7" w14:textId="10EC7245" w:rsid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k podpisu dodatku oprávněn na základě zmocnění ze dne </w:t>
      </w:r>
      <w:r w:rsidR="003E03E2" w:rsidRPr="003E03E2">
        <w:rPr>
          <w:bCs/>
          <w:sz w:val="24"/>
          <w:szCs w:val="24"/>
        </w:rPr>
        <w:t>30</w:t>
      </w:r>
      <w:r w:rsidRPr="003E03E2">
        <w:rPr>
          <w:bCs/>
          <w:sz w:val="24"/>
          <w:szCs w:val="24"/>
        </w:rPr>
        <w:t>.</w:t>
      </w:r>
      <w:r w:rsidR="003E03E2" w:rsidRPr="003E03E2">
        <w:rPr>
          <w:bCs/>
          <w:sz w:val="24"/>
          <w:szCs w:val="24"/>
        </w:rPr>
        <w:t>5</w:t>
      </w:r>
      <w:r w:rsidRPr="003E03E2">
        <w:rPr>
          <w:bCs/>
          <w:sz w:val="24"/>
          <w:szCs w:val="24"/>
        </w:rPr>
        <w:t>.202</w:t>
      </w:r>
      <w:r w:rsidR="003E03E2" w:rsidRPr="003E03E2">
        <w:rPr>
          <w:bCs/>
          <w:sz w:val="24"/>
          <w:szCs w:val="24"/>
        </w:rPr>
        <w:t>2</w:t>
      </w:r>
      <w:r w:rsidRPr="00741E78">
        <w:rPr>
          <w:bCs/>
          <w:sz w:val="24"/>
          <w:szCs w:val="24"/>
        </w:rPr>
        <w:t xml:space="preserve"> </w:t>
      </w:r>
      <w:r w:rsidR="005020B6">
        <w:rPr>
          <w:bCs/>
          <w:sz w:val="24"/>
          <w:szCs w:val="24"/>
        </w:rPr>
        <w:t>XXXXXX XXXXXX</w:t>
      </w:r>
    </w:p>
    <w:p w14:paraId="59E8748A" w14:textId="77777777" w:rsidR="005020B6" w:rsidRDefault="005020B6" w:rsidP="00741E78">
      <w:pPr>
        <w:rPr>
          <w:bCs/>
          <w:sz w:val="24"/>
          <w:szCs w:val="24"/>
        </w:rPr>
      </w:pPr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68FB6902" w:rsidR="003E3BFA" w:rsidRDefault="003E3BFA" w:rsidP="003E3BFA">
      <w:pPr>
        <w:jc w:val="both"/>
        <w:outlineLvl w:val="0"/>
        <w:rPr>
          <w:u w:val="single"/>
        </w:rPr>
      </w:pPr>
    </w:p>
    <w:p w14:paraId="0FF863EC" w14:textId="77777777" w:rsidR="00E93218" w:rsidRPr="003E3BFA" w:rsidRDefault="00E93218" w:rsidP="003E3BFA">
      <w:pPr>
        <w:jc w:val="both"/>
        <w:outlineLvl w:val="0"/>
        <w:rPr>
          <w:u w:val="single"/>
        </w:rPr>
      </w:pPr>
    </w:p>
    <w:p w14:paraId="0B3F2FCF" w14:textId="26E5F340" w:rsidR="00BC7290" w:rsidRPr="00B87C19" w:rsidRDefault="00E93218" w:rsidP="00EB47A3">
      <w:pPr>
        <w:pStyle w:val="Odstavecseseznamem"/>
        <w:numPr>
          <w:ilvl w:val="0"/>
          <w:numId w:val="1"/>
        </w:numPr>
        <w:jc w:val="both"/>
        <w:outlineLvl w:val="0"/>
        <w:rPr>
          <w:u w:val="single"/>
        </w:rPr>
      </w:pPr>
      <w:bookmarkStart w:id="1" w:name="_Hlk113618587"/>
      <w:r w:rsidRPr="00E93218">
        <w:rPr>
          <w:b/>
          <w:u w:val="single"/>
        </w:rPr>
        <w:t>Komisionářská smlouva 2021, pol. č. 1) Březová - Systém čerpání s frekvenčním měničem pro HV V a HV VII</w:t>
      </w:r>
    </w:p>
    <w:p w14:paraId="7738352F" w14:textId="57F09B84" w:rsidR="00B87C19" w:rsidRDefault="00B87C19" w:rsidP="00E93218">
      <w:pPr>
        <w:ind w:left="720"/>
        <w:jc w:val="both"/>
        <w:outlineLvl w:val="0"/>
        <w:rPr>
          <w:u w:val="single"/>
        </w:rPr>
      </w:pPr>
    </w:p>
    <w:p w14:paraId="448B0001" w14:textId="47BA7295" w:rsidR="00E93218" w:rsidRPr="00B87C19" w:rsidRDefault="00E93218" w:rsidP="00E93218">
      <w:pPr>
        <w:ind w:left="720"/>
        <w:jc w:val="both"/>
        <w:outlineLvl w:val="0"/>
        <w:rPr>
          <w:u w:val="single"/>
        </w:rPr>
      </w:pPr>
      <w:r w:rsidRPr="00264D34">
        <w:rPr>
          <w:u w:val="single"/>
        </w:rPr>
        <w:t>ORG</w:t>
      </w:r>
      <w:r w:rsidR="00264D34" w:rsidRPr="00264D34">
        <w:rPr>
          <w:u w:val="single"/>
        </w:rPr>
        <w:t xml:space="preserve"> 4052</w:t>
      </w:r>
    </w:p>
    <w:p w14:paraId="294C7A24" w14:textId="77777777" w:rsidR="0097789A" w:rsidRPr="00325F41" w:rsidRDefault="0097789A" w:rsidP="008537B1">
      <w:pPr>
        <w:rPr>
          <w:b/>
          <w:i/>
          <w:sz w:val="24"/>
          <w:highlight w:val="yellow"/>
        </w:rPr>
      </w:pPr>
    </w:p>
    <w:p w14:paraId="2FDEF8E2" w14:textId="77777777" w:rsidR="00E93218" w:rsidRPr="00E93218" w:rsidRDefault="00E93218" w:rsidP="00E93218">
      <w:pPr>
        <w:jc w:val="both"/>
        <w:rPr>
          <w:b/>
          <w:i/>
          <w:sz w:val="24"/>
          <w:szCs w:val="24"/>
        </w:rPr>
      </w:pPr>
      <w:r w:rsidRPr="00E93218">
        <w:rPr>
          <w:b/>
          <w:i/>
          <w:sz w:val="24"/>
          <w:szCs w:val="24"/>
        </w:rPr>
        <w:t>vkládá se:</w:t>
      </w:r>
    </w:p>
    <w:p w14:paraId="17FEB545" w14:textId="77777777" w:rsidR="00E93218" w:rsidRPr="00F631F1" w:rsidRDefault="00E93218" w:rsidP="00E93218"/>
    <w:p w14:paraId="217CD044" w14:textId="77777777" w:rsidR="00E93218" w:rsidRPr="00E93218" w:rsidRDefault="00E93218" w:rsidP="00E93218">
      <w:pPr>
        <w:jc w:val="both"/>
        <w:rPr>
          <w:sz w:val="22"/>
          <w:szCs w:val="22"/>
        </w:rPr>
      </w:pPr>
      <w:r w:rsidRPr="00E93218">
        <w:rPr>
          <w:sz w:val="22"/>
          <w:szCs w:val="22"/>
          <w:u w:val="single"/>
        </w:rPr>
        <w:t>Inv.číslo:</w:t>
      </w:r>
      <w:r w:rsidRPr="00E93218">
        <w:rPr>
          <w:sz w:val="22"/>
          <w:szCs w:val="22"/>
        </w:rPr>
        <w:t xml:space="preserve"> M-18984</w:t>
      </w:r>
    </w:p>
    <w:p w14:paraId="4C4E7D05" w14:textId="77777777" w:rsidR="00E93218" w:rsidRPr="00E93218" w:rsidRDefault="00E93218" w:rsidP="00E93218">
      <w:pPr>
        <w:jc w:val="both"/>
        <w:rPr>
          <w:sz w:val="22"/>
          <w:szCs w:val="22"/>
        </w:rPr>
      </w:pPr>
      <w:r w:rsidRPr="00E93218">
        <w:rPr>
          <w:sz w:val="22"/>
          <w:szCs w:val="22"/>
          <w:u w:val="single"/>
        </w:rPr>
        <w:t>Název:</w:t>
      </w:r>
      <w:r w:rsidRPr="00E93218">
        <w:rPr>
          <w:sz w:val="22"/>
          <w:szCs w:val="22"/>
        </w:rPr>
        <w:t xml:space="preserve"> ČS HV 5 – Systém čerpání s frekvenčním měničem</w:t>
      </w:r>
    </w:p>
    <w:p w14:paraId="7A1F0B1E" w14:textId="77777777" w:rsidR="00E93218" w:rsidRPr="00E93218" w:rsidRDefault="00E93218" w:rsidP="00E93218">
      <w:pPr>
        <w:jc w:val="both"/>
        <w:rPr>
          <w:bCs/>
          <w:sz w:val="22"/>
          <w:szCs w:val="22"/>
        </w:rPr>
      </w:pPr>
      <w:r w:rsidRPr="00E93218">
        <w:rPr>
          <w:sz w:val="22"/>
          <w:szCs w:val="22"/>
          <w:u w:val="single"/>
        </w:rPr>
        <w:t>Pořizovací cena:</w:t>
      </w:r>
      <w:r w:rsidRPr="00E93218">
        <w:rPr>
          <w:sz w:val="22"/>
          <w:szCs w:val="22"/>
        </w:rPr>
        <w:t xml:space="preserve"> 601 046</w:t>
      </w:r>
      <w:r w:rsidRPr="00E93218">
        <w:rPr>
          <w:bCs/>
          <w:sz w:val="22"/>
          <w:szCs w:val="22"/>
        </w:rPr>
        <w:t>,- Kč</w:t>
      </w:r>
    </w:p>
    <w:p w14:paraId="13FA8A18" w14:textId="77777777" w:rsidR="00E93218" w:rsidRPr="00E93218" w:rsidRDefault="00E93218" w:rsidP="00E93218">
      <w:pPr>
        <w:jc w:val="both"/>
        <w:rPr>
          <w:sz w:val="22"/>
          <w:szCs w:val="22"/>
        </w:rPr>
      </w:pPr>
      <w:r w:rsidRPr="00E93218">
        <w:rPr>
          <w:sz w:val="22"/>
          <w:szCs w:val="22"/>
          <w:u w:val="single"/>
        </w:rPr>
        <w:t>Technický popis</w:t>
      </w:r>
      <w:r w:rsidRPr="00E93218">
        <w:rPr>
          <w:sz w:val="22"/>
          <w:szCs w:val="22"/>
        </w:rPr>
        <w:t>: Ponorné čerpadlo 8“ VSC 156/2 304SS Franklin Electric hydraulická část, Franklin motor 6“ HES KIT 18,5 kW, Filter IP54 du/dt, chladící plášť D219X2000 P8XM6 304SS, PT 100 CT pro 6“, karta PT100 OPT-BH-V. Kabel k ponornému čerpadlu. Zpětná klapka ZETKA DN200 typ 201 PN16.</w:t>
      </w:r>
    </w:p>
    <w:p w14:paraId="0D906881" w14:textId="77777777" w:rsidR="00E93218" w:rsidRPr="00E93218" w:rsidRDefault="00E93218" w:rsidP="00E93218">
      <w:pPr>
        <w:jc w:val="both"/>
        <w:rPr>
          <w:color w:val="FF0000"/>
          <w:sz w:val="22"/>
          <w:szCs w:val="22"/>
        </w:rPr>
      </w:pPr>
    </w:p>
    <w:p w14:paraId="7805CFA9" w14:textId="2BA71114" w:rsidR="00E93218" w:rsidRDefault="00E93218" w:rsidP="00E93218">
      <w:pPr>
        <w:rPr>
          <w:sz w:val="22"/>
          <w:szCs w:val="22"/>
        </w:rPr>
      </w:pPr>
    </w:p>
    <w:p w14:paraId="4346F087" w14:textId="77777777" w:rsidR="00E93218" w:rsidRPr="00E93218" w:rsidRDefault="00E93218" w:rsidP="00E93218">
      <w:pPr>
        <w:rPr>
          <w:sz w:val="22"/>
          <w:szCs w:val="22"/>
        </w:rPr>
      </w:pPr>
    </w:p>
    <w:p w14:paraId="11FC8C72" w14:textId="77777777" w:rsidR="00E93218" w:rsidRPr="00E93218" w:rsidRDefault="00E93218" w:rsidP="00E93218">
      <w:pPr>
        <w:jc w:val="both"/>
        <w:rPr>
          <w:sz w:val="22"/>
          <w:szCs w:val="22"/>
        </w:rPr>
      </w:pPr>
      <w:r w:rsidRPr="00E93218">
        <w:rPr>
          <w:sz w:val="22"/>
          <w:szCs w:val="22"/>
          <w:u w:val="single"/>
        </w:rPr>
        <w:lastRenderedPageBreak/>
        <w:t>Inv.číslo:</w:t>
      </w:r>
      <w:r w:rsidRPr="00E93218">
        <w:rPr>
          <w:sz w:val="22"/>
          <w:szCs w:val="22"/>
        </w:rPr>
        <w:t xml:space="preserve"> M-18844</w:t>
      </w:r>
    </w:p>
    <w:p w14:paraId="20A4A33E" w14:textId="77777777" w:rsidR="00E93218" w:rsidRPr="00E93218" w:rsidRDefault="00E93218" w:rsidP="00E93218">
      <w:pPr>
        <w:jc w:val="both"/>
        <w:rPr>
          <w:sz w:val="22"/>
          <w:szCs w:val="22"/>
        </w:rPr>
      </w:pPr>
      <w:r w:rsidRPr="00E93218">
        <w:rPr>
          <w:sz w:val="22"/>
          <w:szCs w:val="22"/>
          <w:u w:val="single"/>
        </w:rPr>
        <w:t>Název:</w:t>
      </w:r>
      <w:r w:rsidRPr="00E93218">
        <w:rPr>
          <w:sz w:val="22"/>
          <w:szCs w:val="22"/>
        </w:rPr>
        <w:t xml:space="preserve"> ČS HV 5 – MaR (soubor)</w:t>
      </w:r>
    </w:p>
    <w:p w14:paraId="67175358" w14:textId="77777777" w:rsidR="00E93218" w:rsidRPr="00E93218" w:rsidRDefault="00E93218" w:rsidP="00E93218">
      <w:pPr>
        <w:jc w:val="both"/>
        <w:rPr>
          <w:bCs/>
          <w:sz w:val="22"/>
          <w:szCs w:val="22"/>
        </w:rPr>
      </w:pPr>
      <w:r w:rsidRPr="00E93218">
        <w:rPr>
          <w:sz w:val="22"/>
          <w:szCs w:val="22"/>
          <w:u w:val="single"/>
        </w:rPr>
        <w:t>Navýšení pořizovací ceny o:</w:t>
      </w:r>
      <w:r w:rsidRPr="00E93218">
        <w:rPr>
          <w:sz w:val="22"/>
          <w:szCs w:val="22"/>
        </w:rPr>
        <w:t xml:space="preserve"> 72 441</w:t>
      </w:r>
      <w:r w:rsidRPr="00E93218">
        <w:rPr>
          <w:bCs/>
          <w:sz w:val="22"/>
          <w:szCs w:val="22"/>
        </w:rPr>
        <w:t>,- Kč</w:t>
      </w:r>
    </w:p>
    <w:p w14:paraId="04E53E4C" w14:textId="77777777" w:rsidR="00E93218" w:rsidRPr="00E93218" w:rsidRDefault="00E93218" w:rsidP="00E93218">
      <w:pPr>
        <w:rPr>
          <w:sz w:val="22"/>
          <w:szCs w:val="22"/>
        </w:rPr>
      </w:pPr>
      <w:r w:rsidRPr="00E93218">
        <w:rPr>
          <w:sz w:val="22"/>
          <w:szCs w:val="22"/>
          <w:u w:val="single"/>
        </w:rPr>
        <w:t>Technický popis</w:t>
      </w:r>
      <w:r w:rsidRPr="00E93218">
        <w:rPr>
          <w:sz w:val="22"/>
          <w:szCs w:val="22"/>
        </w:rPr>
        <w:t>:</w:t>
      </w:r>
    </w:p>
    <w:p w14:paraId="6993AF97" w14:textId="77777777" w:rsidR="00E93218" w:rsidRPr="00E93218" w:rsidRDefault="00E93218" w:rsidP="00EB47A3">
      <w:pPr>
        <w:numPr>
          <w:ilvl w:val="0"/>
          <w:numId w:val="2"/>
        </w:numPr>
        <w:rPr>
          <w:sz w:val="22"/>
          <w:szCs w:val="22"/>
        </w:rPr>
      </w:pPr>
      <w:r w:rsidRPr="00E93218">
        <w:rPr>
          <w:sz w:val="22"/>
          <w:szCs w:val="22"/>
        </w:rPr>
        <w:t>1 x indukční průtokoměr SIEMENS DN 200 vč. převodníku ………………….……..  70 220,- Kč</w:t>
      </w:r>
    </w:p>
    <w:p w14:paraId="61C426B8" w14:textId="77777777" w:rsidR="00E93218" w:rsidRPr="00E93218" w:rsidRDefault="00E93218" w:rsidP="00EB47A3">
      <w:pPr>
        <w:numPr>
          <w:ilvl w:val="0"/>
          <w:numId w:val="2"/>
        </w:numPr>
        <w:rPr>
          <w:sz w:val="22"/>
          <w:szCs w:val="22"/>
        </w:rPr>
      </w:pPr>
      <w:r w:rsidRPr="00E93218">
        <w:rPr>
          <w:sz w:val="22"/>
          <w:szCs w:val="22"/>
        </w:rPr>
        <w:t>1x ponorná sonda vč. snímače hladiny ………………………………………….………. 2 221,- Kč</w:t>
      </w:r>
    </w:p>
    <w:bookmarkEnd w:id="1"/>
    <w:p w14:paraId="09B02CB3" w14:textId="42596CDD" w:rsidR="00E93218" w:rsidRDefault="00E93218" w:rsidP="00E93218">
      <w:pPr>
        <w:jc w:val="both"/>
        <w:outlineLvl w:val="0"/>
        <w:rPr>
          <w:sz w:val="24"/>
          <w:szCs w:val="24"/>
        </w:rPr>
      </w:pPr>
    </w:p>
    <w:p w14:paraId="7BB22CA1" w14:textId="2455E14A" w:rsidR="00E93218" w:rsidRDefault="00E93218" w:rsidP="00E93218">
      <w:pPr>
        <w:jc w:val="both"/>
        <w:outlineLvl w:val="0"/>
        <w:rPr>
          <w:b/>
          <w:sz w:val="24"/>
          <w:szCs w:val="24"/>
          <w:u w:val="single"/>
        </w:rPr>
      </w:pPr>
    </w:p>
    <w:p w14:paraId="0DB09AEB" w14:textId="642BF8E1" w:rsidR="00E93218" w:rsidRDefault="00E93218" w:rsidP="00E93218">
      <w:pPr>
        <w:jc w:val="both"/>
        <w:outlineLvl w:val="0"/>
        <w:rPr>
          <w:b/>
          <w:sz w:val="24"/>
          <w:szCs w:val="24"/>
          <w:u w:val="single"/>
        </w:rPr>
      </w:pPr>
    </w:p>
    <w:p w14:paraId="05F7CE85" w14:textId="77777777" w:rsidR="00E93218" w:rsidRPr="00442B7B" w:rsidRDefault="00E93218" w:rsidP="00E93218">
      <w:pPr>
        <w:jc w:val="both"/>
        <w:outlineLvl w:val="0"/>
        <w:rPr>
          <w:b/>
          <w:sz w:val="24"/>
          <w:szCs w:val="24"/>
          <w:u w:val="single"/>
        </w:rPr>
      </w:pPr>
    </w:p>
    <w:p w14:paraId="7D4977E3" w14:textId="77777777" w:rsidR="00E93218" w:rsidRPr="00B87C19" w:rsidRDefault="00E93218" w:rsidP="00EB47A3">
      <w:pPr>
        <w:pStyle w:val="Odstavecseseznamem"/>
        <w:numPr>
          <w:ilvl w:val="0"/>
          <w:numId w:val="1"/>
        </w:numPr>
        <w:jc w:val="both"/>
        <w:outlineLvl w:val="0"/>
        <w:rPr>
          <w:u w:val="single"/>
        </w:rPr>
      </w:pPr>
      <w:r w:rsidRPr="00B87C19">
        <w:rPr>
          <w:b/>
          <w:u w:val="single"/>
        </w:rPr>
        <w:t>Komisionářská smlouva  2021, pol. č. 2) Rekonstrukce – zabezpečení (PZTS) budovy „B“ Pisárky (archiv, přípojky, servrovna)“</w:t>
      </w:r>
    </w:p>
    <w:p w14:paraId="0689322F" w14:textId="139213BB" w:rsidR="00E93218" w:rsidRDefault="00E93218" w:rsidP="00E93218">
      <w:pPr>
        <w:jc w:val="both"/>
        <w:outlineLvl w:val="0"/>
        <w:rPr>
          <w:u w:val="single"/>
        </w:rPr>
      </w:pPr>
    </w:p>
    <w:p w14:paraId="660B965E" w14:textId="524AB8BE" w:rsidR="00E93218" w:rsidRPr="00B87C19" w:rsidRDefault="00E93218" w:rsidP="00E93218">
      <w:pPr>
        <w:ind w:left="720"/>
        <w:jc w:val="both"/>
        <w:outlineLvl w:val="0"/>
        <w:rPr>
          <w:u w:val="single"/>
        </w:rPr>
      </w:pPr>
      <w:r w:rsidRPr="00264D34">
        <w:rPr>
          <w:u w:val="single"/>
        </w:rPr>
        <w:t>ORG</w:t>
      </w:r>
      <w:r w:rsidR="00264D34" w:rsidRPr="00264D34">
        <w:rPr>
          <w:u w:val="single"/>
        </w:rPr>
        <w:t xml:space="preserve"> 4052</w:t>
      </w:r>
    </w:p>
    <w:p w14:paraId="5856EC25" w14:textId="77777777" w:rsidR="00E93218" w:rsidRPr="00325F41" w:rsidRDefault="00E93218" w:rsidP="00E93218">
      <w:pPr>
        <w:rPr>
          <w:b/>
          <w:i/>
          <w:sz w:val="24"/>
          <w:highlight w:val="yellow"/>
        </w:rPr>
      </w:pPr>
    </w:p>
    <w:p w14:paraId="5FE96181" w14:textId="77777777" w:rsidR="00E93218" w:rsidRPr="00325F41" w:rsidRDefault="00E93218" w:rsidP="00E93218">
      <w:pPr>
        <w:rPr>
          <w:b/>
          <w:i/>
          <w:sz w:val="24"/>
          <w:highlight w:val="yellow"/>
        </w:rPr>
      </w:pPr>
    </w:p>
    <w:p w14:paraId="174E6D64" w14:textId="77777777" w:rsidR="00E93218" w:rsidRPr="00325F41" w:rsidRDefault="00E93218" w:rsidP="00E93218">
      <w:pPr>
        <w:rPr>
          <w:b/>
          <w:sz w:val="24"/>
        </w:rPr>
      </w:pPr>
      <w:r w:rsidRPr="00325F41">
        <w:rPr>
          <w:b/>
          <w:i/>
          <w:sz w:val="24"/>
        </w:rPr>
        <w:t>vkládá se:</w:t>
      </w:r>
    </w:p>
    <w:p w14:paraId="36C7571E" w14:textId="77777777" w:rsidR="00E93218" w:rsidRPr="00325F41" w:rsidRDefault="00E93218" w:rsidP="00E93218">
      <w:pPr>
        <w:pStyle w:val="Normln0"/>
        <w:rPr>
          <w:sz w:val="24"/>
          <w:highlight w:val="yellow"/>
          <w:u w:val="single"/>
        </w:rPr>
      </w:pPr>
    </w:p>
    <w:p w14:paraId="1865DFCF" w14:textId="77777777" w:rsidR="00E93218" w:rsidRPr="00B87C19" w:rsidRDefault="00E93218" w:rsidP="00E93218">
      <w:pPr>
        <w:jc w:val="both"/>
        <w:rPr>
          <w:rFonts w:eastAsia="Calibri"/>
          <w:sz w:val="22"/>
          <w:szCs w:val="22"/>
          <w:lang w:eastAsia="en-US"/>
        </w:rPr>
      </w:pPr>
      <w:r w:rsidRPr="00B87C19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87C19">
        <w:rPr>
          <w:rFonts w:eastAsia="Calibri"/>
          <w:sz w:val="22"/>
          <w:szCs w:val="22"/>
          <w:lang w:eastAsia="en-US"/>
        </w:rPr>
        <w:t xml:space="preserve">: M-18372 </w:t>
      </w:r>
    </w:p>
    <w:p w14:paraId="1747CDBC" w14:textId="77777777" w:rsidR="00E93218" w:rsidRPr="00B87C19" w:rsidRDefault="00E93218" w:rsidP="00E93218">
      <w:pPr>
        <w:jc w:val="both"/>
        <w:rPr>
          <w:rFonts w:eastAsia="Calibri"/>
          <w:sz w:val="22"/>
          <w:szCs w:val="22"/>
          <w:lang w:eastAsia="en-US"/>
        </w:rPr>
      </w:pPr>
      <w:r w:rsidRPr="00B87C19">
        <w:rPr>
          <w:rFonts w:eastAsia="Calibri"/>
          <w:sz w:val="22"/>
          <w:szCs w:val="22"/>
          <w:u w:val="single"/>
          <w:lang w:eastAsia="en-US"/>
        </w:rPr>
        <w:t>Název:</w:t>
      </w:r>
      <w:r w:rsidRPr="00B87C19">
        <w:rPr>
          <w:rFonts w:eastAsia="Calibri"/>
          <w:sz w:val="22"/>
          <w:szCs w:val="22"/>
          <w:lang w:eastAsia="en-US"/>
        </w:rPr>
        <w:t xml:space="preserve"> EZS - Areál Pisárky</w:t>
      </w:r>
    </w:p>
    <w:p w14:paraId="38AC6E5A" w14:textId="77777777" w:rsidR="00E93218" w:rsidRPr="00B87C19" w:rsidRDefault="00E93218" w:rsidP="00E93218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87C19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87C19">
        <w:rPr>
          <w:rFonts w:eastAsia="Calibri"/>
          <w:sz w:val="22"/>
          <w:szCs w:val="22"/>
          <w:lang w:eastAsia="en-US"/>
        </w:rPr>
        <w:t xml:space="preserve"> 102 254,- Kč</w:t>
      </w:r>
    </w:p>
    <w:p w14:paraId="4A12505B" w14:textId="77777777" w:rsidR="00E93218" w:rsidRPr="00B87C19" w:rsidRDefault="00E93218" w:rsidP="00E93218">
      <w:pPr>
        <w:jc w:val="both"/>
        <w:rPr>
          <w:rFonts w:eastAsia="Calibri"/>
          <w:sz w:val="22"/>
          <w:szCs w:val="22"/>
          <w:lang w:eastAsia="en-US"/>
        </w:rPr>
      </w:pPr>
      <w:r w:rsidRPr="00B87C19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87C19">
        <w:rPr>
          <w:rFonts w:eastAsia="Calibri"/>
          <w:sz w:val="22"/>
          <w:szCs w:val="22"/>
          <w:lang w:eastAsia="en-US"/>
        </w:rPr>
        <w:t>: rekonstrukce EZS v areálu Pisárky – provozní budova B a vjezdová brána</w:t>
      </w:r>
    </w:p>
    <w:p w14:paraId="3BA18ED9" w14:textId="77777777" w:rsidR="00E93218" w:rsidRPr="00B87C19" w:rsidRDefault="00E93218" w:rsidP="00E93218">
      <w:pPr>
        <w:jc w:val="both"/>
        <w:rPr>
          <w:rFonts w:eastAsia="Calibri"/>
          <w:sz w:val="22"/>
          <w:szCs w:val="22"/>
          <w:lang w:eastAsia="en-US"/>
        </w:rPr>
      </w:pPr>
      <w:r w:rsidRPr="00B87C19">
        <w:rPr>
          <w:rFonts w:eastAsia="Calibri"/>
          <w:sz w:val="22"/>
          <w:szCs w:val="22"/>
          <w:lang w:eastAsia="en-US"/>
        </w:rPr>
        <w:t xml:space="preserve">8x ústředna Asset 8, 3x klávesnice KMU 4, 3x čtečka ASR 605, 2x zdroj PWR 4A K15, 2x akumulátor, objektová stanice pro připojení PCO PČR </w:t>
      </w:r>
    </w:p>
    <w:p w14:paraId="3FF1E1DD" w14:textId="77777777" w:rsidR="00E93218" w:rsidRPr="00B87C19" w:rsidRDefault="00E93218" w:rsidP="00E93218">
      <w:pPr>
        <w:jc w:val="both"/>
        <w:rPr>
          <w:rFonts w:eastAsia="Calibri"/>
          <w:sz w:val="22"/>
          <w:szCs w:val="22"/>
          <w:lang w:eastAsia="en-US"/>
        </w:rPr>
      </w:pPr>
    </w:p>
    <w:p w14:paraId="3D72BC9E" w14:textId="77777777" w:rsidR="00E93218" w:rsidRPr="00B87C19" w:rsidRDefault="00E93218" w:rsidP="00E93218">
      <w:pPr>
        <w:spacing w:line="276" w:lineRule="auto"/>
        <w:rPr>
          <w:rFonts w:eastAsia="Calibri"/>
          <w:b/>
          <w:sz w:val="22"/>
          <w:szCs w:val="22"/>
          <w:u w:val="single"/>
          <w:lang w:eastAsia="en-US"/>
        </w:rPr>
      </w:pPr>
      <w:r w:rsidRPr="00B87C19">
        <w:rPr>
          <w:rFonts w:eastAsia="Calibri"/>
          <w:b/>
          <w:sz w:val="22"/>
          <w:szCs w:val="22"/>
          <w:u w:val="single"/>
          <w:lang w:eastAsia="en-US"/>
        </w:rPr>
        <w:t>Provozní budova B</w:t>
      </w:r>
    </w:p>
    <w:p w14:paraId="75BAD15C" w14:textId="77777777" w:rsidR="00E93218" w:rsidRPr="00B87C19" w:rsidRDefault="00E93218" w:rsidP="00E93218">
      <w:pPr>
        <w:jc w:val="both"/>
        <w:rPr>
          <w:rFonts w:eastAsia="Calibri"/>
          <w:sz w:val="22"/>
          <w:szCs w:val="22"/>
          <w:lang w:eastAsia="en-US"/>
        </w:rPr>
      </w:pPr>
      <w:r w:rsidRPr="00B87C19">
        <w:rPr>
          <w:rFonts w:eastAsia="Calibri"/>
          <w:b/>
          <w:sz w:val="22"/>
          <w:szCs w:val="22"/>
          <w:lang w:eastAsia="en-US"/>
        </w:rPr>
        <w:t>7x ústředna Asset 8</w:t>
      </w:r>
      <w:r w:rsidRPr="00B87C19">
        <w:rPr>
          <w:rFonts w:eastAsia="Calibri"/>
          <w:sz w:val="22"/>
          <w:szCs w:val="22"/>
          <w:lang w:eastAsia="en-US"/>
        </w:rPr>
        <w:t xml:space="preserve"> – 1x archiv III.NP, 1x archiv II.NP, 3x technická dokumentace kanceláře, 2x serverovna</w:t>
      </w:r>
    </w:p>
    <w:p w14:paraId="1AFEC011" w14:textId="77777777" w:rsidR="00E93218" w:rsidRPr="00B87C19" w:rsidRDefault="00E93218" w:rsidP="00E93218">
      <w:pPr>
        <w:jc w:val="both"/>
        <w:rPr>
          <w:rFonts w:eastAsia="Calibri"/>
          <w:sz w:val="22"/>
          <w:szCs w:val="22"/>
          <w:lang w:eastAsia="en-US"/>
        </w:rPr>
      </w:pPr>
      <w:r w:rsidRPr="00B87C19">
        <w:rPr>
          <w:rFonts w:eastAsia="Calibri"/>
          <w:b/>
          <w:sz w:val="22"/>
          <w:szCs w:val="22"/>
          <w:lang w:eastAsia="en-US"/>
        </w:rPr>
        <w:t>2x klávesnice KMU 4</w:t>
      </w:r>
      <w:r w:rsidRPr="00B87C19">
        <w:rPr>
          <w:rFonts w:eastAsia="Calibri"/>
          <w:sz w:val="22"/>
          <w:szCs w:val="22"/>
          <w:lang w:eastAsia="en-US"/>
        </w:rPr>
        <w:t xml:space="preserve"> – 1x archiv vstup, 1x technická dokumentace vstup</w:t>
      </w:r>
    </w:p>
    <w:p w14:paraId="3A1B1994" w14:textId="77777777" w:rsidR="00E93218" w:rsidRPr="00B87C19" w:rsidRDefault="00E93218" w:rsidP="00E93218">
      <w:pPr>
        <w:jc w:val="both"/>
        <w:rPr>
          <w:rFonts w:eastAsia="Calibri"/>
          <w:sz w:val="22"/>
          <w:szCs w:val="22"/>
          <w:lang w:eastAsia="en-US"/>
        </w:rPr>
      </w:pPr>
      <w:r w:rsidRPr="00B87C19">
        <w:rPr>
          <w:rFonts w:eastAsia="Calibri"/>
          <w:b/>
          <w:sz w:val="22"/>
          <w:szCs w:val="22"/>
          <w:lang w:eastAsia="en-US"/>
        </w:rPr>
        <w:t>3x čtečka ASR 605</w:t>
      </w:r>
      <w:r w:rsidRPr="00B87C19">
        <w:rPr>
          <w:rFonts w:eastAsia="Calibri"/>
          <w:sz w:val="22"/>
          <w:szCs w:val="22"/>
          <w:lang w:eastAsia="en-US"/>
        </w:rPr>
        <w:t xml:space="preserve"> – 1x archiv vstup, 1x technická dokumentace vstup, 1x serverovna vstup</w:t>
      </w:r>
    </w:p>
    <w:p w14:paraId="3CB10E98" w14:textId="77777777" w:rsidR="00E93218" w:rsidRPr="00B87C19" w:rsidRDefault="00E93218" w:rsidP="00E93218">
      <w:pPr>
        <w:jc w:val="both"/>
        <w:rPr>
          <w:rFonts w:eastAsia="Calibri"/>
          <w:sz w:val="22"/>
          <w:szCs w:val="22"/>
          <w:lang w:eastAsia="en-US"/>
        </w:rPr>
      </w:pPr>
      <w:r w:rsidRPr="00B87C19">
        <w:rPr>
          <w:rFonts w:eastAsia="Calibri"/>
          <w:b/>
          <w:sz w:val="22"/>
          <w:szCs w:val="22"/>
          <w:lang w:eastAsia="en-US"/>
        </w:rPr>
        <w:t>1x zdroj PWR 4A K15</w:t>
      </w:r>
      <w:r w:rsidRPr="00B87C19">
        <w:rPr>
          <w:rFonts w:eastAsia="Calibri"/>
          <w:sz w:val="22"/>
          <w:szCs w:val="22"/>
          <w:lang w:eastAsia="en-US"/>
        </w:rPr>
        <w:t xml:space="preserve"> – 1x technická dokumentace</w:t>
      </w:r>
    </w:p>
    <w:p w14:paraId="6F89B029" w14:textId="77777777" w:rsidR="00E93218" w:rsidRPr="00B87C19" w:rsidRDefault="00E93218" w:rsidP="00E93218">
      <w:pPr>
        <w:jc w:val="both"/>
        <w:rPr>
          <w:rFonts w:eastAsia="Calibri"/>
          <w:sz w:val="22"/>
          <w:szCs w:val="22"/>
          <w:lang w:eastAsia="en-US"/>
        </w:rPr>
      </w:pPr>
      <w:r w:rsidRPr="00B87C19">
        <w:rPr>
          <w:rFonts w:eastAsia="Calibri"/>
          <w:b/>
          <w:sz w:val="22"/>
          <w:szCs w:val="22"/>
          <w:lang w:eastAsia="en-US"/>
        </w:rPr>
        <w:t>1x akumulátor</w:t>
      </w:r>
      <w:r w:rsidRPr="00B87C19">
        <w:rPr>
          <w:rFonts w:eastAsia="Calibri"/>
          <w:sz w:val="22"/>
          <w:szCs w:val="22"/>
          <w:lang w:eastAsia="en-US"/>
        </w:rPr>
        <w:t xml:space="preserve"> – 1x technická dokumentace</w:t>
      </w:r>
    </w:p>
    <w:p w14:paraId="10381806" w14:textId="77777777" w:rsidR="00E93218" w:rsidRPr="00B87C19" w:rsidRDefault="00E93218" w:rsidP="00E93218">
      <w:pPr>
        <w:jc w:val="both"/>
        <w:rPr>
          <w:rFonts w:eastAsia="Calibri"/>
          <w:sz w:val="22"/>
          <w:szCs w:val="22"/>
          <w:lang w:eastAsia="en-US"/>
        </w:rPr>
      </w:pPr>
    </w:p>
    <w:p w14:paraId="52FE4CDC" w14:textId="77777777" w:rsidR="00E93218" w:rsidRPr="00B87C19" w:rsidRDefault="00E93218" w:rsidP="00E93218">
      <w:pPr>
        <w:spacing w:line="276" w:lineRule="auto"/>
        <w:rPr>
          <w:rFonts w:eastAsia="Calibri"/>
          <w:b/>
          <w:sz w:val="22"/>
          <w:szCs w:val="22"/>
          <w:u w:val="single"/>
          <w:lang w:eastAsia="en-US"/>
        </w:rPr>
      </w:pPr>
      <w:r w:rsidRPr="00B87C19">
        <w:rPr>
          <w:rFonts w:eastAsia="Calibri"/>
          <w:b/>
          <w:sz w:val="22"/>
          <w:szCs w:val="22"/>
          <w:u w:val="single"/>
          <w:lang w:eastAsia="en-US"/>
        </w:rPr>
        <w:t>Vjezdová vrátnice Pisárky</w:t>
      </w:r>
    </w:p>
    <w:p w14:paraId="00D773FC" w14:textId="77777777" w:rsidR="00E93218" w:rsidRPr="00B87C19" w:rsidRDefault="00E93218" w:rsidP="00E93218">
      <w:pPr>
        <w:jc w:val="both"/>
        <w:rPr>
          <w:rFonts w:eastAsia="Calibri"/>
          <w:sz w:val="22"/>
          <w:szCs w:val="22"/>
          <w:lang w:eastAsia="en-US"/>
        </w:rPr>
      </w:pPr>
      <w:r w:rsidRPr="00B87C19">
        <w:rPr>
          <w:rFonts w:eastAsia="Calibri"/>
          <w:b/>
          <w:sz w:val="22"/>
          <w:szCs w:val="22"/>
          <w:lang w:eastAsia="en-US"/>
        </w:rPr>
        <w:t>1x ústředna Asset 8</w:t>
      </w:r>
      <w:r w:rsidRPr="00B87C19">
        <w:rPr>
          <w:rFonts w:eastAsia="Calibri"/>
          <w:sz w:val="22"/>
          <w:szCs w:val="22"/>
          <w:lang w:eastAsia="en-US"/>
        </w:rPr>
        <w:t xml:space="preserve"> – 1x vjezdová vrátnice</w:t>
      </w:r>
    </w:p>
    <w:p w14:paraId="648938C7" w14:textId="77777777" w:rsidR="00E93218" w:rsidRPr="00B87C19" w:rsidRDefault="00E93218" w:rsidP="00E93218">
      <w:pPr>
        <w:jc w:val="both"/>
        <w:rPr>
          <w:rFonts w:eastAsia="Calibri"/>
          <w:sz w:val="22"/>
          <w:szCs w:val="22"/>
          <w:lang w:eastAsia="en-US"/>
        </w:rPr>
      </w:pPr>
      <w:r w:rsidRPr="00B87C19">
        <w:rPr>
          <w:rFonts w:eastAsia="Calibri"/>
          <w:b/>
          <w:sz w:val="22"/>
          <w:szCs w:val="22"/>
          <w:lang w:eastAsia="en-US"/>
        </w:rPr>
        <w:t>1x klávesnice KMU 4</w:t>
      </w:r>
      <w:r w:rsidRPr="00B87C19">
        <w:rPr>
          <w:rFonts w:eastAsia="Calibri"/>
          <w:sz w:val="22"/>
          <w:szCs w:val="22"/>
          <w:lang w:eastAsia="en-US"/>
        </w:rPr>
        <w:t xml:space="preserve"> – 1x vjezdová vrátnice</w:t>
      </w:r>
    </w:p>
    <w:p w14:paraId="7F5406E7" w14:textId="77777777" w:rsidR="00E93218" w:rsidRPr="00B87C19" w:rsidRDefault="00E93218" w:rsidP="00E93218">
      <w:pPr>
        <w:jc w:val="both"/>
        <w:rPr>
          <w:rFonts w:eastAsia="Calibri"/>
          <w:sz w:val="22"/>
          <w:szCs w:val="22"/>
          <w:lang w:eastAsia="en-US"/>
        </w:rPr>
      </w:pPr>
      <w:r w:rsidRPr="00B87C19">
        <w:rPr>
          <w:rFonts w:eastAsia="Calibri"/>
          <w:b/>
          <w:sz w:val="22"/>
          <w:szCs w:val="22"/>
          <w:lang w:eastAsia="en-US"/>
        </w:rPr>
        <w:t>1x zdroj PWR 4A K15</w:t>
      </w:r>
      <w:r w:rsidRPr="00B87C19">
        <w:rPr>
          <w:rFonts w:eastAsia="Calibri"/>
          <w:sz w:val="22"/>
          <w:szCs w:val="22"/>
          <w:lang w:eastAsia="en-US"/>
        </w:rPr>
        <w:t xml:space="preserve"> – 1x vjezdová vrátnice</w:t>
      </w:r>
    </w:p>
    <w:p w14:paraId="5599C4B4" w14:textId="77777777" w:rsidR="00E93218" w:rsidRPr="00B87C19" w:rsidRDefault="00E93218" w:rsidP="00E93218">
      <w:pPr>
        <w:jc w:val="both"/>
        <w:rPr>
          <w:rFonts w:eastAsia="Calibri"/>
          <w:sz w:val="22"/>
          <w:szCs w:val="22"/>
          <w:lang w:eastAsia="en-US"/>
        </w:rPr>
      </w:pPr>
      <w:r w:rsidRPr="00B87C19">
        <w:rPr>
          <w:rFonts w:eastAsia="Calibri"/>
          <w:b/>
          <w:sz w:val="22"/>
          <w:szCs w:val="22"/>
          <w:lang w:eastAsia="en-US"/>
        </w:rPr>
        <w:t>1x akumulátor</w:t>
      </w:r>
      <w:r w:rsidRPr="00B87C19">
        <w:rPr>
          <w:rFonts w:eastAsia="Calibri"/>
          <w:sz w:val="22"/>
          <w:szCs w:val="22"/>
          <w:lang w:eastAsia="en-US"/>
        </w:rPr>
        <w:t xml:space="preserve"> – 1x vjezdová vrátnice</w:t>
      </w:r>
    </w:p>
    <w:p w14:paraId="24E79F30" w14:textId="30CD2772" w:rsidR="002E744E" w:rsidRDefault="002E744E" w:rsidP="00BC7290">
      <w:pPr>
        <w:jc w:val="both"/>
        <w:rPr>
          <w:sz w:val="24"/>
          <w:szCs w:val="24"/>
          <w:highlight w:val="yellow"/>
        </w:rPr>
      </w:pPr>
    </w:p>
    <w:p w14:paraId="496F1B14" w14:textId="164CBB4F" w:rsidR="002E744E" w:rsidRDefault="002E744E" w:rsidP="00BC7290">
      <w:pPr>
        <w:jc w:val="both"/>
        <w:rPr>
          <w:sz w:val="24"/>
          <w:szCs w:val="24"/>
          <w:highlight w:val="yellow"/>
        </w:rPr>
      </w:pPr>
    </w:p>
    <w:p w14:paraId="18BA7369" w14:textId="670B7BBF" w:rsidR="002E744E" w:rsidRDefault="002E744E" w:rsidP="00BC7290">
      <w:pPr>
        <w:jc w:val="both"/>
        <w:rPr>
          <w:sz w:val="24"/>
          <w:szCs w:val="24"/>
          <w:highlight w:val="yellow"/>
        </w:rPr>
      </w:pPr>
    </w:p>
    <w:p w14:paraId="3E973257" w14:textId="39A3BE4F" w:rsidR="00B7168E" w:rsidRDefault="00B7168E" w:rsidP="00BC7290">
      <w:pPr>
        <w:jc w:val="both"/>
        <w:rPr>
          <w:sz w:val="24"/>
          <w:szCs w:val="24"/>
          <w:highlight w:val="yellow"/>
        </w:rPr>
      </w:pPr>
    </w:p>
    <w:p w14:paraId="0225ED5E" w14:textId="18B7F70E" w:rsidR="00B7168E" w:rsidRPr="00B7168E" w:rsidRDefault="00B7168E" w:rsidP="00EB47A3">
      <w:pPr>
        <w:pStyle w:val="Odstavecseseznamem"/>
        <w:numPr>
          <w:ilvl w:val="0"/>
          <w:numId w:val="1"/>
        </w:numPr>
        <w:jc w:val="both"/>
        <w:outlineLvl w:val="0"/>
        <w:rPr>
          <w:u w:val="single"/>
        </w:rPr>
      </w:pPr>
      <w:r w:rsidRPr="00B7168E">
        <w:rPr>
          <w:b/>
          <w:u w:val="single"/>
        </w:rPr>
        <w:t>Komisionářská smlouva  2021, pol. č. 3) CVD, řízení vodárenských objektů+náhrada dožitých technologických zařízení  - ČS Chochola a VDJ Chochola - výměna rozvaděče RACOM, vertikálního čerpadla na výtlak a ponorného čerpadla ve zdroji</w:t>
      </w:r>
    </w:p>
    <w:p w14:paraId="6E7D092B" w14:textId="77777777" w:rsidR="00B7168E" w:rsidRDefault="00B7168E" w:rsidP="00B7168E">
      <w:pPr>
        <w:ind w:left="720"/>
        <w:jc w:val="both"/>
        <w:outlineLvl w:val="0"/>
        <w:rPr>
          <w:highlight w:val="yellow"/>
          <w:u w:val="single"/>
        </w:rPr>
      </w:pPr>
    </w:p>
    <w:p w14:paraId="040FDFA2" w14:textId="53F8F293" w:rsidR="00B7168E" w:rsidRPr="00B87C19" w:rsidRDefault="00B7168E" w:rsidP="00B7168E">
      <w:pPr>
        <w:ind w:left="720"/>
        <w:jc w:val="both"/>
        <w:outlineLvl w:val="0"/>
        <w:rPr>
          <w:u w:val="single"/>
        </w:rPr>
      </w:pPr>
      <w:r w:rsidRPr="00264D34">
        <w:rPr>
          <w:u w:val="single"/>
        </w:rPr>
        <w:t>ORG</w:t>
      </w:r>
      <w:r w:rsidR="00264D34" w:rsidRPr="00264D34">
        <w:rPr>
          <w:u w:val="single"/>
        </w:rPr>
        <w:t xml:space="preserve"> 4052</w:t>
      </w:r>
    </w:p>
    <w:p w14:paraId="7002EAF8" w14:textId="77777777" w:rsidR="00B7168E" w:rsidRPr="00325F41" w:rsidRDefault="00B7168E" w:rsidP="00B7168E">
      <w:pPr>
        <w:rPr>
          <w:b/>
          <w:i/>
          <w:sz w:val="24"/>
          <w:highlight w:val="yellow"/>
        </w:rPr>
      </w:pPr>
    </w:p>
    <w:p w14:paraId="3AFD27DE" w14:textId="77777777" w:rsidR="00B7168E" w:rsidRPr="00325F41" w:rsidRDefault="00B7168E" w:rsidP="00B7168E">
      <w:pPr>
        <w:rPr>
          <w:b/>
          <w:i/>
          <w:sz w:val="24"/>
          <w:highlight w:val="yellow"/>
        </w:rPr>
      </w:pPr>
    </w:p>
    <w:p w14:paraId="61DC7AC8" w14:textId="77777777" w:rsidR="00B7168E" w:rsidRPr="00B7168E" w:rsidRDefault="00B7168E" w:rsidP="00B7168E">
      <w:pPr>
        <w:jc w:val="both"/>
        <w:rPr>
          <w:rFonts w:eastAsia="Calibri"/>
          <w:b/>
          <w:i/>
          <w:sz w:val="22"/>
          <w:szCs w:val="22"/>
          <w:lang w:eastAsia="en-US"/>
        </w:rPr>
      </w:pPr>
      <w:r w:rsidRPr="00B7168E">
        <w:rPr>
          <w:rFonts w:eastAsia="Calibri"/>
          <w:b/>
          <w:i/>
          <w:sz w:val="22"/>
          <w:szCs w:val="22"/>
          <w:lang w:eastAsia="en-US"/>
        </w:rPr>
        <w:t>Vkládá se:</w:t>
      </w:r>
    </w:p>
    <w:p w14:paraId="625F3FEB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7B23FE79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 xml:space="preserve">: M-01032 </w:t>
      </w:r>
    </w:p>
    <w:p w14:paraId="2EE65B93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VDJ Chochola</w:t>
      </w:r>
    </w:p>
    <w:p w14:paraId="5653D45E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243 625,- Kč</w:t>
      </w:r>
    </w:p>
    <w:p w14:paraId="6906FC4D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 xml:space="preserve">: demontáž a montáž nového RM 1 </w:t>
      </w:r>
    </w:p>
    <w:p w14:paraId="4C0A143A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</w:p>
    <w:p w14:paraId="39B6D162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 xml:space="preserve">: M-18981 </w:t>
      </w:r>
    </w:p>
    <w:p w14:paraId="358B6E0D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Rozvaděč RACOM - VDJ Chochola</w:t>
      </w:r>
    </w:p>
    <w:p w14:paraId="4109AD35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Pořizovací cena:</w:t>
      </w:r>
      <w:r w:rsidRPr="00B7168E">
        <w:rPr>
          <w:rFonts w:eastAsia="Calibri"/>
          <w:sz w:val="22"/>
          <w:szCs w:val="22"/>
          <w:lang w:eastAsia="en-US"/>
        </w:rPr>
        <w:t xml:space="preserve"> 611 014,- Kč</w:t>
      </w:r>
    </w:p>
    <w:p w14:paraId="2B46A4D8" w14:textId="77777777" w:rsidR="00B7168E" w:rsidRPr="00B7168E" w:rsidRDefault="00B7168E" w:rsidP="00B7168E">
      <w:pPr>
        <w:spacing w:after="200" w:line="276" w:lineRule="auto"/>
        <w:ind w:left="2127" w:hanging="212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Simatic S7-1500, záložní zdroj SITOP (UPS), radiomodem RipEx, anténa</w:t>
      </w:r>
    </w:p>
    <w:p w14:paraId="502EBD19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 xml:space="preserve">: M-18982 </w:t>
      </w:r>
    </w:p>
    <w:p w14:paraId="2C193EA0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VDJ Chochola – MaR </w:t>
      </w:r>
    </w:p>
    <w:p w14:paraId="5F845218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Pořizovací cena:</w:t>
      </w:r>
      <w:r w:rsidRPr="00B7168E">
        <w:rPr>
          <w:rFonts w:eastAsia="Calibri"/>
          <w:sz w:val="22"/>
          <w:szCs w:val="22"/>
          <w:lang w:eastAsia="en-US"/>
        </w:rPr>
        <w:t xml:space="preserve"> 86 896,- Kč</w:t>
      </w:r>
    </w:p>
    <w:p w14:paraId="724E57FB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 xml:space="preserve">: </w:t>
      </w:r>
    </w:p>
    <w:p w14:paraId="42921C4A" w14:textId="77777777" w:rsidR="00B7168E" w:rsidRPr="00B7168E" w:rsidRDefault="00B7168E" w:rsidP="0038555B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lang w:eastAsia="en-US"/>
        </w:rPr>
        <w:t>1x vodoměr …………………………………………………………………………….. 36 682,- Kč</w:t>
      </w:r>
    </w:p>
    <w:p w14:paraId="7A541021" w14:textId="77777777" w:rsidR="00B7168E" w:rsidRPr="00B7168E" w:rsidRDefault="00B7168E" w:rsidP="0038555B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lang w:eastAsia="en-US"/>
        </w:rPr>
        <w:t>2x kapacitní snímač ………………………………………………………...………….. 25 870,- Kč</w:t>
      </w:r>
    </w:p>
    <w:p w14:paraId="05FBCC9C" w14:textId="77777777" w:rsidR="00B7168E" w:rsidRPr="00B7168E" w:rsidRDefault="00B7168E" w:rsidP="0038555B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lang w:eastAsia="en-US"/>
        </w:rPr>
        <w:t>1x senzor tlaku ……………………………………………………………..………….. 19 170,- Kč</w:t>
      </w:r>
    </w:p>
    <w:p w14:paraId="27E531A6" w14:textId="77777777" w:rsidR="00B7168E" w:rsidRPr="00B7168E" w:rsidRDefault="00B7168E" w:rsidP="0038555B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lang w:eastAsia="en-US"/>
        </w:rPr>
        <w:t>1x senzor vodivosti ……………………………………………………..……………….. 5 174,- Kč</w:t>
      </w:r>
    </w:p>
    <w:p w14:paraId="1EAE70E4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</w:p>
    <w:p w14:paraId="252DAE86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 xml:space="preserve">: M-18983 </w:t>
      </w:r>
    </w:p>
    <w:p w14:paraId="648D2065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Rozvaděč RACOM - ČS Chochola</w:t>
      </w:r>
    </w:p>
    <w:p w14:paraId="1520BB1B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Pořizovací cena:</w:t>
      </w:r>
      <w:r w:rsidRPr="00B7168E">
        <w:rPr>
          <w:rFonts w:eastAsia="Calibri"/>
          <w:sz w:val="22"/>
          <w:szCs w:val="22"/>
          <w:lang w:eastAsia="en-US"/>
        </w:rPr>
        <w:t xml:space="preserve"> 695 753,- Kč</w:t>
      </w:r>
    </w:p>
    <w:p w14:paraId="23B6AA51" w14:textId="77777777" w:rsidR="00B7168E" w:rsidRPr="00B7168E" w:rsidRDefault="00B7168E" w:rsidP="00B7168E">
      <w:pPr>
        <w:spacing w:after="200" w:line="276" w:lineRule="auto"/>
        <w:ind w:left="2127" w:hanging="212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Simatic S7-1500, záložní zdroj SITOP (UPS), radiomodem RipEx, anténa</w:t>
      </w:r>
    </w:p>
    <w:p w14:paraId="31B09F0C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 xml:space="preserve">: M-18575 </w:t>
      </w:r>
    </w:p>
    <w:p w14:paraId="5FD25CFC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ČS Chochola - soubor technologie</w:t>
      </w:r>
    </w:p>
    <w:p w14:paraId="24461048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513 696,- Kč</w:t>
      </w:r>
    </w:p>
    <w:p w14:paraId="2EEB60BD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demontáž a montáž nového RM 1; ponorného čerpadla a senzorů MaR</w:t>
      </w:r>
    </w:p>
    <w:p w14:paraId="16EB108C" w14:textId="77777777" w:rsidR="00B7168E" w:rsidRPr="00B7168E" w:rsidRDefault="00B7168E" w:rsidP="00D5496C">
      <w:pPr>
        <w:numPr>
          <w:ilvl w:val="0"/>
          <w:numId w:val="3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lang w:eastAsia="en-US"/>
        </w:rPr>
        <w:t>rozvaděč RM 1 vč. kabelových rozvodů …………………………….……………….. 308 615,- Kč</w:t>
      </w:r>
    </w:p>
    <w:p w14:paraId="52E69530" w14:textId="77777777" w:rsidR="00B7168E" w:rsidRPr="00B7168E" w:rsidRDefault="00B7168E" w:rsidP="00D5496C">
      <w:pPr>
        <w:numPr>
          <w:ilvl w:val="0"/>
          <w:numId w:val="3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lang w:eastAsia="en-US"/>
        </w:rPr>
        <w:t>ponorné čerpadlo umístěné ve studni ………………………………………………….. 83 712,- Kč</w:t>
      </w:r>
    </w:p>
    <w:p w14:paraId="72F63378" w14:textId="77777777" w:rsidR="00B7168E" w:rsidRPr="00B7168E" w:rsidRDefault="00B7168E" w:rsidP="00D5496C">
      <w:pPr>
        <w:numPr>
          <w:ilvl w:val="0"/>
          <w:numId w:val="3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lang w:eastAsia="en-US"/>
        </w:rPr>
        <w:t>MaR (1x vodoměr, 1x ultrazvuková sonda, 2x senzor tlaku, 1x vodivostní sonda, 1x plovákový spínač, 1x senzor vodivosti) ………………………………………………………….. 121 369,- Kč</w:t>
      </w:r>
    </w:p>
    <w:p w14:paraId="0B49F049" w14:textId="77626BFB" w:rsid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</w:p>
    <w:p w14:paraId="15D57D83" w14:textId="37FD9D18" w:rsidR="00902707" w:rsidRDefault="00902707" w:rsidP="00B7168E">
      <w:pPr>
        <w:jc w:val="both"/>
        <w:rPr>
          <w:rFonts w:eastAsia="Calibri"/>
          <w:sz w:val="22"/>
          <w:szCs w:val="22"/>
          <w:lang w:eastAsia="en-US"/>
        </w:rPr>
      </w:pPr>
    </w:p>
    <w:p w14:paraId="17807A5D" w14:textId="77777777" w:rsidR="00902707" w:rsidRPr="00B7168E" w:rsidRDefault="00902707" w:rsidP="00B7168E">
      <w:pPr>
        <w:jc w:val="both"/>
        <w:rPr>
          <w:rFonts w:eastAsia="Calibri"/>
          <w:sz w:val="22"/>
          <w:szCs w:val="22"/>
          <w:lang w:eastAsia="en-US"/>
        </w:rPr>
      </w:pPr>
    </w:p>
    <w:p w14:paraId="2E93CCA7" w14:textId="77777777" w:rsidR="00B7168E" w:rsidRPr="00B7168E" w:rsidRDefault="00B7168E" w:rsidP="00B7168E">
      <w:pPr>
        <w:jc w:val="both"/>
        <w:rPr>
          <w:rFonts w:eastAsia="Calibri"/>
          <w:b/>
          <w:i/>
          <w:sz w:val="22"/>
          <w:szCs w:val="22"/>
          <w:lang w:eastAsia="en-US"/>
        </w:rPr>
      </w:pPr>
      <w:r w:rsidRPr="00B7168E">
        <w:rPr>
          <w:rFonts w:eastAsia="Calibri"/>
          <w:b/>
          <w:i/>
          <w:sz w:val="22"/>
          <w:szCs w:val="22"/>
          <w:lang w:eastAsia="en-US"/>
        </w:rPr>
        <w:t>Vyjímá se:</w:t>
      </w:r>
    </w:p>
    <w:p w14:paraId="771EFBFB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</w:p>
    <w:p w14:paraId="7AB5B9CD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 xml:space="preserve">: M-13295 </w:t>
      </w:r>
    </w:p>
    <w:p w14:paraId="28A5E3C9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Rozvaděč RACOM - Chochola ČS</w:t>
      </w:r>
    </w:p>
    <w:p w14:paraId="7F2068A9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Pořizovací cena:</w:t>
      </w:r>
      <w:r w:rsidRPr="00B7168E">
        <w:rPr>
          <w:rFonts w:eastAsia="Calibri"/>
          <w:sz w:val="22"/>
          <w:szCs w:val="22"/>
          <w:lang w:eastAsia="en-US"/>
        </w:rPr>
        <w:t xml:space="preserve"> 421 494,- Kč</w:t>
      </w:r>
    </w:p>
    <w:p w14:paraId="195C2903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</w:p>
    <w:p w14:paraId="7F9E1740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M-17932</w:t>
      </w:r>
    </w:p>
    <w:p w14:paraId="6EEEF72C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Rozvaděč RACOM - VDJ Chochola</w:t>
      </w:r>
    </w:p>
    <w:p w14:paraId="608D35D0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Pořizovací cena:</w:t>
      </w:r>
      <w:r w:rsidRPr="00B7168E">
        <w:rPr>
          <w:rFonts w:eastAsia="Calibri"/>
          <w:sz w:val="22"/>
          <w:szCs w:val="22"/>
          <w:lang w:eastAsia="en-US"/>
        </w:rPr>
        <w:t xml:space="preserve"> 442 165,- Kč</w:t>
      </w:r>
    </w:p>
    <w:p w14:paraId="24565CE2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</w:p>
    <w:p w14:paraId="2036084B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 xml:space="preserve">: M-14871 </w:t>
      </w:r>
    </w:p>
    <w:p w14:paraId="53E8F5F1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Měření O – Chochola</w:t>
      </w:r>
    </w:p>
    <w:p w14:paraId="2B301072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Pořizovací cena:</w:t>
      </w:r>
      <w:r w:rsidRPr="00B7168E">
        <w:rPr>
          <w:rFonts w:eastAsia="Calibri"/>
          <w:sz w:val="22"/>
          <w:szCs w:val="22"/>
          <w:lang w:eastAsia="en-US"/>
        </w:rPr>
        <w:t xml:space="preserve"> 15 233,- Kč</w:t>
      </w:r>
    </w:p>
    <w:p w14:paraId="6DF39C7C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</w:p>
    <w:p w14:paraId="35C72E4B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 xml:space="preserve">: M-18575 </w:t>
      </w:r>
    </w:p>
    <w:p w14:paraId="3547C6CB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ČS Chochola - soubor technologie</w:t>
      </w:r>
    </w:p>
    <w:p w14:paraId="1DA22188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Snížení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194 478,- Kč</w:t>
      </w:r>
    </w:p>
    <w:p w14:paraId="6FED1254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demontáž ponorného čerpadla, vodoměru Spaner, rozvaděče RM 1</w:t>
      </w:r>
    </w:p>
    <w:p w14:paraId="74E51BFF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</w:p>
    <w:p w14:paraId="146FECAB" w14:textId="73949E1C" w:rsid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</w:p>
    <w:p w14:paraId="27829E85" w14:textId="5B7CCE65" w:rsidR="00902707" w:rsidRDefault="00902707" w:rsidP="00B7168E">
      <w:pPr>
        <w:jc w:val="both"/>
        <w:rPr>
          <w:rFonts w:eastAsia="Calibri"/>
          <w:sz w:val="22"/>
          <w:szCs w:val="22"/>
          <w:lang w:eastAsia="en-US"/>
        </w:rPr>
      </w:pPr>
    </w:p>
    <w:p w14:paraId="5E06E26A" w14:textId="4566FD7A" w:rsidR="00902707" w:rsidRDefault="00902707" w:rsidP="00B7168E">
      <w:pPr>
        <w:jc w:val="both"/>
        <w:rPr>
          <w:rFonts w:eastAsia="Calibri"/>
          <w:sz w:val="22"/>
          <w:szCs w:val="22"/>
          <w:lang w:eastAsia="en-US"/>
        </w:rPr>
      </w:pPr>
    </w:p>
    <w:p w14:paraId="1B16FAFA" w14:textId="1882A4E7" w:rsidR="00902707" w:rsidRDefault="00902707" w:rsidP="00B7168E">
      <w:pPr>
        <w:jc w:val="both"/>
        <w:rPr>
          <w:rFonts w:eastAsia="Calibri"/>
          <w:sz w:val="22"/>
          <w:szCs w:val="22"/>
          <w:lang w:eastAsia="en-US"/>
        </w:rPr>
      </w:pPr>
    </w:p>
    <w:p w14:paraId="66FD00D1" w14:textId="1C8D4F0F" w:rsidR="00902707" w:rsidRDefault="00902707" w:rsidP="00B7168E">
      <w:pPr>
        <w:jc w:val="both"/>
        <w:rPr>
          <w:rFonts w:eastAsia="Calibri"/>
          <w:sz w:val="22"/>
          <w:szCs w:val="22"/>
          <w:lang w:eastAsia="en-US"/>
        </w:rPr>
      </w:pPr>
    </w:p>
    <w:p w14:paraId="741EA2B3" w14:textId="54B6DCB2" w:rsidR="00902707" w:rsidRDefault="00902707" w:rsidP="00B7168E">
      <w:pPr>
        <w:jc w:val="both"/>
        <w:rPr>
          <w:rFonts w:eastAsia="Calibri"/>
          <w:sz w:val="22"/>
          <w:szCs w:val="22"/>
          <w:lang w:eastAsia="en-US"/>
        </w:rPr>
      </w:pPr>
    </w:p>
    <w:p w14:paraId="063D68C4" w14:textId="77777777" w:rsidR="00902707" w:rsidRPr="00B7168E" w:rsidRDefault="00902707" w:rsidP="00B7168E">
      <w:pPr>
        <w:jc w:val="both"/>
        <w:rPr>
          <w:rFonts w:eastAsia="Calibri"/>
          <w:sz w:val="22"/>
          <w:szCs w:val="22"/>
          <w:lang w:eastAsia="en-US"/>
        </w:rPr>
      </w:pPr>
    </w:p>
    <w:p w14:paraId="5320E4AE" w14:textId="55353550" w:rsidR="00B7168E" w:rsidRPr="00B7168E" w:rsidRDefault="00B7168E" w:rsidP="00EB47A3">
      <w:pPr>
        <w:pStyle w:val="Odstavecseseznamem"/>
        <w:numPr>
          <w:ilvl w:val="0"/>
          <w:numId w:val="1"/>
        </w:numPr>
        <w:jc w:val="both"/>
        <w:outlineLvl w:val="0"/>
        <w:rPr>
          <w:u w:val="single"/>
        </w:rPr>
      </w:pPr>
      <w:r w:rsidRPr="00B7168E">
        <w:rPr>
          <w:b/>
          <w:u w:val="single"/>
        </w:rPr>
        <w:lastRenderedPageBreak/>
        <w:t>Komisionářská smlouva  2021, pol. č. 6) Nová EZS – budova G zámečnická dílna</w:t>
      </w:r>
    </w:p>
    <w:p w14:paraId="6D860D4B" w14:textId="77777777" w:rsidR="00B7168E" w:rsidRPr="00B7168E" w:rsidRDefault="00B7168E" w:rsidP="00B7168E">
      <w:pPr>
        <w:ind w:left="720"/>
        <w:jc w:val="both"/>
        <w:outlineLvl w:val="0"/>
        <w:rPr>
          <w:u w:val="single"/>
        </w:rPr>
      </w:pPr>
    </w:p>
    <w:p w14:paraId="2FF1BC2E" w14:textId="0319E894" w:rsidR="00B7168E" w:rsidRPr="00B7168E" w:rsidRDefault="00B7168E" w:rsidP="00B7168E">
      <w:pPr>
        <w:ind w:left="720"/>
        <w:jc w:val="both"/>
        <w:outlineLvl w:val="0"/>
        <w:rPr>
          <w:u w:val="single"/>
        </w:rPr>
      </w:pPr>
      <w:r w:rsidRPr="00264D34">
        <w:rPr>
          <w:u w:val="single"/>
        </w:rPr>
        <w:t>ORG</w:t>
      </w:r>
      <w:r w:rsidR="00264D34" w:rsidRPr="00264D34">
        <w:rPr>
          <w:u w:val="single"/>
        </w:rPr>
        <w:t xml:space="preserve"> 4052</w:t>
      </w:r>
    </w:p>
    <w:p w14:paraId="67CD09CC" w14:textId="77777777" w:rsidR="00B7168E" w:rsidRPr="00B7168E" w:rsidRDefault="00B7168E" w:rsidP="00B7168E">
      <w:pPr>
        <w:rPr>
          <w:b/>
          <w:i/>
          <w:sz w:val="24"/>
          <w:highlight w:val="yellow"/>
        </w:rPr>
      </w:pPr>
    </w:p>
    <w:p w14:paraId="3144BDCF" w14:textId="77777777" w:rsidR="00B7168E" w:rsidRPr="00B7168E" w:rsidRDefault="00B7168E" w:rsidP="00B7168E">
      <w:pPr>
        <w:jc w:val="both"/>
        <w:rPr>
          <w:rFonts w:eastAsia="Calibri"/>
          <w:b/>
          <w:i/>
          <w:sz w:val="22"/>
          <w:szCs w:val="22"/>
          <w:lang w:eastAsia="en-US"/>
        </w:rPr>
      </w:pPr>
      <w:r w:rsidRPr="00B7168E">
        <w:rPr>
          <w:rFonts w:eastAsia="Calibri"/>
          <w:b/>
          <w:i/>
          <w:sz w:val="22"/>
          <w:szCs w:val="22"/>
          <w:lang w:eastAsia="en-US"/>
        </w:rPr>
        <w:t>Vkládá se:</w:t>
      </w:r>
    </w:p>
    <w:p w14:paraId="35326A98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6A300C21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 xml:space="preserve">: M-18372 </w:t>
      </w:r>
    </w:p>
    <w:p w14:paraId="504E2FB2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EZS - Areál Pisárky</w:t>
      </w:r>
    </w:p>
    <w:p w14:paraId="6288941B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150 478,- Kč</w:t>
      </w:r>
    </w:p>
    <w:p w14:paraId="2CA6C4D9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nová EZS v areálu Pisárky – budova G, zámečnické dílny</w:t>
      </w:r>
    </w:p>
    <w:p w14:paraId="14DA8809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lang w:eastAsia="en-US"/>
        </w:rPr>
        <w:t>1x ústředna Asset 801Z, 1x klávesnice KMU 4T-W, 1x Asset 6.20, 3x Asset 8, 1x čtečka ASR 605, 1x zdroj PWR 4A K40, 2x akumulátor 12V/38Ah a 12V/18Ah, čidla.</w:t>
      </w:r>
    </w:p>
    <w:p w14:paraId="701692BF" w14:textId="3AE1D39A" w:rsidR="00B7168E" w:rsidRDefault="00B7168E" w:rsidP="00BC7290">
      <w:pPr>
        <w:jc w:val="both"/>
        <w:rPr>
          <w:sz w:val="24"/>
          <w:szCs w:val="24"/>
          <w:highlight w:val="yellow"/>
        </w:rPr>
      </w:pPr>
    </w:p>
    <w:p w14:paraId="047F8A86" w14:textId="77777777" w:rsidR="00902707" w:rsidRDefault="00902707" w:rsidP="00BC7290">
      <w:pPr>
        <w:jc w:val="both"/>
        <w:rPr>
          <w:sz w:val="24"/>
          <w:szCs w:val="24"/>
          <w:highlight w:val="yellow"/>
        </w:rPr>
      </w:pPr>
    </w:p>
    <w:p w14:paraId="5D428EDA" w14:textId="377A0686" w:rsidR="00B7168E" w:rsidRDefault="00B7168E" w:rsidP="00BC7290">
      <w:pPr>
        <w:jc w:val="both"/>
        <w:rPr>
          <w:sz w:val="24"/>
          <w:szCs w:val="24"/>
          <w:highlight w:val="yellow"/>
        </w:rPr>
      </w:pPr>
    </w:p>
    <w:p w14:paraId="76F6DF5B" w14:textId="177F7458" w:rsidR="00B7168E" w:rsidRPr="00B7168E" w:rsidRDefault="00B7168E" w:rsidP="00EB47A3">
      <w:pPr>
        <w:pStyle w:val="Odstavecseseznamem"/>
        <w:numPr>
          <w:ilvl w:val="0"/>
          <w:numId w:val="1"/>
        </w:numPr>
        <w:jc w:val="both"/>
        <w:outlineLvl w:val="0"/>
        <w:rPr>
          <w:u w:val="single"/>
        </w:rPr>
      </w:pPr>
      <w:r w:rsidRPr="00B7168E">
        <w:rPr>
          <w:b/>
          <w:u w:val="single"/>
        </w:rPr>
        <w:t xml:space="preserve">Komisionářská smlouva 2021, pol. č. 9) Odbočení a uzávěr   </w:t>
      </w:r>
    </w:p>
    <w:p w14:paraId="1270F2D9" w14:textId="77777777" w:rsidR="00264D34" w:rsidRDefault="00264D34" w:rsidP="00B7168E">
      <w:pPr>
        <w:ind w:left="720"/>
        <w:jc w:val="both"/>
        <w:outlineLvl w:val="0"/>
        <w:rPr>
          <w:highlight w:val="yellow"/>
          <w:u w:val="single"/>
        </w:rPr>
      </w:pPr>
    </w:p>
    <w:p w14:paraId="77E3A2F6" w14:textId="476946C1" w:rsidR="00B7168E" w:rsidRPr="00B87C19" w:rsidRDefault="00B7168E" w:rsidP="00B7168E">
      <w:pPr>
        <w:ind w:left="720"/>
        <w:jc w:val="both"/>
        <w:outlineLvl w:val="0"/>
        <w:rPr>
          <w:u w:val="single"/>
        </w:rPr>
      </w:pPr>
      <w:r w:rsidRPr="00264D34">
        <w:rPr>
          <w:u w:val="single"/>
        </w:rPr>
        <w:t>ORG</w:t>
      </w:r>
      <w:r w:rsidR="00264D34" w:rsidRPr="00264D34">
        <w:rPr>
          <w:u w:val="single"/>
        </w:rPr>
        <w:t xml:space="preserve"> 4052</w:t>
      </w:r>
    </w:p>
    <w:p w14:paraId="72EFAFC6" w14:textId="77777777" w:rsidR="00B7168E" w:rsidRPr="00325F41" w:rsidRDefault="00B7168E" w:rsidP="00B7168E">
      <w:pPr>
        <w:rPr>
          <w:b/>
          <w:i/>
          <w:sz w:val="24"/>
          <w:highlight w:val="yellow"/>
        </w:rPr>
      </w:pPr>
    </w:p>
    <w:p w14:paraId="43E2E543" w14:textId="77777777" w:rsidR="00B7168E" w:rsidRPr="00B7168E" w:rsidRDefault="00B7168E" w:rsidP="00B7168E">
      <w:pPr>
        <w:jc w:val="both"/>
        <w:rPr>
          <w:rFonts w:eastAsia="Calibri"/>
          <w:b/>
          <w:i/>
          <w:sz w:val="22"/>
          <w:szCs w:val="22"/>
          <w:lang w:eastAsia="en-US"/>
        </w:rPr>
      </w:pPr>
      <w:r w:rsidRPr="00B7168E">
        <w:rPr>
          <w:rFonts w:eastAsia="Calibri"/>
          <w:b/>
          <w:i/>
          <w:sz w:val="22"/>
          <w:szCs w:val="22"/>
          <w:lang w:eastAsia="en-US"/>
        </w:rPr>
        <w:t>vkládá se:</w:t>
      </w:r>
    </w:p>
    <w:p w14:paraId="72821E05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04C68820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M-00705</w:t>
      </w:r>
      <w:r w:rsidRPr="00B7168E">
        <w:rPr>
          <w:rFonts w:eastAsia="Calibri"/>
          <w:sz w:val="22"/>
          <w:szCs w:val="22"/>
          <w:lang w:eastAsia="en-US"/>
        </w:rPr>
        <w:tab/>
        <w:t xml:space="preserve"> </w:t>
      </w:r>
    </w:p>
    <w:p w14:paraId="4F60F317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STRÁNSKÁ - PRODLOUŽENÍ</w:t>
      </w:r>
    </w:p>
    <w:p w14:paraId="555A8D6D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2 812,- Kč</w:t>
      </w:r>
    </w:p>
    <w:p w14:paraId="0DF060CC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59BE2F8D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70330BF6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M-00707</w:t>
      </w:r>
      <w:r w:rsidRPr="00B7168E">
        <w:rPr>
          <w:rFonts w:eastAsia="Calibri"/>
          <w:sz w:val="22"/>
          <w:szCs w:val="22"/>
          <w:lang w:eastAsia="en-US"/>
        </w:rPr>
        <w:tab/>
        <w:t xml:space="preserve"> </w:t>
      </w:r>
    </w:p>
    <w:p w14:paraId="715ED11A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HAVRÁNKOVA - D.HERŠPICE</w:t>
      </w:r>
    </w:p>
    <w:p w14:paraId="5D88D2A5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2 881,- Kč</w:t>
      </w:r>
    </w:p>
    <w:p w14:paraId="6505FC0D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31A35F15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638372BB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M-00814</w:t>
      </w:r>
    </w:p>
    <w:p w14:paraId="44D5626D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Modřice - různé ul.</w:t>
      </w:r>
    </w:p>
    <w:p w14:paraId="492DB80E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2 866,- Kč</w:t>
      </w:r>
    </w:p>
    <w:p w14:paraId="79FABD5C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233F6F2E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5398FBD2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M-01116</w:t>
      </w:r>
    </w:p>
    <w:p w14:paraId="2F018566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LÍSKOVEC KLUCHOVA</w:t>
      </w:r>
    </w:p>
    <w:p w14:paraId="68677949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2 496,- Kč</w:t>
      </w:r>
    </w:p>
    <w:p w14:paraId="64A4E08D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244764CE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61F2F5AC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M-05108</w:t>
      </w:r>
    </w:p>
    <w:p w14:paraId="40C7A239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LESNÁ UL.SOBĚŠICKÁ</w:t>
      </w:r>
    </w:p>
    <w:p w14:paraId="45A73D46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2 899,- Kč</w:t>
      </w:r>
    </w:p>
    <w:p w14:paraId="3BE674BB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1318FCA8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40A180E3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M-05133</w:t>
      </w:r>
    </w:p>
    <w:p w14:paraId="0EDA65BA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H.HERŠPICE BEZOVKA</w:t>
      </w:r>
    </w:p>
    <w:p w14:paraId="6B7D3B34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2 799,- Kč</w:t>
      </w:r>
    </w:p>
    <w:p w14:paraId="3E55214B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62EB0732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6D7FF7E8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M-05142</w:t>
      </w:r>
    </w:p>
    <w:p w14:paraId="61566AF4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Líšeň I.etapa</w:t>
      </w:r>
    </w:p>
    <w:p w14:paraId="4B51ED3B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2 510,- Kč</w:t>
      </w:r>
    </w:p>
    <w:p w14:paraId="2106BB10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1A432B5B" w14:textId="0434A0DE" w:rsid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720C08FC" w14:textId="77777777" w:rsidR="00902707" w:rsidRPr="00B7168E" w:rsidRDefault="00902707" w:rsidP="00B7168E">
      <w:pPr>
        <w:rPr>
          <w:rFonts w:eastAsia="Calibri"/>
          <w:sz w:val="22"/>
          <w:szCs w:val="22"/>
          <w:lang w:eastAsia="en-US"/>
        </w:rPr>
      </w:pPr>
    </w:p>
    <w:p w14:paraId="1DE31408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lastRenderedPageBreak/>
        <w:t>Inv. číslo</w:t>
      </w:r>
      <w:r w:rsidRPr="00B7168E">
        <w:rPr>
          <w:rFonts w:eastAsia="Calibri"/>
          <w:sz w:val="22"/>
          <w:szCs w:val="22"/>
          <w:lang w:eastAsia="en-US"/>
        </w:rPr>
        <w:t>: M-05446</w:t>
      </w:r>
    </w:p>
    <w:p w14:paraId="2B8445CF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LÍŠEŇ JATEČNÍ</w:t>
      </w:r>
    </w:p>
    <w:p w14:paraId="0C76D3F2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3 238,- Kč</w:t>
      </w:r>
    </w:p>
    <w:p w14:paraId="45AD91CD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2EBF49BA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7B7C3FC1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M-05522</w:t>
      </w:r>
    </w:p>
    <w:p w14:paraId="68A6D17D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Moravany,Osamělá</w:t>
      </w:r>
    </w:p>
    <w:p w14:paraId="62BF8458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2 846,- Kč</w:t>
      </w:r>
    </w:p>
    <w:p w14:paraId="68451F4C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3ECEA610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18C58C88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M-05578</w:t>
      </w:r>
    </w:p>
    <w:p w14:paraId="6DACF347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ŽAB.SÍDLIŠTĚ</w:t>
      </w:r>
    </w:p>
    <w:p w14:paraId="1EFDDBA3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3 318,- Kč</w:t>
      </w:r>
    </w:p>
    <w:p w14:paraId="0BDFC4F9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2294463F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2D57A4CC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M-05920</w:t>
      </w:r>
    </w:p>
    <w:p w14:paraId="1659EBA5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r. 1872-1899</w:t>
      </w:r>
    </w:p>
    <w:p w14:paraId="12B1E200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15 974,- Kč</w:t>
      </w:r>
    </w:p>
    <w:p w14:paraId="4D37D14C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71652C65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51650C16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M-05921</w:t>
      </w:r>
    </w:p>
    <w:p w14:paraId="2C8D8953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r. 1900-1918 - různé</w:t>
      </w:r>
    </w:p>
    <w:p w14:paraId="4CDA0D1E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31 191,- Kč</w:t>
      </w:r>
    </w:p>
    <w:p w14:paraId="64361B2D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0ABD810A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230C217E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M-05927</w:t>
      </w:r>
    </w:p>
    <w:p w14:paraId="236DB5D8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r. 1924 - různé</w:t>
      </w:r>
    </w:p>
    <w:p w14:paraId="42E5D57E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6 270,- Kč</w:t>
      </w:r>
    </w:p>
    <w:p w14:paraId="063C1B31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4AEBE72A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57101138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M-05928</w:t>
      </w:r>
    </w:p>
    <w:p w14:paraId="1E717ED1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r. 1925</w:t>
      </w:r>
    </w:p>
    <w:p w14:paraId="031AD9DE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36 143,- Kč</w:t>
      </w:r>
    </w:p>
    <w:p w14:paraId="3824C721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75F820A4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4B093AC0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M-05929</w:t>
      </w:r>
    </w:p>
    <w:p w14:paraId="3C1FA54D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r. 1926 - různé</w:t>
      </w:r>
    </w:p>
    <w:p w14:paraId="251554BD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5 307,- Kč</w:t>
      </w:r>
    </w:p>
    <w:p w14:paraId="3E60A15D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1C1B4A4C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5DFE1375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M-05930</w:t>
      </w:r>
    </w:p>
    <w:p w14:paraId="773D6523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r. 1927 - různé</w:t>
      </w:r>
    </w:p>
    <w:p w14:paraId="095DF6AA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9 239,- Kč</w:t>
      </w:r>
    </w:p>
    <w:p w14:paraId="74CC907A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66CF856A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423E1F54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M-05931</w:t>
      </w:r>
    </w:p>
    <w:p w14:paraId="6444C1F7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r. 1928 - různé</w:t>
      </w:r>
    </w:p>
    <w:p w14:paraId="3CD20283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3 286,- Kč</w:t>
      </w:r>
    </w:p>
    <w:p w14:paraId="5FB73700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12C5EBEC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4DF865F2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M-05932</w:t>
      </w:r>
    </w:p>
    <w:p w14:paraId="4D6BCB02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r. 1929 - různé</w:t>
      </w:r>
    </w:p>
    <w:p w14:paraId="3B57DA41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3 207,- Kč</w:t>
      </w:r>
    </w:p>
    <w:p w14:paraId="345CB0E0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62FA633B" w14:textId="701EE737" w:rsid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6C991493" w14:textId="53239A65" w:rsidR="00264D34" w:rsidRDefault="00264D34" w:rsidP="00B7168E">
      <w:pPr>
        <w:rPr>
          <w:rFonts w:eastAsia="Calibri"/>
          <w:sz w:val="22"/>
          <w:szCs w:val="22"/>
          <w:lang w:eastAsia="en-US"/>
        </w:rPr>
      </w:pPr>
    </w:p>
    <w:p w14:paraId="17E6E58B" w14:textId="77777777" w:rsidR="00264D34" w:rsidRPr="00B7168E" w:rsidRDefault="00264D34" w:rsidP="00B7168E">
      <w:pPr>
        <w:rPr>
          <w:rFonts w:eastAsia="Calibri"/>
          <w:sz w:val="22"/>
          <w:szCs w:val="22"/>
          <w:lang w:eastAsia="en-US"/>
        </w:rPr>
      </w:pPr>
    </w:p>
    <w:p w14:paraId="3ABDB0D1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lastRenderedPageBreak/>
        <w:t>Inv. číslo</w:t>
      </w:r>
      <w:r w:rsidRPr="00B7168E">
        <w:rPr>
          <w:rFonts w:eastAsia="Calibri"/>
          <w:sz w:val="22"/>
          <w:szCs w:val="22"/>
          <w:lang w:eastAsia="en-US"/>
        </w:rPr>
        <w:t>: M-05933</w:t>
      </w:r>
    </w:p>
    <w:p w14:paraId="1A35085C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r. 1930-32 - různé</w:t>
      </w:r>
    </w:p>
    <w:p w14:paraId="7F8E815E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12 768,- Kč</w:t>
      </w:r>
    </w:p>
    <w:p w14:paraId="1905EC16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133EC211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69A7B0E2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M-05937</w:t>
      </w:r>
    </w:p>
    <w:p w14:paraId="6139BC78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r. 1935 - různé</w:t>
      </w:r>
    </w:p>
    <w:p w14:paraId="7F0036C9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47 700,- Kč</w:t>
      </w:r>
    </w:p>
    <w:p w14:paraId="4642AC23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06D2A2F2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59C1C46D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M-05941</w:t>
      </w:r>
    </w:p>
    <w:p w14:paraId="7999715F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r.1939 - různé</w:t>
      </w:r>
    </w:p>
    <w:p w14:paraId="0E9F394F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2 838,- Kč</w:t>
      </w:r>
    </w:p>
    <w:p w14:paraId="0D663F7A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269DF281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146D07C6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M-05951</w:t>
      </w:r>
    </w:p>
    <w:p w14:paraId="35CFE04B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r.1950 - různé</w:t>
      </w:r>
    </w:p>
    <w:p w14:paraId="02DC5AEB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44 475,- Kč</w:t>
      </w:r>
    </w:p>
    <w:p w14:paraId="5A98894A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28D7C443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789109CA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M-05952</w:t>
      </w:r>
    </w:p>
    <w:p w14:paraId="6F318736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r.1951 - různé</w:t>
      </w:r>
    </w:p>
    <w:p w14:paraId="5A1D1422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2 518,- Kč</w:t>
      </w:r>
    </w:p>
    <w:p w14:paraId="289A3D63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4031BB0F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4EE1FBD9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M-06038</w:t>
      </w:r>
    </w:p>
    <w:p w14:paraId="4E87A606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PŘÍZŘENICE MORAVANS.</w:t>
      </w:r>
    </w:p>
    <w:p w14:paraId="44F90720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3 395,- Kč</w:t>
      </w:r>
    </w:p>
    <w:p w14:paraId="20933363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4A2731DC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5CB0970B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M-06243</w:t>
      </w:r>
    </w:p>
    <w:p w14:paraId="7D9F5DD4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Černovice - Komárov</w:t>
      </w:r>
    </w:p>
    <w:p w14:paraId="65DF903D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148 602,- Kč</w:t>
      </w:r>
    </w:p>
    <w:p w14:paraId="4CAD68AC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339579A2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08680BF4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M-06315</w:t>
      </w:r>
    </w:p>
    <w:p w14:paraId="1A9F49CA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Řečkovice</w:t>
      </w:r>
    </w:p>
    <w:p w14:paraId="6BDE7C0F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2 907,- Kč</w:t>
      </w:r>
    </w:p>
    <w:p w14:paraId="514A35B2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26FADD62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010BCBC7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M-07027</w:t>
      </w:r>
    </w:p>
    <w:p w14:paraId="3C95363C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Kr. Pole - sídliště</w:t>
      </w:r>
    </w:p>
    <w:p w14:paraId="434E6454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11 201,- Kč</w:t>
      </w:r>
    </w:p>
    <w:p w14:paraId="316BC93A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0F138054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7A2ECA37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M-07159</w:t>
      </w:r>
    </w:p>
    <w:p w14:paraId="7010868E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Brno - Lesnická</w:t>
      </w:r>
    </w:p>
    <w:p w14:paraId="4506E90D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9 557,- Kč</w:t>
      </w:r>
    </w:p>
    <w:p w14:paraId="35276E1E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44B838EF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6A6CFFF7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M-07251</w:t>
      </w:r>
    </w:p>
    <w:p w14:paraId="72A48A15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Obřany,Sokolovská</w:t>
      </w:r>
    </w:p>
    <w:p w14:paraId="2D52424A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2 817,- Kč</w:t>
      </w:r>
    </w:p>
    <w:p w14:paraId="47C5D1B2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0B0A7814" w14:textId="6CD0A833" w:rsid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1BD1A89C" w14:textId="1CC278F0" w:rsidR="00264D34" w:rsidRDefault="00264D34" w:rsidP="00B7168E">
      <w:pPr>
        <w:rPr>
          <w:rFonts w:eastAsia="Calibri"/>
          <w:sz w:val="22"/>
          <w:szCs w:val="22"/>
          <w:lang w:eastAsia="en-US"/>
        </w:rPr>
      </w:pPr>
    </w:p>
    <w:p w14:paraId="6BA640CA" w14:textId="77777777" w:rsidR="00264D34" w:rsidRPr="00B7168E" w:rsidRDefault="00264D34" w:rsidP="00B7168E">
      <w:pPr>
        <w:rPr>
          <w:rFonts w:eastAsia="Calibri"/>
          <w:sz w:val="22"/>
          <w:szCs w:val="22"/>
          <w:lang w:eastAsia="en-US"/>
        </w:rPr>
      </w:pPr>
    </w:p>
    <w:p w14:paraId="2BAD45A6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lastRenderedPageBreak/>
        <w:t>Inv. číslo</w:t>
      </w:r>
      <w:r w:rsidRPr="00B7168E">
        <w:rPr>
          <w:rFonts w:eastAsia="Calibri"/>
          <w:sz w:val="22"/>
          <w:szCs w:val="22"/>
          <w:lang w:eastAsia="en-US"/>
        </w:rPr>
        <w:t>: M-07490</w:t>
      </w:r>
    </w:p>
    <w:p w14:paraId="3155B57E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HÁJECKÁ, BEZEJMENNÁ</w:t>
      </w:r>
    </w:p>
    <w:p w14:paraId="4020617D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3 203,- Kč</w:t>
      </w:r>
    </w:p>
    <w:p w14:paraId="3548D386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45E790B9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5FA7E943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M-07641</w:t>
      </w:r>
    </w:p>
    <w:p w14:paraId="47ACAA4C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BOHUNICE VYCHOD 2 CA</w:t>
      </w:r>
    </w:p>
    <w:p w14:paraId="460E0238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2 885,- Kč</w:t>
      </w:r>
    </w:p>
    <w:p w14:paraId="22780BAB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7264531E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0DD5A85A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M-07771</w:t>
      </w:r>
    </w:p>
    <w:p w14:paraId="58A84150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OBRANY HRADISKA</w:t>
      </w:r>
    </w:p>
    <w:p w14:paraId="49DE71E1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2 496,- Kč</w:t>
      </w:r>
    </w:p>
    <w:p w14:paraId="75C39A14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6BFAED32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146A81CA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M-07857</w:t>
      </w:r>
    </w:p>
    <w:p w14:paraId="5501E824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Vídeňská přeložka</w:t>
      </w:r>
    </w:p>
    <w:p w14:paraId="45338B0A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3 282,- Kč</w:t>
      </w:r>
    </w:p>
    <w:p w14:paraId="6569CFEE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275ABA60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5EACB157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M-07982</w:t>
      </w:r>
    </w:p>
    <w:p w14:paraId="221C46DA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Bosonohy</w:t>
      </w:r>
    </w:p>
    <w:p w14:paraId="31D6D06B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5 747,- Kč</w:t>
      </w:r>
    </w:p>
    <w:p w14:paraId="19066DB1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26AAEA75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05F1451A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M-08023</w:t>
      </w:r>
    </w:p>
    <w:p w14:paraId="13F4AB93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PAL.VRCH I.ZTOV</w:t>
      </w:r>
    </w:p>
    <w:p w14:paraId="2C66D190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2 499,- Kč</w:t>
      </w:r>
    </w:p>
    <w:p w14:paraId="7F824CC3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44C7D1AC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40C37EA3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M-08390</w:t>
      </w:r>
    </w:p>
    <w:p w14:paraId="26DE142D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Ivanovice Hatě</w:t>
      </w:r>
    </w:p>
    <w:p w14:paraId="30B8B779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5 293,- Kč</w:t>
      </w:r>
    </w:p>
    <w:p w14:paraId="39636E7B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36923023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214D852F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M-08474</w:t>
      </w:r>
    </w:p>
    <w:p w14:paraId="35FB2714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BŘETISLAVOVA  AKCE Z</w:t>
      </w:r>
    </w:p>
    <w:p w14:paraId="7F16FD48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3 112,- Kč</w:t>
      </w:r>
    </w:p>
    <w:p w14:paraId="2FFFBD40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010C111A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46F8C58C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M-08723</w:t>
      </w:r>
    </w:p>
    <w:p w14:paraId="50BF610E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GLOCOVA</w:t>
      </w:r>
    </w:p>
    <w:p w14:paraId="58FB292E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2 866,- Kč</w:t>
      </w:r>
    </w:p>
    <w:p w14:paraId="3667B469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4380ECCC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440920FB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M-08751</w:t>
      </w:r>
    </w:p>
    <w:p w14:paraId="2D4312FA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KUNEŠOVA-ROZKOŠNÁ</w:t>
      </w:r>
    </w:p>
    <w:p w14:paraId="013BD9D7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2 499,- Kč</w:t>
      </w:r>
    </w:p>
    <w:p w14:paraId="7020B87D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325273C5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20302236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M-08846</w:t>
      </w:r>
    </w:p>
    <w:p w14:paraId="719D3CB1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MALINSKA HARAS.SVID.</w:t>
      </w:r>
    </w:p>
    <w:p w14:paraId="382E52A7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2 866,- Kč</w:t>
      </w:r>
    </w:p>
    <w:p w14:paraId="6425B059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14EB44D0" w14:textId="2FDF0356" w:rsid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198FD954" w14:textId="0B064E9F" w:rsidR="00264D34" w:rsidRDefault="00264D34" w:rsidP="00B7168E">
      <w:pPr>
        <w:rPr>
          <w:rFonts w:eastAsia="Calibri"/>
          <w:sz w:val="22"/>
          <w:szCs w:val="22"/>
          <w:lang w:eastAsia="en-US"/>
        </w:rPr>
      </w:pPr>
    </w:p>
    <w:p w14:paraId="0C02DBD1" w14:textId="77777777" w:rsidR="00264D34" w:rsidRPr="00B7168E" w:rsidRDefault="00264D34" w:rsidP="00B7168E">
      <w:pPr>
        <w:rPr>
          <w:rFonts w:eastAsia="Calibri"/>
          <w:sz w:val="22"/>
          <w:szCs w:val="22"/>
          <w:lang w:eastAsia="en-US"/>
        </w:rPr>
      </w:pPr>
    </w:p>
    <w:p w14:paraId="20BBAA6B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lastRenderedPageBreak/>
        <w:t>Inv. číslo</w:t>
      </w:r>
      <w:r w:rsidRPr="00B7168E">
        <w:rPr>
          <w:rFonts w:eastAsia="Calibri"/>
          <w:sz w:val="22"/>
          <w:szCs w:val="22"/>
          <w:lang w:eastAsia="en-US"/>
        </w:rPr>
        <w:t>: M-09105</w:t>
      </w:r>
    </w:p>
    <w:p w14:paraId="5A858FF4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Holzova</w:t>
      </w:r>
    </w:p>
    <w:p w14:paraId="50F06F9D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3 487,- Kč</w:t>
      </w:r>
    </w:p>
    <w:p w14:paraId="32F6AA0F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3BE6DAFD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226BF813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M-09283</w:t>
      </w:r>
    </w:p>
    <w:p w14:paraId="2318B46A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MODRICE BRNENSKA</w:t>
      </w:r>
    </w:p>
    <w:p w14:paraId="05CE133D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5 780,- Kč</w:t>
      </w:r>
    </w:p>
    <w:p w14:paraId="4DC4BEA3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0FD244E4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10A991DC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M-09309</w:t>
      </w:r>
    </w:p>
    <w:p w14:paraId="544D4CC8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Řečkovice úsek 4,4-2</w:t>
      </w:r>
    </w:p>
    <w:p w14:paraId="348786C6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2 487,- Kč</w:t>
      </w:r>
    </w:p>
    <w:p w14:paraId="4E4A25E8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0D9D162B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5E681DC7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M-09361</w:t>
      </w:r>
    </w:p>
    <w:p w14:paraId="5B4B30EF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V REJICH</w:t>
      </w:r>
    </w:p>
    <w:p w14:paraId="6EA13243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2 785,- Kč</w:t>
      </w:r>
    </w:p>
    <w:p w14:paraId="391234B1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0A7C49FD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5D2F20A9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M-09746</w:t>
      </w:r>
    </w:p>
    <w:p w14:paraId="7404E49C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ZAMECKA,LAZINKY,U VIADUKTU</w:t>
      </w:r>
    </w:p>
    <w:p w14:paraId="7AC3201E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5 012,- Kč</w:t>
      </w:r>
    </w:p>
    <w:p w14:paraId="2AB40B06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58179CDA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1CE92F77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M-09784</w:t>
      </w:r>
    </w:p>
    <w:p w14:paraId="38CE9AA8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Pod Mniší Horou-Komínská</w:t>
      </w:r>
    </w:p>
    <w:p w14:paraId="6910023C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2 518,- Kč</w:t>
      </w:r>
    </w:p>
    <w:p w14:paraId="2632A485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7FDE4B4B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0DFB794E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M-09805</w:t>
      </w:r>
    </w:p>
    <w:p w14:paraId="03695EF6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Brno-Slatina</w:t>
      </w:r>
    </w:p>
    <w:p w14:paraId="7C6CAAA0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2 489,- Kč</w:t>
      </w:r>
    </w:p>
    <w:p w14:paraId="6FDAC338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3680285E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6D995CB6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M-09889</w:t>
      </w:r>
    </w:p>
    <w:p w14:paraId="2F86A5A8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Modřice - jižní obchvat</w:t>
      </w:r>
    </w:p>
    <w:p w14:paraId="5B8DFB77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3 670,- Kč</w:t>
      </w:r>
    </w:p>
    <w:p w14:paraId="70F4F179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7FE0A8B6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68B554C3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M-09921</w:t>
      </w:r>
    </w:p>
    <w:p w14:paraId="0F81A66B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OD TURAN DO DVORSKE</w:t>
      </w:r>
    </w:p>
    <w:p w14:paraId="7BDA07B9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14 390,- Kč</w:t>
      </w:r>
    </w:p>
    <w:p w14:paraId="76672E87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6F70E7A7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5973E030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M-10329</w:t>
      </w:r>
    </w:p>
    <w:p w14:paraId="4D6C6847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Dvorská</w:t>
      </w:r>
    </w:p>
    <w:p w14:paraId="52E959A3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14 981,- Kč</w:t>
      </w:r>
    </w:p>
    <w:p w14:paraId="5D20A6FE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48B343E0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203FCDE8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M-10352</w:t>
      </w:r>
    </w:p>
    <w:p w14:paraId="4ACAF57A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Kohoutovice</w:t>
      </w:r>
    </w:p>
    <w:p w14:paraId="67382C00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15 292,- Kč</w:t>
      </w:r>
    </w:p>
    <w:p w14:paraId="70FCDE4E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2FE93C2A" w14:textId="1C032C3B" w:rsid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40C49D8A" w14:textId="10D831DA" w:rsidR="00264D34" w:rsidRDefault="00264D34" w:rsidP="00B7168E">
      <w:pPr>
        <w:rPr>
          <w:rFonts w:eastAsia="Calibri"/>
          <w:sz w:val="22"/>
          <w:szCs w:val="22"/>
          <w:lang w:eastAsia="en-US"/>
        </w:rPr>
      </w:pPr>
    </w:p>
    <w:p w14:paraId="50FD326A" w14:textId="77777777" w:rsidR="00264D34" w:rsidRPr="00B7168E" w:rsidRDefault="00264D34" w:rsidP="00B7168E">
      <w:pPr>
        <w:rPr>
          <w:rFonts w:eastAsia="Calibri"/>
          <w:sz w:val="22"/>
          <w:szCs w:val="22"/>
          <w:lang w:eastAsia="en-US"/>
        </w:rPr>
      </w:pPr>
    </w:p>
    <w:p w14:paraId="21B5EB68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lastRenderedPageBreak/>
        <w:t>Inv. číslo</w:t>
      </w:r>
      <w:r w:rsidRPr="00B7168E">
        <w:rPr>
          <w:rFonts w:eastAsia="Calibri"/>
          <w:sz w:val="22"/>
          <w:szCs w:val="22"/>
          <w:lang w:eastAsia="en-US"/>
        </w:rPr>
        <w:t>: M-10513</w:t>
      </w:r>
    </w:p>
    <w:p w14:paraId="5B14A795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Bohunice</w:t>
      </w:r>
    </w:p>
    <w:p w14:paraId="426DDED0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5 914,- Kč</w:t>
      </w:r>
    </w:p>
    <w:p w14:paraId="0C09A9AF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79A720FF" w14:textId="77777777" w:rsidR="00264D34" w:rsidRDefault="00264D34" w:rsidP="00B7168E">
      <w:pPr>
        <w:jc w:val="both"/>
        <w:rPr>
          <w:rFonts w:eastAsia="Calibri"/>
          <w:sz w:val="22"/>
          <w:szCs w:val="22"/>
          <w:u w:val="single"/>
          <w:lang w:eastAsia="en-US"/>
        </w:rPr>
      </w:pPr>
    </w:p>
    <w:p w14:paraId="69BF4310" w14:textId="41BC8E2D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M-10784</w:t>
      </w:r>
    </w:p>
    <w:p w14:paraId="697CA842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Komín II.</w:t>
      </w:r>
    </w:p>
    <w:p w14:paraId="6E4FD7F2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31 739,- Kč</w:t>
      </w:r>
    </w:p>
    <w:p w14:paraId="081C554E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42014483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45AE31C0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M-11278</w:t>
      </w:r>
    </w:p>
    <w:p w14:paraId="46B77CA0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Soběšická</w:t>
      </w:r>
    </w:p>
    <w:p w14:paraId="0834D2DB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3 419,- Kč</w:t>
      </w:r>
    </w:p>
    <w:p w14:paraId="6D89CF08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5AD85DF1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3998C017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M-11572</w:t>
      </w:r>
    </w:p>
    <w:p w14:paraId="340E0E85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MODRICKA</w:t>
      </w:r>
    </w:p>
    <w:p w14:paraId="1A4FC7D4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2 910,- Kč</w:t>
      </w:r>
    </w:p>
    <w:p w14:paraId="01B1DCBF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1F6E3EDD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636E75F5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M-11622</w:t>
      </w:r>
    </w:p>
    <w:p w14:paraId="1FB02866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STYRICE</w:t>
      </w:r>
    </w:p>
    <w:p w14:paraId="440A9637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3 509,- Kč</w:t>
      </w:r>
    </w:p>
    <w:p w14:paraId="6531888E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3850A1DA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085E021D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M-11698</w:t>
      </w:r>
    </w:p>
    <w:p w14:paraId="1983C4D1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RISOVA</w:t>
      </w:r>
    </w:p>
    <w:p w14:paraId="6F2234D4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2 489,- Kč</w:t>
      </w:r>
    </w:p>
    <w:p w14:paraId="0E519DFB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6C266E7D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1969961E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M-11714</w:t>
      </w:r>
    </w:p>
    <w:p w14:paraId="02B0B52C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Soběšice</w:t>
      </w:r>
    </w:p>
    <w:p w14:paraId="50231C45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9 937,- Kč</w:t>
      </w:r>
    </w:p>
    <w:p w14:paraId="6E006140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1F9FD175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51333D0F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M-11716</w:t>
      </w:r>
    </w:p>
    <w:p w14:paraId="35BA5432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Soběšice</w:t>
      </w:r>
    </w:p>
    <w:p w14:paraId="483CE3A5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3 149,- Kč</w:t>
      </w:r>
    </w:p>
    <w:p w14:paraId="62F616D8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15D73782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7C79444C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M-11973</w:t>
      </w:r>
    </w:p>
    <w:p w14:paraId="533E2227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Líšeň</w:t>
      </w:r>
    </w:p>
    <w:p w14:paraId="11B10677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5 748,- Kč</w:t>
      </w:r>
    </w:p>
    <w:p w14:paraId="4F51C3F8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0ED7D88A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099AD8A3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M-12138</w:t>
      </w:r>
    </w:p>
    <w:p w14:paraId="1475A907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KULKOVA-JARNI</w:t>
      </w:r>
    </w:p>
    <w:p w14:paraId="00E233C9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15 721,- Kč</w:t>
      </w:r>
    </w:p>
    <w:p w14:paraId="00E94904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10A2CB44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505CA024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M-12221</w:t>
      </w:r>
    </w:p>
    <w:p w14:paraId="0C786B9F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Útěchov</w:t>
      </w:r>
    </w:p>
    <w:p w14:paraId="02C5692A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2 847,- Kč</w:t>
      </w:r>
    </w:p>
    <w:p w14:paraId="6A601EC9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0489FD83" w14:textId="6172F8E6" w:rsid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12C368F2" w14:textId="56B7710A" w:rsidR="00264D34" w:rsidRDefault="00264D34" w:rsidP="00B7168E">
      <w:pPr>
        <w:rPr>
          <w:rFonts w:eastAsia="Calibri"/>
          <w:sz w:val="22"/>
          <w:szCs w:val="22"/>
          <w:lang w:eastAsia="en-US"/>
        </w:rPr>
      </w:pPr>
    </w:p>
    <w:p w14:paraId="56788052" w14:textId="77777777" w:rsidR="00264D34" w:rsidRPr="00B7168E" w:rsidRDefault="00264D34" w:rsidP="00B7168E">
      <w:pPr>
        <w:rPr>
          <w:rFonts w:eastAsia="Calibri"/>
          <w:sz w:val="22"/>
          <w:szCs w:val="22"/>
          <w:lang w:eastAsia="en-US"/>
        </w:rPr>
      </w:pPr>
    </w:p>
    <w:p w14:paraId="3CCF31B4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lastRenderedPageBreak/>
        <w:t>Inv. číslo</w:t>
      </w:r>
      <w:r w:rsidRPr="00B7168E">
        <w:rPr>
          <w:rFonts w:eastAsia="Calibri"/>
          <w:sz w:val="22"/>
          <w:szCs w:val="22"/>
          <w:lang w:eastAsia="en-US"/>
        </w:rPr>
        <w:t>: M-12431</w:t>
      </w:r>
    </w:p>
    <w:p w14:paraId="73B2992F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TEYSCHLOVA</w:t>
      </w:r>
    </w:p>
    <w:p w14:paraId="25AB9544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3 658,- Kč</w:t>
      </w:r>
    </w:p>
    <w:p w14:paraId="428A087A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447401B1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3171C72E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M-12513</w:t>
      </w:r>
    </w:p>
    <w:p w14:paraId="74F30E6B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SLOVINSKÁ</w:t>
      </w:r>
    </w:p>
    <w:p w14:paraId="2B7D0F7D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5 022,- Kč</w:t>
      </w:r>
    </w:p>
    <w:p w14:paraId="77C8088C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4FFCD067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30D3EED6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M-13226</w:t>
      </w:r>
    </w:p>
    <w:p w14:paraId="4D7E6567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Brno - Jehnice</w:t>
      </w:r>
    </w:p>
    <w:p w14:paraId="0504FC36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11 969,- Kč</w:t>
      </w:r>
    </w:p>
    <w:p w14:paraId="2B4C444A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27E485DA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04EFD42A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M-13567</w:t>
      </w:r>
    </w:p>
    <w:p w14:paraId="7FAB0C2C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Kociánka-LESNÁ I. a II. etapa</w:t>
      </w:r>
    </w:p>
    <w:p w14:paraId="5FFEE7AC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2 874,- Kč</w:t>
      </w:r>
    </w:p>
    <w:p w14:paraId="510A9CB5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1F2AA2D3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41B52EAD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M-13920</w:t>
      </w:r>
    </w:p>
    <w:p w14:paraId="5ECC7B43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UL.KLIMEŠOVA,OŘEŠÍNSKÁ,BLANENSKÁ</w:t>
      </w:r>
    </w:p>
    <w:p w14:paraId="65A1A011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2 873,- Kč</w:t>
      </w:r>
    </w:p>
    <w:p w14:paraId="04868725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37FB3730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3B80EE60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M-14909</w:t>
      </w:r>
    </w:p>
    <w:p w14:paraId="5C45ACB8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Za klášterem Líšeň</w:t>
      </w:r>
    </w:p>
    <w:p w14:paraId="77FFF27F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2 499,- Kč</w:t>
      </w:r>
    </w:p>
    <w:p w14:paraId="3106E24E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7024A106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48426973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M-15884</w:t>
      </w:r>
    </w:p>
    <w:p w14:paraId="36D44DCD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Brno-Žebětín</w:t>
      </w:r>
    </w:p>
    <w:p w14:paraId="09B96FF7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9 969,- Kč</w:t>
      </w:r>
    </w:p>
    <w:p w14:paraId="2A091CF1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3AA80498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5AC51A27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M-16310</w:t>
      </w:r>
    </w:p>
    <w:p w14:paraId="56892953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ul. Prusínského</w:t>
      </w:r>
    </w:p>
    <w:p w14:paraId="67034937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3 285,- Kč</w:t>
      </w:r>
    </w:p>
    <w:p w14:paraId="041CAAAF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5ACCBE09" w14:textId="77777777" w:rsidR="00B7168E" w:rsidRPr="00B7168E" w:rsidRDefault="00B7168E" w:rsidP="00B7168E">
      <w:pPr>
        <w:rPr>
          <w:rFonts w:eastAsia="Calibri"/>
          <w:sz w:val="22"/>
          <w:szCs w:val="22"/>
          <w:lang w:eastAsia="en-US"/>
        </w:rPr>
      </w:pPr>
    </w:p>
    <w:p w14:paraId="7BA33D87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Inv. číslo</w:t>
      </w:r>
      <w:r w:rsidRPr="00B7168E">
        <w:rPr>
          <w:rFonts w:eastAsia="Calibri"/>
          <w:sz w:val="22"/>
          <w:szCs w:val="22"/>
          <w:lang w:eastAsia="en-US"/>
        </w:rPr>
        <w:t>: M-16315</w:t>
      </w:r>
    </w:p>
    <w:p w14:paraId="407C5137" w14:textId="77777777" w:rsidR="00B7168E" w:rsidRPr="00B7168E" w:rsidRDefault="00B7168E" w:rsidP="00B7168E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Název:</w:t>
      </w:r>
      <w:r w:rsidRPr="00B7168E">
        <w:rPr>
          <w:rFonts w:eastAsia="Calibri"/>
          <w:sz w:val="22"/>
          <w:szCs w:val="22"/>
          <w:lang w:eastAsia="en-US"/>
        </w:rPr>
        <w:t xml:space="preserve"> VŘ Soběšice</w:t>
      </w:r>
    </w:p>
    <w:p w14:paraId="7C44777B" w14:textId="77777777" w:rsidR="00B7168E" w:rsidRPr="00B7168E" w:rsidRDefault="00B7168E" w:rsidP="00B7168E">
      <w:pPr>
        <w:jc w:val="both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Navýšení pořizovací ceny o:</w:t>
      </w:r>
      <w:r w:rsidRPr="00B7168E">
        <w:rPr>
          <w:rFonts w:eastAsia="Calibri"/>
          <w:sz w:val="22"/>
          <w:szCs w:val="22"/>
          <w:lang w:eastAsia="en-US"/>
        </w:rPr>
        <w:t xml:space="preserve"> 81 947,- Kč</w:t>
      </w:r>
    </w:p>
    <w:p w14:paraId="69A894FB" w14:textId="77777777" w:rsidR="00B7168E" w:rsidRPr="00B7168E" w:rsidRDefault="00B7168E" w:rsidP="00B7168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7168E">
        <w:rPr>
          <w:rFonts w:eastAsia="Calibri"/>
          <w:sz w:val="22"/>
          <w:szCs w:val="22"/>
          <w:u w:val="single"/>
          <w:lang w:eastAsia="en-US"/>
        </w:rPr>
        <w:t>Technický popis</w:t>
      </w:r>
      <w:r w:rsidRPr="00B7168E">
        <w:rPr>
          <w:rFonts w:eastAsia="Calibri"/>
          <w:sz w:val="22"/>
          <w:szCs w:val="22"/>
          <w:lang w:eastAsia="en-US"/>
        </w:rPr>
        <w:t>: navrtávky a odbočky pro vodovodní přípojky</w:t>
      </w:r>
    </w:p>
    <w:p w14:paraId="0D373CD7" w14:textId="02820666" w:rsidR="00B7168E" w:rsidRDefault="00B7168E" w:rsidP="00BC7290">
      <w:pPr>
        <w:jc w:val="both"/>
        <w:rPr>
          <w:sz w:val="24"/>
          <w:szCs w:val="24"/>
          <w:highlight w:val="yellow"/>
        </w:rPr>
      </w:pPr>
    </w:p>
    <w:p w14:paraId="77C6382A" w14:textId="1A974913" w:rsidR="00AF0104" w:rsidRDefault="00AF0104" w:rsidP="00BC7290">
      <w:pPr>
        <w:jc w:val="both"/>
        <w:rPr>
          <w:sz w:val="24"/>
          <w:szCs w:val="24"/>
          <w:highlight w:val="yellow"/>
        </w:rPr>
      </w:pPr>
    </w:p>
    <w:p w14:paraId="4C066223" w14:textId="008F2215" w:rsidR="00AF0104" w:rsidRPr="005D0A04" w:rsidRDefault="00AF0104" w:rsidP="00EB47A3">
      <w:pPr>
        <w:pStyle w:val="Odstavecseseznamem"/>
        <w:numPr>
          <w:ilvl w:val="0"/>
          <w:numId w:val="1"/>
        </w:numPr>
        <w:ind w:left="284" w:hanging="284"/>
        <w:jc w:val="both"/>
        <w:outlineLvl w:val="0"/>
        <w:rPr>
          <w:b/>
          <w:u w:val="single"/>
        </w:rPr>
      </w:pPr>
      <w:bookmarkStart w:id="2" w:name="_Hlk113943357"/>
      <w:r w:rsidRPr="005D0A04">
        <w:rPr>
          <w:b/>
          <w:u w:val="single"/>
        </w:rPr>
        <w:t>Vynětí vodovodní přípojky k prodan</w:t>
      </w:r>
      <w:r>
        <w:rPr>
          <w:b/>
          <w:u w:val="single"/>
        </w:rPr>
        <w:t>ému</w:t>
      </w:r>
      <w:r w:rsidRPr="005D0A04">
        <w:rPr>
          <w:b/>
          <w:u w:val="single"/>
        </w:rPr>
        <w:t xml:space="preserve"> bytov</w:t>
      </w:r>
      <w:r>
        <w:rPr>
          <w:b/>
          <w:u w:val="single"/>
        </w:rPr>
        <w:t>ému</w:t>
      </w:r>
      <w:r w:rsidRPr="005D0A04">
        <w:rPr>
          <w:b/>
          <w:u w:val="single"/>
        </w:rPr>
        <w:t xml:space="preserve"> dom</w:t>
      </w:r>
      <w:r>
        <w:rPr>
          <w:b/>
          <w:u w:val="single"/>
        </w:rPr>
        <w:t>u</w:t>
      </w:r>
      <w:r w:rsidRPr="005D0A04">
        <w:rPr>
          <w:b/>
          <w:u w:val="single"/>
        </w:rPr>
        <w:t xml:space="preserve"> v ulici </w:t>
      </w:r>
      <w:r>
        <w:rPr>
          <w:b/>
          <w:u w:val="single"/>
        </w:rPr>
        <w:t>Jiráskova 10</w:t>
      </w:r>
      <w:r w:rsidRPr="005D0A04">
        <w:rPr>
          <w:b/>
          <w:u w:val="single"/>
        </w:rPr>
        <w:t xml:space="preserve"> v k.ú. </w:t>
      </w:r>
      <w:r>
        <w:rPr>
          <w:b/>
          <w:u w:val="single"/>
        </w:rPr>
        <w:t>Veveří</w:t>
      </w:r>
    </w:p>
    <w:p w14:paraId="2BEFB1BB" w14:textId="77777777" w:rsidR="00AF0104" w:rsidRPr="00243DF1" w:rsidRDefault="00AF0104" w:rsidP="00AF0104">
      <w:pPr>
        <w:jc w:val="both"/>
        <w:rPr>
          <w:rFonts w:ascii="Calibri" w:eastAsiaTheme="minorHAnsi" w:hAnsi="Calibri" w:cs="Calibri"/>
          <w:sz w:val="24"/>
          <w:szCs w:val="24"/>
        </w:rPr>
      </w:pPr>
    </w:p>
    <w:p w14:paraId="258224AF" w14:textId="77777777" w:rsidR="00AF0104" w:rsidRPr="00F248D2" w:rsidRDefault="00AF0104" w:rsidP="00AF0104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č</w:t>
      </w:r>
      <w:r w:rsidRPr="00F248D2">
        <w:rPr>
          <w:b/>
          <w:bCs/>
          <w:i/>
          <w:iCs/>
          <w:sz w:val="24"/>
          <w:szCs w:val="24"/>
        </w:rPr>
        <w:t>ástečně se vyjímá:</w:t>
      </w:r>
    </w:p>
    <w:p w14:paraId="0CC60792" w14:textId="77777777" w:rsidR="00AF0104" w:rsidRPr="00F248D2" w:rsidRDefault="00AF0104" w:rsidP="00AF0104">
      <w:pPr>
        <w:jc w:val="both"/>
        <w:rPr>
          <w:b/>
          <w:bCs/>
          <w:i/>
          <w:iCs/>
          <w:sz w:val="24"/>
          <w:szCs w:val="24"/>
        </w:rPr>
      </w:pPr>
    </w:p>
    <w:p w14:paraId="241D3625" w14:textId="5F0626D3" w:rsidR="00AF0104" w:rsidRPr="00F248D2" w:rsidRDefault="00AF0104" w:rsidP="00AF0104">
      <w:pPr>
        <w:jc w:val="both"/>
        <w:rPr>
          <w:sz w:val="24"/>
          <w:szCs w:val="24"/>
        </w:rPr>
      </w:pPr>
      <w:r w:rsidRPr="00F248D2">
        <w:rPr>
          <w:sz w:val="24"/>
          <w:szCs w:val="24"/>
          <w:u w:val="single"/>
        </w:rPr>
        <w:t>Inv. číslo:</w:t>
      </w:r>
      <w:r w:rsidRPr="00F248D2">
        <w:rPr>
          <w:sz w:val="24"/>
          <w:szCs w:val="24"/>
        </w:rPr>
        <w:t xml:space="preserve"> M-0600</w:t>
      </w:r>
      <w:r>
        <w:rPr>
          <w:sz w:val="24"/>
          <w:szCs w:val="24"/>
        </w:rPr>
        <w:t>3</w:t>
      </w:r>
      <w:r w:rsidRPr="00F248D2">
        <w:rPr>
          <w:sz w:val="24"/>
          <w:szCs w:val="24"/>
        </w:rPr>
        <w:t>/</w:t>
      </w:r>
      <w:r>
        <w:rPr>
          <w:sz w:val="24"/>
          <w:szCs w:val="24"/>
        </w:rPr>
        <w:t>949</w:t>
      </w:r>
    </w:p>
    <w:p w14:paraId="0FB2F592" w14:textId="7DB60A7D" w:rsidR="00AF0104" w:rsidRPr="00F248D2" w:rsidRDefault="00AF0104" w:rsidP="00AF0104">
      <w:pPr>
        <w:rPr>
          <w:sz w:val="24"/>
          <w:szCs w:val="24"/>
        </w:rPr>
      </w:pPr>
      <w:r w:rsidRPr="00F248D2">
        <w:rPr>
          <w:sz w:val="24"/>
          <w:szCs w:val="24"/>
          <w:u w:val="single"/>
        </w:rPr>
        <w:t>Název:</w:t>
      </w:r>
      <w:r>
        <w:rPr>
          <w:sz w:val="24"/>
          <w:szCs w:val="24"/>
        </w:rPr>
        <w:t xml:space="preserve"> VP BRNO R. 1929</w:t>
      </w:r>
    </w:p>
    <w:p w14:paraId="5F83AA7E" w14:textId="3694705B" w:rsidR="00AF0104" w:rsidRPr="00F248D2" w:rsidRDefault="00AF0104" w:rsidP="00AF0104">
      <w:pPr>
        <w:jc w:val="both"/>
        <w:rPr>
          <w:color w:val="000000"/>
          <w:sz w:val="24"/>
          <w:szCs w:val="24"/>
          <w:lang w:val="x-none"/>
        </w:rPr>
      </w:pPr>
      <w:r w:rsidRPr="00F248D2">
        <w:rPr>
          <w:color w:val="000000"/>
          <w:sz w:val="24"/>
          <w:szCs w:val="24"/>
          <w:u w:val="single"/>
        </w:rPr>
        <w:t>Snížení</w:t>
      </w:r>
      <w:r w:rsidRPr="00F248D2">
        <w:rPr>
          <w:color w:val="000000"/>
          <w:sz w:val="24"/>
          <w:szCs w:val="24"/>
          <w:u w:val="single"/>
          <w:lang w:val="x-none"/>
        </w:rPr>
        <w:t xml:space="preserve"> pořizovací ceny o:</w:t>
      </w:r>
      <w:r w:rsidRPr="00F248D2">
        <w:rPr>
          <w:color w:val="000000"/>
          <w:sz w:val="24"/>
          <w:szCs w:val="24"/>
          <w:lang w:val="x-none"/>
        </w:rPr>
        <w:t xml:space="preserve">  </w:t>
      </w:r>
      <w:r w:rsidRPr="00F248D2">
        <w:rPr>
          <w:color w:val="000000"/>
          <w:sz w:val="24"/>
          <w:szCs w:val="24"/>
        </w:rPr>
        <w:t>1</w:t>
      </w:r>
      <w:r w:rsidR="00C97CB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8</w:t>
      </w:r>
      <w:r w:rsidRPr="00F248D2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6</w:t>
      </w:r>
      <w:r w:rsidRPr="00F248D2">
        <w:rPr>
          <w:color w:val="000000"/>
          <w:sz w:val="24"/>
          <w:szCs w:val="24"/>
          <w:lang w:val="x-none"/>
        </w:rPr>
        <w:t xml:space="preserve"> Kč</w:t>
      </w:r>
    </w:p>
    <w:p w14:paraId="5930966A" w14:textId="5CF3AC4D" w:rsidR="00AF0104" w:rsidRDefault="00AF0104" w:rsidP="00AF0104">
      <w:pPr>
        <w:jc w:val="both"/>
        <w:outlineLvl w:val="0"/>
        <w:rPr>
          <w:sz w:val="24"/>
          <w:szCs w:val="24"/>
        </w:rPr>
      </w:pPr>
      <w:r w:rsidRPr="00243DF1">
        <w:rPr>
          <w:sz w:val="24"/>
          <w:szCs w:val="24"/>
          <w:u w:val="single"/>
          <w:lang w:val="x-none"/>
        </w:rPr>
        <w:t>Technický popis:</w:t>
      </w:r>
      <w:r w:rsidRPr="00243DF1">
        <w:rPr>
          <w:sz w:val="24"/>
          <w:szCs w:val="24"/>
          <w:lang w:val="x-none"/>
        </w:rPr>
        <w:t xml:space="preserve"> </w:t>
      </w:r>
      <w:r>
        <w:rPr>
          <w:sz w:val="24"/>
          <w:szCs w:val="24"/>
        </w:rPr>
        <w:t>Vynětí 1 ks. VP pro nemovitost Jiráskova 10, Brno</w:t>
      </w:r>
    </w:p>
    <w:bookmarkEnd w:id="2"/>
    <w:p w14:paraId="38DB114E" w14:textId="523124D1" w:rsidR="00AF0104" w:rsidRDefault="00AF0104" w:rsidP="00BC7290">
      <w:pPr>
        <w:jc w:val="both"/>
        <w:rPr>
          <w:sz w:val="24"/>
          <w:szCs w:val="24"/>
          <w:highlight w:val="yellow"/>
        </w:rPr>
      </w:pPr>
    </w:p>
    <w:p w14:paraId="3635C481" w14:textId="77777777" w:rsidR="00AF0104" w:rsidRPr="00176B4E" w:rsidRDefault="00AF0104" w:rsidP="00EB47A3">
      <w:pPr>
        <w:pStyle w:val="Odstavecseseznamem"/>
        <w:numPr>
          <w:ilvl w:val="0"/>
          <w:numId w:val="1"/>
        </w:numPr>
        <w:ind w:left="360"/>
        <w:jc w:val="both"/>
        <w:outlineLvl w:val="0"/>
      </w:pPr>
      <w:r w:rsidRPr="00176B4E">
        <w:rPr>
          <w:b/>
          <w:u w:val="single"/>
        </w:rPr>
        <w:lastRenderedPageBreak/>
        <w:t>Změna v soupisu pronajatého majetku uvedeného v příloze 4.2/D Pozemky</w:t>
      </w:r>
    </w:p>
    <w:p w14:paraId="47C04B2D" w14:textId="77777777" w:rsidR="00AF0104" w:rsidRPr="00176B4E" w:rsidRDefault="00AF0104" w:rsidP="00AF0104">
      <w:pPr>
        <w:jc w:val="both"/>
        <w:rPr>
          <w:color w:val="FF0000"/>
          <w:sz w:val="22"/>
          <w:szCs w:val="22"/>
        </w:rPr>
      </w:pPr>
      <w:r w:rsidRPr="00176B4E">
        <w:rPr>
          <w:sz w:val="22"/>
          <w:szCs w:val="22"/>
        </w:rPr>
        <w:t xml:space="preserve"> </w:t>
      </w:r>
    </w:p>
    <w:p w14:paraId="141BDD7C" w14:textId="77777777" w:rsidR="00902707" w:rsidRDefault="00902707" w:rsidP="000A72F2">
      <w:pPr>
        <w:rPr>
          <w:sz w:val="22"/>
          <w:szCs w:val="22"/>
        </w:rPr>
      </w:pPr>
    </w:p>
    <w:p w14:paraId="48FD941C" w14:textId="604A0E85" w:rsidR="000A72F2" w:rsidRPr="000A72F2" w:rsidRDefault="000A72F2" w:rsidP="000A72F2">
      <w:pPr>
        <w:rPr>
          <w:sz w:val="22"/>
          <w:szCs w:val="22"/>
        </w:rPr>
      </w:pPr>
      <w:r w:rsidRPr="000A72F2">
        <w:rPr>
          <w:sz w:val="22"/>
          <w:szCs w:val="22"/>
        </w:rPr>
        <w:t xml:space="preserve">V katastru nemovitostí byly provedeny změny související s obnovou katastrálního operátu. </w:t>
      </w:r>
    </w:p>
    <w:p w14:paraId="0C0D38FE" w14:textId="7158D83C" w:rsidR="000A72F2" w:rsidRPr="000A72F2" w:rsidRDefault="000A72F2" w:rsidP="000A72F2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Pr="000A72F2">
        <w:rPr>
          <w:sz w:val="22"/>
          <w:szCs w:val="22"/>
        </w:rPr>
        <w:t>ošlo ke sloučení parcel</w:t>
      </w:r>
      <w:r>
        <w:rPr>
          <w:sz w:val="22"/>
          <w:szCs w:val="22"/>
        </w:rPr>
        <w:t>y</w:t>
      </w:r>
      <w:r w:rsidRPr="000A72F2">
        <w:rPr>
          <w:sz w:val="22"/>
          <w:szCs w:val="22"/>
        </w:rPr>
        <w:t xml:space="preserve"> p.č. 1</w:t>
      </w:r>
      <w:r>
        <w:rPr>
          <w:sz w:val="22"/>
          <w:szCs w:val="22"/>
        </w:rPr>
        <w:t>6</w:t>
      </w:r>
      <w:r w:rsidRPr="000A72F2">
        <w:rPr>
          <w:sz w:val="22"/>
          <w:szCs w:val="22"/>
        </w:rPr>
        <w:t>78/189</w:t>
      </w:r>
      <w:r>
        <w:rPr>
          <w:sz w:val="22"/>
          <w:szCs w:val="22"/>
        </w:rPr>
        <w:t xml:space="preserve"> s parcelou </w:t>
      </w:r>
      <w:r w:rsidRPr="000A72F2">
        <w:rPr>
          <w:sz w:val="22"/>
          <w:szCs w:val="22"/>
        </w:rPr>
        <w:t xml:space="preserve">p.č. </w:t>
      </w:r>
      <w:r w:rsidR="00D935EC" w:rsidRPr="005020B6">
        <w:rPr>
          <w:sz w:val="22"/>
          <w:szCs w:val="22"/>
        </w:rPr>
        <w:t xml:space="preserve">1678/188 </w:t>
      </w:r>
      <w:r w:rsidRPr="000A72F2">
        <w:rPr>
          <w:sz w:val="22"/>
          <w:szCs w:val="22"/>
        </w:rPr>
        <w:t>v k.ú. Starý Lískovec</w:t>
      </w:r>
      <w:r>
        <w:rPr>
          <w:sz w:val="22"/>
          <w:szCs w:val="22"/>
        </w:rPr>
        <w:t xml:space="preserve">, </w:t>
      </w:r>
      <w:r w:rsidRPr="000A72F2">
        <w:rPr>
          <w:sz w:val="22"/>
          <w:szCs w:val="22"/>
        </w:rPr>
        <w:t>parcel</w:t>
      </w:r>
      <w:r>
        <w:rPr>
          <w:sz w:val="22"/>
          <w:szCs w:val="22"/>
        </w:rPr>
        <w:t>y</w:t>
      </w:r>
      <w:r w:rsidRPr="000A72F2">
        <w:rPr>
          <w:sz w:val="22"/>
          <w:szCs w:val="22"/>
        </w:rPr>
        <w:t xml:space="preserve"> p.č. 2279/21 </w:t>
      </w:r>
      <w:r>
        <w:rPr>
          <w:sz w:val="22"/>
          <w:szCs w:val="22"/>
        </w:rPr>
        <w:t>s parcelou</w:t>
      </w:r>
      <w:r w:rsidRPr="000A72F2">
        <w:rPr>
          <w:sz w:val="22"/>
          <w:szCs w:val="22"/>
        </w:rPr>
        <w:t xml:space="preserve"> p</w:t>
      </w:r>
      <w:r>
        <w:rPr>
          <w:sz w:val="22"/>
          <w:szCs w:val="22"/>
        </w:rPr>
        <w:t xml:space="preserve">.č. 2162/4 v k.ú. Nový Lískovec a </w:t>
      </w:r>
      <w:r w:rsidRPr="000A72F2">
        <w:rPr>
          <w:sz w:val="22"/>
          <w:szCs w:val="22"/>
        </w:rPr>
        <w:t>parcely p.č. 1678/105 s parcelou p.č. 1678/</w:t>
      </w:r>
      <w:r>
        <w:rPr>
          <w:sz w:val="22"/>
          <w:szCs w:val="22"/>
        </w:rPr>
        <w:t>76</w:t>
      </w:r>
      <w:r w:rsidRPr="000A72F2">
        <w:rPr>
          <w:sz w:val="22"/>
          <w:szCs w:val="22"/>
        </w:rPr>
        <w:t xml:space="preserve"> v k.ú. Starý Lískovec. </w:t>
      </w:r>
    </w:p>
    <w:p w14:paraId="72502AE2" w14:textId="77777777" w:rsidR="000A72F2" w:rsidRPr="000A72F2" w:rsidRDefault="000A72F2" w:rsidP="000A72F2">
      <w:pPr>
        <w:rPr>
          <w:sz w:val="22"/>
          <w:szCs w:val="22"/>
        </w:rPr>
      </w:pPr>
      <w:r w:rsidRPr="000A72F2">
        <w:rPr>
          <w:sz w:val="22"/>
          <w:szCs w:val="22"/>
        </w:rPr>
        <w:t xml:space="preserve">Z těchto důvodů došlo ke změnám ve výměrách pozemků p.č. 1678/188 v k.ú. Starý Lískovec </w:t>
      </w:r>
    </w:p>
    <w:p w14:paraId="088A0C4D" w14:textId="77777777" w:rsidR="000A72F2" w:rsidRPr="000A72F2" w:rsidRDefault="000A72F2" w:rsidP="000A72F2">
      <w:pPr>
        <w:rPr>
          <w:sz w:val="22"/>
          <w:szCs w:val="22"/>
        </w:rPr>
      </w:pPr>
      <w:r w:rsidRPr="000A72F2">
        <w:rPr>
          <w:sz w:val="22"/>
          <w:szCs w:val="22"/>
        </w:rPr>
        <w:t xml:space="preserve">a p.č. 2162/4 v k.ú. Nový Lískovec a zániku parcel p.č. 1678/105, p.č. 1678/189 v k.ú. Starý </w:t>
      </w:r>
    </w:p>
    <w:p w14:paraId="3710CDAC" w14:textId="239C6D15" w:rsidR="00AF0104" w:rsidRPr="000A72F2" w:rsidRDefault="000A72F2" w:rsidP="000A72F2">
      <w:pPr>
        <w:rPr>
          <w:sz w:val="22"/>
          <w:szCs w:val="22"/>
        </w:rPr>
      </w:pPr>
      <w:r w:rsidRPr="000A72F2">
        <w:rPr>
          <w:sz w:val="22"/>
          <w:szCs w:val="22"/>
        </w:rPr>
        <w:t>Lískovec a parcely p.č. 2279/21 v k.ú. Nový Lískovec.</w:t>
      </w:r>
      <w:r w:rsidR="00AF0104" w:rsidRPr="000A72F2">
        <w:rPr>
          <w:sz w:val="22"/>
          <w:szCs w:val="22"/>
        </w:rPr>
        <w:t xml:space="preserve"> Jedná se o změny v nájmu pozemků situovaných v areálu vodojemu Kamenný vrch 1.tl.</w:t>
      </w:r>
      <w:r w:rsidRPr="000A72F2">
        <w:rPr>
          <w:sz w:val="22"/>
          <w:szCs w:val="22"/>
        </w:rPr>
        <w:t xml:space="preserve"> </w:t>
      </w:r>
      <w:r w:rsidR="00AF0104" w:rsidRPr="000A72F2">
        <w:rPr>
          <w:sz w:val="22"/>
          <w:szCs w:val="22"/>
        </w:rPr>
        <w:t>pásmo 2 x 150 m</w:t>
      </w:r>
      <w:r w:rsidR="00AF0104" w:rsidRPr="000A72F2">
        <w:rPr>
          <w:sz w:val="24"/>
          <w:szCs w:val="24"/>
        </w:rPr>
        <w:t>³</w:t>
      </w:r>
      <w:r w:rsidR="00AF0104" w:rsidRPr="000A72F2">
        <w:rPr>
          <w:sz w:val="22"/>
          <w:szCs w:val="22"/>
        </w:rPr>
        <w:t>.</w:t>
      </w:r>
    </w:p>
    <w:p w14:paraId="1AAF0E89" w14:textId="43AFCAD6" w:rsidR="00AF0104" w:rsidRDefault="00AF0104" w:rsidP="00AF0104">
      <w:pPr>
        <w:pStyle w:val="Odstavecseseznamem"/>
        <w:ind w:left="360"/>
      </w:pPr>
    </w:p>
    <w:p w14:paraId="4A0554D9" w14:textId="77777777" w:rsidR="00902707" w:rsidRPr="000A72F2" w:rsidRDefault="00902707" w:rsidP="00AF0104">
      <w:pPr>
        <w:pStyle w:val="Odstavecseseznamem"/>
        <w:ind w:left="360"/>
      </w:pPr>
    </w:p>
    <w:p w14:paraId="48CD6972" w14:textId="77777777" w:rsidR="00AF0104" w:rsidRPr="000A72F2" w:rsidRDefault="00AF0104" w:rsidP="00EB47A3">
      <w:pPr>
        <w:pStyle w:val="Odstavecseseznamem"/>
        <w:numPr>
          <w:ilvl w:val="0"/>
          <w:numId w:val="4"/>
        </w:numPr>
        <w:rPr>
          <w:b/>
          <w:u w:val="single"/>
        </w:rPr>
      </w:pPr>
      <w:r w:rsidRPr="000A72F2">
        <w:t xml:space="preserve">V soupisu pronajatého majetku uvedeného v Příloze 4.2/D Pozemky – </w:t>
      </w:r>
      <w:r w:rsidRPr="000A72F2">
        <w:rPr>
          <w:b/>
          <w:i/>
        </w:rPr>
        <w:t>se vyjímají</w:t>
      </w:r>
      <w:r w:rsidRPr="000A72F2">
        <w:t xml:space="preserve"> nájemci tyto pozemky z nájmu:</w:t>
      </w:r>
    </w:p>
    <w:p w14:paraId="0B5325CA" w14:textId="77777777" w:rsidR="00AF0104" w:rsidRPr="000A72F2" w:rsidRDefault="00AF0104" w:rsidP="00AF0104">
      <w:pPr>
        <w:pStyle w:val="ZkladntextIMP"/>
        <w:spacing w:line="240" w:lineRule="auto"/>
        <w:jc w:val="both"/>
        <w:outlineLvl w:val="0"/>
        <w:rPr>
          <w:color w:val="FF0000"/>
          <w:szCs w:val="24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19"/>
        <w:gridCol w:w="1824"/>
        <w:gridCol w:w="1560"/>
        <w:gridCol w:w="2693"/>
        <w:gridCol w:w="2013"/>
      </w:tblGrid>
      <w:tr w:rsidR="000A72F2" w:rsidRPr="000A72F2" w14:paraId="1A2176BD" w14:textId="77777777" w:rsidTr="000A72F2">
        <w:tc>
          <w:tcPr>
            <w:tcW w:w="1119" w:type="dxa"/>
          </w:tcPr>
          <w:p w14:paraId="0FDD7507" w14:textId="77777777" w:rsidR="00AF0104" w:rsidRPr="000A72F2" w:rsidRDefault="00AF0104" w:rsidP="00BE5165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Cs w:val="24"/>
              </w:rPr>
            </w:pPr>
            <w:r w:rsidRPr="000A72F2">
              <w:rPr>
                <w:b/>
              </w:rPr>
              <w:t>Kód KU</w:t>
            </w:r>
          </w:p>
        </w:tc>
        <w:tc>
          <w:tcPr>
            <w:tcW w:w="1824" w:type="dxa"/>
          </w:tcPr>
          <w:p w14:paraId="3DDF3B53" w14:textId="77777777" w:rsidR="00AF0104" w:rsidRPr="000A72F2" w:rsidRDefault="00AF0104" w:rsidP="00BE5165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Cs w:val="24"/>
              </w:rPr>
            </w:pPr>
            <w:r w:rsidRPr="000A72F2">
              <w:rPr>
                <w:b/>
              </w:rPr>
              <w:t>Kat. úz.</w:t>
            </w:r>
          </w:p>
        </w:tc>
        <w:tc>
          <w:tcPr>
            <w:tcW w:w="1560" w:type="dxa"/>
          </w:tcPr>
          <w:p w14:paraId="37F3B851" w14:textId="77777777" w:rsidR="00AF0104" w:rsidRPr="000A72F2" w:rsidRDefault="00AF0104" w:rsidP="00BE5165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Cs w:val="24"/>
              </w:rPr>
            </w:pPr>
            <w:r w:rsidRPr="000A72F2">
              <w:rPr>
                <w:b/>
              </w:rPr>
              <w:t>Parcela číslo</w:t>
            </w:r>
          </w:p>
        </w:tc>
        <w:tc>
          <w:tcPr>
            <w:tcW w:w="2693" w:type="dxa"/>
          </w:tcPr>
          <w:p w14:paraId="1BF2DB1D" w14:textId="451AD096" w:rsidR="00AF0104" w:rsidRPr="000A72F2" w:rsidRDefault="00AF0104" w:rsidP="000A72F2">
            <w:pPr>
              <w:pStyle w:val="ZkladntextIMP"/>
              <w:spacing w:line="240" w:lineRule="auto"/>
              <w:jc w:val="center"/>
              <w:outlineLvl w:val="0"/>
              <w:rPr>
                <w:b/>
                <w:color w:val="FF0000"/>
                <w:szCs w:val="24"/>
              </w:rPr>
            </w:pPr>
            <w:r w:rsidRPr="000A72F2">
              <w:rPr>
                <w:b/>
              </w:rPr>
              <w:t>Výměra (m</w:t>
            </w:r>
            <w:r w:rsidRPr="000A72F2">
              <w:rPr>
                <w:b/>
                <w:szCs w:val="24"/>
              </w:rPr>
              <w:t>²</w:t>
            </w:r>
            <w:r w:rsidRPr="000A72F2">
              <w:rPr>
                <w:b/>
              </w:rPr>
              <w:t>)</w:t>
            </w:r>
          </w:p>
        </w:tc>
        <w:tc>
          <w:tcPr>
            <w:tcW w:w="2013" w:type="dxa"/>
          </w:tcPr>
          <w:p w14:paraId="4ECC9949" w14:textId="77777777" w:rsidR="00AF0104" w:rsidRPr="000A72F2" w:rsidRDefault="00AF0104" w:rsidP="00BE5165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Cs w:val="24"/>
              </w:rPr>
            </w:pPr>
            <w:r w:rsidRPr="000A72F2">
              <w:rPr>
                <w:b/>
              </w:rPr>
              <w:t>Druh pozemku</w:t>
            </w:r>
          </w:p>
        </w:tc>
      </w:tr>
      <w:tr w:rsidR="000A72F2" w:rsidRPr="000A72F2" w14:paraId="32A6486C" w14:textId="77777777" w:rsidTr="000A72F2">
        <w:tc>
          <w:tcPr>
            <w:tcW w:w="1119" w:type="dxa"/>
          </w:tcPr>
          <w:p w14:paraId="10D4F5BF" w14:textId="65E81A76" w:rsidR="00AF0104" w:rsidRPr="000A72F2" w:rsidRDefault="00AF0104" w:rsidP="00BE5165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Cs w:val="24"/>
              </w:rPr>
            </w:pPr>
            <w:r w:rsidRPr="000A72F2">
              <w:t>612014</w:t>
            </w:r>
          </w:p>
        </w:tc>
        <w:tc>
          <w:tcPr>
            <w:tcW w:w="1824" w:type="dxa"/>
          </w:tcPr>
          <w:p w14:paraId="54E465FF" w14:textId="5C6E8B06" w:rsidR="00AF0104" w:rsidRPr="000A72F2" w:rsidRDefault="00AF0104" w:rsidP="00BE5165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Cs w:val="24"/>
              </w:rPr>
            </w:pPr>
            <w:r w:rsidRPr="000A72F2">
              <w:t>Starý Lískovec</w:t>
            </w:r>
          </w:p>
        </w:tc>
        <w:tc>
          <w:tcPr>
            <w:tcW w:w="1560" w:type="dxa"/>
          </w:tcPr>
          <w:p w14:paraId="5929B7A9" w14:textId="2E3A0C1E" w:rsidR="00AF0104" w:rsidRPr="000A72F2" w:rsidRDefault="00AF0104" w:rsidP="00BE5165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Cs w:val="24"/>
              </w:rPr>
            </w:pPr>
            <w:r w:rsidRPr="000A72F2">
              <w:t>1678/105</w:t>
            </w:r>
          </w:p>
        </w:tc>
        <w:tc>
          <w:tcPr>
            <w:tcW w:w="2693" w:type="dxa"/>
          </w:tcPr>
          <w:p w14:paraId="3077A7EF" w14:textId="2BAD90E0" w:rsidR="00AF0104" w:rsidRPr="000A72F2" w:rsidRDefault="000A72F2" w:rsidP="000A72F2">
            <w:pPr>
              <w:pStyle w:val="ZkladntextIMP"/>
              <w:spacing w:line="240" w:lineRule="auto"/>
              <w:jc w:val="center"/>
              <w:outlineLvl w:val="0"/>
              <w:rPr>
                <w:color w:val="FF0000"/>
                <w:szCs w:val="24"/>
              </w:rPr>
            </w:pPr>
            <w:r w:rsidRPr="000A72F2">
              <w:t>3</w:t>
            </w:r>
          </w:p>
        </w:tc>
        <w:tc>
          <w:tcPr>
            <w:tcW w:w="2013" w:type="dxa"/>
          </w:tcPr>
          <w:p w14:paraId="797257FC" w14:textId="77777777" w:rsidR="00AF0104" w:rsidRPr="000A72F2" w:rsidRDefault="00AF0104" w:rsidP="00BE5165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Cs w:val="24"/>
              </w:rPr>
            </w:pPr>
            <w:r w:rsidRPr="000A72F2">
              <w:t>ostatní plocha</w:t>
            </w:r>
          </w:p>
        </w:tc>
      </w:tr>
      <w:tr w:rsidR="000A72F2" w:rsidRPr="000A72F2" w14:paraId="0A82361F" w14:textId="77777777" w:rsidTr="000A72F2">
        <w:tc>
          <w:tcPr>
            <w:tcW w:w="1119" w:type="dxa"/>
          </w:tcPr>
          <w:p w14:paraId="3035240A" w14:textId="51C552C5" w:rsidR="00AF0104" w:rsidRPr="000A72F2" w:rsidRDefault="000A72F2" w:rsidP="00BE5165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Cs w:val="24"/>
              </w:rPr>
            </w:pPr>
            <w:r w:rsidRPr="000A72F2">
              <w:t>612014</w:t>
            </w:r>
          </w:p>
        </w:tc>
        <w:tc>
          <w:tcPr>
            <w:tcW w:w="1824" w:type="dxa"/>
          </w:tcPr>
          <w:p w14:paraId="01B44E15" w14:textId="1E77DCB9" w:rsidR="00AF0104" w:rsidRPr="000A72F2" w:rsidRDefault="000A72F2" w:rsidP="00BE5165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Cs w:val="24"/>
              </w:rPr>
            </w:pPr>
            <w:r w:rsidRPr="000A72F2">
              <w:t>Starý Lískovec</w:t>
            </w:r>
          </w:p>
        </w:tc>
        <w:tc>
          <w:tcPr>
            <w:tcW w:w="1560" w:type="dxa"/>
          </w:tcPr>
          <w:p w14:paraId="7D2422D0" w14:textId="78E6F9CD" w:rsidR="00AF0104" w:rsidRPr="000A72F2" w:rsidRDefault="000A72F2" w:rsidP="00BE5165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Cs w:val="24"/>
              </w:rPr>
            </w:pPr>
            <w:r w:rsidRPr="000A72F2">
              <w:t>1678/189</w:t>
            </w:r>
          </w:p>
        </w:tc>
        <w:tc>
          <w:tcPr>
            <w:tcW w:w="2693" w:type="dxa"/>
          </w:tcPr>
          <w:p w14:paraId="6E5885B1" w14:textId="1374C820" w:rsidR="00AF0104" w:rsidRPr="000A72F2" w:rsidRDefault="000A72F2" w:rsidP="000A72F2">
            <w:pPr>
              <w:pStyle w:val="ZkladntextIMP"/>
              <w:spacing w:line="240" w:lineRule="auto"/>
              <w:jc w:val="center"/>
              <w:outlineLvl w:val="0"/>
              <w:rPr>
                <w:color w:val="FF0000"/>
                <w:szCs w:val="24"/>
              </w:rPr>
            </w:pPr>
            <w:r w:rsidRPr="000A72F2">
              <w:t>30</w:t>
            </w:r>
          </w:p>
        </w:tc>
        <w:tc>
          <w:tcPr>
            <w:tcW w:w="2013" w:type="dxa"/>
          </w:tcPr>
          <w:p w14:paraId="550DB915" w14:textId="77777777" w:rsidR="00AF0104" w:rsidRPr="000A72F2" w:rsidRDefault="00AF0104" w:rsidP="00BE5165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Cs w:val="24"/>
              </w:rPr>
            </w:pPr>
            <w:r w:rsidRPr="000A72F2">
              <w:t>ostatní plocha</w:t>
            </w:r>
          </w:p>
        </w:tc>
      </w:tr>
      <w:tr w:rsidR="000A72F2" w:rsidRPr="000A72F2" w14:paraId="734F0B3B" w14:textId="77777777" w:rsidTr="000A72F2">
        <w:tc>
          <w:tcPr>
            <w:tcW w:w="1119" w:type="dxa"/>
          </w:tcPr>
          <w:p w14:paraId="4062EE6C" w14:textId="72D87969" w:rsidR="00AF0104" w:rsidRPr="000A72F2" w:rsidRDefault="000A72F2" w:rsidP="00BE5165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Cs w:val="24"/>
              </w:rPr>
            </w:pPr>
            <w:r w:rsidRPr="000A72F2">
              <w:t>610283</w:t>
            </w:r>
          </w:p>
        </w:tc>
        <w:tc>
          <w:tcPr>
            <w:tcW w:w="1824" w:type="dxa"/>
          </w:tcPr>
          <w:p w14:paraId="2E6170B0" w14:textId="4C640FAE" w:rsidR="00AF0104" w:rsidRPr="000A72F2" w:rsidRDefault="000A72F2" w:rsidP="00BE5165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Cs w:val="24"/>
              </w:rPr>
            </w:pPr>
            <w:r w:rsidRPr="000A72F2">
              <w:t>Nový Lískovec</w:t>
            </w:r>
          </w:p>
        </w:tc>
        <w:tc>
          <w:tcPr>
            <w:tcW w:w="1560" w:type="dxa"/>
          </w:tcPr>
          <w:p w14:paraId="6B2CE667" w14:textId="50331885" w:rsidR="00AF0104" w:rsidRPr="000A72F2" w:rsidRDefault="000A72F2" w:rsidP="00BE5165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Cs w:val="24"/>
              </w:rPr>
            </w:pPr>
            <w:r w:rsidRPr="000A72F2">
              <w:t>2279/21</w:t>
            </w:r>
          </w:p>
        </w:tc>
        <w:tc>
          <w:tcPr>
            <w:tcW w:w="2693" w:type="dxa"/>
          </w:tcPr>
          <w:p w14:paraId="348FEEC9" w14:textId="344BA509" w:rsidR="00AF0104" w:rsidRPr="000A72F2" w:rsidRDefault="000A72F2" w:rsidP="000A72F2">
            <w:pPr>
              <w:pStyle w:val="ZkladntextIMP"/>
              <w:spacing w:line="240" w:lineRule="auto"/>
              <w:jc w:val="center"/>
              <w:outlineLvl w:val="0"/>
              <w:rPr>
                <w:color w:val="FF0000"/>
                <w:szCs w:val="24"/>
              </w:rPr>
            </w:pPr>
            <w:r w:rsidRPr="000A72F2">
              <w:t>6</w:t>
            </w:r>
          </w:p>
        </w:tc>
        <w:tc>
          <w:tcPr>
            <w:tcW w:w="2013" w:type="dxa"/>
          </w:tcPr>
          <w:p w14:paraId="10C8681E" w14:textId="77777777" w:rsidR="00AF0104" w:rsidRPr="000A72F2" w:rsidRDefault="00AF0104" w:rsidP="00BE5165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Cs w:val="24"/>
              </w:rPr>
            </w:pPr>
            <w:r w:rsidRPr="000A72F2">
              <w:t>ostatní plocha</w:t>
            </w:r>
          </w:p>
        </w:tc>
      </w:tr>
      <w:tr w:rsidR="00AF0104" w:rsidRPr="000A72F2" w14:paraId="0D887CF9" w14:textId="77777777" w:rsidTr="00AF0104">
        <w:tc>
          <w:tcPr>
            <w:tcW w:w="1119" w:type="dxa"/>
          </w:tcPr>
          <w:p w14:paraId="3A6EC973" w14:textId="77777777" w:rsidR="00AF0104" w:rsidRPr="000A72F2" w:rsidRDefault="00AF0104" w:rsidP="00BE5165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Cs w:val="24"/>
              </w:rPr>
            </w:pPr>
            <w:r w:rsidRPr="000A72F2">
              <w:rPr>
                <w:b/>
              </w:rPr>
              <w:t>Celkem</w:t>
            </w:r>
          </w:p>
        </w:tc>
        <w:tc>
          <w:tcPr>
            <w:tcW w:w="8090" w:type="dxa"/>
            <w:gridSpan w:val="4"/>
          </w:tcPr>
          <w:p w14:paraId="473313B9" w14:textId="5FC25168" w:rsidR="00AF0104" w:rsidRPr="000A72F2" w:rsidRDefault="000A72F2" w:rsidP="00BE5165">
            <w:pPr>
              <w:pStyle w:val="ZkladntextIMP"/>
              <w:spacing w:line="240" w:lineRule="auto"/>
              <w:jc w:val="center"/>
              <w:outlineLvl w:val="0"/>
              <w:rPr>
                <w:b/>
                <w:color w:val="FF0000"/>
                <w:szCs w:val="24"/>
              </w:rPr>
            </w:pPr>
            <w:r w:rsidRPr="000A72F2">
              <w:rPr>
                <w:b/>
              </w:rPr>
              <w:t>39</w:t>
            </w:r>
            <w:r w:rsidR="00AF0104" w:rsidRPr="000A72F2">
              <w:rPr>
                <w:b/>
              </w:rPr>
              <w:t xml:space="preserve"> </w:t>
            </w:r>
            <w:r w:rsidRPr="000A72F2">
              <w:rPr>
                <w:b/>
              </w:rPr>
              <w:t>m²</w:t>
            </w:r>
          </w:p>
        </w:tc>
      </w:tr>
    </w:tbl>
    <w:p w14:paraId="482F0AFD" w14:textId="3AA6B841" w:rsidR="00AF0104" w:rsidRDefault="00AF0104" w:rsidP="00AF0104">
      <w:pPr>
        <w:pStyle w:val="ZkladntextIMP"/>
        <w:spacing w:line="240" w:lineRule="auto"/>
        <w:jc w:val="both"/>
        <w:outlineLvl w:val="0"/>
        <w:rPr>
          <w:color w:val="FF0000"/>
          <w:szCs w:val="24"/>
        </w:rPr>
      </w:pPr>
    </w:p>
    <w:p w14:paraId="28F75CCA" w14:textId="77777777" w:rsidR="00902707" w:rsidRPr="000A72F2" w:rsidRDefault="00902707" w:rsidP="00AF0104">
      <w:pPr>
        <w:pStyle w:val="ZkladntextIMP"/>
        <w:spacing w:line="240" w:lineRule="auto"/>
        <w:jc w:val="both"/>
        <w:outlineLvl w:val="0"/>
        <w:rPr>
          <w:color w:val="FF0000"/>
          <w:szCs w:val="24"/>
        </w:rPr>
      </w:pPr>
    </w:p>
    <w:p w14:paraId="4FC55E08" w14:textId="77777777" w:rsidR="00AF0104" w:rsidRPr="000A72F2" w:rsidRDefault="00AF0104" w:rsidP="00EB47A3">
      <w:pPr>
        <w:pStyle w:val="Odstavecseseznamem"/>
        <w:numPr>
          <w:ilvl w:val="0"/>
          <w:numId w:val="4"/>
        </w:numPr>
        <w:rPr>
          <w:b/>
          <w:u w:val="single"/>
        </w:rPr>
      </w:pPr>
      <w:r w:rsidRPr="000A72F2">
        <w:t xml:space="preserve">V soupisu pronajatého majetku uvedeného v Příloze 4.2/D Pozemky – </w:t>
      </w:r>
      <w:r w:rsidRPr="000A72F2">
        <w:rPr>
          <w:b/>
          <w:i/>
        </w:rPr>
        <w:t>se upravuje výměra</w:t>
      </w:r>
      <w:r w:rsidRPr="000A72F2">
        <w:t xml:space="preserve"> pronajaté plochy takto:</w:t>
      </w:r>
    </w:p>
    <w:p w14:paraId="61B535BE" w14:textId="77777777" w:rsidR="00AF0104" w:rsidRPr="000A72F2" w:rsidRDefault="00AF0104" w:rsidP="00AF0104">
      <w:pPr>
        <w:pStyle w:val="ZkladntextIMP"/>
        <w:spacing w:line="240" w:lineRule="auto"/>
        <w:jc w:val="both"/>
        <w:outlineLvl w:val="0"/>
        <w:rPr>
          <w:color w:val="FF0000"/>
          <w:szCs w:val="24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01"/>
        <w:gridCol w:w="1842"/>
        <w:gridCol w:w="1418"/>
        <w:gridCol w:w="1134"/>
        <w:gridCol w:w="1843"/>
        <w:gridCol w:w="1871"/>
      </w:tblGrid>
      <w:tr w:rsidR="000A72F2" w:rsidRPr="000A72F2" w14:paraId="000D043E" w14:textId="77777777" w:rsidTr="000A72F2">
        <w:tc>
          <w:tcPr>
            <w:tcW w:w="1101" w:type="dxa"/>
          </w:tcPr>
          <w:p w14:paraId="7FDB95E2" w14:textId="77777777" w:rsidR="00AF0104" w:rsidRPr="000A72F2" w:rsidRDefault="00AF0104" w:rsidP="000A72F2">
            <w:pPr>
              <w:pStyle w:val="ZkladntextIMP"/>
              <w:spacing w:line="240" w:lineRule="auto"/>
              <w:outlineLvl w:val="0"/>
              <w:rPr>
                <w:b/>
                <w:color w:val="FF0000"/>
                <w:szCs w:val="24"/>
              </w:rPr>
            </w:pPr>
            <w:r w:rsidRPr="000A72F2">
              <w:rPr>
                <w:b/>
              </w:rPr>
              <w:t>Kód KU</w:t>
            </w:r>
          </w:p>
        </w:tc>
        <w:tc>
          <w:tcPr>
            <w:tcW w:w="1842" w:type="dxa"/>
          </w:tcPr>
          <w:p w14:paraId="2611F378" w14:textId="77777777" w:rsidR="00AF0104" w:rsidRPr="000A72F2" w:rsidRDefault="00AF0104" w:rsidP="00BE5165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Cs w:val="24"/>
              </w:rPr>
            </w:pPr>
            <w:r w:rsidRPr="000A72F2">
              <w:rPr>
                <w:b/>
              </w:rPr>
              <w:t>Kat. úz.</w:t>
            </w:r>
          </w:p>
        </w:tc>
        <w:tc>
          <w:tcPr>
            <w:tcW w:w="1418" w:type="dxa"/>
          </w:tcPr>
          <w:p w14:paraId="19B5F985" w14:textId="77777777" w:rsidR="00AF0104" w:rsidRPr="000A72F2" w:rsidRDefault="00AF0104" w:rsidP="00BE5165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Cs w:val="24"/>
              </w:rPr>
            </w:pPr>
            <w:r w:rsidRPr="000A72F2">
              <w:rPr>
                <w:b/>
              </w:rPr>
              <w:t>Parcela číslo</w:t>
            </w:r>
          </w:p>
        </w:tc>
        <w:tc>
          <w:tcPr>
            <w:tcW w:w="1134" w:type="dxa"/>
          </w:tcPr>
          <w:p w14:paraId="75321C42" w14:textId="62D85770" w:rsidR="00AF0104" w:rsidRPr="000A72F2" w:rsidRDefault="00AF0104" w:rsidP="00BE5165">
            <w:pPr>
              <w:pStyle w:val="ZkladntextIMP"/>
              <w:spacing w:line="240" w:lineRule="auto"/>
              <w:outlineLvl w:val="0"/>
              <w:rPr>
                <w:b/>
                <w:color w:val="FF0000"/>
                <w:szCs w:val="24"/>
              </w:rPr>
            </w:pPr>
            <w:r w:rsidRPr="000A72F2">
              <w:rPr>
                <w:b/>
              </w:rPr>
              <w:t>Výměra (m</w:t>
            </w:r>
            <w:r w:rsidRPr="000A72F2">
              <w:rPr>
                <w:b/>
                <w:szCs w:val="24"/>
              </w:rPr>
              <w:t>²</w:t>
            </w:r>
            <w:r w:rsidRPr="000A72F2">
              <w:rPr>
                <w:b/>
              </w:rPr>
              <w:t>)</w:t>
            </w:r>
          </w:p>
        </w:tc>
        <w:tc>
          <w:tcPr>
            <w:tcW w:w="1843" w:type="dxa"/>
          </w:tcPr>
          <w:p w14:paraId="1E7311FB" w14:textId="473F6AFA" w:rsidR="00AF0104" w:rsidRPr="000A72F2" w:rsidRDefault="00AF0104" w:rsidP="00BE5165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Cs w:val="24"/>
              </w:rPr>
            </w:pPr>
            <w:r w:rsidRPr="000A72F2">
              <w:rPr>
                <w:b/>
              </w:rPr>
              <w:t>Nová výměra (m</w:t>
            </w:r>
            <w:r w:rsidRPr="000A72F2">
              <w:rPr>
                <w:b/>
                <w:szCs w:val="24"/>
              </w:rPr>
              <w:t>²</w:t>
            </w:r>
            <w:r w:rsidRPr="000A72F2">
              <w:rPr>
                <w:b/>
              </w:rPr>
              <w:t>)</w:t>
            </w:r>
          </w:p>
        </w:tc>
        <w:tc>
          <w:tcPr>
            <w:tcW w:w="1871" w:type="dxa"/>
          </w:tcPr>
          <w:p w14:paraId="3F85835B" w14:textId="77777777" w:rsidR="00AF0104" w:rsidRPr="000A72F2" w:rsidRDefault="00AF0104" w:rsidP="00BE5165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Cs w:val="24"/>
              </w:rPr>
            </w:pPr>
            <w:r w:rsidRPr="000A72F2">
              <w:rPr>
                <w:b/>
              </w:rPr>
              <w:t>Druh pozemku</w:t>
            </w:r>
          </w:p>
        </w:tc>
      </w:tr>
      <w:tr w:rsidR="000A72F2" w:rsidRPr="000A72F2" w14:paraId="3C88DB4B" w14:textId="77777777" w:rsidTr="000A72F2">
        <w:tc>
          <w:tcPr>
            <w:tcW w:w="1101" w:type="dxa"/>
          </w:tcPr>
          <w:p w14:paraId="0E686B42" w14:textId="34525150" w:rsidR="00AF0104" w:rsidRPr="000A72F2" w:rsidRDefault="000A72F2" w:rsidP="000A72F2">
            <w:pPr>
              <w:pStyle w:val="ZkladntextIMP"/>
              <w:spacing w:line="240" w:lineRule="auto"/>
              <w:outlineLvl w:val="0"/>
              <w:rPr>
                <w:color w:val="FF0000"/>
                <w:szCs w:val="24"/>
              </w:rPr>
            </w:pPr>
            <w:r w:rsidRPr="000A72F2">
              <w:t>612014</w:t>
            </w:r>
          </w:p>
        </w:tc>
        <w:tc>
          <w:tcPr>
            <w:tcW w:w="1842" w:type="dxa"/>
          </w:tcPr>
          <w:p w14:paraId="56E78750" w14:textId="45D0D88A" w:rsidR="00AF0104" w:rsidRPr="000A72F2" w:rsidRDefault="000A72F2" w:rsidP="000A72F2">
            <w:pPr>
              <w:pStyle w:val="ZkladntextIMP"/>
              <w:spacing w:line="240" w:lineRule="auto"/>
              <w:outlineLvl w:val="0"/>
              <w:rPr>
                <w:color w:val="FF0000"/>
                <w:szCs w:val="24"/>
              </w:rPr>
            </w:pPr>
            <w:r w:rsidRPr="000A72F2">
              <w:t>Starý Lískovec</w:t>
            </w:r>
          </w:p>
        </w:tc>
        <w:tc>
          <w:tcPr>
            <w:tcW w:w="1418" w:type="dxa"/>
          </w:tcPr>
          <w:p w14:paraId="0B3EE260" w14:textId="5382CF74" w:rsidR="00AF0104" w:rsidRPr="000A72F2" w:rsidRDefault="00AF0104" w:rsidP="00BE5165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Cs w:val="24"/>
              </w:rPr>
            </w:pPr>
            <w:r w:rsidRPr="000A72F2">
              <w:t>1</w:t>
            </w:r>
            <w:r w:rsidR="000A72F2" w:rsidRPr="000A72F2">
              <w:t>678/188</w:t>
            </w:r>
          </w:p>
        </w:tc>
        <w:tc>
          <w:tcPr>
            <w:tcW w:w="1134" w:type="dxa"/>
          </w:tcPr>
          <w:p w14:paraId="067F23C4" w14:textId="731802E5" w:rsidR="00AF0104" w:rsidRPr="000A72F2" w:rsidRDefault="000A72F2" w:rsidP="00BE5165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Cs w:val="24"/>
              </w:rPr>
            </w:pPr>
            <w:r w:rsidRPr="000A72F2">
              <w:t>42</w:t>
            </w:r>
          </w:p>
        </w:tc>
        <w:tc>
          <w:tcPr>
            <w:tcW w:w="1843" w:type="dxa"/>
          </w:tcPr>
          <w:p w14:paraId="568BD418" w14:textId="285C37F4" w:rsidR="00AF0104" w:rsidRPr="000A72F2" w:rsidRDefault="000A72F2" w:rsidP="00BE5165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Cs w:val="24"/>
              </w:rPr>
            </w:pPr>
            <w:r w:rsidRPr="000A72F2">
              <w:rPr>
                <w:szCs w:val="24"/>
              </w:rPr>
              <w:t>72</w:t>
            </w:r>
          </w:p>
        </w:tc>
        <w:tc>
          <w:tcPr>
            <w:tcW w:w="1871" w:type="dxa"/>
          </w:tcPr>
          <w:p w14:paraId="4D5477E8" w14:textId="77777777" w:rsidR="00AF0104" w:rsidRPr="000A72F2" w:rsidRDefault="00AF0104" w:rsidP="00BE5165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Cs w:val="24"/>
              </w:rPr>
            </w:pPr>
            <w:r w:rsidRPr="000A72F2">
              <w:t>ostatní plocha</w:t>
            </w:r>
          </w:p>
        </w:tc>
      </w:tr>
      <w:tr w:rsidR="000A72F2" w:rsidRPr="000A72F2" w14:paraId="55265201" w14:textId="77777777" w:rsidTr="000A72F2">
        <w:tc>
          <w:tcPr>
            <w:tcW w:w="1101" w:type="dxa"/>
          </w:tcPr>
          <w:p w14:paraId="0816DFF3" w14:textId="2A8AB941" w:rsidR="000A72F2" w:rsidRPr="000A72F2" w:rsidRDefault="000A72F2" w:rsidP="000A72F2">
            <w:pPr>
              <w:pStyle w:val="ZkladntextIMP"/>
              <w:spacing w:line="240" w:lineRule="auto"/>
              <w:outlineLvl w:val="0"/>
            </w:pPr>
            <w:r w:rsidRPr="000A72F2">
              <w:t>610283</w:t>
            </w:r>
          </w:p>
        </w:tc>
        <w:tc>
          <w:tcPr>
            <w:tcW w:w="1842" w:type="dxa"/>
          </w:tcPr>
          <w:p w14:paraId="709A326F" w14:textId="3579019E" w:rsidR="000A72F2" w:rsidRPr="000A72F2" w:rsidRDefault="000A72F2" w:rsidP="00BE5165">
            <w:pPr>
              <w:pStyle w:val="ZkladntextIMP"/>
              <w:spacing w:line="240" w:lineRule="auto"/>
              <w:jc w:val="both"/>
              <w:outlineLvl w:val="0"/>
            </w:pPr>
            <w:r w:rsidRPr="000A72F2">
              <w:t>Nový Lískovec</w:t>
            </w:r>
          </w:p>
        </w:tc>
        <w:tc>
          <w:tcPr>
            <w:tcW w:w="1418" w:type="dxa"/>
          </w:tcPr>
          <w:p w14:paraId="668DBF43" w14:textId="7EAC9065" w:rsidR="000A72F2" w:rsidRPr="000A72F2" w:rsidRDefault="000A72F2" w:rsidP="00BE5165">
            <w:pPr>
              <w:pStyle w:val="ZkladntextIMP"/>
              <w:spacing w:line="240" w:lineRule="auto"/>
              <w:jc w:val="both"/>
              <w:outlineLvl w:val="0"/>
            </w:pPr>
            <w:r w:rsidRPr="000A72F2">
              <w:t>2162/4</w:t>
            </w:r>
          </w:p>
        </w:tc>
        <w:tc>
          <w:tcPr>
            <w:tcW w:w="1134" w:type="dxa"/>
          </w:tcPr>
          <w:p w14:paraId="66EF5FC1" w14:textId="5C2D77E3" w:rsidR="000A72F2" w:rsidRPr="000A72F2" w:rsidRDefault="000A72F2" w:rsidP="00BE5165">
            <w:pPr>
              <w:pStyle w:val="ZkladntextIMP"/>
              <w:spacing w:line="240" w:lineRule="auto"/>
              <w:jc w:val="both"/>
              <w:outlineLvl w:val="0"/>
            </w:pPr>
            <w:r w:rsidRPr="000A72F2">
              <w:t>506</w:t>
            </w:r>
          </w:p>
        </w:tc>
        <w:tc>
          <w:tcPr>
            <w:tcW w:w="1843" w:type="dxa"/>
          </w:tcPr>
          <w:p w14:paraId="083956F8" w14:textId="6207D8D2" w:rsidR="000A72F2" w:rsidRPr="000A72F2" w:rsidRDefault="000A72F2" w:rsidP="00BE5165">
            <w:pPr>
              <w:pStyle w:val="ZkladntextIMP"/>
              <w:spacing w:line="240" w:lineRule="auto"/>
              <w:jc w:val="both"/>
              <w:outlineLvl w:val="0"/>
            </w:pPr>
            <w:r w:rsidRPr="000A72F2">
              <w:t>512</w:t>
            </w:r>
          </w:p>
        </w:tc>
        <w:tc>
          <w:tcPr>
            <w:tcW w:w="1871" w:type="dxa"/>
          </w:tcPr>
          <w:p w14:paraId="1ACA1222" w14:textId="4C16C841" w:rsidR="000A72F2" w:rsidRPr="000A72F2" w:rsidRDefault="006A1284" w:rsidP="00BE5165">
            <w:pPr>
              <w:pStyle w:val="ZkladntextIMP"/>
              <w:spacing w:line="240" w:lineRule="auto"/>
              <w:jc w:val="both"/>
              <w:outlineLvl w:val="0"/>
            </w:pPr>
            <w:r>
              <w:t>o</w:t>
            </w:r>
            <w:r w:rsidR="000A72F2" w:rsidRPr="000A72F2">
              <w:t>statní plocha – manipulační plocha</w:t>
            </w:r>
          </w:p>
        </w:tc>
      </w:tr>
      <w:tr w:rsidR="000A72F2" w:rsidRPr="000A72F2" w14:paraId="0959ACAC" w14:textId="77777777" w:rsidTr="000A72F2">
        <w:tc>
          <w:tcPr>
            <w:tcW w:w="1101" w:type="dxa"/>
          </w:tcPr>
          <w:p w14:paraId="0663ECE3" w14:textId="3277E3F6" w:rsidR="000A72F2" w:rsidRPr="000A72F2" w:rsidRDefault="000A72F2" w:rsidP="00BE5165">
            <w:pPr>
              <w:pStyle w:val="ZkladntextIMP"/>
              <w:spacing w:line="240" w:lineRule="auto"/>
              <w:jc w:val="both"/>
              <w:outlineLvl w:val="0"/>
              <w:rPr>
                <w:b/>
              </w:rPr>
            </w:pPr>
            <w:r w:rsidRPr="000A72F2">
              <w:rPr>
                <w:b/>
              </w:rPr>
              <w:t>Celkem</w:t>
            </w:r>
          </w:p>
        </w:tc>
        <w:tc>
          <w:tcPr>
            <w:tcW w:w="8108" w:type="dxa"/>
            <w:gridSpan w:val="5"/>
          </w:tcPr>
          <w:p w14:paraId="7D60E5B8" w14:textId="17711C58" w:rsidR="000A72F2" w:rsidRPr="000A72F2" w:rsidRDefault="000A72F2" w:rsidP="000A72F2">
            <w:pPr>
              <w:pStyle w:val="ZkladntextIMP"/>
              <w:spacing w:line="240" w:lineRule="auto"/>
              <w:jc w:val="center"/>
              <w:outlineLvl w:val="0"/>
              <w:rPr>
                <w:b/>
              </w:rPr>
            </w:pPr>
            <w:r w:rsidRPr="000A72F2">
              <w:rPr>
                <w:b/>
              </w:rPr>
              <w:t>36 m</w:t>
            </w:r>
            <w:r w:rsidRPr="000A72F2">
              <w:rPr>
                <w:b/>
                <w:szCs w:val="24"/>
              </w:rPr>
              <w:t>²</w:t>
            </w:r>
          </w:p>
        </w:tc>
      </w:tr>
    </w:tbl>
    <w:p w14:paraId="6951A82E" w14:textId="77777777" w:rsidR="00AF0104" w:rsidRPr="00AF0104" w:rsidRDefault="00AF0104" w:rsidP="00AF0104">
      <w:pPr>
        <w:pStyle w:val="ZkladntextIMP"/>
        <w:spacing w:line="240" w:lineRule="auto"/>
        <w:jc w:val="both"/>
        <w:outlineLvl w:val="0"/>
        <w:rPr>
          <w:color w:val="FF0000"/>
          <w:szCs w:val="24"/>
          <w:highlight w:val="yellow"/>
        </w:rPr>
      </w:pPr>
    </w:p>
    <w:p w14:paraId="05AF15E6" w14:textId="69E604DF" w:rsidR="00D05B39" w:rsidRDefault="00D05B39" w:rsidP="00BC7290">
      <w:pPr>
        <w:jc w:val="both"/>
        <w:rPr>
          <w:sz w:val="24"/>
          <w:szCs w:val="24"/>
          <w:highlight w:val="yellow"/>
        </w:rPr>
      </w:pPr>
    </w:p>
    <w:p w14:paraId="63A9D59F" w14:textId="77777777" w:rsidR="000A72F2" w:rsidRPr="00176B4E" w:rsidRDefault="000A72F2" w:rsidP="00EB47A3">
      <w:pPr>
        <w:pStyle w:val="Odstavecseseznamem"/>
        <w:numPr>
          <w:ilvl w:val="0"/>
          <w:numId w:val="1"/>
        </w:numPr>
        <w:ind w:left="360"/>
        <w:jc w:val="both"/>
        <w:outlineLvl w:val="0"/>
      </w:pPr>
      <w:r w:rsidRPr="00176B4E">
        <w:rPr>
          <w:b/>
          <w:u w:val="single"/>
        </w:rPr>
        <w:t>Změna v soupisu pronajatého majetku uvedeného v příloze 4.2/D Pozemky</w:t>
      </w:r>
    </w:p>
    <w:p w14:paraId="05752A7A" w14:textId="54DB1C8D" w:rsidR="000A72F2" w:rsidRDefault="000A72F2" w:rsidP="000A72F2">
      <w:pPr>
        <w:jc w:val="both"/>
        <w:rPr>
          <w:sz w:val="22"/>
          <w:szCs w:val="22"/>
        </w:rPr>
      </w:pPr>
      <w:r w:rsidRPr="00176B4E">
        <w:rPr>
          <w:sz w:val="22"/>
          <w:szCs w:val="22"/>
        </w:rPr>
        <w:t xml:space="preserve"> </w:t>
      </w:r>
    </w:p>
    <w:p w14:paraId="74E341BC" w14:textId="77777777" w:rsidR="00902707" w:rsidRPr="00176B4E" w:rsidRDefault="00902707" w:rsidP="000A72F2">
      <w:pPr>
        <w:jc w:val="both"/>
        <w:rPr>
          <w:color w:val="FF0000"/>
          <w:sz w:val="22"/>
          <w:szCs w:val="22"/>
        </w:rPr>
      </w:pPr>
    </w:p>
    <w:p w14:paraId="7AEB4B81" w14:textId="77777777" w:rsidR="000A72F2" w:rsidRPr="000A72F2" w:rsidRDefault="000A72F2" w:rsidP="000A72F2">
      <w:pPr>
        <w:rPr>
          <w:sz w:val="22"/>
          <w:szCs w:val="22"/>
        </w:rPr>
      </w:pPr>
      <w:r w:rsidRPr="000A72F2">
        <w:rPr>
          <w:sz w:val="22"/>
          <w:szCs w:val="22"/>
        </w:rPr>
        <w:t xml:space="preserve">V katastru nemovitostí byly provedeny změny související s obnovou katastrálního operátu. </w:t>
      </w:r>
    </w:p>
    <w:p w14:paraId="0AFF34AA" w14:textId="2111A148" w:rsidR="000A72F2" w:rsidRPr="000A72F2" w:rsidRDefault="000A72F2" w:rsidP="000A72F2">
      <w:pPr>
        <w:rPr>
          <w:sz w:val="22"/>
          <w:szCs w:val="22"/>
        </w:rPr>
      </w:pPr>
      <w:r>
        <w:rPr>
          <w:sz w:val="22"/>
          <w:szCs w:val="22"/>
        </w:rPr>
        <w:t>Byla zjištěna změna ve výměře pozemku p.č.165/2 v k.ú. Bradlné.</w:t>
      </w:r>
    </w:p>
    <w:p w14:paraId="7B941EF1" w14:textId="77777777" w:rsidR="000A72F2" w:rsidRPr="000A72F2" w:rsidRDefault="000A72F2" w:rsidP="000A72F2">
      <w:pPr>
        <w:pStyle w:val="Odstavecseseznamem"/>
        <w:ind w:left="360"/>
      </w:pPr>
    </w:p>
    <w:p w14:paraId="1F6131ED" w14:textId="77777777" w:rsidR="000A72F2" w:rsidRPr="000A72F2" w:rsidRDefault="000A72F2" w:rsidP="000A72F2">
      <w:pPr>
        <w:rPr>
          <w:b/>
          <w:sz w:val="22"/>
          <w:szCs w:val="22"/>
          <w:u w:val="single"/>
        </w:rPr>
      </w:pPr>
      <w:r w:rsidRPr="000A72F2">
        <w:rPr>
          <w:sz w:val="22"/>
          <w:szCs w:val="22"/>
        </w:rPr>
        <w:t xml:space="preserve">V soupisu pronajatého majetku uvedeného v Příloze 4.2/D Pozemky – </w:t>
      </w:r>
      <w:r w:rsidRPr="000A72F2">
        <w:rPr>
          <w:b/>
          <w:i/>
          <w:sz w:val="22"/>
          <w:szCs w:val="22"/>
        </w:rPr>
        <w:t>se upravuje výměra</w:t>
      </w:r>
      <w:r w:rsidRPr="000A72F2">
        <w:rPr>
          <w:sz w:val="22"/>
          <w:szCs w:val="22"/>
        </w:rPr>
        <w:t xml:space="preserve"> pronajaté plochy takto:</w:t>
      </w:r>
    </w:p>
    <w:p w14:paraId="6EC52384" w14:textId="00FAFFCB" w:rsidR="000A72F2" w:rsidRDefault="000A72F2" w:rsidP="000A72F2">
      <w:pPr>
        <w:pStyle w:val="ZkladntextIMP"/>
        <w:spacing w:line="240" w:lineRule="auto"/>
        <w:jc w:val="both"/>
        <w:outlineLvl w:val="0"/>
        <w:rPr>
          <w:color w:val="FF0000"/>
          <w:szCs w:val="24"/>
        </w:rPr>
      </w:pPr>
    </w:p>
    <w:p w14:paraId="3833C4EC" w14:textId="77777777" w:rsidR="00902707" w:rsidRPr="000A72F2" w:rsidRDefault="00902707" w:rsidP="000A72F2">
      <w:pPr>
        <w:pStyle w:val="ZkladntextIMP"/>
        <w:spacing w:line="240" w:lineRule="auto"/>
        <w:jc w:val="both"/>
        <w:outlineLvl w:val="0"/>
        <w:rPr>
          <w:color w:val="FF0000"/>
          <w:szCs w:val="24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01"/>
        <w:gridCol w:w="1842"/>
        <w:gridCol w:w="1418"/>
        <w:gridCol w:w="1134"/>
        <w:gridCol w:w="1843"/>
        <w:gridCol w:w="1871"/>
      </w:tblGrid>
      <w:tr w:rsidR="000A72F2" w:rsidRPr="000A72F2" w14:paraId="784BC704" w14:textId="77777777" w:rsidTr="00BE5165">
        <w:tc>
          <w:tcPr>
            <w:tcW w:w="1101" w:type="dxa"/>
          </w:tcPr>
          <w:p w14:paraId="1BF077AA" w14:textId="77777777" w:rsidR="000A72F2" w:rsidRPr="000A72F2" w:rsidRDefault="000A72F2" w:rsidP="00BE5165">
            <w:pPr>
              <w:pStyle w:val="ZkladntextIMP"/>
              <w:spacing w:line="240" w:lineRule="auto"/>
              <w:outlineLvl w:val="0"/>
              <w:rPr>
                <w:b/>
                <w:color w:val="FF0000"/>
                <w:szCs w:val="24"/>
              </w:rPr>
            </w:pPr>
            <w:r w:rsidRPr="000A72F2">
              <w:rPr>
                <w:b/>
              </w:rPr>
              <w:t>Kód KU</w:t>
            </w:r>
          </w:p>
        </w:tc>
        <w:tc>
          <w:tcPr>
            <w:tcW w:w="1842" w:type="dxa"/>
          </w:tcPr>
          <w:p w14:paraId="732B8035" w14:textId="77777777" w:rsidR="000A72F2" w:rsidRPr="000A72F2" w:rsidRDefault="000A72F2" w:rsidP="00BE5165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Cs w:val="24"/>
              </w:rPr>
            </w:pPr>
            <w:r w:rsidRPr="000A72F2">
              <w:rPr>
                <w:b/>
              </w:rPr>
              <w:t>Kat. úz.</w:t>
            </w:r>
          </w:p>
        </w:tc>
        <w:tc>
          <w:tcPr>
            <w:tcW w:w="1418" w:type="dxa"/>
          </w:tcPr>
          <w:p w14:paraId="66E26E15" w14:textId="77777777" w:rsidR="000A72F2" w:rsidRPr="000A72F2" w:rsidRDefault="000A72F2" w:rsidP="00BE5165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Cs w:val="24"/>
              </w:rPr>
            </w:pPr>
            <w:r w:rsidRPr="000A72F2">
              <w:rPr>
                <w:b/>
              </w:rPr>
              <w:t>Parcela číslo</w:t>
            </w:r>
          </w:p>
        </w:tc>
        <w:tc>
          <w:tcPr>
            <w:tcW w:w="1134" w:type="dxa"/>
          </w:tcPr>
          <w:p w14:paraId="17A60D26" w14:textId="77777777" w:rsidR="000A72F2" w:rsidRPr="000A72F2" w:rsidRDefault="000A72F2" w:rsidP="00BE5165">
            <w:pPr>
              <w:pStyle w:val="ZkladntextIMP"/>
              <w:spacing w:line="240" w:lineRule="auto"/>
              <w:outlineLvl w:val="0"/>
              <w:rPr>
                <w:b/>
                <w:color w:val="FF0000"/>
                <w:szCs w:val="24"/>
              </w:rPr>
            </w:pPr>
            <w:r w:rsidRPr="000A72F2">
              <w:rPr>
                <w:b/>
              </w:rPr>
              <w:t>Výměra (m</w:t>
            </w:r>
            <w:r w:rsidRPr="000A72F2">
              <w:rPr>
                <w:b/>
                <w:szCs w:val="24"/>
              </w:rPr>
              <w:t>²</w:t>
            </w:r>
            <w:r w:rsidRPr="000A72F2">
              <w:rPr>
                <w:b/>
              </w:rPr>
              <w:t>)</w:t>
            </w:r>
          </w:p>
        </w:tc>
        <w:tc>
          <w:tcPr>
            <w:tcW w:w="1843" w:type="dxa"/>
          </w:tcPr>
          <w:p w14:paraId="58532566" w14:textId="77777777" w:rsidR="000A72F2" w:rsidRPr="000A72F2" w:rsidRDefault="000A72F2" w:rsidP="00BE5165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Cs w:val="24"/>
              </w:rPr>
            </w:pPr>
            <w:r w:rsidRPr="000A72F2">
              <w:rPr>
                <w:b/>
              </w:rPr>
              <w:t>Nová výměra (m</w:t>
            </w:r>
            <w:r w:rsidRPr="000A72F2">
              <w:rPr>
                <w:b/>
                <w:szCs w:val="24"/>
              </w:rPr>
              <w:t>²</w:t>
            </w:r>
            <w:r w:rsidRPr="000A72F2">
              <w:rPr>
                <w:b/>
              </w:rPr>
              <w:t>)</w:t>
            </w:r>
          </w:p>
        </w:tc>
        <w:tc>
          <w:tcPr>
            <w:tcW w:w="1871" w:type="dxa"/>
          </w:tcPr>
          <w:p w14:paraId="08CE958C" w14:textId="77777777" w:rsidR="000A72F2" w:rsidRPr="000A72F2" w:rsidRDefault="000A72F2" w:rsidP="00BE5165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Cs w:val="24"/>
              </w:rPr>
            </w:pPr>
            <w:r w:rsidRPr="000A72F2">
              <w:rPr>
                <w:b/>
              </w:rPr>
              <w:t>Druh pozemku</w:t>
            </w:r>
          </w:p>
        </w:tc>
      </w:tr>
      <w:tr w:rsidR="000A72F2" w:rsidRPr="000A72F2" w14:paraId="4ABE01E7" w14:textId="77777777" w:rsidTr="00BE5165">
        <w:tc>
          <w:tcPr>
            <w:tcW w:w="1101" w:type="dxa"/>
          </w:tcPr>
          <w:p w14:paraId="0E1ED646" w14:textId="717C2C77" w:rsidR="000A72F2" w:rsidRPr="000A72F2" w:rsidRDefault="000A72F2" w:rsidP="00BE5165">
            <w:pPr>
              <w:pStyle w:val="ZkladntextIMP"/>
              <w:spacing w:line="240" w:lineRule="auto"/>
              <w:outlineLvl w:val="0"/>
              <w:rPr>
                <w:color w:val="FF0000"/>
                <w:szCs w:val="24"/>
              </w:rPr>
            </w:pPr>
            <w:r>
              <w:t>742252</w:t>
            </w:r>
          </w:p>
        </w:tc>
        <w:tc>
          <w:tcPr>
            <w:tcW w:w="1842" w:type="dxa"/>
          </w:tcPr>
          <w:p w14:paraId="500EEB9C" w14:textId="318B4505" w:rsidR="000A72F2" w:rsidRPr="000A72F2" w:rsidRDefault="000A72F2" w:rsidP="00BE5165">
            <w:pPr>
              <w:pStyle w:val="ZkladntextIMP"/>
              <w:spacing w:line="240" w:lineRule="auto"/>
              <w:outlineLvl w:val="0"/>
              <w:rPr>
                <w:color w:val="FF0000"/>
                <w:szCs w:val="24"/>
              </w:rPr>
            </w:pPr>
            <w:r>
              <w:t>Bradlné</w:t>
            </w:r>
          </w:p>
        </w:tc>
        <w:tc>
          <w:tcPr>
            <w:tcW w:w="1418" w:type="dxa"/>
          </w:tcPr>
          <w:p w14:paraId="677191A4" w14:textId="63FEA67B" w:rsidR="000A72F2" w:rsidRPr="000A72F2" w:rsidRDefault="000A72F2" w:rsidP="00BE5165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Cs w:val="24"/>
              </w:rPr>
            </w:pPr>
            <w:r w:rsidRPr="000A72F2">
              <w:t>16</w:t>
            </w:r>
            <w:r>
              <w:t>5/2</w:t>
            </w:r>
          </w:p>
        </w:tc>
        <w:tc>
          <w:tcPr>
            <w:tcW w:w="1134" w:type="dxa"/>
          </w:tcPr>
          <w:p w14:paraId="0AED35D8" w14:textId="09622F80" w:rsidR="000A72F2" w:rsidRPr="000A72F2" w:rsidRDefault="000A72F2" w:rsidP="00BE5165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Cs w:val="24"/>
              </w:rPr>
            </w:pPr>
            <w:r>
              <w:t>30</w:t>
            </w:r>
          </w:p>
        </w:tc>
        <w:tc>
          <w:tcPr>
            <w:tcW w:w="1843" w:type="dxa"/>
          </w:tcPr>
          <w:p w14:paraId="49375D36" w14:textId="36D2E197" w:rsidR="000A72F2" w:rsidRPr="000A72F2" w:rsidRDefault="000A72F2" w:rsidP="00BE5165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Cs w:val="24"/>
              </w:rPr>
            </w:pPr>
            <w:r>
              <w:rPr>
                <w:szCs w:val="24"/>
              </w:rPr>
              <w:t>3</w:t>
            </w:r>
            <w:r w:rsidRPr="000A72F2">
              <w:rPr>
                <w:szCs w:val="24"/>
              </w:rPr>
              <w:t>7</w:t>
            </w:r>
          </w:p>
        </w:tc>
        <w:tc>
          <w:tcPr>
            <w:tcW w:w="1871" w:type="dxa"/>
          </w:tcPr>
          <w:p w14:paraId="6BFFADDE" w14:textId="77777777" w:rsidR="000A72F2" w:rsidRPr="000A72F2" w:rsidRDefault="000A72F2" w:rsidP="00BE5165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Cs w:val="24"/>
              </w:rPr>
            </w:pPr>
            <w:r w:rsidRPr="000A72F2">
              <w:t>ostatní plocha</w:t>
            </w:r>
          </w:p>
        </w:tc>
      </w:tr>
    </w:tbl>
    <w:p w14:paraId="1EAB2990" w14:textId="77777777" w:rsidR="00D5496C" w:rsidRPr="00D5496C" w:rsidRDefault="00D5496C" w:rsidP="00D5496C">
      <w:pPr>
        <w:pStyle w:val="Odstavecseseznamem"/>
        <w:jc w:val="both"/>
        <w:outlineLvl w:val="0"/>
        <w:rPr>
          <w:rFonts w:ascii="Calibri" w:eastAsiaTheme="minorHAnsi" w:hAnsi="Calibri" w:cs="Calibri"/>
        </w:rPr>
      </w:pPr>
    </w:p>
    <w:p w14:paraId="2BC90549" w14:textId="677D8FDC" w:rsidR="00D5496C" w:rsidRDefault="00D5496C" w:rsidP="00D5496C">
      <w:pPr>
        <w:pStyle w:val="Odstavecseseznamem"/>
        <w:jc w:val="both"/>
        <w:outlineLvl w:val="0"/>
        <w:rPr>
          <w:rFonts w:ascii="Calibri" w:eastAsiaTheme="minorHAnsi" w:hAnsi="Calibri" w:cs="Calibri"/>
        </w:rPr>
      </w:pPr>
    </w:p>
    <w:p w14:paraId="5704CB5A" w14:textId="68DBB03F" w:rsidR="00D5496C" w:rsidRDefault="00D5496C" w:rsidP="00D5496C">
      <w:pPr>
        <w:pStyle w:val="Odstavecseseznamem"/>
        <w:jc w:val="both"/>
        <w:outlineLvl w:val="0"/>
        <w:rPr>
          <w:rFonts w:ascii="Calibri" w:eastAsiaTheme="minorHAnsi" w:hAnsi="Calibri" w:cs="Calibri"/>
        </w:rPr>
      </w:pPr>
    </w:p>
    <w:p w14:paraId="4F053FD2" w14:textId="77777777" w:rsidR="00902707" w:rsidRDefault="00902707" w:rsidP="00D5496C">
      <w:pPr>
        <w:pStyle w:val="Odstavecseseznamem"/>
        <w:jc w:val="both"/>
        <w:outlineLvl w:val="0"/>
        <w:rPr>
          <w:rFonts w:ascii="Calibri" w:eastAsiaTheme="minorHAnsi" w:hAnsi="Calibri" w:cs="Calibri"/>
        </w:rPr>
      </w:pPr>
    </w:p>
    <w:p w14:paraId="56AD8B9E" w14:textId="77777777" w:rsidR="00D5496C" w:rsidRPr="00D5496C" w:rsidRDefault="00D5496C" w:rsidP="00D5496C">
      <w:pPr>
        <w:pStyle w:val="Odstavecseseznamem"/>
        <w:jc w:val="both"/>
        <w:outlineLvl w:val="0"/>
        <w:rPr>
          <w:rFonts w:ascii="Calibri" w:eastAsiaTheme="minorHAnsi" w:hAnsi="Calibri" w:cs="Calibri"/>
        </w:rPr>
      </w:pPr>
    </w:p>
    <w:p w14:paraId="10D539B0" w14:textId="5CC5CFFD" w:rsidR="0098497D" w:rsidRPr="00D5496C" w:rsidRDefault="0098497D" w:rsidP="00D5496C">
      <w:pPr>
        <w:pStyle w:val="Odstavecseseznamem"/>
        <w:numPr>
          <w:ilvl w:val="0"/>
          <w:numId w:val="1"/>
        </w:numPr>
        <w:jc w:val="both"/>
        <w:outlineLvl w:val="0"/>
        <w:rPr>
          <w:rFonts w:ascii="Calibri" w:eastAsiaTheme="minorHAnsi" w:hAnsi="Calibri" w:cs="Calibri"/>
        </w:rPr>
      </w:pPr>
      <w:r w:rsidRPr="00D5496C">
        <w:rPr>
          <w:b/>
          <w:u w:val="single"/>
        </w:rPr>
        <w:lastRenderedPageBreak/>
        <w:t>Vyřazení a likvidace majetku na základě usnesení schůze RMB č. R8/215 bod 65. konané 20.4.2022 a dle ÚIK BVK konané dne 24.2.2022</w:t>
      </w:r>
    </w:p>
    <w:p w14:paraId="16FB3FB5" w14:textId="0BED4C98" w:rsidR="0098497D" w:rsidRDefault="0098497D" w:rsidP="0098497D">
      <w:pPr>
        <w:jc w:val="both"/>
        <w:rPr>
          <w:b/>
          <w:bCs/>
          <w:i/>
          <w:iCs/>
          <w:sz w:val="24"/>
          <w:szCs w:val="24"/>
        </w:rPr>
      </w:pPr>
    </w:p>
    <w:p w14:paraId="29A00B02" w14:textId="77777777" w:rsidR="0098497D" w:rsidRDefault="0098497D" w:rsidP="0098497D">
      <w:pPr>
        <w:jc w:val="both"/>
        <w:rPr>
          <w:b/>
          <w:bCs/>
          <w:i/>
          <w:iCs/>
          <w:sz w:val="24"/>
          <w:szCs w:val="24"/>
        </w:rPr>
      </w:pPr>
    </w:p>
    <w:p w14:paraId="5F12DA8B" w14:textId="30E2B335" w:rsidR="0098497D" w:rsidRPr="00F248D2" w:rsidRDefault="0098497D" w:rsidP="0098497D">
      <w:pPr>
        <w:jc w:val="both"/>
        <w:rPr>
          <w:b/>
          <w:bCs/>
          <w:i/>
          <w:iCs/>
          <w:sz w:val="24"/>
          <w:szCs w:val="24"/>
        </w:rPr>
      </w:pPr>
      <w:r w:rsidRPr="00F248D2">
        <w:rPr>
          <w:b/>
          <w:bCs/>
          <w:i/>
          <w:iCs/>
          <w:sz w:val="24"/>
          <w:szCs w:val="24"/>
        </w:rPr>
        <w:t>Vyjímá</w:t>
      </w:r>
      <w:r>
        <w:rPr>
          <w:b/>
          <w:bCs/>
          <w:i/>
          <w:iCs/>
          <w:sz w:val="24"/>
          <w:szCs w:val="24"/>
        </w:rPr>
        <w:t xml:space="preserve"> se</w:t>
      </w:r>
      <w:r w:rsidRPr="00F248D2">
        <w:rPr>
          <w:b/>
          <w:bCs/>
          <w:i/>
          <w:iCs/>
          <w:sz w:val="24"/>
          <w:szCs w:val="24"/>
        </w:rPr>
        <w:t>:</w:t>
      </w:r>
    </w:p>
    <w:p w14:paraId="7156FCE1" w14:textId="77777777" w:rsidR="0098497D" w:rsidRPr="00F248D2" w:rsidRDefault="0098497D" w:rsidP="0098497D">
      <w:pPr>
        <w:jc w:val="both"/>
        <w:rPr>
          <w:b/>
          <w:bCs/>
          <w:i/>
          <w:iCs/>
          <w:sz w:val="24"/>
          <w:szCs w:val="24"/>
        </w:rPr>
      </w:pPr>
    </w:p>
    <w:p w14:paraId="313043A4" w14:textId="71BCBFA6" w:rsidR="0098497D" w:rsidRPr="00006A67" w:rsidRDefault="0098497D" w:rsidP="0098497D">
      <w:pPr>
        <w:jc w:val="both"/>
        <w:rPr>
          <w:color w:val="FF0000"/>
          <w:sz w:val="24"/>
          <w:szCs w:val="24"/>
        </w:rPr>
      </w:pPr>
      <w:r w:rsidRPr="00F248D2">
        <w:rPr>
          <w:sz w:val="24"/>
          <w:szCs w:val="24"/>
          <w:u w:val="single"/>
        </w:rPr>
        <w:t>Inv. číslo:</w:t>
      </w:r>
      <w:r w:rsidRPr="00F248D2">
        <w:rPr>
          <w:sz w:val="24"/>
          <w:szCs w:val="24"/>
        </w:rPr>
        <w:t xml:space="preserve"> M-0</w:t>
      </w:r>
      <w:r>
        <w:rPr>
          <w:sz w:val="24"/>
          <w:szCs w:val="24"/>
        </w:rPr>
        <w:t>7848</w:t>
      </w:r>
      <w:r w:rsidR="00006A67">
        <w:rPr>
          <w:sz w:val="24"/>
          <w:szCs w:val="24"/>
        </w:rPr>
        <w:t xml:space="preserve"> </w:t>
      </w:r>
    </w:p>
    <w:p w14:paraId="377D96BB" w14:textId="77777777" w:rsidR="0098497D" w:rsidRDefault="0098497D" w:rsidP="0098497D">
      <w:pPr>
        <w:rPr>
          <w:sz w:val="24"/>
          <w:szCs w:val="24"/>
        </w:rPr>
      </w:pPr>
      <w:r w:rsidRPr="00F248D2">
        <w:rPr>
          <w:sz w:val="24"/>
          <w:szCs w:val="24"/>
          <w:u w:val="single"/>
        </w:rPr>
        <w:t>Název:</w:t>
      </w:r>
      <w:r>
        <w:rPr>
          <w:sz w:val="24"/>
          <w:szCs w:val="24"/>
        </w:rPr>
        <w:t xml:space="preserve"> Čerpadlo ponorné Pleuger</w:t>
      </w:r>
      <w:r w:rsidRPr="0098497D">
        <w:rPr>
          <w:sz w:val="24"/>
          <w:szCs w:val="24"/>
        </w:rPr>
        <w:t>, rok výroby 1976</w:t>
      </w:r>
    </w:p>
    <w:p w14:paraId="439B0A68" w14:textId="135A8834" w:rsidR="0098497D" w:rsidRDefault="0098497D" w:rsidP="0098497D">
      <w:pPr>
        <w:rPr>
          <w:color w:val="000000"/>
          <w:sz w:val="24"/>
          <w:szCs w:val="24"/>
          <w:lang w:val="x-none"/>
        </w:rPr>
      </w:pPr>
      <w:r>
        <w:rPr>
          <w:color w:val="000000"/>
          <w:sz w:val="24"/>
          <w:szCs w:val="24"/>
          <w:u w:val="single"/>
        </w:rPr>
        <w:t>P</w:t>
      </w:r>
      <w:r w:rsidRPr="00F248D2">
        <w:rPr>
          <w:color w:val="000000"/>
          <w:sz w:val="24"/>
          <w:szCs w:val="24"/>
          <w:u w:val="single"/>
          <w:lang w:val="x-none"/>
        </w:rPr>
        <w:t>ořizovací cen</w:t>
      </w:r>
      <w:r>
        <w:rPr>
          <w:color w:val="000000"/>
          <w:sz w:val="24"/>
          <w:szCs w:val="24"/>
          <w:u w:val="single"/>
        </w:rPr>
        <w:t>a</w:t>
      </w:r>
      <w:r w:rsidRPr="00F248D2">
        <w:rPr>
          <w:color w:val="000000"/>
          <w:sz w:val="24"/>
          <w:szCs w:val="24"/>
          <w:u w:val="single"/>
          <w:lang w:val="x-none"/>
        </w:rPr>
        <w:t>:</w:t>
      </w:r>
      <w:r w:rsidRPr="00F248D2">
        <w:rPr>
          <w:color w:val="000000"/>
          <w:sz w:val="24"/>
          <w:szCs w:val="24"/>
          <w:lang w:val="x-none"/>
        </w:rPr>
        <w:t xml:space="preserve">  </w:t>
      </w:r>
      <w:r>
        <w:rPr>
          <w:color w:val="000000"/>
          <w:sz w:val="24"/>
          <w:szCs w:val="24"/>
        </w:rPr>
        <w:t>84</w:t>
      </w:r>
      <w:r w:rsidRPr="00F248D2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338</w:t>
      </w:r>
      <w:r w:rsidRPr="00F248D2">
        <w:rPr>
          <w:color w:val="000000"/>
          <w:sz w:val="24"/>
          <w:szCs w:val="24"/>
          <w:lang w:val="x-none"/>
        </w:rPr>
        <w:t xml:space="preserve"> Kč</w:t>
      </w:r>
    </w:p>
    <w:p w14:paraId="22CA0431" w14:textId="4B65D202" w:rsidR="0098497D" w:rsidRDefault="0098497D" w:rsidP="0098497D">
      <w:pPr>
        <w:rPr>
          <w:color w:val="000000"/>
          <w:sz w:val="24"/>
          <w:szCs w:val="24"/>
          <w:lang w:val="x-none"/>
        </w:rPr>
      </w:pPr>
    </w:p>
    <w:p w14:paraId="4F7E9682" w14:textId="64428408" w:rsidR="0098497D" w:rsidRPr="00006A67" w:rsidRDefault="0098497D" w:rsidP="0098497D">
      <w:pPr>
        <w:jc w:val="both"/>
        <w:rPr>
          <w:color w:val="FF0000"/>
          <w:sz w:val="24"/>
          <w:szCs w:val="24"/>
        </w:rPr>
      </w:pPr>
      <w:r w:rsidRPr="00F248D2">
        <w:rPr>
          <w:sz w:val="24"/>
          <w:szCs w:val="24"/>
          <w:u w:val="single"/>
        </w:rPr>
        <w:t>Inv. číslo:</w:t>
      </w:r>
      <w:r w:rsidRPr="00F248D2">
        <w:rPr>
          <w:sz w:val="24"/>
          <w:szCs w:val="24"/>
        </w:rPr>
        <w:t xml:space="preserve"> M-</w:t>
      </w:r>
      <w:r>
        <w:rPr>
          <w:sz w:val="24"/>
          <w:szCs w:val="24"/>
        </w:rPr>
        <w:t>17317</w:t>
      </w:r>
      <w:r w:rsidR="00006A67">
        <w:rPr>
          <w:sz w:val="24"/>
          <w:szCs w:val="24"/>
        </w:rPr>
        <w:t xml:space="preserve">  </w:t>
      </w:r>
    </w:p>
    <w:p w14:paraId="4660D4F0" w14:textId="2362164C" w:rsidR="0098497D" w:rsidRDefault="0098497D" w:rsidP="0098497D">
      <w:pPr>
        <w:rPr>
          <w:sz w:val="24"/>
          <w:szCs w:val="24"/>
        </w:rPr>
      </w:pPr>
      <w:r w:rsidRPr="00F248D2">
        <w:rPr>
          <w:sz w:val="24"/>
          <w:szCs w:val="24"/>
          <w:u w:val="single"/>
        </w:rPr>
        <w:t>Název:</w:t>
      </w:r>
      <w:r>
        <w:rPr>
          <w:sz w:val="24"/>
          <w:szCs w:val="24"/>
        </w:rPr>
        <w:t xml:space="preserve"> Mobilní elektrocentrála Honda</w:t>
      </w:r>
      <w:r w:rsidRPr="0098497D">
        <w:rPr>
          <w:sz w:val="24"/>
          <w:szCs w:val="24"/>
        </w:rPr>
        <w:t xml:space="preserve">, rok výroby </w:t>
      </w:r>
      <w:r>
        <w:rPr>
          <w:sz w:val="24"/>
          <w:szCs w:val="24"/>
        </w:rPr>
        <w:t>2002</w:t>
      </w:r>
    </w:p>
    <w:p w14:paraId="0BD5E19E" w14:textId="3CDBCC60" w:rsidR="0098497D" w:rsidRDefault="0098497D" w:rsidP="0098497D">
      <w:pPr>
        <w:rPr>
          <w:color w:val="000000"/>
          <w:sz w:val="24"/>
          <w:szCs w:val="24"/>
          <w:lang w:val="x-none"/>
        </w:rPr>
      </w:pPr>
      <w:r>
        <w:rPr>
          <w:color w:val="000000"/>
          <w:sz w:val="24"/>
          <w:szCs w:val="24"/>
          <w:u w:val="single"/>
        </w:rPr>
        <w:t>P</w:t>
      </w:r>
      <w:r w:rsidRPr="00F248D2">
        <w:rPr>
          <w:color w:val="000000"/>
          <w:sz w:val="24"/>
          <w:szCs w:val="24"/>
          <w:u w:val="single"/>
          <w:lang w:val="x-none"/>
        </w:rPr>
        <w:t>ořizovací cen</w:t>
      </w:r>
      <w:r>
        <w:rPr>
          <w:color w:val="000000"/>
          <w:sz w:val="24"/>
          <w:szCs w:val="24"/>
          <w:u w:val="single"/>
        </w:rPr>
        <w:t>a</w:t>
      </w:r>
      <w:r w:rsidRPr="00F248D2">
        <w:rPr>
          <w:color w:val="000000"/>
          <w:sz w:val="24"/>
          <w:szCs w:val="24"/>
          <w:u w:val="single"/>
          <w:lang w:val="x-none"/>
        </w:rPr>
        <w:t>:</w:t>
      </w:r>
      <w:r w:rsidRPr="00F248D2">
        <w:rPr>
          <w:color w:val="000000"/>
          <w:sz w:val="24"/>
          <w:szCs w:val="24"/>
          <w:lang w:val="x-none"/>
        </w:rPr>
        <w:t xml:space="preserve">  </w:t>
      </w:r>
      <w:r>
        <w:rPr>
          <w:color w:val="000000"/>
          <w:sz w:val="24"/>
          <w:szCs w:val="24"/>
        </w:rPr>
        <w:t>148</w:t>
      </w:r>
      <w:r w:rsidRPr="00F248D2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000</w:t>
      </w:r>
      <w:r w:rsidRPr="00F248D2">
        <w:rPr>
          <w:color w:val="000000"/>
          <w:sz w:val="24"/>
          <w:szCs w:val="24"/>
          <w:lang w:val="x-none"/>
        </w:rPr>
        <w:t xml:space="preserve"> Kč</w:t>
      </w:r>
    </w:p>
    <w:p w14:paraId="1C368732" w14:textId="0300AD94" w:rsidR="0098497D" w:rsidRDefault="0098497D" w:rsidP="0098497D">
      <w:pPr>
        <w:rPr>
          <w:color w:val="000000"/>
          <w:sz w:val="24"/>
          <w:szCs w:val="24"/>
          <w:lang w:val="x-none"/>
        </w:rPr>
      </w:pPr>
    </w:p>
    <w:p w14:paraId="40C71DA1" w14:textId="71001BDE" w:rsidR="0098497D" w:rsidRPr="00006A67" w:rsidRDefault="0098497D" w:rsidP="0098497D">
      <w:pPr>
        <w:jc w:val="both"/>
        <w:rPr>
          <w:color w:val="FF0000"/>
          <w:sz w:val="24"/>
          <w:szCs w:val="24"/>
        </w:rPr>
      </w:pPr>
      <w:r w:rsidRPr="00F248D2">
        <w:rPr>
          <w:sz w:val="24"/>
          <w:szCs w:val="24"/>
          <w:u w:val="single"/>
        </w:rPr>
        <w:t>Inv. číslo:</w:t>
      </w:r>
      <w:r w:rsidRPr="00F248D2">
        <w:rPr>
          <w:sz w:val="24"/>
          <w:szCs w:val="24"/>
        </w:rPr>
        <w:t xml:space="preserve"> M-</w:t>
      </w:r>
      <w:r>
        <w:rPr>
          <w:sz w:val="24"/>
          <w:szCs w:val="24"/>
        </w:rPr>
        <w:t>17082</w:t>
      </w:r>
      <w:r w:rsidR="00006A67">
        <w:rPr>
          <w:sz w:val="24"/>
          <w:szCs w:val="24"/>
        </w:rPr>
        <w:t xml:space="preserve"> </w:t>
      </w:r>
    </w:p>
    <w:p w14:paraId="31C86F53" w14:textId="51C780E4" w:rsidR="0098497D" w:rsidRDefault="0098497D" w:rsidP="0098497D">
      <w:pPr>
        <w:rPr>
          <w:sz w:val="24"/>
          <w:szCs w:val="24"/>
        </w:rPr>
      </w:pPr>
      <w:r w:rsidRPr="00F248D2">
        <w:rPr>
          <w:sz w:val="24"/>
          <w:szCs w:val="24"/>
          <w:u w:val="single"/>
        </w:rPr>
        <w:t>Název:</w:t>
      </w:r>
      <w:r>
        <w:rPr>
          <w:sz w:val="24"/>
          <w:szCs w:val="24"/>
        </w:rPr>
        <w:t xml:space="preserve"> Kladkostroj ABUS GM5 řetězový</w:t>
      </w:r>
      <w:r w:rsidRPr="0098497D">
        <w:rPr>
          <w:sz w:val="24"/>
          <w:szCs w:val="24"/>
        </w:rPr>
        <w:t xml:space="preserve">, rok výroby </w:t>
      </w:r>
      <w:r>
        <w:rPr>
          <w:sz w:val="24"/>
          <w:szCs w:val="24"/>
        </w:rPr>
        <w:t>2001</w:t>
      </w:r>
    </w:p>
    <w:p w14:paraId="716381B7" w14:textId="58F45654" w:rsidR="0098497D" w:rsidRDefault="0098497D" w:rsidP="0098497D">
      <w:pPr>
        <w:rPr>
          <w:color w:val="000000"/>
          <w:sz w:val="24"/>
          <w:szCs w:val="24"/>
          <w:lang w:val="x-none"/>
        </w:rPr>
      </w:pPr>
      <w:r>
        <w:rPr>
          <w:color w:val="000000"/>
          <w:sz w:val="24"/>
          <w:szCs w:val="24"/>
          <w:u w:val="single"/>
        </w:rPr>
        <w:t>P</w:t>
      </w:r>
      <w:r w:rsidRPr="00F248D2">
        <w:rPr>
          <w:color w:val="000000"/>
          <w:sz w:val="24"/>
          <w:szCs w:val="24"/>
          <w:u w:val="single"/>
          <w:lang w:val="x-none"/>
        </w:rPr>
        <w:t>ořizovací cen</w:t>
      </w:r>
      <w:r>
        <w:rPr>
          <w:color w:val="000000"/>
          <w:sz w:val="24"/>
          <w:szCs w:val="24"/>
          <w:u w:val="single"/>
        </w:rPr>
        <w:t>a</w:t>
      </w:r>
      <w:r w:rsidRPr="00F248D2">
        <w:rPr>
          <w:color w:val="000000"/>
          <w:sz w:val="24"/>
          <w:szCs w:val="24"/>
          <w:u w:val="single"/>
          <w:lang w:val="x-none"/>
        </w:rPr>
        <w:t>:</w:t>
      </w:r>
      <w:r w:rsidRPr="00F248D2">
        <w:rPr>
          <w:color w:val="000000"/>
          <w:sz w:val="24"/>
          <w:szCs w:val="24"/>
          <w:lang w:val="x-none"/>
        </w:rPr>
        <w:t xml:space="preserve">  </w:t>
      </w:r>
      <w:r>
        <w:rPr>
          <w:color w:val="000000"/>
          <w:sz w:val="24"/>
          <w:szCs w:val="24"/>
        </w:rPr>
        <w:t>106.781</w:t>
      </w:r>
      <w:r w:rsidRPr="00F248D2">
        <w:rPr>
          <w:color w:val="000000"/>
          <w:sz w:val="24"/>
          <w:szCs w:val="24"/>
          <w:lang w:val="x-none"/>
        </w:rPr>
        <w:t xml:space="preserve"> Kč</w:t>
      </w:r>
    </w:p>
    <w:p w14:paraId="766BE43F" w14:textId="77777777" w:rsidR="00D05B39" w:rsidRDefault="00D05B39" w:rsidP="00BC7290">
      <w:pPr>
        <w:jc w:val="both"/>
        <w:rPr>
          <w:sz w:val="24"/>
          <w:szCs w:val="24"/>
          <w:highlight w:val="yellow"/>
        </w:rPr>
      </w:pPr>
    </w:p>
    <w:p w14:paraId="10C253DF" w14:textId="77777777" w:rsidR="00AF0104" w:rsidRDefault="00AF0104" w:rsidP="00BC7290">
      <w:pPr>
        <w:jc w:val="both"/>
        <w:rPr>
          <w:sz w:val="24"/>
          <w:szCs w:val="24"/>
          <w:highlight w:val="yellow"/>
        </w:rPr>
      </w:pPr>
    </w:p>
    <w:p w14:paraId="011C999C" w14:textId="33F7D147" w:rsidR="002E744E" w:rsidRDefault="002E744E" w:rsidP="00BC7290">
      <w:pPr>
        <w:jc w:val="both"/>
        <w:rPr>
          <w:sz w:val="24"/>
          <w:szCs w:val="24"/>
          <w:highlight w:val="yellow"/>
        </w:rPr>
      </w:pPr>
    </w:p>
    <w:p w14:paraId="0DC2EA06" w14:textId="77777777" w:rsidR="00BC7290" w:rsidRPr="00F042FB" w:rsidRDefault="00BC7290" w:rsidP="00442B7B">
      <w:pPr>
        <w:pStyle w:val="ZkladntextIMP"/>
        <w:spacing w:line="240" w:lineRule="auto"/>
        <w:jc w:val="both"/>
        <w:outlineLvl w:val="0"/>
        <w:rPr>
          <w:color w:val="FF0000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F042FB" w14:paraId="444D8578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1F5C9817" w:rsidR="00103353" w:rsidRPr="00264D34" w:rsidRDefault="00103353" w:rsidP="00442B7B">
            <w:pPr>
              <w:jc w:val="both"/>
              <w:rPr>
                <w:sz w:val="24"/>
                <w:szCs w:val="24"/>
              </w:rPr>
            </w:pPr>
            <w:r w:rsidRPr="00264D34">
              <w:rPr>
                <w:sz w:val="24"/>
                <w:szCs w:val="24"/>
              </w:rPr>
              <w:t>Celková pořizovací cena pronajímaného majetku:</w:t>
            </w:r>
            <w:r w:rsidR="00811C61" w:rsidRPr="00264D34">
              <w:rPr>
                <w:sz w:val="24"/>
                <w:szCs w:val="24"/>
              </w:rPr>
              <w:t xml:space="preserve"> </w:t>
            </w:r>
            <w:r w:rsidR="005A6745" w:rsidRPr="00264D34">
              <w:rPr>
                <w:sz w:val="24"/>
                <w:szCs w:val="24"/>
              </w:rPr>
              <w:t>3.826.380</w:t>
            </w:r>
            <w:r w:rsidRPr="00264D34">
              <w:rPr>
                <w:sz w:val="24"/>
                <w:szCs w:val="24"/>
              </w:rPr>
              <w:t>,- Kč</w:t>
            </w:r>
          </w:p>
          <w:p w14:paraId="54662011" w14:textId="0FEB2C51" w:rsidR="00EA717D" w:rsidRPr="00264D34" w:rsidRDefault="00103353" w:rsidP="005F1168">
            <w:pPr>
              <w:jc w:val="both"/>
              <w:rPr>
                <w:sz w:val="24"/>
                <w:szCs w:val="24"/>
              </w:rPr>
            </w:pPr>
            <w:r w:rsidRPr="00264D34">
              <w:rPr>
                <w:sz w:val="24"/>
                <w:szCs w:val="24"/>
              </w:rPr>
              <w:t>(slovy:</w:t>
            </w:r>
            <w:r w:rsidR="00F90CA5" w:rsidRPr="00264D34">
              <w:rPr>
                <w:sz w:val="24"/>
                <w:szCs w:val="24"/>
              </w:rPr>
              <w:t xml:space="preserve"> </w:t>
            </w:r>
            <w:r w:rsidR="005A6745" w:rsidRPr="00264D34">
              <w:rPr>
                <w:sz w:val="24"/>
                <w:szCs w:val="24"/>
              </w:rPr>
              <w:t>třimilionyosmsetdvacetšesttisíctřistaosmdesát</w:t>
            </w:r>
            <w:r w:rsidR="00F90CA5" w:rsidRPr="00264D34">
              <w:rPr>
                <w:sz w:val="24"/>
                <w:szCs w:val="24"/>
              </w:rPr>
              <w:t>korunčeských</w:t>
            </w:r>
            <w:r w:rsidRPr="00264D34">
              <w:rPr>
                <w:sz w:val="24"/>
                <w:szCs w:val="24"/>
              </w:rPr>
              <w:t>)</w:t>
            </w:r>
          </w:p>
          <w:p w14:paraId="6CE91167" w14:textId="77777777" w:rsidR="005F1168" w:rsidRPr="00264D34" w:rsidRDefault="005F1168" w:rsidP="005F1168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F042FB" w14:paraId="6F8F90A2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719880FC" w:rsidR="00103353" w:rsidRPr="00264D34" w:rsidRDefault="00103353" w:rsidP="00442B7B">
            <w:pPr>
              <w:jc w:val="both"/>
              <w:rPr>
                <w:sz w:val="24"/>
                <w:szCs w:val="24"/>
              </w:rPr>
            </w:pPr>
            <w:r w:rsidRPr="00264D34">
              <w:rPr>
                <w:sz w:val="24"/>
                <w:szCs w:val="24"/>
              </w:rPr>
              <w:t>Celková pořizovací cena vyjímaného majetku:</w:t>
            </w:r>
            <w:r w:rsidR="00F90CA5" w:rsidRPr="00264D34">
              <w:rPr>
                <w:sz w:val="24"/>
                <w:szCs w:val="24"/>
              </w:rPr>
              <w:t xml:space="preserve"> </w:t>
            </w:r>
            <w:r w:rsidR="005A6745" w:rsidRPr="00264D34">
              <w:rPr>
                <w:sz w:val="24"/>
                <w:szCs w:val="24"/>
              </w:rPr>
              <w:t>1.414.365</w:t>
            </w:r>
            <w:r w:rsidRPr="00264D34">
              <w:rPr>
                <w:sz w:val="24"/>
                <w:szCs w:val="24"/>
              </w:rPr>
              <w:t>,- Kč</w:t>
            </w:r>
          </w:p>
          <w:p w14:paraId="1E0ED83E" w14:textId="6222092D" w:rsidR="00103353" w:rsidRPr="00264D34" w:rsidRDefault="00103353" w:rsidP="00442B7B">
            <w:pPr>
              <w:jc w:val="both"/>
              <w:rPr>
                <w:sz w:val="24"/>
                <w:szCs w:val="24"/>
              </w:rPr>
            </w:pPr>
            <w:r w:rsidRPr="00264D34">
              <w:rPr>
                <w:sz w:val="24"/>
                <w:szCs w:val="24"/>
              </w:rPr>
              <w:t>(slovy</w:t>
            </w:r>
            <w:r w:rsidR="00811C61" w:rsidRPr="00264D34">
              <w:rPr>
                <w:sz w:val="24"/>
                <w:szCs w:val="24"/>
              </w:rPr>
              <w:t xml:space="preserve">: </w:t>
            </w:r>
            <w:r w:rsidR="005A6745" w:rsidRPr="00264D34">
              <w:rPr>
                <w:sz w:val="24"/>
                <w:szCs w:val="24"/>
              </w:rPr>
              <w:t>jedenmiliončtyřistačtrnácttisíctřistašedesátpětk</w:t>
            </w:r>
            <w:r w:rsidR="00F90CA5" w:rsidRPr="00264D34">
              <w:rPr>
                <w:sz w:val="24"/>
                <w:szCs w:val="24"/>
              </w:rPr>
              <w:t>orunčeských</w:t>
            </w:r>
            <w:r w:rsidR="00811C61" w:rsidRPr="00264D34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264D34" w:rsidRDefault="00EA717D" w:rsidP="00442B7B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442B7B" w14:paraId="405B3650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7A0CFAC4" w:rsidR="00F90CA5" w:rsidRPr="00264D34" w:rsidRDefault="00103353" w:rsidP="00F90CA5">
            <w:pPr>
              <w:jc w:val="both"/>
              <w:rPr>
                <w:sz w:val="24"/>
                <w:szCs w:val="24"/>
              </w:rPr>
            </w:pPr>
            <w:r w:rsidRPr="00264D34">
              <w:rPr>
                <w:sz w:val="24"/>
                <w:szCs w:val="24"/>
              </w:rPr>
              <w:t>Za dodatek celkem:</w:t>
            </w:r>
            <w:r w:rsidR="00811C61" w:rsidRPr="00264D34">
              <w:rPr>
                <w:sz w:val="24"/>
                <w:szCs w:val="24"/>
              </w:rPr>
              <w:t xml:space="preserve"> </w:t>
            </w:r>
            <w:r w:rsidR="005A6745" w:rsidRPr="00264D34">
              <w:rPr>
                <w:sz w:val="24"/>
                <w:szCs w:val="24"/>
              </w:rPr>
              <w:t>2.412</w:t>
            </w:r>
            <w:r w:rsidR="00713D15" w:rsidRPr="00264D34">
              <w:rPr>
                <w:sz w:val="24"/>
                <w:szCs w:val="24"/>
              </w:rPr>
              <w:t>.</w:t>
            </w:r>
            <w:r w:rsidR="005A6745" w:rsidRPr="00264D34">
              <w:rPr>
                <w:sz w:val="24"/>
                <w:szCs w:val="24"/>
              </w:rPr>
              <w:t>015</w:t>
            </w:r>
            <w:r w:rsidR="00F90CA5" w:rsidRPr="00264D34">
              <w:rPr>
                <w:sz w:val="24"/>
                <w:szCs w:val="24"/>
              </w:rPr>
              <w:t>,- Kč</w:t>
            </w:r>
          </w:p>
          <w:p w14:paraId="009CBA58" w14:textId="52998748" w:rsidR="002465CF" w:rsidRPr="00264D34" w:rsidRDefault="002465CF" w:rsidP="002465CF">
            <w:pPr>
              <w:jc w:val="both"/>
              <w:rPr>
                <w:sz w:val="24"/>
                <w:szCs w:val="24"/>
              </w:rPr>
            </w:pPr>
            <w:r w:rsidRPr="00264D34">
              <w:rPr>
                <w:sz w:val="24"/>
                <w:szCs w:val="24"/>
              </w:rPr>
              <w:t xml:space="preserve">(slovy: </w:t>
            </w:r>
            <w:r w:rsidR="005A6745" w:rsidRPr="00264D34">
              <w:rPr>
                <w:sz w:val="24"/>
                <w:szCs w:val="24"/>
              </w:rPr>
              <w:t>dvamilionyčtyřistadvanácttisícpatnáct</w:t>
            </w:r>
            <w:r w:rsidRPr="00264D34">
              <w:rPr>
                <w:sz w:val="24"/>
                <w:szCs w:val="24"/>
              </w:rPr>
              <w:t>korunčeských)</w:t>
            </w:r>
          </w:p>
          <w:p w14:paraId="17A56D35" w14:textId="77777777" w:rsidR="00EA717D" w:rsidRPr="00264D34" w:rsidRDefault="00EA717D" w:rsidP="006312CF">
            <w:pPr>
              <w:jc w:val="both"/>
              <w:rPr>
                <w:sz w:val="24"/>
                <w:szCs w:val="24"/>
              </w:rPr>
            </w:pPr>
          </w:p>
        </w:tc>
      </w:tr>
    </w:tbl>
    <w:p w14:paraId="063F78EA" w14:textId="4AF2DA51" w:rsidR="00552D59" w:rsidRDefault="00552D59" w:rsidP="00442B7B">
      <w:pPr>
        <w:rPr>
          <w:sz w:val="24"/>
          <w:szCs w:val="24"/>
        </w:rPr>
      </w:pPr>
    </w:p>
    <w:p w14:paraId="61AE3602" w14:textId="77777777" w:rsidR="00170214" w:rsidRPr="00442B7B" w:rsidRDefault="00170214" w:rsidP="00442B7B">
      <w:pPr>
        <w:rPr>
          <w:sz w:val="24"/>
          <w:szCs w:val="24"/>
        </w:rPr>
      </w:pPr>
    </w:p>
    <w:p w14:paraId="5E56FB80" w14:textId="77777777" w:rsidR="0099469E" w:rsidRDefault="0099469E" w:rsidP="00442B7B">
      <w:pPr>
        <w:pStyle w:val="Zkladntext2"/>
        <w:ind w:right="-144"/>
        <w:jc w:val="center"/>
        <w:rPr>
          <w:szCs w:val="24"/>
        </w:rPr>
      </w:pPr>
    </w:p>
    <w:p w14:paraId="4C0E5CB5" w14:textId="77777777" w:rsidR="00B32B88" w:rsidRPr="00442B7B" w:rsidRDefault="00875FE0" w:rsidP="00442B7B">
      <w:pPr>
        <w:pStyle w:val="Zkladntext2"/>
        <w:ind w:right="-144"/>
        <w:jc w:val="center"/>
        <w:rPr>
          <w:szCs w:val="24"/>
        </w:rPr>
      </w:pPr>
      <w:r w:rsidRPr="00442B7B">
        <w:rPr>
          <w:szCs w:val="24"/>
        </w:rPr>
        <w:t>I</w:t>
      </w:r>
      <w:r w:rsidR="00567680" w:rsidRPr="00442B7B">
        <w:rPr>
          <w:szCs w:val="24"/>
        </w:rPr>
        <w:t>I.</w:t>
      </w:r>
    </w:p>
    <w:p w14:paraId="5E077254" w14:textId="77777777" w:rsidR="00567680" w:rsidRPr="00442B7B" w:rsidRDefault="005676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442B7B" w:rsidRDefault="0051547C" w:rsidP="00442B7B">
      <w:pPr>
        <w:pStyle w:val="Zkladntext"/>
        <w:ind w:firstLine="708"/>
        <w:rPr>
          <w:sz w:val="24"/>
          <w:szCs w:val="24"/>
        </w:rPr>
      </w:pPr>
      <w:r w:rsidRPr="00442B7B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442B7B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442B7B" w:rsidRDefault="00381205" w:rsidP="00442B7B">
      <w:pPr>
        <w:pStyle w:val="Zkladntext"/>
        <w:ind w:firstLine="708"/>
        <w:rPr>
          <w:sz w:val="24"/>
          <w:szCs w:val="24"/>
        </w:rPr>
      </w:pPr>
      <w:r w:rsidRPr="00442B7B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442B7B" w:rsidRDefault="00B56BA7" w:rsidP="00442B7B">
      <w:pPr>
        <w:pStyle w:val="Zkladntext2"/>
        <w:rPr>
          <w:szCs w:val="24"/>
        </w:rPr>
      </w:pPr>
    </w:p>
    <w:p w14:paraId="120910D3" w14:textId="77777777" w:rsidR="00381205" w:rsidRPr="00442B7B" w:rsidRDefault="0038120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442B7B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Dodatek je uzavřen dnem podpisu poslední smluvní stranou.</w:t>
      </w:r>
    </w:p>
    <w:p w14:paraId="4E46C83D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lastRenderedPageBreak/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442B7B" w:rsidRDefault="00E76E69" w:rsidP="00442B7B">
      <w:pPr>
        <w:pStyle w:val="Zkladntext2"/>
        <w:ind w:firstLine="708"/>
        <w:rPr>
          <w:szCs w:val="24"/>
        </w:rPr>
      </w:pPr>
    </w:p>
    <w:p w14:paraId="2CAF9E27" w14:textId="00EF1196" w:rsidR="00255572" w:rsidRDefault="00381205" w:rsidP="00114318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Smluvní strany prohlašují, že dodatek</w:t>
      </w:r>
      <w:r w:rsidR="00951B0F" w:rsidRPr="00442B7B">
        <w:rPr>
          <w:szCs w:val="24"/>
        </w:rPr>
        <w:t xml:space="preserve"> </w:t>
      </w:r>
      <w:r w:rsidRPr="00442B7B">
        <w:rPr>
          <w:szCs w:val="24"/>
        </w:rPr>
        <w:t>č</w:t>
      </w:r>
      <w:r w:rsidR="0014770F">
        <w:rPr>
          <w:szCs w:val="24"/>
        </w:rPr>
        <w:t>.</w:t>
      </w:r>
      <w:r w:rsidR="00713D15">
        <w:rPr>
          <w:szCs w:val="24"/>
        </w:rPr>
        <w:t xml:space="preserve"> </w:t>
      </w:r>
      <w:r w:rsidR="00DB0E4E">
        <w:rPr>
          <w:szCs w:val="24"/>
        </w:rPr>
        <w:t>1262</w:t>
      </w:r>
      <w:r w:rsidR="00E93218">
        <w:rPr>
          <w:szCs w:val="24"/>
        </w:rPr>
        <w:t xml:space="preserve"> </w:t>
      </w:r>
      <w:r w:rsidRPr="00442B7B">
        <w:rPr>
          <w:szCs w:val="24"/>
        </w:rPr>
        <w:t>je projevem jejich svobodné vůle,</w:t>
      </w:r>
      <w:r w:rsidR="00951B0F" w:rsidRPr="00442B7B">
        <w:rPr>
          <w:szCs w:val="24"/>
        </w:rPr>
        <w:t xml:space="preserve"> </w:t>
      </w:r>
      <w:r w:rsidRPr="00442B7B">
        <w:rPr>
          <w:szCs w:val="24"/>
        </w:rPr>
        <w:t>což stvrzují svými podpisy.</w:t>
      </w:r>
      <w:r w:rsidR="00255572">
        <w:rPr>
          <w:szCs w:val="24"/>
        </w:rPr>
        <w:t xml:space="preserve"> </w:t>
      </w:r>
    </w:p>
    <w:p w14:paraId="4A2F248D" w14:textId="78C4E288" w:rsidR="00BC7290" w:rsidRDefault="00BC7290" w:rsidP="00114318">
      <w:pPr>
        <w:pStyle w:val="Zkladntext2"/>
        <w:ind w:firstLine="708"/>
        <w:rPr>
          <w:szCs w:val="24"/>
        </w:rPr>
      </w:pPr>
    </w:p>
    <w:p w14:paraId="343364AE" w14:textId="7DB1AFF1" w:rsidR="00123B4D" w:rsidRDefault="00123B4D" w:rsidP="00114318">
      <w:pPr>
        <w:pStyle w:val="Zkladntext2"/>
        <w:ind w:firstLine="708"/>
        <w:rPr>
          <w:szCs w:val="24"/>
        </w:rPr>
      </w:pPr>
    </w:p>
    <w:p w14:paraId="24B7B94C" w14:textId="77777777" w:rsidR="00590951" w:rsidRDefault="00590951" w:rsidP="00114318">
      <w:pPr>
        <w:pStyle w:val="Zkladntext2"/>
        <w:ind w:firstLine="708"/>
        <w:rPr>
          <w:szCs w:val="24"/>
        </w:rPr>
      </w:pPr>
    </w:p>
    <w:p w14:paraId="07ACED83" w14:textId="6853135C" w:rsidR="00E40D57" w:rsidRPr="00AB56A1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AB56A1">
        <w:rPr>
          <w:bCs/>
          <w:szCs w:val="24"/>
        </w:rPr>
        <w:t>Doložka</w:t>
      </w:r>
    </w:p>
    <w:p w14:paraId="10207DE1" w14:textId="77777777" w:rsidR="00887BE1" w:rsidRPr="00442B7B" w:rsidRDefault="00887BE1" w:rsidP="00442B7B">
      <w:pPr>
        <w:rPr>
          <w:sz w:val="24"/>
          <w:szCs w:val="24"/>
        </w:rPr>
      </w:pPr>
    </w:p>
    <w:p w14:paraId="4989D88F" w14:textId="77777777" w:rsidR="00E40D57" w:rsidRPr="00442B7B" w:rsidRDefault="00E40D57" w:rsidP="00442B7B">
      <w:pPr>
        <w:jc w:val="center"/>
        <w:rPr>
          <w:bCs/>
          <w:sz w:val="24"/>
          <w:szCs w:val="24"/>
        </w:rPr>
      </w:pPr>
      <w:r w:rsidRPr="00442B7B">
        <w:rPr>
          <w:sz w:val="24"/>
          <w:szCs w:val="24"/>
        </w:rPr>
        <w:t xml:space="preserve">dle § 41 zákona č. 128/2000 Sb. o obcích </w:t>
      </w:r>
      <w:r w:rsidRPr="00442B7B">
        <w:rPr>
          <w:bCs/>
          <w:sz w:val="24"/>
          <w:szCs w:val="24"/>
        </w:rPr>
        <w:t>(</w:t>
      </w:r>
      <w:r w:rsidRPr="00442B7B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442B7B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442B7B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>
        <w:rPr>
          <w:szCs w:val="24"/>
        </w:rPr>
        <w:t>ek schválených usnesením R4/062</w:t>
      </w:r>
      <w:r w:rsidRPr="00442B7B">
        <w:rPr>
          <w:szCs w:val="24"/>
        </w:rPr>
        <w:t> </w:t>
      </w:r>
      <w:r w:rsidRPr="00D4534E">
        <w:rPr>
          <w:szCs w:val="24"/>
        </w:rPr>
        <w:t>RMB dne 20.05.2004, byl Radou města Brna na schůzi č.</w:t>
      </w:r>
      <w:r w:rsidR="00AB56A1">
        <w:rPr>
          <w:szCs w:val="24"/>
        </w:rPr>
        <w:t> </w:t>
      </w:r>
      <w:r w:rsidR="00E02855" w:rsidRPr="00D4534E">
        <w:rPr>
          <w:szCs w:val="24"/>
        </w:rPr>
        <w:t>R7/</w:t>
      </w:r>
      <w:r w:rsidR="00BD1E4D" w:rsidRPr="00D4534E">
        <w:rPr>
          <w:szCs w:val="24"/>
        </w:rPr>
        <w:t xml:space="preserve">018, </w:t>
      </w:r>
      <w:r w:rsidR="00DA7F4A" w:rsidRPr="00D4534E">
        <w:rPr>
          <w:szCs w:val="24"/>
        </w:rPr>
        <w:t>bod č. </w:t>
      </w:r>
      <w:r w:rsidR="00BD1E4D" w:rsidRPr="00D4534E">
        <w:rPr>
          <w:szCs w:val="24"/>
        </w:rPr>
        <w:t>76</w:t>
      </w:r>
      <w:r w:rsidRPr="00D4534E">
        <w:rPr>
          <w:szCs w:val="24"/>
        </w:rPr>
        <w:t xml:space="preserve"> dne </w:t>
      </w:r>
      <w:r w:rsidR="00BD1E4D" w:rsidRPr="00D4534E">
        <w:rPr>
          <w:szCs w:val="24"/>
        </w:rPr>
        <w:t xml:space="preserve">21.04.2015 </w:t>
      </w:r>
      <w:r w:rsidRPr="00D4534E">
        <w:rPr>
          <w:szCs w:val="24"/>
        </w:rPr>
        <w:t>pověřen</w:t>
      </w:r>
      <w:r w:rsidR="00DA7F4A" w:rsidRPr="00D4534E">
        <w:rPr>
          <w:szCs w:val="24"/>
        </w:rPr>
        <w:t xml:space="preserve"> vedoucí</w:t>
      </w:r>
      <w:r w:rsidRPr="00D4534E">
        <w:rPr>
          <w:szCs w:val="24"/>
        </w:rPr>
        <w:t xml:space="preserve"> Odboru investičního Magistrátu města Brna.</w:t>
      </w:r>
    </w:p>
    <w:p w14:paraId="30488470" w14:textId="77777777" w:rsidR="007E72AA" w:rsidRPr="00442B7B" w:rsidRDefault="007E72AA" w:rsidP="00442B7B">
      <w:pPr>
        <w:rPr>
          <w:sz w:val="24"/>
          <w:szCs w:val="24"/>
        </w:rPr>
      </w:pPr>
    </w:p>
    <w:p w14:paraId="690D7C00" w14:textId="77777777" w:rsidR="003915CE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114318" w:rsidRDefault="00114318" w:rsidP="00114318"/>
    <w:p w14:paraId="4DFBFA93" w14:textId="77777777"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14:paraId="56C8BC75" w14:textId="77777777" w:rsidR="00052E23" w:rsidRPr="00442B7B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7522A" w14:textId="21BAF7B5" w:rsidR="005E6E86" w:rsidRPr="008D503E" w:rsidRDefault="005020B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XXXXXX XXXXXX</w:t>
                            </w:r>
                          </w:p>
                          <w:p w14:paraId="7143C067" w14:textId="77777777" w:rsidR="005020B6" w:rsidRDefault="005020B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08F9C694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" stroked="f">
                <v:textbox>
                  <w:txbxContent>
                    <w:p w14:paraId="2137522A" w14:textId="21BAF7B5" w:rsidR="005E6E86" w:rsidRPr="008D503E" w:rsidRDefault="005020B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XXXXXX XXXXXX</w:t>
                      </w:r>
                    </w:p>
                    <w:p w14:paraId="7143C067" w14:textId="77777777" w:rsidR="005020B6" w:rsidRDefault="005020B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08F9C694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</w:p>
                          <w:p w14:paraId="6E6AF611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" stroked="f">
                <v:textbox>
                  <w:txbxContent>
                    <w:p w14:paraId="22994EA6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</w:p>
                    <w:p w14:paraId="6E6AF611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sectPr w:rsidR="005202BD" w:rsidRPr="00442B7B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2113E" w14:textId="77777777" w:rsidR="00AA33C3" w:rsidRDefault="00AA33C3">
      <w:r>
        <w:separator/>
      </w:r>
    </w:p>
  </w:endnote>
  <w:endnote w:type="continuationSeparator" w:id="0">
    <w:p w14:paraId="0C67BA6A" w14:textId="77777777" w:rsidR="00AA33C3" w:rsidRDefault="00AA3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5AC8D" w14:textId="7FB58D26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61A05">
      <w:rPr>
        <w:rStyle w:val="slostrnky"/>
        <w:noProof/>
      </w:rPr>
      <w:t>12</w:t>
    </w:r>
    <w:r>
      <w:rPr>
        <w:rStyle w:val="slostrnky"/>
      </w:rPr>
      <w:fldChar w:fldCharType="end"/>
    </w:r>
  </w:p>
  <w:p w14:paraId="15098D65" w14:textId="77777777" w:rsidR="005E6E86" w:rsidRDefault="005E6E86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5E6E86" w:rsidRDefault="005E6E86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CD53A" w14:textId="3A24AF40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61A05">
      <w:rPr>
        <w:rStyle w:val="slostrnky"/>
        <w:noProof/>
      </w:rPr>
      <w:t>13</w:t>
    </w:r>
    <w:r>
      <w:rPr>
        <w:rStyle w:val="slostrnky"/>
      </w:rPr>
      <w:fldChar w:fldCharType="end"/>
    </w:r>
  </w:p>
  <w:p w14:paraId="407CF6ED" w14:textId="77777777" w:rsidR="005E6E86" w:rsidRDefault="005E6E86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5E6E86" w:rsidRDefault="005E6E86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D6B86" w14:textId="77777777" w:rsidR="00AA33C3" w:rsidRDefault="00AA33C3">
      <w:r>
        <w:separator/>
      </w:r>
    </w:p>
  </w:footnote>
  <w:footnote w:type="continuationSeparator" w:id="0">
    <w:p w14:paraId="09A3859C" w14:textId="77777777" w:rsidR="00AA33C3" w:rsidRDefault="00AA3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3A9A"/>
    <w:multiLevelType w:val="hybridMultilevel"/>
    <w:tmpl w:val="CD8ADD7C"/>
    <w:lvl w:ilvl="0" w:tplc="E806BBB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632D3A"/>
    <w:multiLevelType w:val="hybridMultilevel"/>
    <w:tmpl w:val="A8F2C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033D1"/>
    <w:multiLevelType w:val="hybridMultilevel"/>
    <w:tmpl w:val="48F8C4C6"/>
    <w:lvl w:ilvl="0" w:tplc="829E5B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05C0C"/>
    <w:multiLevelType w:val="hybridMultilevel"/>
    <w:tmpl w:val="92B811E2"/>
    <w:lvl w:ilvl="0" w:tplc="ED62771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05"/>
    <w:rsid w:val="00001D05"/>
    <w:rsid w:val="00003989"/>
    <w:rsid w:val="00004ADF"/>
    <w:rsid w:val="00006A67"/>
    <w:rsid w:val="00007617"/>
    <w:rsid w:val="0001699A"/>
    <w:rsid w:val="00021602"/>
    <w:rsid w:val="0002191A"/>
    <w:rsid w:val="00024424"/>
    <w:rsid w:val="00024536"/>
    <w:rsid w:val="000257D3"/>
    <w:rsid w:val="000332AD"/>
    <w:rsid w:val="00043347"/>
    <w:rsid w:val="0004630C"/>
    <w:rsid w:val="00052811"/>
    <w:rsid w:val="00052E23"/>
    <w:rsid w:val="00056593"/>
    <w:rsid w:val="000565BE"/>
    <w:rsid w:val="00061B99"/>
    <w:rsid w:val="00072E5B"/>
    <w:rsid w:val="000800A3"/>
    <w:rsid w:val="000822DF"/>
    <w:rsid w:val="0008685E"/>
    <w:rsid w:val="00094D7A"/>
    <w:rsid w:val="0009636A"/>
    <w:rsid w:val="0009698C"/>
    <w:rsid w:val="00096E97"/>
    <w:rsid w:val="000A0CA9"/>
    <w:rsid w:val="000A2C4A"/>
    <w:rsid w:val="000A3C69"/>
    <w:rsid w:val="000A4F94"/>
    <w:rsid w:val="000A52A4"/>
    <w:rsid w:val="000A6AD0"/>
    <w:rsid w:val="000A72F2"/>
    <w:rsid w:val="000B2CE6"/>
    <w:rsid w:val="000C0973"/>
    <w:rsid w:val="000C0DDC"/>
    <w:rsid w:val="000C1B67"/>
    <w:rsid w:val="000C4C02"/>
    <w:rsid w:val="000C56A1"/>
    <w:rsid w:val="000C765C"/>
    <w:rsid w:val="000D04E2"/>
    <w:rsid w:val="000E0553"/>
    <w:rsid w:val="000E1632"/>
    <w:rsid w:val="000F042E"/>
    <w:rsid w:val="000F737C"/>
    <w:rsid w:val="000F7C5B"/>
    <w:rsid w:val="00103353"/>
    <w:rsid w:val="00114318"/>
    <w:rsid w:val="00114406"/>
    <w:rsid w:val="00115B1C"/>
    <w:rsid w:val="001164E2"/>
    <w:rsid w:val="00116CFB"/>
    <w:rsid w:val="001218FC"/>
    <w:rsid w:val="00123B4D"/>
    <w:rsid w:val="00123BBB"/>
    <w:rsid w:val="00126D5A"/>
    <w:rsid w:val="001309BC"/>
    <w:rsid w:val="00131DBE"/>
    <w:rsid w:val="00131F95"/>
    <w:rsid w:val="00134D22"/>
    <w:rsid w:val="001372EF"/>
    <w:rsid w:val="00143B04"/>
    <w:rsid w:val="001468E8"/>
    <w:rsid w:val="0014770F"/>
    <w:rsid w:val="0015193F"/>
    <w:rsid w:val="0015403E"/>
    <w:rsid w:val="00156593"/>
    <w:rsid w:val="00163FE1"/>
    <w:rsid w:val="00164DA8"/>
    <w:rsid w:val="00170214"/>
    <w:rsid w:val="00170E02"/>
    <w:rsid w:val="00170EF1"/>
    <w:rsid w:val="00173D15"/>
    <w:rsid w:val="00184B59"/>
    <w:rsid w:val="001872FF"/>
    <w:rsid w:val="0019700C"/>
    <w:rsid w:val="00197F63"/>
    <w:rsid w:val="001A6147"/>
    <w:rsid w:val="001A6925"/>
    <w:rsid w:val="001B69D5"/>
    <w:rsid w:val="001C0558"/>
    <w:rsid w:val="001C1B19"/>
    <w:rsid w:val="001C6840"/>
    <w:rsid w:val="001D3F4B"/>
    <w:rsid w:val="001D6C24"/>
    <w:rsid w:val="001D76B6"/>
    <w:rsid w:val="001E1374"/>
    <w:rsid w:val="001E1591"/>
    <w:rsid w:val="001E3D55"/>
    <w:rsid w:val="001E4F25"/>
    <w:rsid w:val="001E6755"/>
    <w:rsid w:val="001E6F75"/>
    <w:rsid w:val="001E7BBC"/>
    <w:rsid w:val="001F795B"/>
    <w:rsid w:val="00202DBF"/>
    <w:rsid w:val="00203330"/>
    <w:rsid w:val="00204163"/>
    <w:rsid w:val="00207A83"/>
    <w:rsid w:val="00216F7F"/>
    <w:rsid w:val="00221135"/>
    <w:rsid w:val="00222479"/>
    <w:rsid w:val="00223298"/>
    <w:rsid w:val="00223B1E"/>
    <w:rsid w:val="00225F6A"/>
    <w:rsid w:val="002276FC"/>
    <w:rsid w:val="00231984"/>
    <w:rsid w:val="002322AE"/>
    <w:rsid w:val="0023746A"/>
    <w:rsid w:val="00237E8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5572"/>
    <w:rsid w:val="00262B7A"/>
    <w:rsid w:val="00264D34"/>
    <w:rsid w:val="00264F55"/>
    <w:rsid w:val="00265F09"/>
    <w:rsid w:val="00270967"/>
    <w:rsid w:val="00276DF0"/>
    <w:rsid w:val="002812DF"/>
    <w:rsid w:val="00281A32"/>
    <w:rsid w:val="00287686"/>
    <w:rsid w:val="002920B3"/>
    <w:rsid w:val="00297810"/>
    <w:rsid w:val="002A181B"/>
    <w:rsid w:val="002A4ACD"/>
    <w:rsid w:val="002A7245"/>
    <w:rsid w:val="002B4D9D"/>
    <w:rsid w:val="002C08AA"/>
    <w:rsid w:val="002D1A3B"/>
    <w:rsid w:val="002D588B"/>
    <w:rsid w:val="002E2B91"/>
    <w:rsid w:val="002E3822"/>
    <w:rsid w:val="002E744E"/>
    <w:rsid w:val="002F12DD"/>
    <w:rsid w:val="002F1C05"/>
    <w:rsid w:val="002F2B98"/>
    <w:rsid w:val="002F481C"/>
    <w:rsid w:val="00313CC6"/>
    <w:rsid w:val="003144D9"/>
    <w:rsid w:val="00314599"/>
    <w:rsid w:val="00316CF0"/>
    <w:rsid w:val="00320547"/>
    <w:rsid w:val="003227BC"/>
    <w:rsid w:val="003234AC"/>
    <w:rsid w:val="00325F41"/>
    <w:rsid w:val="003304E5"/>
    <w:rsid w:val="00331104"/>
    <w:rsid w:val="00335C6A"/>
    <w:rsid w:val="00335D82"/>
    <w:rsid w:val="003469ED"/>
    <w:rsid w:val="0035067F"/>
    <w:rsid w:val="00353672"/>
    <w:rsid w:val="00354F26"/>
    <w:rsid w:val="00360544"/>
    <w:rsid w:val="0036588C"/>
    <w:rsid w:val="003717B1"/>
    <w:rsid w:val="0037345D"/>
    <w:rsid w:val="00380502"/>
    <w:rsid w:val="00381205"/>
    <w:rsid w:val="00381843"/>
    <w:rsid w:val="003847A6"/>
    <w:rsid w:val="00384DFC"/>
    <w:rsid w:val="0038555B"/>
    <w:rsid w:val="003915CE"/>
    <w:rsid w:val="0039249B"/>
    <w:rsid w:val="003A4A6A"/>
    <w:rsid w:val="003A66A8"/>
    <w:rsid w:val="003A705E"/>
    <w:rsid w:val="003B5A79"/>
    <w:rsid w:val="003C0DD2"/>
    <w:rsid w:val="003C1AFF"/>
    <w:rsid w:val="003C2AAB"/>
    <w:rsid w:val="003C6166"/>
    <w:rsid w:val="003D057B"/>
    <w:rsid w:val="003D0C98"/>
    <w:rsid w:val="003D4081"/>
    <w:rsid w:val="003E03E2"/>
    <w:rsid w:val="003E0623"/>
    <w:rsid w:val="003E11BE"/>
    <w:rsid w:val="003E3BFA"/>
    <w:rsid w:val="003F1DAE"/>
    <w:rsid w:val="003F4F67"/>
    <w:rsid w:val="00401813"/>
    <w:rsid w:val="0040283E"/>
    <w:rsid w:val="004035B4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4C15"/>
    <w:rsid w:val="004304DC"/>
    <w:rsid w:val="0043073C"/>
    <w:rsid w:val="00430C68"/>
    <w:rsid w:val="00432045"/>
    <w:rsid w:val="00434755"/>
    <w:rsid w:val="00434E28"/>
    <w:rsid w:val="00436AFD"/>
    <w:rsid w:val="00437CF3"/>
    <w:rsid w:val="004413FA"/>
    <w:rsid w:val="00441B8E"/>
    <w:rsid w:val="00441C02"/>
    <w:rsid w:val="00442B7B"/>
    <w:rsid w:val="004438C3"/>
    <w:rsid w:val="00446AB2"/>
    <w:rsid w:val="00447E35"/>
    <w:rsid w:val="00456BB1"/>
    <w:rsid w:val="00457F5B"/>
    <w:rsid w:val="00460F39"/>
    <w:rsid w:val="00462C6E"/>
    <w:rsid w:val="00465181"/>
    <w:rsid w:val="00472956"/>
    <w:rsid w:val="00472DE8"/>
    <w:rsid w:val="00473271"/>
    <w:rsid w:val="004741A8"/>
    <w:rsid w:val="0048068D"/>
    <w:rsid w:val="004811D6"/>
    <w:rsid w:val="00481743"/>
    <w:rsid w:val="004828FE"/>
    <w:rsid w:val="00484F7C"/>
    <w:rsid w:val="0049088E"/>
    <w:rsid w:val="0049110D"/>
    <w:rsid w:val="004916B6"/>
    <w:rsid w:val="00492386"/>
    <w:rsid w:val="00492A7D"/>
    <w:rsid w:val="00494032"/>
    <w:rsid w:val="004950A7"/>
    <w:rsid w:val="004A03FA"/>
    <w:rsid w:val="004A3BD6"/>
    <w:rsid w:val="004A59B8"/>
    <w:rsid w:val="004A71C8"/>
    <w:rsid w:val="004B0A3B"/>
    <w:rsid w:val="004B118E"/>
    <w:rsid w:val="004B62C7"/>
    <w:rsid w:val="004B7E19"/>
    <w:rsid w:val="004C279A"/>
    <w:rsid w:val="004C2E9D"/>
    <w:rsid w:val="004C686B"/>
    <w:rsid w:val="004C6EF7"/>
    <w:rsid w:val="004C74C0"/>
    <w:rsid w:val="004E504B"/>
    <w:rsid w:val="004E5452"/>
    <w:rsid w:val="004F1594"/>
    <w:rsid w:val="004F3BCB"/>
    <w:rsid w:val="004F6FCB"/>
    <w:rsid w:val="005020B6"/>
    <w:rsid w:val="00502BDE"/>
    <w:rsid w:val="00504DB5"/>
    <w:rsid w:val="005061AC"/>
    <w:rsid w:val="00511175"/>
    <w:rsid w:val="0051547C"/>
    <w:rsid w:val="005202BD"/>
    <w:rsid w:val="00521A05"/>
    <w:rsid w:val="00522179"/>
    <w:rsid w:val="00524EA6"/>
    <w:rsid w:val="005267FC"/>
    <w:rsid w:val="00533368"/>
    <w:rsid w:val="005413AC"/>
    <w:rsid w:val="00551001"/>
    <w:rsid w:val="00552D59"/>
    <w:rsid w:val="00553FF7"/>
    <w:rsid w:val="00555168"/>
    <w:rsid w:val="005559C0"/>
    <w:rsid w:val="0055655A"/>
    <w:rsid w:val="00566A3F"/>
    <w:rsid w:val="00566C9B"/>
    <w:rsid w:val="00567680"/>
    <w:rsid w:val="00570203"/>
    <w:rsid w:val="0057439E"/>
    <w:rsid w:val="00576D15"/>
    <w:rsid w:val="00576F4A"/>
    <w:rsid w:val="00580822"/>
    <w:rsid w:val="00580E7B"/>
    <w:rsid w:val="00581BF0"/>
    <w:rsid w:val="0058520F"/>
    <w:rsid w:val="00590951"/>
    <w:rsid w:val="005913EE"/>
    <w:rsid w:val="005A06CF"/>
    <w:rsid w:val="005A37E8"/>
    <w:rsid w:val="005A3A28"/>
    <w:rsid w:val="005A6745"/>
    <w:rsid w:val="005B05B0"/>
    <w:rsid w:val="005B06AB"/>
    <w:rsid w:val="005B7617"/>
    <w:rsid w:val="005C0E86"/>
    <w:rsid w:val="005C2A27"/>
    <w:rsid w:val="005C643B"/>
    <w:rsid w:val="005C6F66"/>
    <w:rsid w:val="005C799E"/>
    <w:rsid w:val="005C7C66"/>
    <w:rsid w:val="005C7EDE"/>
    <w:rsid w:val="005D093E"/>
    <w:rsid w:val="005D2A54"/>
    <w:rsid w:val="005D5777"/>
    <w:rsid w:val="005E6E86"/>
    <w:rsid w:val="005F1168"/>
    <w:rsid w:val="005F1F68"/>
    <w:rsid w:val="005F4E23"/>
    <w:rsid w:val="005F618A"/>
    <w:rsid w:val="005F6276"/>
    <w:rsid w:val="005F7E33"/>
    <w:rsid w:val="0061448D"/>
    <w:rsid w:val="00620E2F"/>
    <w:rsid w:val="006277AA"/>
    <w:rsid w:val="006312CF"/>
    <w:rsid w:val="00631E6B"/>
    <w:rsid w:val="00641B39"/>
    <w:rsid w:val="00646BAA"/>
    <w:rsid w:val="006502DD"/>
    <w:rsid w:val="006540B2"/>
    <w:rsid w:val="006544DC"/>
    <w:rsid w:val="00655022"/>
    <w:rsid w:val="00656AD4"/>
    <w:rsid w:val="00657017"/>
    <w:rsid w:val="00657D13"/>
    <w:rsid w:val="00660F43"/>
    <w:rsid w:val="00661383"/>
    <w:rsid w:val="006717C8"/>
    <w:rsid w:val="00672FFB"/>
    <w:rsid w:val="0067321B"/>
    <w:rsid w:val="006733DC"/>
    <w:rsid w:val="0067380E"/>
    <w:rsid w:val="00674DB1"/>
    <w:rsid w:val="00676BA5"/>
    <w:rsid w:val="00685649"/>
    <w:rsid w:val="0068794A"/>
    <w:rsid w:val="00693422"/>
    <w:rsid w:val="006944BC"/>
    <w:rsid w:val="00694612"/>
    <w:rsid w:val="0069507E"/>
    <w:rsid w:val="006A11E8"/>
    <w:rsid w:val="006A1284"/>
    <w:rsid w:val="006A337A"/>
    <w:rsid w:val="006A71F0"/>
    <w:rsid w:val="006B091C"/>
    <w:rsid w:val="006B1596"/>
    <w:rsid w:val="006B4699"/>
    <w:rsid w:val="006B51C5"/>
    <w:rsid w:val="006B7485"/>
    <w:rsid w:val="006C2E4D"/>
    <w:rsid w:val="006C385F"/>
    <w:rsid w:val="006D0462"/>
    <w:rsid w:val="006D0DC8"/>
    <w:rsid w:val="006D4931"/>
    <w:rsid w:val="006D7F62"/>
    <w:rsid w:val="006E1111"/>
    <w:rsid w:val="006E34A5"/>
    <w:rsid w:val="006E4317"/>
    <w:rsid w:val="006E6C9E"/>
    <w:rsid w:val="006E6EBB"/>
    <w:rsid w:val="006E6F4E"/>
    <w:rsid w:val="006E7855"/>
    <w:rsid w:val="006F1B63"/>
    <w:rsid w:val="006F3F65"/>
    <w:rsid w:val="006F66D3"/>
    <w:rsid w:val="0070698E"/>
    <w:rsid w:val="00711612"/>
    <w:rsid w:val="00712A97"/>
    <w:rsid w:val="00713D15"/>
    <w:rsid w:val="00713FC3"/>
    <w:rsid w:val="007262F6"/>
    <w:rsid w:val="00726B1F"/>
    <w:rsid w:val="00733FB3"/>
    <w:rsid w:val="0073719C"/>
    <w:rsid w:val="007407B0"/>
    <w:rsid w:val="00741E78"/>
    <w:rsid w:val="00742122"/>
    <w:rsid w:val="00747B9A"/>
    <w:rsid w:val="00754ADD"/>
    <w:rsid w:val="00755E1E"/>
    <w:rsid w:val="0075794B"/>
    <w:rsid w:val="0076129A"/>
    <w:rsid w:val="007630E4"/>
    <w:rsid w:val="00763FB2"/>
    <w:rsid w:val="00767B82"/>
    <w:rsid w:val="00767D7E"/>
    <w:rsid w:val="00770F70"/>
    <w:rsid w:val="0077446B"/>
    <w:rsid w:val="00775C42"/>
    <w:rsid w:val="00780114"/>
    <w:rsid w:val="00781398"/>
    <w:rsid w:val="00785FD6"/>
    <w:rsid w:val="00790A98"/>
    <w:rsid w:val="007916C4"/>
    <w:rsid w:val="00792818"/>
    <w:rsid w:val="00793F90"/>
    <w:rsid w:val="007946AC"/>
    <w:rsid w:val="00795535"/>
    <w:rsid w:val="007956C7"/>
    <w:rsid w:val="007971B1"/>
    <w:rsid w:val="007A486C"/>
    <w:rsid w:val="007A4A65"/>
    <w:rsid w:val="007A7D39"/>
    <w:rsid w:val="007B109F"/>
    <w:rsid w:val="007B4989"/>
    <w:rsid w:val="007B61F8"/>
    <w:rsid w:val="007B6791"/>
    <w:rsid w:val="007B7070"/>
    <w:rsid w:val="007B7432"/>
    <w:rsid w:val="007C0578"/>
    <w:rsid w:val="007C22D4"/>
    <w:rsid w:val="007C35AB"/>
    <w:rsid w:val="007D0136"/>
    <w:rsid w:val="007D5848"/>
    <w:rsid w:val="007D7DDF"/>
    <w:rsid w:val="007E630F"/>
    <w:rsid w:val="007E6D40"/>
    <w:rsid w:val="007E72AA"/>
    <w:rsid w:val="007F4ACF"/>
    <w:rsid w:val="007F6016"/>
    <w:rsid w:val="00801158"/>
    <w:rsid w:val="00803BCA"/>
    <w:rsid w:val="008058B5"/>
    <w:rsid w:val="00806492"/>
    <w:rsid w:val="00806E8F"/>
    <w:rsid w:val="00811C61"/>
    <w:rsid w:val="008146B0"/>
    <w:rsid w:val="00821FE8"/>
    <w:rsid w:val="008242D6"/>
    <w:rsid w:val="00826E40"/>
    <w:rsid w:val="00827EA5"/>
    <w:rsid w:val="00830566"/>
    <w:rsid w:val="00830D39"/>
    <w:rsid w:val="00831594"/>
    <w:rsid w:val="008332A6"/>
    <w:rsid w:val="0083396A"/>
    <w:rsid w:val="0083465D"/>
    <w:rsid w:val="0083557C"/>
    <w:rsid w:val="00847374"/>
    <w:rsid w:val="008476E5"/>
    <w:rsid w:val="00851DB7"/>
    <w:rsid w:val="008537B1"/>
    <w:rsid w:val="00855B6B"/>
    <w:rsid w:val="00856178"/>
    <w:rsid w:val="00862237"/>
    <w:rsid w:val="0086517A"/>
    <w:rsid w:val="008657E6"/>
    <w:rsid w:val="00867DEF"/>
    <w:rsid w:val="00872F9E"/>
    <w:rsid w:val="00875F3D"/>
    <w:rsid w:val="00875FE0"/>
    <w:rsid w:val="00885D88"/>
    <w:rsid w:val="008860D8"/>
    <w:rsid w:val="00887B7A"/>
    <w:rsid w:val="00887BE1"/>
    <w:rsid w:val="00893023"/>
    <w:rsid w:val="00893B24"/>
    <w:rsid w:val="008A0527"/>
    <w:rsid w:val="008A0B3D"/>
    <w:rsid w:val="008A55B9"/>
    <w:rsid w:val="008A62F4"/>
    <w:rsid w:val="008A67A1"/>
    <w:rsid w:val="008B1515"/>
    <w:rsid w:val="008B4095"/>
    <w:rsid w:val="008B7B33"/>
    <w:rsid w:val="008C132B"/>
    <w:rsid w:val="008C18FB"/>
    <w:rsid w:val="008C3466"/>
    <w:rsid w:val="008C461F"/>
    <w:rsid w:val="008C6E55"/>
    <w:rsid w:val="008C738D"/>
    <w:rsid w:val="008D6A86"/>
    <w:rsid w:val="008D7ED3"/>
    <w:rsid w:val="008E24ED"/>
    <w:rsid w:val="008E2520"/>
    <w:rsid w:val="008E5F51"/>
    <w:rsid w:val="008E6859"/>
    <w:rsid w:val="008F2E94"/>
    <w:rsid w:val="008F3518"/>
    <w:rsid w:val="008F3658"/>
    <w:rsid w:val="009005A8"/>
    <w:rsid w:val="009017D7"/>
    <w:rsid w:val="00902707"/>
    <w:rsid w:val="00906855"/>
    <w:rsid w:val="00906A9E"/>
    <w:rsid w:val="0091062C"/>
    <w:rsid w:val="00910D36"/>
    <w:rsid w:val="0092147F"/>
    <w:rsid w:val="009227B8"/>
    <w:rsid w:val="00926B8E"/>
    <w:rsid w:val="00932071"/>
    <w:rsid w:val="00935148"/>
    <w:rsid w:val="00935762"/>
    <w:rsid w:val="009373B0"/>
    <w:rsid w:val="009477FE"/>
    <w:rsid w:val="009509D6"/>
    <w:rsid w:val="00951B0F"/>
    <w:rsid w:val="009529A5"/>
    <w:rsid w:val="00953495"/>
    <w:rsid w:val="00953917"/>
    <w:rsid w:val="00955563"/>
    <w:rsid w:val="00961275"/>
    <w:rsid w:val="00963E37"/>
    <w:rsid w:val="00964DCD"/>
    <w:rsid w:val="00966448"/>
    <w:rsid w:val="00966466"/>
    <w:rsid w:val="0097443A"/>
    <w:rsid w:val="00976659"/>
    <w:rsid w:val="009772E7"/>
    <w:rsid w:val="0097789A"/>
    <w:rsid w:val="009779EB"/>
    <w:rsid w:val="00982DB4"/>
    <w:rsid w:val="00983551"/>
    <w:rsid w:val="00983605"/>
    <w:rsid w:val="00983F0A"/>
    <w:rsid w:val="0098497D"/>
    <w:rsid w:val="00986D19"/>
    <w:rsid w:val="0099469E"/>
    <w:rsid w:val="0099750F"/>
    <w:rsid w:val="009A2950"/>
    <w:rsid w:val="009A4336"/>
    <w:rsid w:val="009A737B"/>
    <w:rsid w:val="009B0A39"/>
    <w:rsid w:val="009B5B1C"/>
    <w:rsid w:val="009B6C95"/>
    <w:rsid w:val="009B7919"/>
    <w:rsid w:val="009C2720"/>
    <w:rsid w:val="009C46CC"/>
    <w:rsid w:val="009C4BA7"/>
    <w:rsid w:val="009C4BEB"/>
    <w:rsid w:val="009C775A"/>
    <w:rsid w:val="009D2129"/>
    <w:rsid w:val="009D4587"/>
    <w:rsid w:val="009D5DCC"/>
    <w:rsid w:val="009E0B15"/>
    <w:rsid w:val="009E3831"/>
    <w:rsid w:val="009F1464"/>
    <w:rsid w:val="009F373F"/>
    <w:rsid w:val="009F5E9A"/>
    <w:rsid w:val="009F676C"/>
    <w:rsid w:val="00A01212"/>
    <w:rsid w:val="00A013D1"/>
    <w:rsid w:val="00A031AD"/>
    <w:rsid w:val="00A12DDD"/>
    <w:rsid w:val="00A15275"/>
    <w:rsid w:val="00A22D81"/>
    <w:rsid w:val="00A2334A"/>
    <w:rsid w:val="00A314FE"/>
    <w:rsid w:val="00A32333"/>
    <w:rsid w:val="00A34248"/>
    <w:rsid w:val="00A350DB"/>
    <w:rsid w:val="00A40A4E"/>
    <w:rsid w:val="00A40C4A"/>
    <w:rsid w:val="00A40E01"/>
    <w:rsid w:val="00A40F15"/>
    <w:rsid w:val="00A475B2"/>
    <w:rsid w:val="00A501F7"/>
    <w:rsid w:val="00A51EA0"/>
    <w:rsid w:val="00A52DAC"/>
    <w:rsid w:val="00A531F0"/>
    <w:rsid w:val="00A54808"/>
    <w:rsid w:val="00A60C9C"/>
    <w:rsid w:val="00A615F6"/>
    <w:rsid w:val="00A64736"/>
    <w:rsid w:val="00A6700B"/>
    <w:rsid w:val="00A77C26"/>
    <w:rsid w:val="00A77ECB"/>
    <w:rsid w:val="00A81CE8"/>
    <w:rsid w:val="00A82BF4"/>
    <w:rsid w:val="00A82D61"/>
    <w:rsid w:val="00A83AB2"/>
    <w:rsid w:val="00A846E5"/>
    <w:rsid w:val="00A85B56"/>
    <w:rsid w:val="00A86B0E"/>
    <w:rsid w:val="00A93E26"/>
    <w:rsid w:val="00A94494"/>
    <w:rsid w:val="00AA33C3"/>
    <w:rsid w:val="00AB409E"/>
    <w:rsid w:val="00AB56A1"/>
    <w:rsid w:val="00AB650E"/>
    <w:rsid w:val="00AB6ADB"/>
    <w:rsid w:val="00AB70CB"/>
    <w:rsid w:val="00AC04DF"/>
    <w:rsid w:val="00AC2329"/>
    <w:rsid w:val="00AC4569"/>
    <w:rsid w:val="00AD21BF"/>
    <w:rsid w:val="00AD3058"/>
    <w:rsid w:val="00AD4FDE"/>
    <w:rsid w:val="00AD59BE"/>
    <w:rsid w:val="00AE2FA8"/>
    <w:rsid w:val="00AE5849"/>
    <w:rsid w:val="00AE709C"/>
    <w:rsid w:val="00AF0104"/>
    <w:rsid w:val="00AF068C"/>
    <w:rsid w:val="00AF351D"/>
    <w:rsid w:val="00AF3677"/>
    <w:rsid w:val="00AF74BC"/>
    <w:rsid w:val="00B04DA6"/>
    <w:rsid w:val="00B05B11"/>
    <w:rsid w:val="00B05C13"/>
    <w:rsid w:val="00B07B84"/>
    <w:rsid w:val="00B1127E"/>
    <w:rsid w:val="00B11831"/>
    <w:rsid w:val="00B12427"/>
    <w:rsid w:val="00B13B1B"/>
    <w:rsid w:val="00B156D9"/>
    <w:rsid w:val="00B2357A"/>
    <w:rsid w:val="00B23CE8"/>
    <w:rsid w:val="00B26EDC"/>
    <w:rsid w:val="00B27177"/>
    <w:rsid w:val="00B32B88"/>
    <w:rsid w:val="00B3325C"/>
    <w:rsid w:val="00B35F81"/>
    <w:rsid w:val="00B369F8"/>
    <w:rsid w:val="00B502D7"/>
    <w:rsid w:val="00B50FEA"/>
    <w:rsid w:val="00B54FD6"/>
    <w:rsid w:val="00B568FD"/>
    <w:rsid w:val="00B56BA7"/>
    <w:rsid w:val="00B570D9"/>
    <w:rsid w:val="00B5762A"/>
    <w:rsid w:val="00B62820"/>
    <w:rsid w:val="00B64386"/>
    <w:rsid w:val="00B66501"/>
    <w:rsid w:val="00B67987"/>
    <w:rsid w:val="00B7168E"/>
    <w:rsid w:val="00B7187C"/>
    <w:rsid w:val="00B71B7F"/>
    <w:rsid w:val="00B741E5"/>
    <w:rsid w:val="00B75CCB"/>
    <w:rsid w:val="00B76AA9"/>
    <w:rsid w:val="00B8306E"/>
    <w:rsid w:val="00B8506C"/>
    <w:rsid w:val="00B86515"/>
    <w:rsid w:val="00B86F9E"/>
    <w:rsid w:val="00B87C19"/>
    <w:rsid w:val="00B90AF9"/>
    <w:rsid w:val="00B920E6"/>
    <w:rsid w:val="00B97C43"/>
    <w:rsid w:val="00BA09D6"/>
    <w:rsid w:val="00BA2382"/>
    <w:rsid w:val="00BA3F95"/>
    <w:rsid w:val="00BA4BD5"/>
    <w:rsid w:val="00BA5149"/>
    <w:rsid w:val="00BA743A"/>
    <w:rsid w:val="00BA7F30"/>
    <w:rsid w:val="00BB12A8"/>
    <w:rsid w:val="00BB4710"/>
    <w:rsid w:val="00BB7333"/>
    <w:rsid w:val="00BC04C3"/>
    <w:rsid w:val="00BC4A1F"/>
    <w:rsid w:val="00BC7290"/>
    <w:rsid w:val="00BD1C86"/>
    <w:rsid w:val="00BD1E4D"/>
    <w:rsid w:val="00BE016B"/>
    <w:rsid w:val="00BE5548"/>
    <w:rsid w:val="00BE6046"/>
    <w:rsid w:val="00BE6332"/>
    <w:rsid w:val="00BF0EB5"/>
    <w:rsid w:val="00BF1104"/>
    <w:rsid w:val="00BF19A4"/>
    <w:rsid w:val="00BF1E22"/>
    <w:rsid w:val="00BF2C2A"/>
    <w:rsid w:val="00BF4C5B"/>
    <w:rsid w:val="00C01F1B"/>
    <w:rsid w:val="00C05B7D"/>
    <w:rsid w:val="00C12283"/>
    <w:rsid w:val="00C13901"/>
    <w:rsid w:val="00C17F41"/>
    <w:rsid w:val="00C21A2C"/>
    <w:rsid w:val="00C222B7"/>
    <w:rsid w:val="00C229D1"/>
    <w:rsid w:val="00C234A6"/>
    <w:rsid w:val="00C261B0"/>
    <w:rsid w:val="00C30295"/>
    <w:rsid w:val="00C306C8"/>
    <w:rsid w:val="00C327E0"/>
    <w:rsid w:val="00C35AFA"/>
    <w:rsid w:val="00C41A07"/>
    <w:rsid w:val="00C41A3D"/>
    <w:rsid w:val="00C41C0C"/>
    <w:rsid w:val="00C42A21"/>
    <w:rsid w:val="00C452B3"/>
    <w:rsid w:val="00C462B9"/>
    <w:rsid w:val="00C525F7"/>
    <w:rsid w:val="00C61A05"/>
    <w:rsid w:val="00C61D55"/>
    <w:rsid w:val="00C61DE0"/>
    <w:rsid w:val="00C63E2E"/>
    <w:rsid w:val="00C648F8"/>
    <w:rsid w:val="00C649BD"/>
    <w:rsid w:val="00C669E8"/>
    <w:rsid w:val="00C6720D"/>
    <w:rsid w:val="00C71880"/>
    <w:rsid w:val="00C746EF"/>
    <w:rsid w:val="00C810FB"/>
    <w:rsid w:val="00C824F0"/>
    <w:rsid w:val="00C93501"/>
    <w:rsid w:val="00C93D55"/>
    <w:rsid w:val="00C94B9D"/>
    <w:rsid w:val="00C94D58"/>
    <w:rsid w:val="00C955E3"/>
    <w:rsid w:val="00C97CB0"/>
    <w:rsid w:val="00CA3558"/>
    <w:rsid w:val="00CA3B06"/>
    <w:rsid w:val="00CB7DB4"/>
    <w:rsid w:val="00CC02B2"/>
    <w:rsid w:val="00CC21E8"/>
    <w:rsid w:val="00CC3004"/>
    <w:rsid w:val="00CC37CB"/>
    <w:rsid w:val="00CC66F4"/>
    <w:rsid w:val="00CD0254"/>
    <w:rsid w:val="00CD3BA7"/>
    <w:rsid w:val="00CD67A3"/>
    <w:rsid w:val="00CE32D0"/>
    <w:rsid w:val="00CE4D16"/>
    <w:rsid w:val="00CE73BF"/>
    <w:rsid w:val="00CF1EDA"/>
    <w:rsid w:val="00CF2114"/>
    <w:rsid w:val="00CF4AE1"/>
    <w:rsid w:val="00CF6EDE"/>
    <w:rsid w:val="00D021C9"/>
    <w:rsid w:val="00D05B39"/>
    <w:rsid w:val="00D06D9B"/>
    <w:rsid w:val="00D07591"/>
    <w:rsid w:val="00D13DB3"/>
    <w:rsid w:val="00D1653C"/>
    <w:rsid w:val="00D17C2A"/>
    <w:rsid w:val="00D21CE8"/>
    <w:rsid w:val="00D238E0"/>
    <w:rsid w:val="00D27C23"/>
    <w:rsid w:val="00D34FF6"/>
    <w:rsid w:val="00D35AFB"/>
    <w:rsid w:val="00D35E6F"/>
    <w:rsid w:val="00D40E7F"/>
    <w:rsid w:val="00D4534E"/>
    <w:rsid w:val="00D51875"/>
    <w:rsid w:val="00D52046"/>
    <w:rsid w:val="00D531ED"/>
    <w:rsid w:val="00D5496C"/>
    <w:rsid w:val="00D634F5"/>
    <w:rsid w:val="00D67152"/>
    <w:rsid w:val="00D74E49"/>
    <w:rsid w:val="00D75506"/>
    <w:rsid w:val="00D75A41"/>
    <w:rsid w:val="00D76B7C"/>
    <w:rsid w:val="00D77D0B"/>
    <w:rsid w:val="00D77F70"/>
    <w:rsid w:val="00D85F70"/>
    <w:rsid w:val="00D86753"/>
    <w:rsid w:val="00D90405"/>
    <w:rsid w:val="00D9239F"/>
    <w:rsid w:val="00D9291F"/>
    <w:rsid w:val="00D93050"/>
    <w:rsid w:val="00D935EC"/>
    <w:rsid w:val="00D950FD"/>
    <w:rsid w:val="00D95B5D"/>
    <w:rsid w:val="00DA1B9B"/>
    <w:rsid w:val="00DA29D0"/>
    <w:rsid w:val="00DA2A1D"/>
    <w:rsid w:val="00DA35C9"/>
    <w:rsid w:val="00DA74CC"/>
    <w:rsid w:val="00DA75CE"/>
    <w:rsid w:val="00DA7F4A"/>
    <w:rsid w:val="00DB0951"/>
    <w:rsid w:val="00DB0E4E"/>
    <w:rsid w:val="00DB0E7A"/>
    <w:rsid w:val="00DB1D93"/>
    <w:rsid w:val="00DB2AB6"/>
    <w:rsid w:val="00DB2EB4"/>
    <w:rsid w:val="00DB3D54"/>
    <w:rsid w:val="00DB6486"/>
    <w:rsid w:val="00DC305F"/>
    <w:rsid w:val="00DC65F1"/>
    <w:rsid w:val="00DC75BD"/>
    <w:rsid w:val="00DD0E36"/>
    <w:rsid w:val="00DD1863"/>
    <w:rsid w:val="00DD319B"/>
    <w:rsid w:val="00DD544C"/>
    <w:rsid w:val="00DD564C"/>
    <w:rsid w:val="00DD66B6"/>
    <w:rsid w:val="00DE003E"/>
    <w:rsid w:val="00DE1C05"/>
    <w:rsid w:val="00DE3517"/>
    <w:rsid w:val="00DE503E"/>
    <w:rsid w:val="00DE6C3C"/>
    <w:rsid w:val="00DE7C3B"/>
    <w:rsid w:val="00DF4537"/>
    <w:rsid w:val="00DF55EC"/>
    <w:rsid w:val="00DF5839"/>
    <w:rsid w:val="00E00D70"/>
    <w:rsid w:val="00E02855"/>
    <w:rsid w:val="00E0341B"/>
    <w:rsid w:val="00E04565"/>
    <w:rsid w:val="00E0512A"/>
    <w:rsid w:val="00E10867"/>
    <w:rsid w:val="00E16A87"/>
    <w:rsid w:val="00E224CA"/>
    <w:rsid w:val="00E2335E"/>
    <w:rsid w:val="00E26C59"/>
    <w:rsid w:val="00E32DEB"/>
    <w:rsid w:val="00E35689"/>
    <w:rsid w:val="00E362F0"/>
    <w:rsid w:val="00E40D57"/>
    <w:rsid w:val="00E51A8F"/>
    <w:rsid w:val="00E54DEA"/>
    <w:rsid w:val="00E57682"/>
    <w:rsid w:val="00E65474"/>
    <w:rsid w:val="00E65684"/>
    <w:rsid w:val="00E7208C"/>
    <w:rsid w:val="00E72113"/>
    <w:rsid w:val="00E72138"/>
    <w:rsid w:val="00E75381"/>
    <w:rsid w:val="00E76E69"/>
    <w:rsid w:val="00E8601A"/>
    <w:rsid w:val="00E86865"/>
    <w:rsid w:val="00E86CFD"/>
    <w:rsid w:val="00E93218"/>
    <w:rsid w:val="00EA2BF3"/>
    <w:rsid w:val="00EA5367"/>
    <w:rsid w:val="00EA5723"/>
    <w:rsid w:val="00EA717D"/>
    <w:rsid w:val="00EB47A3"/>
    <w:rsid w:val="00EC0738"/>
    <w:rsid w:val="00EC1169"/>
    <w:rsid w:val="00EC54F1"/>
    <w:rsid w:val="00EC6201"/>
    <w:rsid w:val="00EC6721"/>
    <w:rsid w:val="00ED4726"/>
    <w:rsid w:val="00ED52E4"/>
    <w:rsid w:val="00ED61EC"/>
    <w:rsid w:val="00ED7EFA"/>
    <w:rsid w:val="00EE3137"/>
    <w:rsid w:val="00EE5E58"/>
    <w:rsid w:val="00EF0015"/>
    <w:rsid w:val="00EF2D4F"/>
    <w:rsid w:val="00EF59AE"/>
    <w:rsid w:val="00EF5F12"/>
    <w:rsid w:val="00F00522"/>
    <w:rsid w:val="00F006D1"/>
    <w:rsid w:val="00F014F9"/>
    <w:rsid w:val="00F02E2D"/>
    <w:rsid w:val="00F042FB"/>
    <w:rsid w:val="00F05419"/>
    <w:rsid w:val="00F06413"/>
    <w:rsid w:val="00F1358D"/>
    <w:rsid w:val="00F165D4"/>
    <w:rsid w:val="00F223AE"/>
    <w:rsid w:val="00F2329A"/>
    <w:rsid w:val="00F25385"/>
    <w:rsid w:val="00F333E4"/>
    <w:rsid w:val="00F46775"/>
    <w:rsid w:val="00F4751C"/>
    <w:rsid w:val="00F51C5D"/>
    <w:rsid w:val="00F531FC"/>
    <w:rsid w:val="00F55039"/>
    <w:rsid w:val="00F56AFD"/>
    <w:rsid w:val="00F61747"/>
    <w:rsid w:val="00F6302F"/>
    <w:rsid w:val="00F657EC"/>
    <w:rsid w:val="00F707D2"/>
    <w:rsid w:val="00F71FC1"/>
    <w:rsid w:val="00F72E2C"/>
    <w:rsid w:val="00F734BD"/>
    <w:rsid w:val="00F80D3D"/>
    <w:rsid w:val="00F81479"/>
    <w:rsid w:val="00F81655"/>
    <w:rsid w:val="00F822B7"/>
    <w:rsid w:val="00F83F87"/>
    <w:rsid w:val="00F84B65"/>
    <w:rsid w:val="00F85843"/>
    <w:rsid w:val="00F86332"/>
    <w:rsid w:val="00F90CA5"/>
    <w:rsid w:val="00F966C0"/>
    <w:rsid w:val="00F96CD6"/>
    <w:rsid w:val="00F97E3B"/>
    <w:rsid w:val="00F97E80"/>
    <w:rsid w:val="00FA3C3C"/>
    <w:rsid w:val="00FA4029"/>
    <w:rsid w:val="00FA5081"/>
    <w:rsid w:val="00FB0279"/>
    <w:rsid w:val="00FB0C4E"/>
    <w:rsid w:val="00FB4099"/>
    <w:rsid w:val="00FB7348"/>
    <w:rsid w:val="00FB7835"/>
    <w:rsid w:val="00FD0C1C"/>
    <w:rsid w:val="00FD1195"/>
    <w:rsid w:val="00FD1CE6"/>
    <w:rsid w:val="00FD2459"/>
    <w:rsid w:val="00FD2F21"/>
    <w:rsid w:val="00FD62A1"/>
    <w:rsid w:val="00FD77A8"/>
    <w:rsid w:val="00FE3DF8"/>
    <w:rsid w:val="00FE5D86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99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05B86-34DC-474F-8F88-61AF388CB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2958</Words>
  <Characters>17457</Characters>
  <Application>Microsoft Office Word</Application>
  <DocSecurity>0</DocSecurity>
  <Lines>145</Lines>
  <Paragraphs>40</Paragraphs>
  <ScaleCrop>false</ScaleCrop>
  <Company/>
  <LinksUpToDate>false</LinksUpToDate>
  <CharactersWithSpaces>20375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2022-10-11T07:14:00Z</dcterms:created>
  <dcterms:modified xsi:type="dcterms:W3CDTF">2022-10-11T07:14:00Z</dcterms:modified>
</cp:coreProperties>
</file>