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16" w:rsidRDefault="00861D16">
      <w:pPr>
        <w:pStyle w:val="Row2"/>
      </w:pPr>
    </w:p>
    <w:p w:rsidR="00861D16" w:rsidRDefault="00F762CA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pt;margin-top:-12pt;width:0;height:246pt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556pt;margin-top:-12pt;width:0;height:23pt;z-index:2516433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6pt;margin-top:-12pt;width:550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272pt;margin-top:-11pt;width:0;height:22pt;z-index:2516454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61D16" w:rsidRDefault="00F762CA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OB8422-306</w:t>
      </w:r>
    </w:p>
    <w:p w:rsidR="00861D16" w:rsidRDefault="00F762CA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5pt;margin-top:19pt;width:123pt;height:10pt;z-index:251646464;mso-wrap-style:tight;mso-position-vertical-relative:line" stroked="f">
            <v:fill opacity="0" o:opacity2="100"/>
            <v:textbox inset="0,0,0,0">
              <w:txbxContent>
                <w:p w:rsidR="00861D16" w:rsidRDefault="00F762CA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0;height:151pt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57pt;margin-top:4pt;width:306pt;height:0;z-index:251648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563pt;margin-top:4pt;width:0;height:151pt;z-index:251649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27143562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CZ27143562</w:t>
      </w:r>
    </w:p>
    <w:p w:rsidR="00861D16" w:rsidRDefault="00F762CA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861D16" w:rsidRDefault="00F762CA">
      <w:pPr>
        <w:pStyle w:val="Row7"/>
      </w:pPr>
      <w:r>
        <w:tab/>
      </w:r>
      <w:r>
        <w:rPr>
          <w:rStyle w:val="Text4"/>
        </w:rPr>
        <w:t>118 00 Praha 1</w:t>
      </w:r>
    </w:p>
    <w:p w:rsidR="00861D16" w:rsidRDefault="00F762CA">
      <w:pPr>
        <w:pStyle w:val="Row8"/>
      </w:pPr>
      <w:r>
        <w:tab/>
      </w:r>
      <w:r>
        <w:rPr>
          <w:rStyle w:val="Text5"/>
        </w:rPr>
        <w:t>OFFICE-CENTRUM s.r.o.</w:t>
      </w:r>
    </w:p>
    <w:p w:rsidR="00861D16" w:rsidRDefault="00F762CA">
      <w:pPr>
        <w:pStyle w:val="Row9"/>
      </w:pPr>
      <w:r>
        <w:tab/>
      </w:r>
    </w:p>
    <w:p w:rsidR="00861D16" w:rsidRDefault="00F762CA">
      <w:pPr>
        <w:pStyle w:val="Row10"/>
      </w:pPr>
      <w:r>
        <w:rPr>
          <w:noProof/>
          <w:lang w:val="cs-CZ" w:eastAsia="cs-CZ"/>
        </w:rPr>
        <w:pict>
          <v:shape id="_x0000_s1048" type="#_x0000_t202" style="position:absolute;margin-left:282pt;margin-top:12pt;width:87pt;height:12pt;z-index:251650560;mso-wrap-style:tight;mso-position-vertical-relative:line" stroked="f">
            <v:fill opacity="0" o:opacity2="100"/>
            <v:textbox inset="0,0,0,0">
              <w:txbxContent>
                <w:p w:rsidR="00861D16" w:rsidRDefault="00F762C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190 11  Praha 911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Českobrodská 53</w:t>
      </w:r>
    </w:p>
    <w:p w:rsidR="00861D16" w:rsidRDefault="00F762CA">
      <w:pPr>
        <w:pStyle w:val="Row11"/>
      </w:pPr>
      <w:r>
        <w:tab/>
      </w:r>
      <w:r>
        <w:rPr>
          <w:rStyle w:val="Text5"/>
        </w:rPr>
        <w:t>Česká republika</w:t>
      </w:r>
    </w:p>
    <w:p w:rsidR="00861D16" w:rsidRDefault="00861D16">
      <w:pPr>
        <w:pStyle w:val="Row2"/>
      </w:pPr>
    </w:p>
    <w:p w:rsidR="00861D16" w:rsidRDefault="00861D16">
      <w:pPr>
        <w:pStyle w:val="Row2"/>
      </w:pPr>
    </w:p>
    <w:p w:rsidR="00861D16" w:rsidRDefault="00861D16">
      <w:pPr>
        <w:pStyle w:val="Row2"/>
      </w:pPr>
    </w:p>
    <w:p w:rsidR="00861D16" w:rsidRDefault="00861D16">
      <w:pPr>
        <w:pStyle w:val="Row2"/>
      </w:pPr>
    </w:p>
    <w:p w:rsidR="00861D16" w:rsidRDefault="00F762CA">
      <w:pPr>
        <w:pStyle w:val="Row12"/>
      </w:pPr>
      <w:r>
        <w:rPr>
          <w:noProof/>
          <w:lang w:val="cs-CZ" w:eastAsia="cs-CZ"/>
        </w:rPr>
        <w:pict>
          <v:shape id="_x0000_s1047" type="#_x0000_t32" style="position:absolute;margin-left:257pt;margin-top:-1pt;width:306pt;height:0;z-index:2516515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272pt;margin-top:0;width:0;height:71pt;z-index:2516526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6pt;margin-top:0;width:0;height:73pt;z-index:2516536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861D16" w:rsidRDefault="00F762CA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2290922022</w:t>
      </w:r>
    </w:p>
    <w:p w:rsidR="00861D16" w:rsidRDefault="00F762CA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21.09.2022</w:t>
      </w:r>
    </w:p>
    <w:p w:rsidR="00861D16" w:rsidRDefault="00F762CA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861D16" w:rsidRDefault="00F762CA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6pt;margin-top:17pt;width:550pt;height:0;z-index:-251645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0;margin-top:17pt;width:4pt;height:0;z-index:2516546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560pt;margin-top:17pt;width:3pt;height:0;z-index:2516556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861D16" w:rsidRDefault="00F762CA">
      <w:pPr>
        <w:pStyle w:val="Row16"/>
      </w:pPr>
      <w:r>
        <w:rPr>
          <w:noProof/>
          <w:lang w:val="cs-CZ" w:eastAsia="cs-CZ"/>
        </w:rPr>
        <w:pict>
          <v:shape id="_x0000_s1041" type="#_x0000_t32" style="position:absolute;margin-left:556pt;margin-top:5pt;width:0;height:14pt;z-index:2516567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6pt;margin-top:5pt;width:0;height:14pt;z-index:2516577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Objednávka na 1 ks knižního skeneru Bookeye 5, V2 Archive, včetně plochého přítlačného skla a OCR.</w:t>
      </w:r>
    </w:p>
    <w:p w:rsidR="00861D16" w:rsidRDefault="00F762CA">
      <w:pPr>
        <w:pStyle w:val="Row17"/>
      </w:pPr>
      <w:r>
        <w:rPr>
          <w:noProof/>
          <w:lang w:val="cs-CZ" w:eastAsia="cs-CZ"/>
        </w:rPr>
        <w:pict>
          <v:rect id="_x0000_s1039" style="position:absolute;margin-left:6pt;margin-top:3pt;width:549pt;height:12pt;z-index:-25164441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8" type="#_x0000_t32" style="position:absolute;margin-left:7pt;margin-top:14pt;width:549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6pt;margin-top:2pt;width:550pt;height:0;z-index:2516597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556pt;margin-top:2pt;width:0;height:14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6pt;margin-top:2pt;width:0;height:14pt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861D16" w:rsidRDefault="00F762CA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6pt;margin-top:4pt;width:0;height:15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6pt;margin-top:4pt;width:0;height:15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556pt;margin-top:19pt;width:0;height:174pt;z-index:251664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6pt;margin-top:19pt;width:0;height:173pt;z-index:2516659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Nákup knižního skeneru do formátu A2+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578 000.00</w:t>
      </w:r>
      <w:r>
        <w:tab/>
      </w:r>
      <w:r>
        <w:rPr>
          <w:rStyle w:val="Text4"/>
        </w:rPr>
        <w:t>121 380.00</w:t>
      </w:r>
      <w:r>
        <w:tab/>
      </w:r>
      <w:r>
        <w:rPr>
          <w:rStyle w:val="Text4"/>
        </w:rPr>
        <w:t>699 380.00</w:t>
      </w:r>
    </w:p>
    <w:p w:rsidR="00861D16" w:rsidRDefault="00F762CA">
      <w:pPr>
        <w:pStyle w:val="Row19"/>
      </w:pPr>
      <w:r>
        <w:rPr>
          <w:noProof/>
          <w:lang w:val="cs-CZ" w:eastAsia="cs-CZ"/>
        </w:rPr>
        <w:pict>
          <v:rect id="_x0000_s1030" style="position:absolute;margin-left:7pt;margin-top:6pt;width:548pt;height:12pt;z-index:-25164339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29" type="#_x0000_t32" style="position:absolute;margin-left:6pt;margin-top:6pt;width:550pt;height:0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6pt;margin-top:20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578 000.00</w:t>
      </w:r>
      <w:r>
        <w:tab/>
      </w:r>
      <w:r>
        <w:rPr>
          <w:rStyle w:val="Text4"/>
        </w:rPr>
        <w:t>121 380.00</w:t>
      </w:r>
      <w:r>
        <w:tab/>
      </w:r>
      <w:r>
        <w:rPr>
          <w:rStyle w:val="Text4"/>
        </w:rPr>
        <w:t>699 380.00</w:t>
      </w:r>
    </w:p>
    <w:p w:rsidR="00861D16" w:rsidRDefault="00861D16">
      <w:pPr>
        <w:pStyle w:val="Row2"/>
      </w:pPr>
    </w:p>
    <w:p w:rsidR="00861D16" w:rsidRDefault="00F762CA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861D16" w:rsidRDefault="00F762CA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861D16" w:rsidRDefault="00F762CA">
      <w:pPr>
        <w:pStyle w:val="Row21"/>
      </w:pPr>
      <w:r>
        <w:tab/>
      </w:r>
      <w:r>
        <w:rPr>
          <w:rStyle w:val="Text4"/>
        </w:rPr>
        <w:t>E-mail:</w:t>
      </w:r>
      <w:r>
        <w:tab/>
      </w:r>
      <w:bookmarkStart w:id="0" w:name="_GoBack"/>
      <w:bookmarkEnd w:id="0"/>
    </w:p>
    <w:p w:rsidR="00861D16" w:rsidRDefault="00861D16">
      <w:pPr>
        <w:pStyle w:val="Row2"/>
      </w:pPr>
    </w:p>
    <w:p w:rsidR="00861D16" w:rsidRDefault="00F762CA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7pt;margin-top:22pt;width:549pt;height:0;z-index:2516689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</w:t>
      </w:r>
      <w:r>
        <w:rPr>
          <w:rStyle w:val="Text3"/>
        </w:rPr>
        <w:t>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61D16" w:rsidRDefault="00F762CA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861D16" w:rsidRDefault="00F762CA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861D16" w:rsidRDefault="00F762CA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861D16" w:rsidRDefault="00F762CA">
      <w:pPr>
        <w:pStyle w:val="Row26"/>
      </w:pP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61D16" w:rsidRDefault="00F762CA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6pt;margin-top:17pt;width:550pt;height:0;z-index:251670016;mso-position-horizontal-relative:margin;mso-position-vertical-relative:line" o:connectortype="straight" strokeweight="1pt">
            <w10:wrap anchorx="margin" anchory="page"/>
          </v:shape>
        </w:pict>
      </w:r>
    </w:p>
    <w:sectPr w:rsidR="00861D16" w:rsidSect="00000001">
      <w:headerReference w:type="default" r:id="rId7"/>
      <w:footerReference w:type="default" r:id="rId8"/>
      <w:pgSz w:w="11907" w:h="16839"/>
      <w:pgMar w:top="202" w:right="214" w:bottom="202" w:left="21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62CA">
      <w:pPr>
        <w:spacing w:after="0" w:line="240" w:lineRule="auto"/>
      </w:pPr>
      <w:r>
        <w:separator/>
      </w:r>
    </w:p>
  </w:endnote>
  <w:endnote w:type="continuationSeparator" w:id="0">
    <w:p w:rsidR="00000000" w:rsidRDefault="00F7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16" w:rsidRDefault="00F762CA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OB8422-306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62CA">
      <w:pPr>
        <w:spacing w:after="0" w:line="240" w:lineRule="auto"/>
      </w:pPr>
      <w:r>
        <w:separator/>
      </w:r>
    </w:p>
  </w:footnote>
  <w:footnote w:type="continuationSeparator" w:id="0">
    <w:p w:rsidR="00000000" w:rsidRDefault="00F7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16" w:rsidRDefault="00861D1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861D16"/>
    <w:rsid w:val="009107EA"/>
    <w:rsid w:val="00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6"/>
        <o:r id="V:Rule2" type="connector" idref="#_x0000_s1055"/>
        <o:r id="V:Rule3" type="connector" idref="#_x0000_s1054"/>
        <o:r id="V:Rule4" type="connector" idref="#_x0000_s1053"/>
        <o:r id="V:Rule5" type="connector" idref="#_x0000_s1051"/>
        <o:r id="V:Rule6" type="connector" idref="#_x0000_s1050"/>
        <o:r id="V:Rule7" type="connector" idref="#_x0000_s1049"/>
        <o:r id="V:Rule8" type="connector" idref="#_x0000_s1047"/>
        <o:r id="V:Rule9" type="connector" idref="#_x0000_s1046"/>
        <o:r id="V:Rule10" type="connector" idref="#_x0000_s1045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  <o:r id="V:Rule17" type="connector" idref="#_x0000_s1037"/>
        <o:r id="V:Rule18" type="connector" idref="#_x0000_s1036"/>
        <o:r id="V:Rule19" type="connector" idref="#_x0000_s1035"/>
        <o:r id="V:Rule20" type="connector" idref="#_x0000_s1034"/>
        <o:r id="V:Rule21" type="connector" idref="#_x0000_s1033"/>
        <o:r id="V:Rule22" type="connector" idref="#_x0000_s1032"/>
        <o:r id="V:Rule23" type="connector" idref="#_x0000_s1031"/>
        <o:r id="V:Rule24" type="connector" idref="#_x0000_s1029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2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1B88189A.dotm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kmaxmili</dc:creator>
  <cp:keywords/>
  <dc:description/>
  <cp:lastModifiedBy>Karel MAXMILIÁN</cp:lastModifiedBy>
  <cp:revision>2</cp:revision>
  <dcterms:created xsi:type="dcterms:W3CDTF">2022-10-05T12:46:00Z</dcterms:created>
  <dcterms:modified xsi:type="dcterms:W3CDTF">2022-10-05T12:46:00Z</dcterms:modified>
  <cp:category/>
</cp:coreProperties>
</file>