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45" w:rsidRDefault="00443871" w:rsidP="004438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Položkový rozpočet</w:t>
      </w:r>
    </w:p>
    <w:p w:rsidR="00443871" w:rsidRPr="00443871" w:rsidRDefault="00443871" w:rsidP="00443871">
      <w:pPr>
        <w:spacing w:after="0" w:line="240" w:lineRule="auto"/>
        <w:jc w:val="center"/>
        <w:rPr>
          <w:b/>
          <w:sz w:val="24"/>
          <w:szCs w:val="24"/>
        </w:rPr>
      </w:pPr>
      <w:r w:rsidRPr="00443871">
        <w:rPr>
          <w:b/>
          <w:sz w:val="24"/>
          <w:szCs w:val="24"/>
        </w:rPr>
        <w:t xml:space="preserve">Opatření na podporu sysla obecného na části EVL Raná-Hrádek – ruční kosení </w:t>
      </w:r>
    </w:p>
    <w:p w:rsidR="00443871" w:rsidRPr="00443871" w:rsidRDefault="00443871" w:rsidP="0044387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Mkatabulky"/>
        <w:tblW w:w="9322" w:type="dxa"/>
        <w:tblLook w:val="04A0"/>
      </w:tblPr>
      <w:tblGrid>
        <w:gridCol w:w="1007"/>
        <w:gridCol w:w="1016"/>
        <w:gridCol w:w="1257"/>
        <w:gridCol w:w="1186"/>
        <w:gridCol w:w="1218"/>
        <w:gridCol w:w="1798"/>
        <w:gridCol w:w="1840"/>
      </w:tblGrid>
      <w:tr w:rsidR="00443871" w:rsidRPr="00443871" w:rsidTr="00443871">
        <w:trPr>
          <w:trHeight w:hRule="exact" w:val="870"/>
        </w:trPr>
        <w:tc>
          <w:tcPr>
            <w:tcW w:w="1007" w:type="dxa"/>
            <w:shd w:val="clear" w:color="auto" w:fill="D6E3BC" w:themeFill="accent3" w:themeFillTint="66"/>
          </w:tcPr>
          <w:p w:rsidR="00443871" w:rsidRPr="00443871" w:rsidRDefault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Plocha č.</w:t>
            </w:r>
          </w:p>
        </w:tc>
        <w:tc>
          <w:tcPr>
            <w:tcW w:w="1016" w:type="dxa"/>
            <w:shd w:val="clear" w:color="auto" w:fill="D6E3BC" w:themeFill="accent3" w:themeFillTint="66"/>
          </w:tcPr>
          <w:p w:rsidR="00443871" w:rsidRPr="00443871" w:rsidRDefault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 xml:space="preserve">Výměra </w:t>
            </w:r>
          </w:p>
          <w:p w:rsidR="00443871" w:rsidRPr="00443871" w:rsidRDefault="00443871" w:rsidP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ploch (ha)</w:t>
            </w:r>
          </w:p>
        </w:tc>
        <w:tc>
          <w:tcPr>
            <w:tcW w:w="1249" w:type="dxa"/>
            <w:shd w:val="clear" w:color="auto" w:fill="D6E3BC" w:themeFill="accent3" w:themeFillTint="66"/>
          </w:tcPr>
          <w:p w:rsidR="00443871" w:rsidRPr="00443871" w:rsidRDefault="00443871" w:rsidP="00CC56A5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Počet</w:t>
            </w:r>
          </w:p>
          <w:p w:rsidR="00443871" w:rsidRPr="00443871" w:rsidRDefault="00443871" w:rsidP="00CC56A5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opakování kosení</w:t>
            </w:r>
          </w:p>
        </w:tc>
        <w:tc>
          <w:tcPr>
            <w:tcW w:w="1187" w:type="dxa"/>
            <w:shd w:val="clear" w:color="auto" w:fill="D6E3BC" w:themeFill="accent3" w:themeFillTint="66"/>
          </w:tcPr>
          <w:p w:rsidR="00443871" w:rsidRPr="00443871" w:rsidRDefault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Výměra kosení</w:t>
            </w:r>
          </w:p>
          <w:p w:rsidR="00443871" w:rsidRPr="00443871" w:rsidRDefault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 xml:space="preserve"> celkem (ha)</w:t>
            </w:r>
          </w:p>
        </w:tc>
        <w:tc>
          <w:tcPr>
            <w:tcW w:w="1219" w:type="dxa"/>
            <w:shd w:val="clear" w:color="auto" w:fill="D6E3BC" w:themeFill="accent3" w:themeFillTint="66"/>
          </w:tcPr>
          <w:p w:rsidR="00443871" w:rsidRPr="00443871" w:rsidRDefault="00443871" w:rsidP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Cena za 1 ha kosení (Kč)</w:t>
            </w:r>
          </w:p>
        </w:tc>
        <w:tc>
          <w:tcPr>
            <w:tcW w:w="1801" w:type="dxa"/>
            <w:shd w:val="clear" w:color="auto" w:fill="D6E3BC" w:themeFill="accent3" w:themeFillTint="66"/>
          </w:tcPr>
          <w:p w:rsidR="00443871" w:rsidRPr="00443871" w:rsidRDefault="00443871" w:rsidP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Cena za celkové kosení bez DPH (Kč)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443871" w:rsidRPr="00443871" w:rsidRDefault="00443871" w:rsidP="00443871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Cena za celkové kosení včetně DPH (Kč)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0,3240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0,3240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15 000 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4 860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5 881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0,5355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1,0710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16 065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19 439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3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0,4108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0,8216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12 324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14 912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4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0,1175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0,1175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1 763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2 133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0,0632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0,0632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1 147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6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0,3766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0,7532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11 298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13 671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7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0,5967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0,5967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8 951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10 831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8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0,5205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3B110B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1,0410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15 615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18 894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9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0,0735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AF34CD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0,1470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2 205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2 668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10</w:t>
            </w:r>
          </w:p>
        </w:tc>
        <w:tc>
          <w:tcPr>
            <w:tcW w:w="1016" w:type="dxa"/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0,0497</w:t>
            </w:r>
          </w:p>
        </w:tc>
        <w:tc>
          <w:tcPr>
            <w:tcW w:w="1249" w:type="dxa"/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2x</w:t>
            </w:r>
          </w:p>
        </w:tc>
        <w:tc>
          <w:tcPr>
            <w:tcW w:w="1187" w:type="dxa"/>
            <w:vAlign w:val="center"/>
          </w:tcPr>
          <w:p w:rsidR="00443871" w:rsidRPr="00443871" w:rsidRDefault="00443871" w:rsidP="00AF34CD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0,0994</w:t>
            </w:r>
          </w:p>
        </w:tc>
        <w:tc>
          <w:tcPr>
            <w:tcW w:w="1219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1 491</w:t>
            </w:r>
          </w:p>
        </w:tc>
        <w:tc>
          <w:tcPr>
            <w:tcW w:w="1843" w:type="dxa"/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1 804</w:t>
            </w:r>
          </w:p>
        </w:tc>
      </w:tr>
      <w:tr w:rsidR="00443871" w:rsidRPr="00443871" w:rsidTr="00443871">
        <w:trPr>
          <w:trHeight w:val="397"/>
        </w:trPr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443871" w:rsidRPr="00443871" w:rsidRDefault="00443871" w:rsidP="00E76C87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1,2445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443871" w:rsidRPr="00443871" w:rsidRDefault="00443871" w:rsidP="00CC56A5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1x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443871" w:rsidRPr="00443871" w:rsidRDefault="00443871" w:rsidP="00924124">
            <w:pPr>
              <w:jc w:val="center"/>
              <w:rPr>
                <w:sz w:val="24"/>
                <w:szCs w:val="24"/>
              </w:rPr>
            </w:pPr>
            <w:r w:rsidRPr="00443871">
              <w:rPr>
                <w:sz w:val="24"/>
                <w:szCs w:val="24"/>
              </w:rPr>
              <w:t>1,2445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18 668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3871" w:rsidRPr="00443871" w:rsidRDefault="00534F36" w:rsidP="00534F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22 588</w:t>
            </w:r>
          </w:p>
        </w:tc>
      </w:tr>
      <w:tr w:rsidR="00443871" w:rsidRPr="00443871" w:rsidTr="00534F36">
        <w:trPr>
          <w:trHeight w:val="397"/>
        </w:trPr>
        <w:tc>
          <w:tcPr>
            <w:tcW w:w="1007" w:type="dxa"/>
            <w:shd w:val="clear" w:color="auto" w:fill="EAF1DD" w:themeFill="accent3" w:themeFillTint="33"/>
            <w:vAlign w:val="center"/>
          </w:tcPr>
          <w:p w:rsidR="00443871" w:rsidRPr="00443871" w:rsidRDefault="00443871" w:rsidP="00E76C87">
            <w:pPr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016" w:type="dxa"/>
            <w:shd w:val="clear" w:color="auto" w:fill="EAF1DD" w:themeFill="accent3" w:themeFillTint="33"/>
            <w:vAlign w:val="center"/>
          </w:tcPr>
          <w:p w:rsidR="00443871" w:rsidRPr="00443871" w:rsidRDefault="00443871" w:rsidP="00E76C87">
            <w:pPr>
              <w:jc w:val="center"/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4,3125</w:t>
            </w:r>
          </w:p>
        </w:tc>
        <w:tc>
          <w:tcPr>
            <w:tcW w:w="1249" w:type="dxa"/>
            <w:shd w:val="clear" w:color="auto" w:fill="EAF1DD" w:themeFill="accent3" w:themeFillTint="33"/>
            <w:vAlign w:val="center"/>
          </w:tcPr>
          <w:p w:rsidR="00443871" w:rsidRPr="00443871" w:rsidRDefault="00443871" w:rsidP="00CC56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EAF1DD" w:themeFill="accent3" w:themeFillTint="33"/>
            <w:vAlign w:val="center"/>
          </w:tcPr>
          <w:p w:rsidR="00443871" w:rsidRPr="00443871" w:rsidRDefault="00443871" w:rsidP="00924124">
            <w:pPr>
              <w:jc w:val="center"/>
              <w:rPr>
                <w:b/>
                <w:sz w:val="24"/>
                <w:szCs w:val="24"/>
              </w:rPr>
            </w:pPr>
            <w:r w:rsidRPr="00443871">
              <w:rPr>
                <w:b/>
                <w:sz w:val="24"/>
                <w:szCs w:val="24"/>
              </w:rPr>
              <w:t>6,2791</w:t>
            </w: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 w:rsidR="00443871" w:rsidRPr="00443871" w:rsidRDefault="00443871" w:rsidP="00924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EAF1DD" w:themeFill="accent3" w:themeFillTint="33"/>
            <w:vAlign w:val="center"/>
          </w:tcPr>
          <w:p w:rsidR="00443871" w:rsidRPr="00443871" w:rsidRDefault="00534F36" w:rsidP="00534F3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94 188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443871" w:rsidRPr="00443871" w:rsidRDefault="00534F36" w:rsidP="00534F3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113 967</w:t>
            </w:r>
          </w:p>
        </w:tc>
      </w:tr>
    </w:tbl>
    <w:p w:rsidR="001D2444" w:rsidRPr="00443871" w:rsidRDefault="001D2444">
      <w:pPr>
        <w:rPr>
          <w:b/>
          <w:sz w:val="24"/>
          <w:szCs w:val="24"/>
        </w:rPr>
      </w:pPr>
    </w:p>
    <w:p w:rsidR="00443871" w:rsidRPr="00443871" w:rsidRDefault="00443871" w:rsidP="00DD28FA">
      <w:pPr>
        <w:jc w:val="both"/>
        <w:rPr>
          <w:b/>
          <w:sz w:val="24"/>
          <w:szCs w:val="24"/>
        </w:rPr>
      </w:pPr>
      <w:r w:rsidRPr="00534F36">
        <w:rPr>
          <w:b/>
          <w:sz w:val="24"/>
          <w:szCs w:val="24"/>
        </w:rPr>
        <w:t xml:space="preserve">Celková cena za opatření na podporu sysla obecného na části EVL Raná-Hrádek pomocí ručního kosení je </w:t>
      </w:r>
      <w:r w:rsidR="00534F36" w:rsidRPr="00534F36">
        <w:rPr>
          <w:b/>
          <w:sz w:val="24"/>
          <w:szCs w:val="24"/>
        </w:rPr>
        <w:t>113 967</w:t>
      </w:r>
      <w:r w:rsidRPr="00534F36">
        <w:rPr>
          <w:b/>
          <w:sz w:val="24"/>
          <w:szCs w:val="24"/>
        </w:rPr>
        <w:t>,- Kč včetně DPH</w:t>
      </w:r>
      <w:r w:rsidR="00DD28FA" w:rsidRPr="00534F36">
        <w:rPr>
          <w:b/>
          <w:sz w:val="24"/>
          <w:szCs w:val="24"/>
        </w:rPr>
        <w:t>.</w:t>
      </w:r>
    </w:p>
    <w:p w:rsidR="001D2444" w:rsidRPr="00443871" w:rsidRDefault="001D2444">
      <w:pPr>
        <w:rPr>
          <w:b/>
          <w:sz w:val="24"/>
          <w:szCs w:val="24"/>
        </w:rPr>
      </w:pPr>
    </w:p>
    <w:sectPr w:rsidR="001D2444" w:rsidRPr="00443871" w:rsidSect="00B955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11" w:rsidRDefault="00511211" w:rsidP="00443871">
      <w:pPr>
        <w:spacing w:after="0" w:line="240" w:lineRule="auto"/>
      </w:pPr>
      <w:r>
        <w:separator/>
      </w:r>
    </w:p>
  </w:endnote>
  <w:endnote w:type="continuationSeparator" w:id="0">
    <w:p w:rsidR="00511211" w:rsidRDefault="00511211" w:rsidP="0044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11" w:rsidRDefault="00511211" w:rsidP="00443871">
      <w:pPr>
        <w:spacing w:after="0" w:line="240" w:lineRule="auto"/>
      </w:pPr>
      <w:r>
        <w:separator/>
      </w:r>
    </w:p>
  </w:footnote>
  <w:footnote w:type="continuationSeparator" w:id="0">
    <w:p w:rsidR="00511211" w:rsidRDefault="00511211" w:rsidP="0044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71" w:rsidRDefault="00443871">
    <w:pPr>
      <w:pStyle w:val="Zhlav"/>
    </w:pPr>
    <w:r>
      <w:t>Příloha č. 1</w:t>
    </w:r>
  </w:p>
  <w:p w:rsidR="00443871" w:rsidRDefault="0044387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444"/>
    <w:rsid w:val="00015B32"/>
    <w:rsid w:val="000A5063"/>
    <w:rsid w:val="001D2444"/>
    <w:rsid w:val="00443871"/>
    <w:rsid w:val="00511211"/>
    <w:rsid w:val="00534F36"/>
    <w:rsid w:val="00620B55"/>
    <w:rsid w:val="007061FE"/>
    <w:rsid w:val="008B67BA"/>
    <w:rsid w:val="00924124"/>
    <w:rsid w:val="00AF34CD"/>
    <w:rsid w:val="00B95545"/>
    <w:rsid w:val="00CB51AF"/>
    <w:rsid w:val="00D11496"/>
    <w:rsid w:val="00DD28FA"/>
    <w:rsid w:val="00E76C87"/>
    <w:rsid w:val="00EB5794"/>
    <w:rsid w:val="00ED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5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2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4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871"/>
  </w:style>
  <w:style w:type="paragraph" w:styleId="Zpat">
    <w:name w:val="footer"/>
    <w:basedOn w:val="Normln"/>
    <w:link w:val="ZpatChar"/>
    <w:uiPriority w:val="99"/>
    <w:semiHidden/>
    <w:unhideWhenUsed/>
    <w:rsid w:val="0044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3871"/>
  </w:style>
  <w:style w:type="paragraph" w:styleId="Textbubliny">
    <w:name w:val="Balloon Text"/>
    <w:basedOn w:val="Normln"/>
    <w:link w:val="TextbublinyChar"/>
    <w:uiPriority w:val="99"/>
    <w:semiHidden/>
    <w:unhideWhenUsed/>
    <w:rsid w:val="0044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PC-FXNHT4J</dc:creator>
  <cp:lastModifiedBy>PC-FXNHT4J</cp:lastModifiedBy>
  <cp:revision>2</cp:revision>
  <dcterms:created xsi:type="dcterms:W3CDTF">2017-05-15T05:32:00Z</dcterms:created>
  <dcterms:modified xsi:type="dcterms:W3CDTF">2017-05-15T05:32:00Z</dcterms:modified>
</cp:coreProperties>
</file>