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EE" w:rsidRPr="00D12338" w:rsidRDefault="00946EEE" w:rsidP="00376EC9">
      <w:pPr>
        <w:pStyle w:val="Nadpis1"/>
        <w:numPr>
          <w:ilvl w:val="0"/>
          <w:numId w:val="0"/>
        </w:numPr>
        <w:jc w:val="center"/>
        <w:rPr>
          <w:rFonts w:asciiTheme="minorHAnsi" w:hAnsiTheme="minorHAnsi"/>
          <w:b/>
          <w:bCs/>
          <w:szCs w:val="24"/>
        </w:rPr>
      </w:pPr>
      <w:r w:rsidRPr="00D12338">
        <w:rPr>
          <w:rFonts w:asciiTheme="minorHAnsi" w:hAnsiTheme="minorHAnsi"/>
          <w:b/>
          <w:bCs/>
          <w:szCs w:val="24"/>
        </w:rPr>
        <w:t xml:space="preserve">Smlouva o dílo </w:t>
      </w:r>
    </w:p>
    <w:p w:rsidR="00946EEE" w:rsidRPr="00D12338" w:rsidRDefault="00946EEE" w:rsidP="00376EC9">
      <w:pPr>
        <w:pStyle w:val="Nadpis1"/>
        <w:numPr>
          <w:ilvl w:val="0"/>
          <w:numId w:val="0"/>
        </w:numPr>
        <w:ind w:left="432" w:hanging="432"/>
        <w:jc w:val="center"/>
        <w:rPr>
          <w:rFonts w:asciiTheme="minorHAnsi" w:hAnsiTheme="minorHAnsi"/>
          <w:b/>
          <w:bCs/>
          <w:szCs w:val="24"/>
        </w:rPr>
      </w:pPr>
      <w:r w:rsidRPr="00D12338">
        <w:rPr>
          <w:rFonts w:asciiTheme="minorHAnsi" w:hAnsiTheme="minorHAnsi"/>
          <w:b/>
          <w:bCs/>
          <w:szCs w:val="24"/>
        </w:rPr>
        <w:t>číslo objednatele: NPÚ-450</w:t>
      </w:r>
      <w:r w:rsidR="00D12338" w:rsidRPr="00D12338">
        <w:rPr>
          <w:rFonts w:asciiTheme="minorHAnsi" w:hAnsiTheme="minorHAnsi"/>
          <w:b/>
          <w:bCs/>
          <w:szCs w:val="24"/>
        </w:rPr>
        <w:t>/75</w:t>
      </w:r>
      <w:r w:rsidR="000D1E58" w:rsidRPr="00D12338">
        <w:rPr>
          <w:rFonts w:asciiTheme="minorHAnsi" w:hAnsiTheme="minorHAnsi"/>
          <w:b/>
          <w:bCs/>
          <w:szCs w:val="24"/>
        </w:rPr>
        <w:t>501</w:t>
      </w:r>
      <w:r w:rsidR="00CC073C" w:rsidRPr="00D12338">
        <w:rPr>
          <w:rFonts w:asciiTheme="minorHAnsi" w:hAnsiTheme="minorHAnsi"/>
          <w:b/>
          <w:bCs/>
          <w:szCs w:val="24"/>
        </w:rPr>
        <w:t>/2022</w:t>
      </w:r>
    </w:p>
    <w:p w:rsidR="00EC5D4D" w:rsidRPr="00D12338" w:rsidRDefault="009C58B4" w:rsidP="00EC5D4D">
      <w:pPr>
        <w:jc w:val="center"/>
        <w:rPr>
          <w:rFonts w:asciiTheme="minorHAnsi" w:hAnsiTheme="minorHAnsi" w:cstheme="minorHAnsi"/>
        </w:rPr>
      </w:pPr>
      <w:r w:rsidRPr="00D12338">
        <w:rPr>
          <w:rFonts w:asciiTheme="minorHAnsi" w:hAnsiTheme="minorHAnsi" w:cstheme="minorHAnsi"/>
        </w:rPr>
        <w:t xml:space="preserve">                                     </w:t>
      </w:r>
      <w:r w:rsidR="00EC5D4D" w:rsidRPr="00D12338">
        <w:rPr>
          <w:rFonts w:asciiTheme="minorHAnsi" w:hAnsiTheme="minorHAnsi" w:cstheme="minorHAnsi"/>
        </w:rPr>
        <w:t>KLVZ NPU-450/</w:t>
      </w:r>
      <w:r w:rsidR="000D1E58" w:rsidRPr="00D12338">
        <w:rPr>
          <w:rFonts w:asciiTheme="minorHAnsi" w:hAnsiTheme="minorHAnsi" w:cstheme="minorHAnsi"/>
        </w:rPr>
        <w:t>124</w:t>
      </w:r>
      <w:r w:rsidR="00CC073C" w:rsidRPr="00D12338">
        <w:rPr>
          <w:rFonts w:asciiTheme="minorHAnsi" w:hAnsiTheme="minorHAnsi" w:cstheme="minorHAnsi"/>
        </w:rPr>
        <w:t>/2022</w:t>
      </w:r>
    </w:p>
    <w:p w:rsidR="00946EEE" w:rsidRPr="00561E9F" w:rsidRDefault="00946EEE" w:rsidP="00376EC9">
      <w:pPr>
        <w:rPr>
          <w:rFonts w:asciiTheme="minorHAnsi" w:hAnsiTheme="minorHAnsi"/>
          <w:b/>
          <w:sz w:val="22"/>
          <w:szCs w:val="22"/>
        </w:rPr>
      </w:pPr>
      <w:r w:rsidRPr="00561E9F">
        <w:rPr>
          <w:rFonts w:asciiTheme="minorHAnsi" w:hAnsiTheme="minorHAnsi"/>
          <w:b/>
          <w:sz w:val="22"/>
          <w:szCs w:val="22"/>
        </w:rPr>
        <w:t xml:space="preserve">                                           </w:t>
      </w:r>
      <w:r w:rsidR="00110A66" w:rsidRPr="00561E9F">
        <w:rPr>
          <w:rFonts w:asciiTheme="minorHAnsi" w:hAnsiTheme="minorHAnsi"/>
          <w:b/>
          <w:sz w:val="22"/>
          <w:szCs w:val="22"/>
        </w:rPr>
        <w:t xml:space="preserve">číslo zhotovitele:   </w:t>
      </w:r>
    </w:p>
    <w:p w:rsidR="0024346E" w:rsidRPr="00EC5D4D" w:rsidRDefault="0024346E" w:rsidP="00376EC9">
      <w:pPr>
        <w:rPr>
          <w:rFonts w:asciiTheme="minorHAnsi" w:hAnsiTheme="minorHAnsi" w:cstheme="minorHAnsi"/>
          <w:b/>
          <w:sz w:val="20"/>
          <w:szCs w:val="20"/>
        </w:rPr>
      </w:pPr>
      <w:r w:rsidRPr="00EC5D4D">
        <w:rPr>
          <w:rFonts w:asciiTheme="minorHAnsi" w:hAnsiTheme="minorHAnsi" w:cstheme="minorHAnsi"/>
          <w:b/>
          <w:sz w:val="20"/>
          <w:szCs w:val="20"/>
        </w:rPr>
        <w:t>----------------------------------------------------------------------------------------------------------------</w:t>
      </w:r>
    </w:p>
    <w:p w:rsidR="0024346E" w:rsidRPr="00EC5D4D" w:rsidRDefault="0024346E" w:rsidP="00376EC9">
      <w:pPr>
        <w:tabs>
          <w:tab w:val="left" w:pos="0"/>
        </w:tabs>
        <w:jc w:val="center"/>
        <w:rPr>
          <w:rFonts w:asciiTheme="minorHAnsi" w:hAnsiTheme="minorHAnsi" w:cstheme="minorHAnsi"/>
          <w:sz w:val="20"/>
          <w:szCs w:val="20"/>
        </w:rPr>
      </w:pPr>
      <w:r w:rsidRPr="00EC5D4D">
        <w:rPr>
          <w:rFonts w:asciiTheme="minorHAnsi" w:hAnsiTheme="minorHAnsi" w:cstheme="minorHAnsi"/>
          <w:sz w:val="20"/>
          <w:szCs w:val="20"/>
        </w:rPr>
        <w:t>uzavřená níže uvedeného dne, měsíce a roku v souladu se zákonem č. 89/2012 Sb. Občanský zákoník a předpisy souvisejícími, mezi smluvními stranami</w:t>
      </w:r>
    </w:p>
    <w:p w:rsidR="00946EEE" w:rsidRPr="00EC5D4D" w:rsidRDefault="00946EEE" w:rsidP="00376EC9">
      <w:pPr>
        <w:pStyle w:val="Nzev"/>
        <w:numPr>
          <w:ilvl w:val="0"/>
          <w:numId w:val="0"/>
        </w:numPr>
        <w:ind w:left="7371" w:hanging="7371"/>
        <w:rPr>
          <w:rFonts w:asciiTheme="minorHAnsi" w:hAnsiTheme="minorHAnsi" w:cstheme="minorHAnsi"/>
          <w:b/>
          <w:sz w:val="20"/>
          <w:u w:val="none"/>
        </w:rPr>
      </w:pPr>
    </w:p>
    <w:p w:rsidR="00D64B15" w:rsidRPr="009C58B4" w:rsidRDefault="00D64B15" w:rsidP="00376EC9">
      <w:pPr>
        <w:pStyle w:val="Zkladntext21"/>
        <w:tabs>
          <w:tab w:val="left" w:pos="1276"/>
        </w:tabs>
        <w:rPr>
          <w:rFonts w:asciiTheme="minorHAnsi" w:hAnsiTheme="minorHAnsi" w:cstheme="minorHAnsi"/>
          <w:sz w:val="22"/>
          <w:szCs w:val="22"/>
        </w:rPr>
      </w:pPr>
      <w:r w:rsidRPr="009C58B4">
        <w:rPr>
          <w:rFonts w:asciiTheme="minorHAnsi" w:hAnsiTheme="minorHAnsi" w:cstheme="minorHAnsi"/>
          <w:b/>
          <w:bCs/>
          <w:sz w:val="22"/>
          <w:szCs w:val="22"/>
        </w:rPr>
        <w:t>Objednatel</w:t>
      </w:r>
      <w:r w:rsidRPr="009C58B4">
        <w:rPr>
          <w:rFonts w:asciiTheme="minorHAnsi" w:hAnsiTheme="minorHAnsi" w:cstheme="minorHAnsi"/>
          <w:b/>
          <w:sz w:val="22"/>
          <w:szCs w:val="22"/>
        </w:rPr>
        <w:t>:    Národní památkový ústav, státní příspěvková organizace</w:t>
      </w:r>
    </w:p>
    <w:p w:rsidR="00D64B15" w:rsidRPr="009C58B4" w:rsidRDefault="00D64B15" w:rsidP="00376EC9">
      <w:pPr>
        <w:pStyle w:val="Zkladntext21"/>
        <w:ind w:firstLine="1276"/>
        <w:rPr>
          <w:rFonts w:asciiTheme="minorHAnsi" w:hAnsiTheme="minorHAnsi" w:cstheme="minorHAnsi"/>
          <w:sz w:val="22"/>
          <w:szCs w:val="22"/>
        </w:rPr>
      </w:pPr>
      <w:r w:rsidRPr="009C58B4">
        <w:rPr>
          <w:rFonts w:asciiTheme="minorHAnsi" w:hAnsiTheme="minorHAnsi" w:cstheme="minorHAnsi"/>
          <w:sz w:val="22"/>
          <w:szCs w:val="22"/>
        </w:rPr>
        <w:t>IČO: 75032333, DIČ: CZ75032333</w:t>
      </w:r>
    </w:p>
    <w:p w:rsidR="00D64B15" w:rsidRPr="009C58B4" w:rsidRDefault="00D64B15" w:rsidP="00376EC9">
      <w:pPr>
        <w:pStyle w:val="Zkladntext21"/>
        <w:ind w:firstLine="1276"/>
        <w:rPr>
          <w:rFonts w:asciiTheme="minorHAnsi" w:hAnsiTheme="minorHAnsi" w:cstheme="minorHAnsi"/>
          <w:sz w:val="22"/>
          <w:szCs w:val="22"/>
        </w:rPr>
      </w:pPr>
      <w:r w:rsidRPr="009C58B4">
        <w:rPr>
          <w:rFonts w:asciiTheme="minorHAnsi" w:hAnsiTheme="minorHAnsi" w:cstheme="minorHAnsi"/>
          <w:sz w:val="22"/>
          <w:szCs w:val="22"/>
        </w:rPr>
        <w:t>se sídlem Valdštejnské náměstí  162/3</w:t>
      </w:r>
    </w:p>
    <w:p w:rsidR="00D64B15" w:rsidRPr="009C58B4" w:rsidRDefault="00D64B15" w:rsidP="00376EC9">
      <w:pPr>
        <w:pStyle w:val="Zkladntext21"/>
        <w:ind w:firstLine="1276"/>
        <w:rPr>
          <w:rFonts w:asciiTheme="minorHAnsi" w:hAnsiTheme="minorHAnsi" w:cstheme="minorHAnsi"/>
          <w:sz w:val="22"/>
          <w:szCs w:val="22"/>
        </w:rPr>
      </w:pPr>
      <w:r w:rsidRPr="009C58B4">
        <w:rPr>
          <w:rFonts w:asciiTheme="minorHAnsi" w:hAnsiTheme="minorHAnsi" w:cstheme="minorHAnsi"/>
          <w:sz w:val="22"/>
          <w:szCs w:val="22"/>
        </w:rPr>
        <w:t>118 01 Praha 1 - Malá Strana</w:t>
      </w:r>
    </w:p>
    <w:p w:rsidR="00CC073C" w:rsidRPr="009C58B4" w:rsidRDefault="00CC073C" w:rsidP="00CC073C">
      <w:pPr>
        <w:pStyle w:val="Zkladntext21"/>
        <w:ind w:left="1276"/>
        <w:rPr>
          <w:rFonts w:asciiTheme="minorHAnsi" w:hAnsiTheme="minorHAnsi" w:cstheme="minorHAnsi"/>
          <w:sz w:val="22"/>
          <w:szCs w:val="22"/>
        </w:rPr>
      </w:pPr>
      <w:r w:rsidRPr="009C58B4">
        <w:rPr>
          <w:rFonts w:asciiTheme="minorHAnsi" w:hAnsiTheme="minorHAnsi" w:cstheme="minorHAnsi"/>
          <w:sz w:val="22"/>
          <w:szCs w:val="22"/>
        </w:rPr>
        <w:t xml:space="preserve">jednající ředitelem </w:t>
      </w:r>
      <w:r w:rsidR="009C58B4">
        <w:rPr>
          <w:rFonts w:asciiTheme="minorHAnsi" w:hAnsiTheme="minorHAnsi" w:cstheme="minorHAnsi"/>
          <w:b/>
          <w:sz w:val="22"/>
          <w:szCs w:val="22"/>
        </w:rPr>
        <w:t xml:space="preserve">Ing. Petrem </w:t>
      </w:r>
      <w:r w:rsidRPr="009C58B4">
        <w:rPr>
          <w:rFonts w:asciiTheme="minorHAnsi" w:hAnsiTheme="minorHAnsi" w:cstheme="minorHAnsi"/>
          <w:b/>
          <w:sz w:val="22"/>
          <w:szCs w:val="22"/>
        </w:rPr>
        <w:t xml:space="preserve">Šubíkem, Územní památkové správy v Kroměříži, </w:t>
      </w:r>
      <w:r w:rsidRPr="009C58B4">
        <w:rPr>
          <w:rFonts w:asciiTheme="minorHAnsi" w:hAnsiTheme="minorHAnsi" w:cstheme="minorHAnsi"/>
          <w:sz w:val="22"/>
          <w:szCs w:val="22"/>
        </w:rPr>
        <w:t xml:space="preserve">Sněmovní nám. 1, 767 01 Kroměříž </w:t>
      </w:r>
    </w:p>
    <w:p w:rsidR="00CC073C" w:rsidRPr="009C58B4" w:rsidRDefault="00CC073C" w:rsidP="00CC073C">
      <w:pPr>
        <w:pStyle w:val="Zkladntext21"/>
        <w:ind w:firstLine="1276"/>
        <w:rPr>
          <w:rFonts w:asciiTheme="minorHAnsi" w:hAnsiTheme="minorHAnsi" w:cstheme="minorHAnsi"/>
          <w:b/>
          <w:sz w:val="22"/>
          <w:szCs w:val="22"/>
        </w:rPr>
      </w:pPr>
      <w:r w:rsidRPr="009C58B4">
        <w:rPr>
          <w:rFonts w:asciiTheme="minorHAnsi" w:hAnsiTheme="minorHAnsi" w:cstheme="minorHAnsi"/>
          <w:sz w:val="22"/>
          <w:szCs w:val="22"/>
        </w:rPr>
        <w:t>zástupce pro věcná jednání:</w:t>
      </w:r>
      <w:r w:rsidR="009C58B4">
        <w:rPr>
          <w:rFonts w:asciiTheme="minorHAnsi" w:hAnsiTheme="minorHAnsi" w:cstheme="minorHAnsi"/>
          <w:sz w:val="22"/>
          <w:szCs w:val="22"/>
        </w:rPr>
        <w:t xml:space="preserve"> </w:t>
      </w:r>
      <w:r w:rsidR="00500717" w:rsidRPr="009C58B4">
        <w:rPr>
          <w:rFonts w:asciiTheme="minorHAnsi" w:hAnsiTheme="minorHAnsi" w:cstheme="minorHAnsi"/>
          <w:sz w:val="22"/>
          <w:szCs w:val="22"/>
        </w:rPr>
        <w:t xml:space="preserve"> </w:t>
      </w:r>
      <w:r w:rsidR="00AE6F5A">
        <w:rPr>
          <w:rFonts w:asciiTheme="minorHAnsi" w:hAnsiTheme="minorHAnsi" w:cstheme="minorHAnsi"/>
          <w:b/>
          <w:sz w:val="22"/>
          <w:szCs w:val="22"/>
        </w:rPr>
        <w:t>xxxxxxxxxxxxxxx</w:t>
      </w:r>
    </w:p>
    <w:p w:rsidR="000D1E58" w:rsidRPr="009C58B4" w:rsidRDefault="00CC073C" w:rsidP="000D1E58">
      <w:pPr>
        <w:pStyle w:val="Zkladntext21"/>
        <w:ind w:firstLine="1276"/>
        <w:jc w:val="left"/>
        <w:rPr>
          <w:rFonts w:asciiTheme="minorHAnsi" w:hAnsiTheme="minorHAnsi" w:cstheme="minorHAnsi"/>
          <w:sz w:val="22"/>
          <w:szCs w:val="22"/>
        </w:rPr>
      </w:pPr>
      <w:r w:rsidRPr="009C58B4">
        <w:rPr>
          <w:rFonts w:asciiTheme="minorHAnsi" w:hAnsiTheme="minorHAnsi" w:cstheme="minorHAnsi"/>
          <w:b/>
          <w:sz w:val="22"/>
          <w:szCs w:val="22"/>
        </w:rPr>
        <w:t xml:space="preserve"> </w:t>
      </w:r>
      <w:r w:rsidRPr="009C58B4">
        <w:rPr>
          <w:rFonts w:asciiTheme="minorHAnsi" w:hAnsiTheme="minorHAnsi" w:cstheme="minorHAnsi"/>
          <w:sz w:val="22"/>
          <w:szCs w:val="22"/>
        </w:rPr>
        <w:t>kastelánka SZ Velké Losiny</w:t>
      </w:r>
      <w:r w:rsidR="000D1E58" w:rsidRPr="009C58B4">
        <w:rPr>
          <w:rFonts w:asciiTheme="minorHAnsi" w:hAnsiTheme="minorHAnsi" w:cstheme="minorHAnsi"/>
          <w:b/>
          <w:sz w:val="22"/>
          <w:szCs w:val="22"/>
        </w:rPr>
        <w:t xml:space="preserve">, </w:t>
      </w:r>
      <w:r w:rsidRPr="009C58B4">
        <w:rPr>
          <w:rFonts w:asciiTheme="minorHAnsi" w:hAnsiTheme="minorHAnsi" w:cstheme="minorHAnsi"/>
          <w:sz w:val="22"/>
          <w:szCs w:val="22"/>
        </w:rPr>
        <w:t>Zámecká č</w:t>
      </w:r>
      <w:r w:rsidR="000D1E58" w:rsidRPr="009C58B4">
        <w:rPr>
          <w:rFonts w:asciiTheme="minorHAnsi" w:hAnsiTheme="minorHAnsi" w:cstheme="minorHAnsi"/>
          <w:sz w:val="22"/>
          <w:szCs w:val="22"/>
        </w:rPr>
        <w:t>.p. 268, PSČ 788 15 Velké L</w:t>
      </w:r>
      <w:r w:rsidR="009775E9" w:rsidRPr="009C58B4">
        <w:rPr>
          <w:rFonts w:asciiTheme="minorHAnsi" w:hAnsiTheme="minorHAnsi" w:cstheme="minorHAnsi"/>
          <w:sz w:val="22"/>
          <w:szCs w:val="22"/>
        </w:rPr>
        <w:t>osiny</w:t>
      </w:r>
    </w:p>
    <w:p w:rsidR="009C58B4" w:rsidRDefault="009C58B4" w:rsidP="000D1E58">
      <w:pPr>
        <w:pStyle w:val="Zkladntext21"/>
        <w:ind w:firstLine="1276"/>
        <w:jc w:val="left"/>
        <w:rPr>
          <w:rFonts w:asciiTheme="minorHAnsi" w:hAnsiTheme="minorHAnsi" w:cstheme="minorHAnsi"/>
          <w:sz w:val="22"/>
          <w:szCs w:val="22"/>
        </w:rPr>
      </w:pPr>
      <w:r w:rsidRPr="009C58B4">
        <w:rPr>
          <w:rFonts w:asciiTheme="minorHAnsi" w:hAnsiTheme="minorHAnsi" w:cstheme="minorHAnsi"/>
          <w:sz w:val="22"/>
          <w:szCs w:val="22"/>
        </w:rPr>
        <w:t>zástupce pro věci technické</w:t>
      </w:r>
      <w:r>
        <w:rPr>
          <w:rFonts w:asciiTheme="minorHAnsi" w:hAnsiTheme="minorHAnsi" w:cstheme="minorHAnsi"/>
          <w:b/>
          <w:sz w:val="22"/>
          <w:szCs w:val="22"/>
        </w:rPr>
        <w:t xml:space="preserve">: </w:t>
      </w:r>
      <w:r w:rsidR="00AE6F5A">
        <w:rPr>
          <w:rFonts w:asciiTheme="minorHAnsi" w:hAnsiTheme="minorHAnsi" w:cstheme="minorHAnsi"/>
          <w:b/>
          <w:sz w:val="22"/>
          <w:szCs w:val="22"/>
        </w:rPr>
        <w:t>xxxxxxxxxxxxxx</w:t>
      </w:r>
      <w:r w:rsidR="00CC073C" w:rsidRPr="009C58B4">
        <w:rPr>
          <w:rFonts w:asciiTheme="minorHAnsi" w:hAnsiTheme="minorHAnsi" w:cstheme="minorHAnsi"/>
          <w:sz w:val="22"/>
          <w:szCs w:val="22"/>
        </w:rPr>
        <w:t>, +420 </w:t>
      </w:r>
      <w:r w:rsidR="00AE6F5A">
        <w:rPr>
          <w:rFonts w:asciiTheme="minorHAnsi" w:hAnsiTheme="minorHAnsi" w:cstheme="minorHAnsi"/>
          <w:sz w:val="22"/>
          <w:szCs w:val="22"/>
        </w:rPr>
        <w:t>xxxxxxxxxxx</w:t>
      </w:r>
      <w:r w:rsidR="00CC073C" w:rsidRPr="009C58B4">
        <w:rPr>
          <w:rFonts w:asciiTheme="minorHAnsi" w:hAnsiTheme="minorHAnsi" w:cstheme="minorHAnsi"/>
          <w:sz w:val="22"/>
          <w:szCs w:val="22"/>
        </w:rPr>
        <w:t xml:space="preserve"> </w:t>
      </w:r>
    </w:p>
    <w:p w:rsidR="00CC073C" w:rsidRPr="009C58B4" w:rsidRDefault="00AE6F5A" w:rsidP="000D1E58">
      <w:pPr>
        <w:pStyle w:val="Zkladntext21"/>
        <w:ind w:firstLine="1276"/>
        <w:jc w:val="left"/>
        <w:rPr>
          <w:rFonts w:asciiTheme="minorHAnsi" w:hAnsiTheme="minorHAnsi" w:cstheme="minorHAnsi"/>
          <w:sz w:val="22"/>
          <w:szCs w:val="22"/>
        </w:rPr>
      </w:pPr>
      <w:r>
        <w:t>xxxxxxxxxxx</w:t>
      </w:r>
      <w:r w:rsidR="00537EFD" w:rsidRPr="009C58B4">
        <w:rPr>
          <w:rStyle w:val="Hypertextovodkaz"/>
          <w:rFonts w:asciiTheme="minorHAnsi" w:hAnsiTheme="minorHAnsi" w:cstheme="minorHAnsi"/>
          <w:sz w:val="22"/>
          <w:szCs w:val="22"/>
          <w:u w:val="none"/>
        </w:rPr>
        <w:t xml:space="preserve"> </w:t>
      </w:r>
    </w:p>
    <w:p w:rsidR="00CC073C" w:rsidRPr="009C58B4" w:rsidRDefault="00CC073C" w:rsidP="00CC073C">
      <w:pPr>
        <w:pStyle w:val="Zkladntext21"/>
        <w:ind w:left="1985" w:hanging="709"/>
        <w:rPr>
          <w:rFonts w:asciiTheme="minorHAnsi" w:hAnsiTheme="minorHAnsi" w:cstheme="minorHAnsi"/>
          <w:b/>
          <w:bCs/>
          <w:sz w:val="22"/>
          <w:szCs w:val="22"/>
        </w:rPr>
      </w:pPr>
      <w:r w:rsidRPr="009C58B4">
        <w:rPr>
          <w:rFonts w:asciiTheme="minorHAnsi" w:hAnsiTheme="minorHAnsi" w:cstheme="minorHAnsi"/>
          <w:bCs/>
          <w:sz w:val="22"/>
          <w:szCs w:val="22"/>
        </w:rPr>
        <w:t xml:space="preserve">zástupce objednatele pro BOZP a PO: </w:t>
      </w:r>
      <w:r w:rsidR="00AE6F5A">
        <w:rPr>
          <w:rFonts w:asciiTheme="minorHAnsi" w:hAnsiTheme="minorHAnsi" w:cstheme="minorHAnsi"/>
          <w:bCs/>
          <w:sz w:val="22"/>
          <w:szCs w:val="22"/>
        </w:rPr>
        <w:t>xxxxxxxxxxxxxxx</w:t>
      </w:r>
      <w:r w:rsidRPr="009C58B4">
        <w:rPr>
          <w:rFonts w:asciiTheme="minorHAnsi" w:hAnsiTheme="minorHAnsi" w:cstheme="minorHAnsi"/>
          <w:bCs/>
          <w:sz w:val="22"/>
          <w:szCs w:val="22"/>
        </w:rPr>
        <w:t xml:space="preserve">, </w:t>
      </w:r>
      <w:r w:rsidR="00AE6F5A">
        <w:rPr>
          <w:rFonts w:asciiTheme="minorHAnsi" w:hAnsiTheme="minorHAnsi" w:cstheme="minorHAnsi"/>
          <w:bCs/>
          <w:sz w:val="22"/>
          <w:szCs w:val="22"/>
        </w:rPr>
        <w:t>xxxxxxxxxxxxxx</w:t>
      </w:r>
    </w:p>
    <w:p w:rsidR="00CC073C" w:rsidRPr="009C58B4" w:rsidRDefault="00CC073C" w:rsidP="00CC073C">
      <w:pPr>
        <w:pStyle w:val="Zkladntext21"/>
        <w:ind w:left="1276"/>
        <w:rPr>
          <w:rFonts w:asciiTheme="minorHAnsi" w:hAnsiTheme="minorHAnsi" w:cstheme="minorHAnsi"/>
          <w:sz w:val="22"/>
          <w:szCs w:val="22"/>
        </w:rPr>
      </w:pPr>
      <w:r w:rsidRPr="009C58B4">
        <w:rPr>
          <w:rFonts w:asciiTheme="minorHAnsi" w:hAnsiTheme="minorHAnsi" w:cstheme="minorHAnsi"/>
          <w:sz w:val="22"/>
          <w:szCs w:val="22"/>
        </w:rPr>
        <w:t xml:space="preserve">Bankovní spojení: ČNB, č. účtu 500005-60039011/0710 </w:t>
      </w:r>
    </w:p>
    <w:p w:rsidR="00F711DE" w:rsidRPr="009C58B4" w:rsidRDefault="00F711DE" w:rsidP="00376EC9">
      <w:pPr>
        <w:pStyle w:val="Zkladntext21"/>
        <w:ind w:left="2694"/>
        <w:rPr>
          <w:rFonts w:asciiTheme="minorHAnsi" w:hAnsiTheme="minorHAnsi" w:cstheme="minorHAnsi"/>
          <w:sz w:val="22"/>
          <w:szCs w:val="22"/>
        </w:rPr>
      </w:pPr>
    </w:p>
    <w:p w:rsidR="00D64B15" w:rsidRPr="009C58B4" w:rsidRDefault="00D64B15" w:rsidP="00376EC9">
      <w:pPr>
        <w:pStyle w:val="Zkladntext21"/>
        <w:rPr>
          <w:rFonts w:asciiTheme="minorHAnsi" w:hAnsiTheme="minorHAnsi" w:cstheme="minorHAnsi"/>
          <w:sz w:val="22"/>
          <w:szCs w:val="22"/>
        </w:rPr>
      </w:pPr>
      <w:r w:rsidRPr="009C58B4">
        <w:rPr>
          <w:rFonts w:asciiTheme="minorHAnsi" w:hAnsiTheme="minorHAnsi" w:cstheme="minorHAnsi"/>
          <w:bCs/>
          <w:sz w:val="22"/>
          <w:szCs w:val="22"/>
        </w:rPr>
        <w:t xml:space="preserve">(dále jen </w:t>
      </w:r>
      <w:r w:rsidRPr="009C58B4">
        <w:rPr>
          <w:rFonts w:asciiTheme="minorHAnsi" w:hAnsiTheme="minorHAnsi" w:cstheme="minorHAnsi"/>
          <w:b/>
          <w:bCs/>
          <w:sz w:val="22"/>
          <w:szCs w:val="22"/>
        </w:rPr>
        <w:t>„objednatel“</w:t>
      </w:r>
      <w:r w:rsidRPr="009C58B4">
        <w:rPr>
          <w:rFonts w:asciiTheme="minorHAnsi" w:hAnsiTheme="minorHAnsi" w:cstheme="minorHAnsi"/>
          <w:bCs/>
          <w:sz w:val="22"/>
          <w:szCs w:val="22"/>
        </w:rPr>
        <w:t>) na straně jedné</w:t>
      </w:r>
    </w:p>
    <w:p w:rsidR="00D64B15" w:rsidRPr="009C58B4" w:rsidRDefault="00D64B15" w:rsidP="00376EC9">
      <w:pPr>
        <w:tabs>
          <w:tab w:val="left" w:pos="0"/>
          <w:tab w:val="left" w:pos="1980"/>
        </w:tabs>
        <w:outlineLvl w:val="0"/>
        <w:rPr>
          <w:rFonts w:asciiTheme="minorHAnsi" w:hAnsiTheme="minorHAnsi" w:cstheme="minorHAnsi"/>
          <w:b/>
          <w:sz w:val="22"/>
          <w:szCs w:val="22"/>
        </w:rPr>
      </w:pPr>
    </w:p>
    <w:p w:rsidR="00D64B15" w:rsidRPr="009C58B4" w:rsidRDefault="00CA085E" w:rsidP="00130673">
      <w:pPr>
        <w:tabs>
          <w:tab w:val="left" w:pos="1276"/>
        </w:tabs>
        <w:jc w:val="both"/>
        <w:rPr>
          <w:rFonts w:asciiTheme="minorHAnsi" w:hAnsiTheme="minorHAnsi" w:cstheme="minorHAnsi"/>
          <w:b/>
          <w:sz w:val="22"/>
          <w:szCs w:val="22"/>
        </w:rPr>
      </w:pPr>
      <w:r w:rsidRPr="009C58B4">
        <w:rPr>
          <w:rFonts w:asciiTheme="minorHAnsi" w:hAnsiTheme="minorHAnsi" w:cstheme="minorHAnsi"/>
          <w:b/>
          <w:sz w:val="22"/>
          <w:szCs w:val="22"/>
        </w:rPr>
        <w:t>Zhotovitel:</w:t>
      </w:r>
      <w:r w:rsidRPr="009C58B4">
        <w:rPr>
          <w:rFonts w:asciiTheme="minorHAnsi" w:hAnsiTheme="minorHAnsi" w:cstheme="minorHAnsi"/>
          <w:sz w:val="22"/>
          <w:szCs w:val="22"/>
        </w:rPr>
        <w:t xml:space="preserve">      </w:t>
      </w:r>
      <w:r w:rsidR="00DF22C1" w:rsidRPr="009C58B4">
        <w:rPr>
          <w:rFonts w:asciiTheme="minorHAnsi" w:hAnsiTheme="minorHAnsi" w:cstheme="minorHAnsi"/>
          <w:b/>
          <w:sz w:val="22"/>
          <w:szCs w:val="22"/>
        </w:rPr>
        <w:t xml:space="preserve">Jan </w:t>
      </w:r>
      <w:r w:rsidR="009775E9" w:rsidRPr="009C58B4">
        <w:rPr>
          <w:rFonts w:asciiTheme="minorHAnsi" w:hAnsiTheme="minorHAnsi" w:cstheme="minorHAnsi"/>
          <w:b/>
          <w:sz w:val="22"/>
          <w:szCs w:val="22"/>
        </w:rPr>
        <w:t>Bečvář</w:t>
      </w:r>
      <w:r w:rsidR="000F1FB6" w:rsidRPr="009C58B4">
        <w:rPr>
          <w:rFonts w:asciiTheme="minorHAnsi" w:hAnsiTheme="minorHAnsi" w:cstheme="minorHAnsi"/>
          <w:b/>
          <w:sz w:val="22"/>
          <w:szCs w:val="22"/>
        </w:rPr>
        <w:t xml:space="preserve"> </w:t>
      </w:r>
    </w:p>
    <w:p w:rsidR="00F2601A" w:rsidRPr="009C58B4" w:rsidRDefault="00F2601A" w:rsidP="00130673">
      <w:pPr>
        <w:tabs>
          <w:tab w:val="left" w:pos="1276"/>
        </w:tabs>
        <w:jc w:val="both"/>
        <w:rPr>
          <w:rFonts w:asciiTheme="minorHAnsi" w:hAnsiTheme="minorHAnsi" w:cstheme="minorHAnsi"/>
          <w:sz w:val="22"/>
          <w:szCs w:val="22"/>
        </w:rPr>
      </w:pPr>
      <w:r w:rsidRPr="009C58B4">
        <w:rPr>
          <w:rFonts w:asciiTheme="minorHAnsi" w:hAnsiTheme="minorHAnsi" w:cstheme="minorHAnsi"/>
          <w:b/>
          <w:sz w:val="22"/>
          <w:szCs w:val="22"/>
        </w:rPr>
        <w:t xml:space="preserve">                          </w:t>
      </w:r>
      <w:r w:rsidR="00944A89" w:rsidRPr="009C58B4">
        <w:rPr>
          <w:rFonts w:asciiTheme="minorHAnsi" w:hAnsiTheme="minorHAnsi" w:cstheme="minorHAnsi"/>
          <w:sz w:val="22"/>
          <w:szCs w:val="22"/>
        </w:rPr>
        <w:t>Fyzická osoba podnikající dle</w:t>
      </w:r>
      <w:r w:rsidR="000553D1" w:rsidRPr="009C58B4">
        <w:rPr>
          <w:rFonts w:asciiTheme="minorHAnsi" w:hAnsiTheme="minorHAnsi" w:cstheme="minorHAnsi"/>
          <w:sz w:val="22"/>
          <w:szCs w:val="22"/>
        </w:rPr>
        <w:t xml:space="preserve"> živnostenského zákona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3"/>
        <w:gridCol w:w="1411"/>
      </w:tblGrid>
      <w:tr w:rsidR="000F1FB6" w:rsidRPr="000F1FB6" w:rsidTr="000F1FB6">
        <w:trPr>
          <w:tblCellSpacing w:w="15" w:type="dxa"/>
        </w:trPr>
        <w:tc>
          <w:tcPr>
            <w:tcW w:w="0" w:type="auto"/>
            <w:vAlign w:val="center"/>
            <w:hideMark/>
          </w:tcPr>
          <w:p w:rsidR="000F1FB6" w:rsidRPr="000F1FB6" w:rsidRDefault="00D64B15" w:rsidP="000F1FB6">
            <w:pPr>
              <w:rPr>
                <w:rFonts w:asciiTheme="minorHAnsi" w:hAnsiTheme="minorHAnsi"/>
                <w:sz w:val="22"/>
                <w:szCs w:val="22"/>
              </w:rPr>
            </w:pPr>
            <w:r w:rsidRPr="009C58B4">
              <w:rPr>
                <w:rFonts w:asciiTheme="minorHAnsi" w:hAnsiTheme="minorHAnsi" w:cstheme="minorHAnsi"/>
                <w:sz w:val="22"/>
                <w:szCs w:val="22"/>
              </w:rPr>
              <w:t xml:space="preserve">  </w:t>
            </w:r>
            <w:r w:rsidR="00CA085E" w:rsidRPr="009C58B4">
              <w:rPr>
                <w:rFonts w:asciiTheme="minorHAnsi" w:hAnsiTheme="minorHAnsi" w:cstheme="minorHAnsi"/>
                <w:sz w:val="22"/>
                <w:szCs w:val="22"/>
              </w:rPr>
              <w:t xml:space="preserve">        </w:t>
            </w:r>
            <w:r w:rsidR="000F1FB6" w:rsidRPr="009C58B4">
              <w:rPr>
                <w:rFonts w:asciiTheme="minorHAnsi" w:hAnsiTheme="minorHAnsi" w:cstheme="minorHAnsi"/>
                <w:sz w:val="22"/>
                <w:szCs w:val="22"/>
              </w:rPr>
              <w:t xml:space="preserve">               </w:t>
            </w:r>
            <w:r w:rsidR="00E928A6" w:rsidRPr="009C58B4">
              <w:rPr>
                <w:rFonts w:asciiTheme="minorHAnsi" w:hAnsiTheme="minorHAnsi" w:cstheme="minorHAnsi"/>
                <w:sz w:val="22"/>
                <w:szCs w:val="22"/>
              </w:rPr>
              <w:t>IČ</w:t>
            </w:r>
            <w:r w:rsidR="00EC5D4D" w:rsidRPr="009C58B4">
              <w:rPr>
                <w:rFonts w:asciiTheme="minorHAnsi" w:hAnsiTheme="minorHAnsi" w:cstheme="minorHAnsi"/>
                <w:sz w:val="22"/>
                <w:szCs w:val="22"/>
              </w:rPr>
              <w:t>O</w:t>
            </w:r>
            <w:r w:rsidR="00E928A6" w:rsidRPr="009C58B4">
              <w:rPr>
                <w:rFonts w:asciiTheme="minorHAnsi" w:hAnsiTheme="minorHAnsi" w:cstheme="minorHAnsi"/>
                <w:sz w:val="22"/>
                <w:szCs w:val="22"/>
              </w:rPr>
              <w:t>:</w:t>
            </w:r>
            <w:r w:rsidR="00DF22C1" w:rsidRPr="009C58B4">
              <w:rPr>
                <w:rFonts w:asciiTheme="minorHAnsi" w:hAnsiTheme="minorHAnsi" w:cstheme="minorHAnsi"/>
                <w:sz w:val="22"/>
                <w:szCs w:val="22"/>
              </w:rPr>
              <w:t xml:space="preserve"> </w:t>
            </w:r>
            <w:r w:rsidR="00DF22C1" w:rsidRPr="009C58B4">
              <w:rPr>
                <w:rFonts w:asciiTheme="minorHAnsi" w:hAnsiTheme="minorHAnsi"/>
                <w:iCs/>
                <w:sz w:val="22"/>
                <w:szCs w:val="22"/>
              </w:rPr>
              <w:t>69204926,</w:t>
            </w:r>
            <w:r w:rsidR="000F1FB6" w:rsidRPr="009C58B4">
              <w:rPr>
                <w:rFonts w:asciiTheme="minorHAnsi" w:hAnsiTheme="minorHAnsi"/>
                <w:iCs/>
                <w:sz w:val="22"/>
                <w:szCs w:val="22"/>
              </w:rPr>
              <w:t xml:space="preserve">  </w:t>
            </w:r>
          </w:p>
        </w:tc>
        <w:tc>
          <w:tcPr>
            <w:tcW w:w="0" w:type="auto"/>
            <w:vAlign w:val="center"/>
            <w:hideMark/>
          </w:tcPr>
          <w:p w:rsidR="000F1FB6" w:rsidRPr="000F1FB6" w:rsidRDefault="000F1FB6" w:rsidP="000F1FB6">
            <w:pPr>
              <w:rPr>
                <w:rFonts w:asciiTheme="minorHAnsi" w:hAnsiTheme="minorHAnsi"/>
                <w:sz w:val="22"/>
                <w:szCs w:val="22"/>
              </w:rPr>
            </w:pPr>
            <w:r w:rsidRPr="000F1FB6">
              <w:rPr>
                <w:rFonts w:asciiTheme="minorHAnsi" w:hAnsiTheme="minorHAnsi"/>
                <w:sz w:val="22"/>
                <w:szCs w:val="22"/>
              </w:rPr>
              <w:t>CZ7611305834</w:t>
            </w:r>
          </w:p>
        </w:tc>
      </w:tr>
    </w:tbl>
    <w:p w:rsidR="00D64B15" w:rsidRPr="009C58B4" w:rsidRDefault="00130673" w:rsidP="00DF22C1">
      <w:pPr>
        <w:pStyle w:val="Default"/>
        <w:rPr>
          <w:rFonts w:asciiTheme="minorHAnsi" w:hAnsiTheme="minorHAnsi" w:cstheme="minorHAnsi"/>
          <w:sz w:val="22"/>
          <w:szCs w:val="22"/>
        </w:rPr>
      </w:pPr>
      <w:r w:rsidRPr="009C58B4">
        <w:rPr>
          <w:rFonts w:asciiTheme="minorHAnsi" w:hAnsiTheme="minorHAnsi" w:cstheme="minorHAnsi"/>
          <w:sz w:val="22"/>
          <w:szCs w:val="22"/>
        </w:rPr>
        <w:t xml:space="preserve">                          </w:t>
      </w:r>
      <w:r w:rsidR="00CA085E" w:rsidRPr="009C58B4">
        <w:rPr>
          <w:rFonts w:asciiTheme="minorHAnsi" w:hAnsiTheme="minorHAnsi" w:cstheme="minorHAnsi"/>
          <w:sz w:val="22"/>
          <w:szCs w:val="22"/>
        </w:rPr>
        <w:t>s</w:t>
      </w:r>
      <w:r w:rsidR="00D64B15" w:rsidRPr="009C58B4">
        <w:rPr>
          <w:rFonts w:asciiTheme="minorHAnsi" w:hAnsiTheme="minorHAnsi" w:cstheme="minorHAnsi"/>
          <w:sz w:val="22"/>
          <w:szCs w:val="22"/>
        </w:rPr>
        <w:t>e sídlem</w:t>
      </w:r>
      <w:r w:rsidR="00CC073C" w:rsidRPr="009C58B4">
        <w:rPr>
          <w:rFonts w:asciiTheme="minorHAnsi" w:hAnsiTheme="minorHAnsi" w:cstheme="minorHAnsi"/>
          <w:sz w:val="22"/>
          <w:szCs w:val="22"/>
        </w:rPr>
        <w:t xml:space="preserve">: </w:t>
      </w:r>
      <w:r w:rsidR="00DF22C1" w:rsidRPr="009C58B4">
        <w:rPr>
          <w:rFonts w:asciiTheme="minorHAnsi" w:hAnsiTheme="minorHAnsi"/>
          <w:iCs/>
          <w:sz w:val="22"/>
          <w:szCs w:val="22"/>
        </w:rPr>
        <w:t>Uničovská 296/ 46, Šumperk 787 01</w:t>
      </w:r>
    </w:p>
    <w:p w:rsidR="00DF22C1" w:rsidRPr="009C58B4" w:rsidRDefault="00CC073C" w:rsidP="00DF22C1">
      <w:pPr>
        <w:pStyle w:val="Default"/>
        <w:rPr>
          <w:rFonts w:asciiTheme="minorHAnsi" w:hAnsiTheme="minorHAnsi"/>
          <w:sz w:val="22"/>
          <w:szCs w:val="22"/>
        </w:rPr>
      </w:pPr>
      <w:r w:rsidRPr="009C58B4">
        <w:rPr>
          <w:rFonts w:asciiTheme="minorHAnsi" w:hAnsiTheme="minorHAnsi" w:cstheme="minorHAnsi"/>
          <w:sz w:val="22"/>
          <w:szCs w:val="22"/>
        </w:rPr>
        <w:t xml:space="preserve">                          telefon:</w:t>
      </w:r>
      <w:r w:rsidR="00DF22C1" w:rsidRPr="009C58B4">
        <w:rPr>
          <w:rFonts w:asciiTheme="minorHAnsi" w:hAnsiTheme="minorHAnsi"/>
          <w:sz w:val="22"/>
          <w:szCs w:val="22"/>
        </w:rPr>
        <w:t xml:space="preserve"> </w:t>
      </w:r>
      <w:r w:rsidR="00AE6F5A">
        <w:rPr>
          <w:rFonts w:asciiTheme="minorHAnsi" w:hAnsiTheme="minorHAnsi"/>
          <w:iCs/>
          <w:sz w:val="22"/>
          <w:szCs w:val="22"/>
        </w:rPr>
        <w:t>xxxxxxxxxxx</w:t>
      </w:r>
      <w:r w:rsidR="00DF22C1" w:rsidRPr="009C58B4">
        <w:rPr>
          <w:rFonts w:asciiTheme="minorHAnsi" w:hAnsiTheme="minorHAnsi"/>
          <w:iCs/>
          <w:sz w:val="22"/>
          <w:szCs w:val="22"/>
        </w:rPr>
        <w:t xml:space="preserve"> </w:t>
      </w:r>
    </w:p>
    <w:p w:rsidR="00D64B15" w:rsidRPr="009C58B4" w:rsidRDefault="00130673" w:rsidP="00130673">
      <w:pPr>
        <w:tabs>
          <w:tab w:val="left" w:pos="1276"/>
        </w:tabs>
        <w:jc w:val="both"/>
        <w:rPr>
          <w:rFonts w:asciiTheme="minorHAnsi" w:hAnsiTheme="minorHAnsi" w:cstheme="minorHAnsi"/>
          <w:sz w:val="22"/>
          <w:szCs w:val="22"/>
        </w:rPr>
      </w:pPr>
      <w:r w:rsidRPr="009C58B4">
        <w:rPr>
          <w:rFonts w:asciiTheme="minorHAnsi" w:hAnsiTheme="minorHAnsi" w:cstheme="minorHAnsi"/>
          <w:sz w:val="22"/>
          <w:szCs w:val="22"/>
        </w:rPr>
        <w:t xml:space="preserve">                          </w:t>
      </w:r>
      <w:r w:rsidR="00E928A6" w:rsidRPr="009C58B4">
        <w:rPr>
          <w:rFonts w:asciiTheme="minorHAnsi" w:hAnsiTheme="minorHAnsi" w:cstheme="minorHAnsi"/>
          <w:sz w:val="22"/>
          <w:szCs w:val="22"/>
        </w:rPr>
        <w:t>Bankovní spojení:</w:t>
      </w:r>
      <w:r w:rsidR="00762F8F" w:rsidRPr="009C58B4">
        <w:rPr>
          <w:rFonts w:asciiTheme="minorHAnsi" w:hAnsiTheme="minorHAnsi" w:cstheme="minorHAnsi"/>
          <w:sz w:val="22"/>
          <w:szCs w:val="22"/>
        </w:rPr>
        <w:t xml:space="preserve"> </w:t>
      </w:r>
      <w:r w:rsidR="00AE6F5A">
        <w:rPr>
          <w:rFonts w:asciiTheme="minorHAnsi" w:hAnsiTheme="minorHAnsi" w:cstheme="minorHAnsi"/>
          <w:sz w:val="22"/>
          <w:szCs w:val="22"/>
        </w:rPr>
        <w:t xml:space="preserve">xxxxxxxxxxx, </w:t>
      </w:r>
      <w:r w:rsidR="00E928A6" w:rsidRPr="009C58B4">
        <w:rPr>
          <w:rFonts w:asciiTheme="minorHAnsi" w:hAnsiTheme="minorHAnsi" w:cstheme="minorHAnsi"/>
          <w:sz w:val="22"/>
          <w:szCs w:val="22"/>
        </w:rPr>
        <w:t>č. účtu:</w:t>
      </w:r>
      <w:r w:rsidR="000604AD" w:rsidRPr="009C58B4">
        <w:rPr>
          <w:rFonts w:asciiTheme="minorHAnsi" w:hAnsiTheme="minorHAnsi" w:cstheme="minorHAnsi"/>
          <w:sz w:val="22"/>
          <w:szCs w:val="22"/>
        </w:rPr>
        <w:t xml:space="preserve"> </w:t>
      </w:r>
      <w:r w:rsidR="00AE6F5A">
        <w:rPr>
          <w:rStyle w:val="data"/>
          <w:rFonts w:asciiTheme="minorHAnsi" w:hAnsiTheme="minorHAnsi"/>
          <w:sz w:val="22"/>
          <w:szCs w:val="22"/>
        </w:rPr>
        <w:t>xxxxxxxx</w:t>
      </w:r>
    </w:p>
    <w:p w:rsidR="00D64B15" w:rsidRPr="009C58B4" w:rsidRDefault="007D2C86" w:rsidP="00CA085E">
      <w:pPr>
        <w:rPr>
          <w:rFonts w:asciiTheme="minorHAnsi" w:hAnsiTheme="minorHAnsi" w:cstheme="minorHAnsi"/>
          <w:sz w:val="22"/>
          <w:szCs w:val="22"/>
        </w:rPr>
      </w:pPr>
      <w:r w:rsidRPr="009C58B4">
        <w:rPr>
          <w:rFonts w:asciiTheme="minorHAnsi" w:hAnsiTheme="minorHAnsi" w:cstheme="minorHAnsi"/>
          <w:sz w:val="22"/>
          <w:szCs w:val="22"/>
        </w:rPr>
        <w:t xml:space="preserve"> </w:t>
      </w:r>
      <w:r w:rsidR="00D64B15" w:rsidRPr="009C58B4">
        <w:rPr>
          <w:rFonts w:asciiTheme="minorHAnsi" w:hAnsiTheme="minorHAnsi" w:cstheme="minorHAnsi"/>
          <w:sz w:val="22"/>
          <w:szCs w:val="22"/>
        </w:rPr>
        <w:t>(dále jen „</w:t>
      </w:r>
      <w:r w:rsidR="00D64B15" w:rsidRPr="009C58B4">
        <w:rPr>
          <w:rFonts w:asciiTheme="minorHAnsi" w:hAnsiTheme="minorHAnsi" w:cstheme="minorHAnsi"/>
          <w:b/>
          <w:sz w:val="22"/>
          <w:szCs w:val="22"/>
        </w:rPr>
        <w:t>zhotovitel</w:t>
      </w:r>
      <w:r w:rsidR="00D64B15" w:rsidRPr="009C58B4">
        <w:rPr>
          <w:rFonts w:asciiTheme="minorHAnsi" w:hAnsiTheme="minorHAnsi" w:cstheme="minorHAnsi"/>
          <w:sz w:val="22"/>
          <w:szCs w:val="22"/>
        </w:rPr>
        <w:t>“) na straně druhé</w:t>
      </w:r>
    </w:p>
    <w:p w:rsidR="00946EEE" w:rsidRPr="009C58B4" w:rsidRDefault="00946EEE" w:rsidP="00376EC9">
      <w:pPr>
        <w:jc w:val="both"/>
        <w:rPr>
          <w:rFonts w:asciiTheme="minorHAnsi" w:hAnsiTheme="minorHAnsi" w:cstheme="minorHAnsi"/>
          <w:sz w:val="22"/>
          <w:szCs w:val="22"/>
        </w:rPr>
      </w:pPr>
    </w:p>
    <w:p w:rsidR="00561E9F" w:rsidRPr="009C58B4" w:rsidRDefault="00561E9F" w:rsidP="00561E9F">
      <w:pPr>
        <w:pStyle w:val="Normln0"/>
        <w:jc w:val="center"/>
        <w:rPr>
          <w:rFonts w:asciiTheme="minorHAnsi" w:hAnsiTheme="minorHAnsi" w:cstheme="minorHAnsi"/>
          <w:sz w:val="22"/>
          <w:szCs w:val="22"/>
        </w:rPr>
      </w:pPr>
      <w:r w:rsidRPr="009C58B4">
        <w:rPr>
          <w:rFonts w:asciiTheme="minorHAnsi" w:hAnsiTheme="minorHAnsi" w:cstheme="minorHAnsi"/>
          <w:sz w:val="22"/>
          <w:szCs w:val="22"/>
        </w:rPr>
        <w:t>jako smluvní strany uzavřely v souladu se zákonem č. 89/2012 Sb., občanský zákoník, ve znění pozdějších předpisů, níže uvedeného dne, měsíce a roku tuto</w:t>
      </w:r>
    </w:p>
    <w:p w:rsidR="00561E9F" w:rsidRPr="009C58B4" w:rsidRDefault="00561E9F" w:rsidP="00561E9F">
      <w:pPr>
        <w:pStyle w:val="Normln0"/>
        <w:jc w:val="center"/>
        <w:rPr>
          <w:rFonts w:asciiTheme="minorHAnsi" w:hAnsiTheme="minorHAnsi" w:cstheme="minorHAnsi"/>
          <w:b/>
          <w:sz w:val="22"/>
          <w:szCs w:val="22"/>
        </w:rPr>
      </w:pPr>
      <w:r w:rsidRPr="009C58B4">
        <w:rPr>
          <w:rFonts w:asciiTheme="minorHAnsi" w:hAnsiTheme="minorHAnsi" w:cstheme="minorHAnsi"/>
          <w:b/>
          <w:sz w:val="22"/>
          <w:szCs w:val="22"/>
        </w:rPr>
        <w:t>smlouvu o dílo:</w:t>
      </w:r>
    </w:p>
    <w:p w:rsidR="00561E9F" w:rsidRPr="009C58B4" w:rsidRDefault="00561E9F" w:rsidP="00561E9F">
      <w:pPr>
        <w:pStyle w:val="Podnadpis"/>
        <w:rPr>
          <w:rFonts w:asciiTheme="minorHAnsi" w:hAnsiTheme="minorHAnsi" w:cstheme="minorHAnsi"/>
          <w:sz w:val="22"/>
          <w:szCs w:val="22"/>
          <w:u w:val="none"/>
        </w:rPr>
      </w:pPr>
    </w:p>
    <w:p w:rsidR="00561E9F" w:rsidRPr="009C58B4" w:rsidRDefault="00561E9F" w:rsidP="00561E9F">
      <w:pPr>
        <w:pStyle w:val="Podnadpis"/>
        <w:rPr>
          <w:rFonts w:asciiTheme="minorHAnsi" w:hAnsiTheme="minorHAnsi" w:cstheme="minorHAnsi"/>
          <w:sz w:val="22"/>
          <w:szCs w:val="22"/>
          <w:u w:val="none"/>
        </w:rPr>
      </w:pPr>
      <w:r w:rsidRPr="009C58B4">
        <w:rPr>
          <w:rFonts w:asciiTheme="minorHAnsi" w:hAnsiTheme="minorHAnsi" w:cstheme="minorHAnsi"/>
          <w:sz w:val="22"/>
          <w:szCs w:val="22"/>
          <w:u w:val="none"/>
        </w:rPr>
        <w:t>Článek I.</w:t>
      </w:r>
    </w:p>
    <w:p w:rsidR="00561E9F" w:rsidRPr="009C58B4" w:rsidRDefault="00561E9F" w:rsidP="00561E9F">
      <w:pPr>
        <w:pStyle w:val="Podnadpis"/>
        <w:rPr>
          <w:rFonts w:asciiTheme="minorHAnsi" w:hAnsiTheme="minorHAnsi" w:cstheme="minorHAnsi"/>
          <w:sz w:val="22"/>
          <w:szCs w:val="22"/>
          <w:u w:val="none"/>
        </w:rPr>
      </w:pPr>
      <w:r w:rsidRPr="009C58B4">
        <w:rPr>
          <w:rFonts w:asciiTheme="minorHAnsi" w:hAnsiTheme="minorHAnsi" w:cstheme="minorHAnsi"/>
          <w:sz w:val="22"/>
          <w:szCs w:val="22"/>
          <w:u w:val="none"/>
        </w:rPr>
        <w:t>Úvodní ustanovení</w:t>
      </w:r>
    </w:p>
    <w:p w:rsidR="00561E9F" w:rsidRPr="009C58B4" w:rsidRDefault="00561E9F" w:rsidP="00561E9F">
      <w:pPr>
        <w:pStyle w:val="Zkladntext"/>
        <w:rPr>
          <w:rFonts w:asciiTheme="minorHAnsi" w:hAnsiTheme="minorHAnsi" w:cstheme="minorHAnsi"/>
          <w:b/>
          <w:bCs/>
          <w:i/>
          <w:iCs/>
          <w:sz w:val="22"/>
          <w:szCs w:val="22"/>
        </w:rPr>
      </w:pPr>
      <w:r w:rsidRPr="009C58B4">
        <w:rPr>
          <w:rFonts w:asciiTheme="minorHAnsi" w:hAnsiTheme="minorHAnsi" w:cstheme="minorHAnsi"/>
          <w:b/>
          <w:i/>
          <w:snapToGrid w:val="0"/>
          <w:sz w:val="22"/>
          <w:szCs w:val="22"/>
        </w:rPr>
        <w:t> </w:t>
      </w:r>
      <w:r w:rsidRPr="009C58B4">
        <w:rPr>
          <w:rFonts w:asciiTheme="minorHAnsi" w:hAnsiTheme="minorHAnsi" w:cstheme="minorHAnsi"/>
          <w:sz w:val="22"/>
          <w:szCs w:val="22"/>
        </w:rPr>
        <w:t>Zhotovitel prohlašuje, že je způsobilý k provedení prací tvořících předmět této smlouvy o dílo.</w:t>
      </w:r>
    </w:p>
    <w:p w:rsidR="00561E9F" w:rsidRPr="009C58B4" w:rsidRDefault="00561E9F" w:rsidP="00561E9F">
      <w:pPr>
        <w:pStyle w:val="Zkladntext"/>
        <w:ind w:left="284"/>
        <w:rPr>
          <w:rFonts w:asciiTheme="minorHAnsi" w:hAnsiTheme="minorHAnsi" w:cstheme="minorHAnsi"/>
          <w:b/>
          <w:bCs/>
          <w:i/>
          <w:iCs/>
          <w:sz w:val="22"/>
          <w:szCs w:val="22"/>
        </w:rPr>
      </w:pPr>
    </w:p>
    <w:p w:rsidR="00561E9F" w:rsidRPr="009C58B4" w:rsidRDefault="00561E9F" w:rsidP="00561E9F">
      <w:pPr>
        <w:pStyle w:val="Zkladntext"/>
        <w:jc w:val="center"/>
        <w:rPr>
          <w:rFonts w:asciiTheme="minorHAnsi" w:hAnsiTheme="minorHAnsi" w:cstheme="minorHAnsi"/>
          <w:b/>
          <w:snapToGrid w:val="0"/>
          <w:sz w:val="22"/>
          <w:szCs w:val="22"/>
        </w:rPr>
      </w:pPr>
      <w:r w:rsidRPr="009C58B4">
        <w:rPr>
          <w:rFonts w:asciiTheme="minorHAnsi" w:hAnsiTheme="minorHAnsi" w:cstheme="minorHAnsi"/>
          <w:b/>
          <w:snapToGrid w:val="0"/>
          <w:sz w:val="22"/>
          <w:szCs w:val="22"/>
        </w:rPr>
        <w:t>Článek II.</w:t>
      </w:r>
    </w:p>
    <w:p w:rsidR="00561E9F" w:rsidRPr="009C58B4" w:rsidRDefault="00561E9F" w:rsidP="00561E9F">
      <w:pPr>
        <w:pStyle w:val="Zkladntext"/>
        <w:jc w:val="center"/>
        <w:rPr>
          <w:rFonts w:asciiTheme="minorHAnsi" w:hAnsiTheme="minorHAnsi" w:cstheme="minorHAnsi"/>
          <w:snapToGrid w:val="0"/>
          <w:sz w:val="22"/>
          <w:szCs w:val="22"/>
        </w:rPr>
      </w:pPr>
      <w:r w:rsidRPr="009C58B4">
        <w:rPr>
          <w:rFonts w:asciiTheme="minorHAnsi" w:hAnsiTheme="minorHAnsi" w:cstheme="minorHAnsi"/>
          <w:b/>
          <w:snapToGrid w:val="0"/>
          <w:sz w:val="22"/>
          <w:szCs w:val="22"/>
        </w:rPr>
        <w:t>Předmět smlouvy – určení díla:</w:t>
      </w:r>
    </w:p>
    <w:p w:rsidR="00AD1C0F" w:rsidRPr="009C58B4" w:rsidRDefault="00561E9F" w:rsidP="005A46C4">
      <w:pPr>
        <w:pStyle w:val="Zkladntext"/>
        <w:numPr>
          <w:ilvl w:val="1"/>
          <w:numId w:val="15"/>
        </w:numPr>
        <w:ind w:right="0"/>
        <w:rPr>
          <w:rFonts w:asciiTheme="minorHAnsi" w:hAnsiTheme="minorHAnsi" w:cstheme="minorHAnsi"/>
          <w:sz w:val="22"/>
          <w:szCs w:val="22"/>
        </w:rPr>
      </w:pPr>
      <w:r w:rsidRPr="009C58B4">
        <w:rPr>
          <w:rFonts w:asciiTheme="minorHAnsi" w:hAnsiTheme="minorHAnsi" w:cstheme="minorHAnsi"/>
          <w:sz w:val="22"/>
          <w:szCs w:val="22"/>
        </w:rPr>
        <w:t>Zhotovitel se touto smlouvou zavazuje provést na svůj náklad a nebezpečí pro objednatele toto dílo:</w:t>
      </w:r>
    </w:p>
    <w:p w:rsidR="00930C24" w:rsidRPr="009C58B4" w:rsidRDefault="00AD1C0F" w:rsidP="00AD1C0F">
      <w:pPr>
        <w:pStyle w:val="Zkladntext"/>
        <w:ind w:left="360" w:right="0"/>
        <w:rPr>
          <w:rFonts w:asciiTheme="minorHAnsi" w:hAnsiTheme="minorHAnsi" w:cstheme="minorHAnsi"/>
          <w:sz w:val="22"/>
          <w:szCs w:val="22"/>
        </w:rPr>
      </w:pPr>
      <w:r w:rsidRPr="009C58B4">
        <w:rPr>
          <w:rFonts w:asciiTheme="minorHAnsi" w:hAnsiTheme="minorHAnsi" w:cstheme="minorHAnsi"/>
          <w:sz w:val="22"/>
          <w:szCs w:val="22"/>
        </w:rPr>
        <w:t xml:space="preserve"> “</w:t>
      </w:r>
      <w:r w:rsidR="00561E9F" w:rsidRPr="009C58B4">
        <w:rPr>
          <w:rFonts w:asciiTheme="minorHAnsi" w:hAnsiTheme="minorHAnsi" w:cstheme="minorHAnsi"/>
          <w:b/>
          <w:sz w:val="22"/>
          <w:szCs w:val="22"/>
        </w:rPr>
        <w:t>SZ Velké Losiny</w:t>
      </w:r>
      <w:r w:rsidR="00DD7E88" w:rsidRPr="009C58B4">
        <w:rPr>
          <w:rFonts w:asciiTheme="minorHAnsi" w:hAnsiTheme="minorHAnsi" w:cstheme="minorHAnsi"/>
          <w:b/>
          <w:sz w:val="22"/>
          <w:szCs w:val="22"/>
        </w:rPr>
        <w:t xml:space="preserve"> – nátěry dvou kusů </w:t>
      </w:r>
      <w:r w:rsidR="009C58B4">
        <w:rPr>
          <w:rFonts w:asciiTheme="minorHAnsi" w:hAnsiTheme="minorHAnsi" w:cstheme="minorHAnsi"/>
          <w:b/>
          <w:sz w:val="22"/>
          <w:szCs w:val="22"/>
        </w:rPr>
        <w:t>vstupních dveří do obřadní síně vč. zárubní</w:t>
      </w:r>
    </w:p>
    <w:p w:rsidR="00930C24" w:rsidRPr="009C58B4" w:rsidRDefault="00561E9F" w:rsidP="00F16294">
      <w:pPr>
        <w:pStyle w:val="Zkladntext"/>
        <w:numPr>
          <w:ilvl w:val="1"/>
          <w:numId w:val="15"/>
        </w:numPr>
        <w:ind w:right="0"/>
        <w:rPr>
          <w:rFonts w:asciiTheme="minorHAnsi" w:hAnsiTheme="minorHAnsi" w:cstheme="minorHAnsi"/>
          <w:sz w:val="22"/>
          <w:szCs w:val="22"/>
          <w:highlight w:val="yellow"/>
        </w:rPr>
      </w:pPr>
      <w:r w:rsidRPr="009C58B4">
        <w:rPr>
          <w:rFonts w:asciiTheme="minorHAnsi" w:hAnsiTheme="minorHAnsi" w:cstheme="minorHAnsi"/>
          <w:sz w:val="22"/>
          <w:szCs w:val="22"/>
        </w:rPr>
        <w:t xml:space="preserve"> </w:t>
      </w:r>
      <w:r w:rsidRPr="00290C7B">
        <w:rPr>
          <w:rFonts w:asciiTheme="minorHAnsi" w:hAnsiTheme="minorHAnsi" w:cstheme="minorHAnsi"/>
          <w:sz w:val="22"/>
          <w:szCs w:val="22"/>
        </w:rPr>
        <w:t>Sj</w:t>
      </w:r>
      <w:r w:rsidR="003E341E" w:rsidRPr="00290C7B">
        <w:rPr>
          <w:rFonts w:asciiTheme="minorHAnsi" w:hAnsiTheme="minorHAnsi" w:cstheme="minorHAnsi"/>
          <w:sz w:val="22"/>
          <w:szCs w:val="22"/>
        </w:rPr>
        <w:t>ednaným</w:t>
      </w:r>
      <w:r w:rsidR="003E341E" w:rsidRPr="009C58B4">
        <w:rPr>
          <w:rFonts w:asciiTheme="minorHAnsi" w:hAnsiTheme="minorHAnsi" w:cstheme="minorHAnsi"/>
          <w:sz w:val="22"/>
          <w:szCs w:val="22"/>
        </w:rPr>
        <w:t xml:space="preserve"> místem provedení díla jsou místnosti: </w:t>
      </w:r>
      <w:r w:rsidRPr="009C58B4">
        <w:rPr>
          <w:rFonts w:asciiTheme="minorHAnsi" w:hAnsiTheme="minorHAnsi" w:cstheme="minorHAnsi"/>
          <w:b/>
          <w:sz w:val="22"/>
          <w:szCs w:val="22"/>
        </w:rPr>
        <w:t>SZ Velké Losiny</w:t>
      </w:r>
      <w:r w:rsidR="00DD7E88" w:rsidRPr="009C58B4">
        <w:rPr>
          <w:rFonts w:asciiTheme="minorHAnsi" w:hAnsiTheme="minorHAnsi" w:cstheme="minorHAnsi"/>
          <w:b/>
          <w:sz w:val="22"/>
          <w:szCs w:val="22"/>
        </w:rPr>
        <w:t xml:space="preserve"> </w:t>
      </w:r>
      <w:r w:rsidR="00930C24" w:rsidRPr="009C58B4">
        <w:rPr>
          <w:rFonts w:asciiTheme="minorHAnsi" w:hAnsiTheme="minorHAnsi" w:cstheme="minorHAnsi"/>
          <w:sz w:val="22"/>
          <w:szCs w:val="22"/>
        </w:rPr>
        <w:t>(dále jen „objekt“).</w:t>
      </w:r>
    </w:p>
    <w:p w:rsidR="00561E9F" w:rsidRPr="009C58B4" w:rsidRDefault="00561E9F" w:rsidP="003A641B">
      <w:pPr>
        <w:pStyle w:val="Zkladntext"/>
        <w:numPr>
          <w:ilvl w:val="1"/>
          <w:numId w:val="15"/>
        </w:numPr>
        <w:ind w:right="0"/>
        <w:rPr>
          <w:rFonts w:asciiTheme="minorHAnsi" w:hAnsiTheme="minorHAnsi" w:cstheme="minorHAnsi"/>
          <w:b/>
          <w:sz w:val="22"/>
          <w:szCs w:val="22"/>
        </w:rPr>
      </w:pPr>
      <w:r w:rsidRPr="009C58B4">
        <w:rPr>
          <w:rFonts w:asciiTheme="minorHAnsi" w:hAnsiTheme="minorHAnsi" w:cstheme="minorHAnsi"/>
          <w:sz w:val="22"/>
          <w:szCs w:val="22"/>
        </w:rPr>
        <w:t>Objednatel se zavazuje hotové dílo převzít a zaplatit cenu za provedení díla dle podmínek stanovených touto smlouvou.</w:t>
      </w:r>
    </w:p>
    <w:p w:rsidR="00561E9F" w:rsidRPr="009C58B4" w:rsidRDefault="00561E9F" w:rsidP="003A641B">
      <w:pPr>
        <w:pStyle w:val="Zkladntext"/>
        <w:numPr>
          <w:ilvl w:val="1"/>
          <w:numId w:val="15"/>
        </w:numPr>
        <w:ind w:right="0"/>
        <w:rPr>
          <w:rFonts w:asciiTheme="minorHAnsi" w:hAnsiTheme="minorHAnsi" w:cstheme="minorHAnsi"/>
          <w:b/>
          <w:sz w:val="22"/>
          <w:szCs w:val="22"/>
        </w:rPr>
      </w:pPr>
      <w:r w:rsidRPr="009C58B4">
        <w:rPr>
          <w:rFonts w:asciiTheme="minorHAnsi" w:hAnsiTheme="minorHAnsi" w:cstheme="minorHAnsi"/>
          <w:sz w:val="22"/>
          <w:szCs w:val="22"/>
        </w:rPr>
        <w:t>Tato smlouva je uzavřena na základě veřejné zakázky</w:t>
      </w:r>
      <w:r w:rsidR="00EC5D4D" w:rsidRPr="009C58B4">
        <w:rPr>
          <w:rFonts w:asciiTheme="minorHAnsi" w:hAnsiTheme="minorHAnsi" w:cstheme="minorHAnsi"/>
          <w:sz w:val="22"/>
          <w:szCs w:val="22"/>
        </w:rPr>
        <w:t xml:space="preserve"> malého rozsahu</w:t>
      </w:r>
      <w:r w:rsidR="00DD7E88" w:rsidRPr="009C58B4">
        <w:rPr>
          <w:rFonts w:asciiTheme="minorHAnsi" w:hAnsiTheme="minorHAnsi" w:cstheme="minorHAnsi"/>
          <w:sz w:val="22"/>
          <w:szCs w:val="22"/>
        </w:rPr>
        <w:t xml:space="preserve"> zveřejněné </w:t>
      </w:r>
      <w:r w:rsidRPr="009C58B4">
        <w:rPr>
          <w:rFonts w:asciiTheme="minorHAnsi" w:hAnsiTheme="minorHAnsi" w:cstheme="minorHAnsi"/>
          <w:sz w:val="22"/>
          <w:szCs w:val="22"/>
        </w:rPr>
        <w:t xml:space="preserve">a </w:t>
      </w:r>
      <w:r w:rsidR="00DD7E88" w:rsidRPr="009C58B4">
        <w:rPr>
          <w:rFonts w:asciiTheme="minorHAnsi" w:hAnsiTheme="minorHAnsi" w:cstheme="minorHAnsi"/>
          <w:sz w:val="22"/>
          <w:szCs w:val="22"/>
        </w:rPr>
        <w:t xml:space="preserve">zaevidované </w:t>
      </w:r>
      <w:r w:rsidRPr="009C58B4">
        <w:rPr>
          <w:rFonts w:asciiTheme="minorHAnsi" w:hAnsiTheme="minorHAnsi" w:cstheme="minorHAnsi"/>
          <w:sz w:val="22"/>
          <w:szCs w:val="22"/>
        </w:rPr>
        <w:t>prostře</w:t>
      </w:r>
      <w:r w:rsidR="00E86CB2" w:rsidRPr="009C58B4">
        <w:rPr>
          <w:rFonts w:asciiTheme="minorHAnsi" w:hAnsiTheme="minorHAnsi" w:cstheme="minorHAnsi"/>
          <w:sz w:val="22"/>
          <w:szCs w:val="22"/>
        </w:rPr>
        <w:t>dnictvím elektronického tržiště</w:t>
      </w:r>
      <w:r w:rsidRPr="009C58B4">
        <w:rPr>
          <w:rFonts w:asciiTheme="minorHAnsi" w:hAnsiTheme="minorHAnsi" w:cstheme="minorHAnsi"/>
          <w:sz w:val="22"/>
          <w:szCs w:val="22"/>
        </w:rPr>
        <w:t xml:space="preserve"> Národního elektronického nástroje číslo zakázky</w:t>
      </w:r>
      <w:r w:rsidR="00AD1C0F" w:rsidRPr="009C58B4">
        <w:rPr>
          <w:rFonts w:asciiTheme="minorHAnsi" w:hAnsiTheme="minorHAnsi" w:cstheme="minorHAnsi"/>
          <w:sz w:val="22"/>
          <w:szCs w:val="22"/>
        </w:rPr>
        <w:t xml:space="preserve"> </w:t>
      </w:r>
      <w:r w:rsidRPr="009C58B4">
        <w:rPr>
          <w:rFonts w:asciiTheme="minorHAnsi" w:hAnsiTheme="minorHAnsi" w:cstheme="minorHAnsi"/>
          <w:sz w:val="22"/>
          <w:szCs w:val="22"/>
        </w:rPr>
        <w:t>NEN</w:t>
      </w:r>
      <w:r w:rsidR="00DD7E88" w:rsidRPr="009C58B4">
        <w:rPr>
          <w:rFonts w:asciiTheme="minorHAnsi" w:hAnsiTheme="minorHAnsi" w:cstheme="minorHAnsi"/>
          <w:sz w:val="22"/>
          <w:szCs w:val="22"/>
        </w:rPr>
        <w:t xml:space="preserve"> </w:t>
      </w:r>
      <w:r w:rsidR="00DD7E88" w:rsidRPr="009C58B4">
        <w:rPr>
          <w:rFonts w:asciiTheme="minorHAnsi" w:hAnsiTheme="minorHAnsi"/>
          <w:sz w:val="22"/>
          <w:szCs w:val="22"/>
        </w:rPr>
        <w:t>N006/22/V00023868</w:t>
      </w:r>
      <w:r w:rsidR="00451F23" w:rsidRPr="009C58B4">
        <w:rPr>
          <w:rFonts w:asciiTheme="minorHAnsi" w:hAnsiTheme="minorHAnsi" w:cstheme="minorHAnsi"/>
          <w:b/>
          <w:i/>
          <w:sz w:val="22"/>
          <w:szCs w:val="22"/>
        </w:rPr>
        <w:t xml:space="preserve">. </w:t>
      </w:r>
      <w:r w:rsidRPr="009C58B4">
        <w:rPr>
          <w:rFonts w:asciiTheme="minorHAnsi" w:hAnsiTheme="minorHAnsi" w:cstheme="minorHAnsi"/>
          <w:sz w:val="22"/>
          <w:szCs w:val="22"/>
        </w:rPr>
        <w:t>Zhotovitel se zavazuje podle pokynů technického dozoru (TDO) / kastelána objektu</w:t>
      </w:r>
      <w:r w:rsidR="00EC5D4D" w:rsidRPr="009C58B4">
        <w:rPr>
          <w:rFonts w:asciiTheme="minorHAnsi" w:hAnsiTheme="minorHAnsi" w:cstheme="minorHAnsi"/>
          <w:sz w:val="22"/>
          <w:szCs w:val="22"/>
        </w:rPr>
        <w:t xml:space="preserve"> </w:t>
      </w:r>
      <w:r w:rsidRPr="009C58B4">
        <w:rPr>
          <w:rFonts w:asciiTheme="minorHAnsi" w:hAnsiTheme="minorHAnsi" w:cstheme="minorHAnsi"/>
          <w:sz w:val="22"/>
          <w:szCs w:val="22"/>
        </w:rPr>
        <w:t xml:space="preserve">provést dílo dle odst. 1 tohoto článku smlouvy. </w:t>
      </w:r>
    </w:p>
    <w:p w:rsidR="00561E9F" w:rsidRPr="009C58B4" w:rsidRDefault="00561E9F" w:rsidP="003A641B">
      <w:pPr>
        <w:widowControl w:val="0"/>
        <w:numPr>
          <w:ilvl w:val="1"/>
          <w:numId w:val="15"/>
        </w:numPr>
        <w:tabs>
          <w:tab w:val="left" w:pos="426"/>
        </w:tabs>
        <w:jc w:val="both"/>
        <w:rPr>
          <w:rFonts w:asciiTheme="minorHAnsi" w:hAnsiTheme="minorHAnsi" w:cstheme="minorHAnsi"/>
          <w:b/>
          <w:sz w:val="22"/>
          <w:szCs w:val="22"/>
        </w:rPr>
      </w:pPr>
      <w:r w:rsidRPr="009C58B4">
        <w:rPr>
          <w:rFonts w:asciiTheme="minorHAnsi" w:hAnsiTheme="minorHAnsi" w:cstheme="minorHAnsi"/>
          <w:snapToGrid w:val="0"/>
          <w:sz w:val="22"/>
          <w:szCs w:val="22"/>
        </w:rPr>
        <w:lastRenderedPageBreak/>
        <w:t xml:space="preserve">Zhotovitel prohlašuje, že v rozsahu odpovídajícím jeho odborné kvalifikaci veškeré místní či technické podmínky shledal způsobilé ke  zhotovení díla. Zhotovitel prohlašuje, že zadání je kompletní a nepotřebuje žádné změny či úpravy. </w:t>
      </w:r>
    </w:p>
    <w:p w:rsidR="0035014C" w:rsidRPr="009C58B4" w:rsidRDefault="00561E9F" w:rsidP="00BA4FAB">
      <w:pPr>
        <w:pStyle w:val="Zkladntext"/>
        <w:numPr>
          <w:ilvl w:val="1"/>
          <w:numId w:val="15"/>
        </w:numPr>
        <w:ind w:right="0"/>
        <w:rPr>
          <w:rFonts w:asciiTheme="minorHAnsi" w:hAnsiTheme="minorHAnsi" w:cstheme="minorHAnsi"/>
          <w:b/>
          <w:snapToGrid w:val="0"/>
          <w:sz w:val="22"/>
          <w:szCs w:val="22"/>
        </w:rPr>
      </w:pPr>
      <w:r w:rsidRPr="009C58B4">
        <w:rPr>
          <w:rFonts w:asciiTheme="minorHAnsi" w:hAnsiTheme="minorHAnsi" w:cstheme="minorHAnsi"/>
          <w:snapToGrid w:val="0"/>
          <w:sz w:val="22"/>
          <w:szCs w:val="22"/>
        </w:rPr>
        <w:t>Dílo bude předáno objednateli bez vad a nedodělků a způsobilé sloužit svému účelu.</w:t>
      </w:r>
    </w:p>
    <w:p w:rsidR="00DD7E88" w:rsidRPr="009C58B4" w:rsidRDefault="00DD7E88" w:rsidP="00DD7E88">
      <w:pPr>
        <w:pStyle w:val="Zkladntext"/>
        <w:ind w:left="360" w:right="0"/>
        <w:rPr>
          <w:rFonts w:asciiTheme="minorHAnsi" w:hAnsiTheme="minorHAnsi" w:cstheme="minorHAnsi"/>
          <w:b/>
          <w:snapToGrid w:val="0"/>
          <w:sz w:val="22"/>
          <w:szCs w:val="22"/>
        </w:rPr>
      </w:pPr>
      <w:r w:rsidRPr="009C58B4">
        <w:rPr>
          <w:rFonts w:asciiTheme="minorHAnsi" w:hAnsiTheme="minorHAnsi" w:cstheme="minorHAnsi"/>
          <w:b/>
          <w:snapToGrid w:val="0"/>
          <w:sz w:val="22"/>
          <w:szCs w:val="22"/>
        </w:rPr>
        <w:t xml:space="preserve">          </w:t>
      </w:r>
    </w:p>
    <w:p w:rsidR="00DD7E88" w:rsidRPr="009C58B4" w:rsidRDefault="00DD7E88" w:rsidP="00DD7E88">
      <w:pPr>
        <w:pStyle w:val="Zkladntext"/>
        <w:ind w:left="360" w:right="0"/>
        <w:rPr>
          <w:rFonts w:asciiTheme="minorHAnsi" w:hAnsiTheme="minorHAnsi" w:cstheme="minorHAnsi"/>
          <w:b/>
          <w:snapToGrid w:val="0"/>
          <w:sz w:val="22"/>
          <w:szCs w:val="22"/>
        </w:rPr>
      </w:pPr>
    </w:p>
    <w:p w:rsidR="007365B1" w:rsidRPr="009C58B4" w:rsidRDefault="007365B1" w:rsidP="00DD7E88">
      <w:pPr>
        <w:pStyle w:val="Zkladntext"/>
        <w:ind w:left="360" w:right="0"/>
        <w:rPr>
          <w:rFonts w:asciiTheme="minorHAnsi" w:hAnsiTheme="minorHAnsi" w:cstheme="minorHAnsi"/>
          <w:b/>
          <w:snapToGrid w:val="0"/>
          <w:sz w:val="22"/>
          <w:szCs w:val="22"/>
        </w:rPr>
      </w:pPr>
    </w:p>
    <w:p w:rsidR="00561E9F" w:rsidRPr="009C58B4" w:rsidRDefault="00561E9F" w:rsidP="00561E9F">
      <w:pPr>
        <w:pStyle w:val="Zkladntext"/>
        <w:jc w:val="center"/>
        <w:rPr>
          <w:rFonts w:asciiTheme="minorHAnsi" w:hAnsiTheme="minorHAnsi" w:cstheme="minorHAnsi"/>
          <w:b/>
          <w:snapToGrid w:val="0"/>
          <w:sz w:val="22"/>
          <w:szCs w:val="22"/>
        </w:rPr>
      </w:pPr>
      <w:r w:rsidRPr="009C58B4">
        <w:rPr>
          <w:rFonts w:asciiTheme="minorHAnsi" w:hAnsiTheme="minorHAnsi" w:cstheme="minorHAnsi"/>
          <w:b/>
          <w:snapToGrid w:val="0"/>
          <w:sz w:val="22"/>
          <w:szCs w:val="22"/>
        </w:rPr>
        <w:t>III.</w:t>
      </w:r>
    </w:p>
    <w:p w:rsidR="00561E9F" w:rsidRPr="009C58B4" w:rsidRDefault="00561E9F" w:rsidP="00561E9F">
      <w:pPr>
        <w:pStyle w:val="Zkladntext"/>
        <w:jc w:val="center"/>
        <w:rPr>
          <w:rFonts w:asciiTheme="minorHAnsi" w:hAnsiTheme="minorHAnsi" w:cstheme="minorHAnsi"/>
          <w:snapToGrid w:val="0"/>
          <w:sz w:val="22"/>
          <w:szCs w:val="22"/>
        </w:rPr>
      </w:pPr>
      <w:r w:rsidRPr="009C58B4">
        <w:rPr>
          <w:rFonts w:asciiTheme="minorHAnsi" w:hAnsiTheme="minorHAnsi" w:cstheme="minorHAnsi"/>
          <w:b/>
          <w:snapToGrid w:val="0"/>
          <w:sz w:val="22"/>
          <w:szCs w:val="22"/>
        </w:rPr>
        <w:t>Doba plnění:</w:t>
      </w:r>
    </w:p>
    <w:p w:rsidR="00561E9F" w:rsidRPr="009C58B4" w:rsidRDefault="00561E9F" w:rsidP="003A641B">
      <w:pPr>
        <w:pStyle w:val="Zkladntext"/>
        <w:numPr>
          <w:ilvl w:val="1"/>
          <w:numId w:val="3"/>
        </w:numPr>
        <w:ind w:right="0"/>
        <w:rPr>
          <w:rFonts w:asciiTheme="minorHAnsi" w:hAnsiTheme="minorHAnsi" w:cstheme="minorHAnsi"/>
          <w:b/>
          <w:bCs/>
          <w:snapToGrid w:val="0"/>
          <w:sz w:val="22"/>
          <w:szCs w:val="22"/>
        </w:rPr>
      </w:pPr>
      <w:r w:rsidRPr="009C58B4">
        <w:rPr>
          <w:rFonts w:asciiTheme="minorHAnsi" w:hAnsiTheme="minorHAnsi" w:cstheme="minorHAnsi"/>
          <w:snapToGrid w:val="0"/>
          <w:sz w:val="22"/>
          <w:szCs w:val="22"/>
        </w:rPr>
        <w:t>Smluvní strany se dohodly na provedení díla v následujících termínech:</w:t>
      </w:r>
      <w:r w:rsidRPr="009C58B4">
        <w:rPr>
          <w:rFonts w:asciiTheme="minorHAnsi" w:hAnsiTheme="minorHAnsi" w:cstheme="minorHAnsi"/>
          <w:snapToGrid w:val="0"/>
          <w:sz w:val="22"/>
          <w:szCs w:val="22"/>
        </w:rPr>
        <w:tab/>
      </w:r>
    </w:p>
    <w:p w:rsidR="00B636A0" w:rsidRPr="009C58B4" w:rsidRDefault="00B636A0" w:rsidP="00B636A0">
      <w:pPr>
        <w:pStyle w:val="Zkladntext"/>
        <w:numPr>
          <w:ilvl w:val="0"/>
          <w:numId w:val="5"/>
        </w:numPr>
        <w:ind w:right="0"/>
        <w:rPr>
          <w:rFonts w:asciiTheme="minorHAnsi" w:hAnsiTheme="minorHAnsi" w:cs="Arial"/>
          <w:b/>
          <w:bCs/>
          <w:snapToGrid w:val="0"/>
          <w:sz w:val="22"/>
          <w:szCs w:val="22"/>
        </w:rPr>
      </w:pPr>
      <w:r w:rsidRPr="009C58B4">
        <w:rPr>
          <w:rFonts w:asciiTheme="minorHAnsi" w:hAnsiTheme="minorHAnsi" w:cs="Arial"/>
          <w:bCs/>
          <w:snapToGrid w:val="0"/>
          <w:sz w:val="22"/>
          <w:szCs w:val="22"/>
        </w:rPr>
        <w:t>Zahájení prací na provedení díla: nejpozději</w:t>
      </w:r>
      <w:r w:rsidR="00D12338">
        <w:rPr>
          <w:rFonts w:asciiTheme="minorHAnsi" w:hAnsiTheme="minorHAnsi" w:cs="Arial"/>
          <w:bCs/>
          <w:snapToGrid w:val="0"/>
          <w:sz w:val="22"/>
          <w:szCs w:val="22"/>
        </w:rPr>
        <w:t xml:space="preserve"> do</w:t>
      </w:r>
      <w:r w:rsidRPr="009C58B4">
        <w:rPr>
          <w:rFonts w:asciiTheme="minorHAnsi" w:hAnsiTheme="minorHAnsi" w:cs="Arial"/>
          <w:bCs/>
          <w:snapToGrid w:val="0"/>
          <w:sz w:val="22"/>
          <w:szCs w:val="22"/>
        </w:rPr>
        <w:t xml:space="preserve"> 5 dnů po nabytí účinnosti smlouvy</w:t>
      </w:r>
    </w:p>
    <w:p w:rsidR="00B636A0" w:rsidRPr="009C58B4" w:rsidRDefault="00B636A0" w:rsidP="00B636A0">
      <w:pPr>
        <w:pStyle w:val="Zkladntext"/>
        <w:numPr>
          <w:ilvl w:val="0"/>
          <w:numId w:val="5"/>
        </w:numPr>
        <w:ind w:right="0"/>
        <w:rPr>
          <w:rFonts w:asciiTheme="minorHAnsi" w:hAnsiTheme="minorHAnsi" w:cs="Arial"/>
          <w:snapToGrid w:val="0"/>
          <w:sz w:val="22"/>
          <w:szCs w:val="22"/>
        </w:rPr>
      </w:pPr>
      <w:r w:rsidRPr="009C58B4">
        <w:rPr>
          <w:rFonts w:asciiTheme="minorHAnsi" w:hAnsiTheme="minorHAnsi" w:cs="Arial"/>
          <w:snapToGrid w:val="0"/>
          <w:sz w:val="22"/>
          <w:szCs w:val="22"/>
        </w:rPr>
        <w:t xml:space="preserve">Dokončení a předání díla: </w:t>
      </w:r>
      <w:r w:rsidRPr="009C58B4">
        <w:rPr>
          <w:rFonts w:asciiTheme="minorHAnsi" w:hAnsiTheme="minorHAnsi" w:cs="Arial"/>
          <w:b/>
          <w:snapToGrid w:val="0"/>
          <w:sz w:val="22"/>
          <w:szCs w:val="22"/>
        </w:rPr>
        <w:t>nejpozději do 30.</w:t>
      </w:r>
      <w:r w:rsidR="00AE6F5A">
        <w:rPr>
          <w:rFonts w:asciiTheme="minorHAnsi" w:hAnsiTheme="minorHAnsi" w:cs="Arial"/>
          <w:b/>
          <w:snapToGrid w:val="0"/>
          <w:sz w:val="22"/>
          <w:szCs w:val="22"/>
        </w:rPr>
        <w:t xml:space="preserve"> </w:t>
      </w:r>
      <w:r w:rsidRPr="009C58B4">
        <w:rPr>
          <w:rFonts w:asciiTheme="minorHAnsi" w:hAnsiTheme="minorHAnsi" w:cs="Arial"/>
          <w:b/>
          <w:snapToGrid w:val="0"/>
          <w:sz w:val="22"/>
          <w:szCs w:val="22"/>
        </w:rPr>
        <w:t>10.</w:t>
      </w:r>
      <w:r w:rsidR="00AE6F5A">
        <w:rPr>
          <w:rFonts w:asciiTheme="minorHAnsi" w:hAnsiTheme="minorHAnsi" w:cs="Arial"/>
          <w:b/>
          <w:snapToGrid w:val="0"/>
          <w:sz w:val="22"/>
          <w:szCs w:val="22"/>
        </w:rPr>
        <w:t xml:space="preserve"> </w:t>
      </w:r>
      <w:r w:rsidRPr="009C58B4">
        <w:rPr>
          <w:rFonts w:asciiTheme="minorHAnsi" w:hAnsiTheme="minorHAnsi" w:cs="Arial"/>
          <w:b/>
          <w:snapToGrid w:val="0"/>
          <w:sz w:val="22"/>
          <w:szCs w:val="22"/>
        </w:rPr>
        <w:t>2022</w:t>
      </w:r>
    </w:p>
    <w:p w:rsidR="00561E9F" w:rsidRPr="009C58B4" w:rsidRDefault="00561E9F" w:rsidP="00561E9F">
      <w:pPr>
        <w:pStyle w:val="Zkladntext"/>
        <w:rPr>
          <w:rFonts w:asciiTheme="minorHAnsi" w:hAnsiTheme="minorHAnsi" w:cstheme="minorHAnsi"/>
          <w:b/>
          <w:snapToGrid w:val="0"/>
          <w:sz w:val="22"/>
          <w:szCs w:val="22"/>
        </w:rPr>
      </w:pPr>
    </w:p>
    <w:p w:rsidR="00AE435A" w:rsidRPr="009C58B4" w:rsidRDefault="00AE435A" w:rsidP="00AE435A">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Článek IV.</w:t>
      </w:r>
    </w:p>
    <w:p w:rsidR="00AE435A" w:rsidRPr="009C58B4" w:rsidRDefault="00AE435A" w:rsidP="00AE435A">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Cena díla a platební podmínky</w:t>
      </w:r>
    </w:p>
    <w:p w:rsidR="00AE435A" w:rsidRPr="009C58B4" w:rsidRDefault="00AE435A" w:rsidP="00AE435A">
      <w:pPr>
        <w:pStyle w:val="Zkladntext"/>
        <w:numPr>
          <w:ilvl w:val="1"/>
          <w:numId w:val="6"/>
        </w:numPr>
        <w:ind w:right="0"/>
        <w:rPr>
          <w:rFonts w:asciiTheme="minorHAnsi" w:hAnsiTheme="minorHAnsi" w:cs="Arial"/>
          <w:b/>
          <w:bCs/>
          <w:sz w:val="22"/>
          <w:szCs w:val="22"/>
        </w:rPr>
      </w:pPr>
      <w:r w:rsidRPr="009C58B4">
        <w:rPr>
          <w:rFonts w:asciiTheme="minorHAnsi" w:hAnsiTheme="minorHAnsi" w:cs="Arial"/>
          <w:sz w:val="22"/>
          <w:szCs w:val="22"/>
        </w:rPr>
        <w:t>Účastníci mezi sebou sjednali pevnou cenu za dílo ve výši:</w:t>
      </w:r>
      <w:r w:rsidRPr="009C58B4">
        <w:rPr>
          <w:rFonts w:asciiTheme="minorHAnsi" w:hAnsiTheme="minorHAnsi" w:cs="Arial"/>
          <w:sz w:val="22"/>
          <w:szCs w:val="22"/>
        </w:rPr>
        <w:tab/>
      </w:r>
      <w:r w:rsidRPr="009C58B4">
        <w:rPr>
          <w:rFonts w:asciiTheme="minorHAnsi" w:hAnsiTheme="minorHAnsi" w:cs="Arial"/>
          <w:color w:val="FF0000"/>
          <w:sz w:val="22"/>
          <w:szCs w:val="22"/>
        </w:rPr>
        <w:t xml:space="preserve"> </w:t>
      </w:r>
    </w:p>
    <w:p w:rsidR="00AE435A" w:rsidRPr="009C58B4" w:rsidRDefault="00AE435A" w:rsidP="00AE435A">
      <w:pPr>
        <w:pStyle w:val="Zkladntext"/>
        <w:ind w:left="3540" w:firstLine="708"/>
        <w:rPr>
          <w:rFonts w:asciiTheme="minorHAnsi" w:hAnsiTheme="minorHAnsi" w:cs="Arial"/>
          <w:b/>
          <w:snapToGrid w:val="0"/>
          <w:sz w:val="22"/>
          <w:szCs w:val="22"/>
        </w:rPr>
      </w:pPr>
      <w:r w:rsidRPr="009C58B4">
        <w:rPr>
          <w:rFonts w:asciiTheme="minorHAnsi" w:hAnsiTheme="minorHAnsi" w:cs="Arial"/>
          <w:b/>
          <w:snapToGrid w:val="0"/>
          <w:sz w:val="22"/>
          <w:szCs w:val="22"/>
        </w:rPr>
        <w:t>57 500 Kč bez DPH</w:t>
      </w:r>
    </w:p>
    <w:p w:rsidR="00AE435A" w:rsidRPr="009C58B4" w:rsidRDefault="00AE435A" w:rsidP="00AE435A">
      <w:pPr>
        <w:pStyle w:val="Zkladntext"/>
        <w:jc w:val="center"/>
        <w:rPr>
          <w:rFonts w:asciiTheme="minorHAnsi" w:hAnsiTheme="minorHAnsi" w:cs="Arial"/>
          <w:snapToGrid w:val="0"/>
          <w:sz w:val="22"/>
          <w:szCs w:val="22"/>
        </w:rPr>
      </w:pPr>
      <w:r w:rsidRPr="009C58B4">
        <w:rPr>
          <w:rFonts w:asciiTheme="minorHAnsi" w:hAnsiTheme="minorHAnsi" w:cs="Arial"/>
          <w:snapToGrid w:val="0"/>
          <w:sz w:val="22"/>
          <w:szCs w:val="22"/>
        </w:rPr>
        <w:t>(</w:t>
      </w:r>
      <w:r w:rsidR="00B636A0" w:rsidRPr="009C58B4">
        <w:rPr>
          <w:rFonts w:asciiTheme="minorHAnsi" w:hAnsiTheme="minorHAnsi" w:cs="Arial"/>
          <w:snapToGrid w:val="0"/>
          <w:sz w:val="22"/>
          <w:szCs w:val="22"/>
        </w:rPr>
        <w:t>padesát sedm tisíc pět set</w:t>
      </w:r>
      <w:r w:rsidR="009C58B4">
        <w:rPr>
          <w:rFonts w:asciiTheme="minorHAnsi" w:hAnsiTheme="minorHAnsi" w:cs="Arial"/>
          <w:snapToGrid w:val="0"/>
          <w:sz w:val="22"/>
          <w:szCs w:val="22"/>
        </w:rPr>
        <w:t xml:space="preserve"> korun</w:t>
      </w:r>
      <w:r w:rsidRPr="009C58B4">
        <w:rPr>
          <w:rFonts w:asciiTheme="minorHAnsi" w:hAnsiTheme="minorHAnsi" w:cs="Arial"/>
          <w:snapToGrid w:val="0"/>
          <w:sz w:val="22"/>
          <w:szCs w:val="22"/>
        </w:rPr>
        <w:t>)</w:t>
      </w:r>
    </w:p>
    <w:p w:rsidR="00AE435A" w:rsidRPr="009C58B4" w:rsidRDefault="00AE435A" w:rsidP="00B636A0">
      <w:pPr>
        <w:pStyle w:val="Zkladntext"/>
        <w:numPr>
          <w:ilvl w:val="1"/>
          <w:numId w:val="6"/>
        </w:numPr>
        <w:ind w:right="0"/>
        <w:rPr>
          <w:rFonts w:asciiTheme="minorHAnsi" w:hAnsiTheme="minorHAnsi" w:cs="Arial"/>
          <w:b/>
          <w:sz w:val="22"/>
          <w:szCs w:val="22"/>
        </w:rPr>
      </w:pPr>
      <w:r w:rsidRPr="009C58B4">
        <w:rPr>
          <w:rFonts w:asciiTheme="minorHAnsi" w:hAnsiTheme="minorHAnsi" w:cs="Arial"/>
          <w:sz w:val="22"/>
          <w:szCs w:val="22"/>
        </w:rPr>
        <w:t xml:space="preserve">Zhotovitel – plátce daně z přidané hodnoty – přičte k dohodnuté ceně daň z přidané hodnoty v zákonné výši platné v den uskutečnění zdanitelného plnění. </w:t>
      </w:r>
      <w:r w:rsidRPr="009C58B4">
        <w:rPr>
          <w:rFonts w:asciiTheme="minorHAnsi" w:hAnsiTheme="minorHAnsi" w:cs="Arial"/>
          <w:b/>
          <w:sz w:val="22"/>
          <w:szCs w:val="22"/>
        </w:rPr>
        <w:t xml:space="preserve">Celková cena za provedení díla včetně DPH tedy činí 69 575 Kč, slovy: </w:t>
      </w:r>
      <w:r w:rsidR="00B636A0" w:rsidRPr="009C58B4">
        <w:rPr>
          <w:rFonts w:asciiTheme="minorHAnsi" w:hAnsiTheme="minorHAnsi" w:cs="Arial"/>
          <w:b/>
          <w:sz w:val="22"/>
          <w:szCs w:val="22"/>
        </w:rPr>
        <w:t xml:space="preserve">šedesát devět tisíc pět set sedmdesát pět korun </w:t>
      </w:r>
      <w:r w:rsidRPr="009C58B4">
        <w:rPr>
          <w:rFonts w:asciiTheme="minorHAnsi" w:hAnsiTheme="minorHAnsi" w:cs="Arial"/>
          <w:b/>
          <w:sz w:val="22"/>
          <w:szCs w:val="22"/>
        </w:rPr>
        <w:t>včetně DPH.</w:t>
      </w:r>
    </w:p>
    <w:p w:rsidR="00AE435A" w:rsidRPr="009C58B4" w:rsidRDefault="00AE435A" w:rsidP="00AE435A">
      <w:pPr>
        <w:pStyle w:val="Zkladntext"/>
        <w:numPr>
          <w:ilvl w:val="1"/>
          <w:numId w:val="6"/>
        </w:numPr>
        <w:ind w:right="0"/>
        <w:rPr>
          <w:rFonts w:asciiTheme="minorHAnsi" w:hAnsiTheme="minorHAnsi" w:cs="Arial"/>
          <w:sz w:val="22"/>
          <w:szCs w:val="22"/>
        </w:rPr>
      </w:pPr>
      <w:r w:rsidRPr="009C58B4">
        <w:rPr>
          <w:rFonts w:asciiTheme="minorHAnsi" w:hAnsiTheme="minorHAnsi" w:cs="Arial"/>
          <w:sz w:val="22"/>
          <w:szCs w:val="22"/>
        </w:rPr>
        <w:t>Cena za dílo stanovená dle odst. 1 tohoto článku je konečná a nepřekročitelná a zahrnuje veškeré náklady zhotovitele související s realizací díla a jeho předáním objednateli.</w:t>
      </w:r>
    </w:p>
    <w:p w:rsidR="00AE435A" w:rsidRPr="009C58B4" w:rsidRDefault="00AE435A" w:rsidP="00AE435A">
      <w:pPr>
        <w:pStyle w:val="Zkladntext"/>
        <w:numPr>
          <w:ilvl w:val="1"/>
          <w:numId w:val="6"/>
        </w:numPr>
        <w:ind w:right="0"/>
        <w:rPr>
          <w:rFonts w:asciiTheme="minorHAnsi" w:hAnsiTheme="minorHAnsi" w:cs="Arial"/>
          <w:sz w:val="22"/>
          <w:szCs w:val="22"/>
        </w:rPr>
      </w:pPr>
      <w:r w:rsidRPr="009C58B4">
        <w:rPr>
          <w:rFonts w:asciiTheme="minorHAnsi" w:hAnsiTheme="minorHAnsi" w:cs="Arial"/>
          <w:sz w:val="22"/>
          <w:szCs w:val="22"/>
        </w:rPr>
        <w:t>Objednatel neposkytuje zhotoviteli žádné zálohy.</w:t>
      </w:r>
    </w:p>
    <w:p w:rsidR="00AE435A" w:rsidRPr="009C58B4" w:rsidRDefault="00AE435A" w:rsidP="00AE435A">
      <w:pPr>
        <w:pStyle w:val="Zkladntext"/>
        <w:numPr>
          <w:ilvl w:val="1"/>
          <w:numId w:val="6"/>
        </w:numPr>
        <w:ind w:right="0"/>
        <w:rPr>
          <w:rFonts w:asciiTheme="minorHAnsi" w:hAnsiTheme="minorHAnsi" w:cs="Arial"/>
          <w:sz w:val="22"/>
          <w:szCs w:val="22"/>
        </w:rPr>
      </w:pPr>
      <w:r w:rsidRPr="009C58B4">
        <w:rPr>
          <w:rFonts w:asciiTheme="minorHAnsi" w:hAnsiTheme="minorHAnsi" w:cs="Arial"/>
          <w:bCs/>
          <w:snapToGrid w:val="0"/>
          <w:color w:val="000000"/>
          <w:sz w:val="22"/>
          <w:szCs w:val="22"/>
        </w:rPr>
        <w:t xml:space="preserve">Smluvní strany se dohodly, že cena za dílo bude zhotoviteli uhrazena na základě faktury vystavené zhotovitelem se splatností nejméně 30 dní ode dne doručení faktury na adresu NPÚ, územní památková správa v Kroměříži, Sněmovní nám. 1, 767 01 Kroměříž nebo na e- mail: </w:t>
      </w:r>
      <w:hyperlink r:id="rId7" w:history="1">
        <w:r w:rsidR="00AE6F5A">
          <w:rPr>
            <w:rStyle w:val="Hypertextovodkaz"/>
            <w:rFonts w:asciiTheme="minorHAnsi" w:hAnsiTheme="minorHAnsi" w:cs="Arial"/>
            <w:snapToGrid w:val="0"/>
            <w:sz w:val="22"/>
            <w:szCs w:val="22"/>
          </w:rPr>
          <w:t>xxxxxxxxxxxx</w:t>
        </w:r>
      </w:hyperlink>
      <w:r w:rsidRPr="009C58B4">
        <w:rPr>
          <w:rFonts w:asciiTheme="minorHAnsi" w:hAnsiTheme="minorHAnsi"/>
          <w:sz w:val="22"/>
          <w:szCs w:val="22"/>
        </w:rPr>
        <w:t xml:space="preserve"> </w:t>
      </w:r>
    </w:p>
    <w:p w:rsidR="00AE435A" w:rsidRPr="009C58B4" w:rsidRDefault="00AE435A" w:rsidP="00AE435A">
      <w:pPr>
        <w:numPr>
          <w:ilvl w:val="1"/>
          <w:numId w:val="6"/>
        </w:numPr>
        <w:jc w:val="both"/>
        <w:rPr>
          <w:rFonts w:asciiTheme="minorHAnsi" w:hAnsiTheme="minorHAnsi" w:cs="Calibri"/>
          <w:sz w:val="22"/>
          <w:szCs w:val="22"/>
        </w:rPr>
      </w:pPr>
      <w:r w:rsidRPr="009C58B4">
        <w:rPr>
          <w:rFonts w:asciiTheme="minorHAnsi" w:hAnsiTheme="minorHAnsi" w:cs="Calibri"/>
          <w:sz w:val="22"/>
          <w:szCs w:val="22"/>
        </w:rPr>
        <w:t xml:space="preserve">Zhotovitel vystaví a objednatel uhradí fakturu za provedené práce a dodávky na základě předávacího protokolu </w:t>
      </w:r>
      <w:r w:rsidRPr="009C58B4">
        <w:rPr>
          <w:rStyle w:val="slostrnky"/>
          <w:rFonts w:asciiTheme="minorHAnsi" w:hAnsiTheme="minorHAnsi"/>
          <w:sz w:val="22"/>
          <w:szCs w:val="22"/>
        </w:rPr>
        <w:t>potvrzeného za objednatele zástupcem pro věci technick</w:t>
      </w:r>
      <w:r w:rsidRPr="009C58B4">
        <w:rPr>
          <w:rStyle w:val="slostrnky"/>
          <w:rFonts w:asciiTheme="minorHAnsi" w:hAnsiTheme="minorHAnsi"/>
          <w:sz w:val="22"/>
          <w:szCs w:val="22"/>
          <w:lang w:val="fr-FR"/>
        </w:rPr>
        <w:t>é</w:t>
      </w:r>
      <w:r w:rsidR="00B636A0" w:rsidRPr="009C58B4">
        <w:rPr>
          <w:rFonts w:asciiTheme="minorHAnsi" w:hAnsiTheme="minorHAnsi" w:cs="Calibri"/>
          <w:sz w:val="22"/>
          <w:szCs w:val="22"/>
        </w:rPr>
        <w:t xml:space="preserve">. </w:t>
      </w:r>
      <w:r w:rsidRPr="009C58B4">
        <w:rPr>
          <w:rFonts w:asciiTheme="minorHAnsi" w:hAnsiTheme="minorHAnsi" w:cs="Calibri"/>
          <w:sz w:val="22"/>
          <w:szCs w:val="22"/>
        </w:rPr>
        <w:t xml:space="preserve">Objednatel neposkytuje zálohy na provádění díla. </w:t>
      </w:r>
    </w:p>
    <w:p w:rsidR="00AE435A" w:rsidRPr="009C58B4" w:rsidRDefault="00AE435A" w:rsidP="00AE435A">
      <w:pPr>
        <w:pStyle w:val="Zkladntext"/>
        <w:numPr>
          <w:ilvl w:val="1"/>
          <w:numId w:val="6"/>
        </w:numPr>
        <w:ind w:right="0"/>
        <w:rPr>
          <w:rFonts w:asciiTheme="minorHAnsi" w:hAnsiTheme="minorHAnsi" w:cs="Arial"/>
          <w:bCs/>
          <w:snapToGrid w:val="0"/>
          <w:color w:val="000000"/>
          <w:sz w:val="22"/>
          <w:szCs w:val="22"/>
        </w:rPr>
      </w:pPr>
      <w:r w:rsidRPr="009C58B4">
        <w:rPr>
          <w:rFonts w:asciiTheme="minorHAnsi" w:hAnsiTheme="minorHAns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AE435A" w:rsidRPr="009C58B4" w:rsidRDefault="00AE435A" w:rsidP="00AE435A">
      <w:pPr>
        <w:pStyle w:val="Zkladntext"/>
        <w:keepNext/>
        <w:widowControl w:val="0"/>
        <w:numPr>
          <w:ilvl w:val="1"/>
          <w:numId w:val="6"/>
        </w:numPr>
        <w:ind w:right="0"/>
        <w:outlineLvl w:val="0"/>
        <w:rPr>
          <w:rFonts w:asciiTheme="minorHAnsi" w:hAnsiTheme="minorHAnsi" w:cs="Arial"/>
          <w:bCs/>
          <w:snapToGrid w:val="0"/>
          <w:sz w:val="22"/>
          <w:szCs w:val="22"/>
        </w:rPr>
      </w:pPr>
      <w:r w:rsidRPr="009C58B4">
        <w:rPr>
          <w:rFonts w:asciiTheme="minorHAnsi" w:hAnsiTheme="minorHAnsi" w:cs="Arial"/>
          <w:bCs/>
          <w:snapToGrid w:val="0"/>
          <w:sz w:val="22"/>
          <w:szCs w:val="22"/>
        </w:rPr>
        <w:t xml:space="preserve">Zhotovitel prohlašuje, že ke dni podpisu smlouvy není nespolehlivým plátcem DPH dle § 106 zákona č. 235/2004 </w:t>
      </w:r>
      <w:bookmarkStart w:id="0" w:name="_GoBack"/>
      <w:bookmarkEnd w:id="0"/>
      <w:r w:rsidRPr="009C58B4">
        <w:rPr>
          <w:rFonts w:asciiTheme="minorHAnsi" w:hAnsiTheme="minorHAnsi" w:cs="Arial"/>
          <w:bCs/>
          <w:snapToGrid w:val="0"/>
          <w:sz w:val="22"/>
          <w:szCs w:val="22"/>
        </w:rPr>
        <w:t xml:space="preserve">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sidRPr="009C58B4">
        <w:rPr>
          <w:rFonts w:asciiTheme="minorHAnsi" w:hAnsiTheme="minorHAnsi"/>
          <w:sz w:val="22"/>
          <w:szCs w:val="22"/>
        </w:rPr>
        <w:t>V případě porušení oznamovací povinnosti je zhotovitel povinen uhradit objednateli jednorázovou smluvní pokutu ve výši 10.000,- Kč.</w:t>
      </w:r>
    </w:p>
    <w:p w:rsidR="00AE435A" w:rsidRPr="009C58B4" w:rsidRDefault="00AE435A" w:rsidP="00AE435A">
      <w:pPr>
        <w:pStyle w:val="Zkladntext"/>
        <w:keepNext/>
        <w:widowControl w:val="0"/>
        <w:numPr>
          <w:ilvl w:val="1"/>
          <w:numId w:val="6"/>
        </w:numPr>
        <w:ind w:right="0"/>
        <w:outlineLvl w:val="0"/>
        <w:rPr>
          <w:rFonts w:asciiTheme="minorHAnsi" w:hAnsiTheme="minorHAnsi" w:cs="Arial"/>
          <w:bCs/>
          <w:snapToGrid w:val="0"/>
          <w:sz w:val="22"/>
          <w:szCs w:val="22"/>
        </w:rPr>
      </w:pPr>
      <w:r w:rsidRPr="009C58B4">
        <w:rPr>
          <w:rFonts w:asciiTheme="minorHAnsi" w:hAnsiTheme="minorHAns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561E9F" w:rsidRPr="009C58B4" w:rsidRDefault="00561E9F" w:rsidP="00B636A0">
      <w:pPr>
        <w:pStyle w:val="Zkladntext"/>
        <w:ind w:right="0"/>
        <w:rPr>
          <w:rFonts w:asciiTheme="minorHAnsi" w:hAnsiTheme="minorHAnsi" w:cstheme="minorHAnsi"/>
          <w:bCs/>
          <w:snapToGrid w:val="0"/>
          <w:color w:val="000000"/>
          <w:sz w:val="22"/>
          <w:szCs w:val="22"/>
        </w:rPr>
      </w:pPr>
    </w:p>
    <w:p w:rsidR="00B636A0" w:rsidRPr="009C58B4" w:rsidRDefault="00B636A0" w:rsidP="00B636A0">
      <w:pPr>
        <w:pStyle w:val="Zkladntext"/>
        <w:ind w:right="0"/>
        <w:rPr>
          <w:rFonts w:asciiTheme="minorHAnsi" w:hAnsiTheme="minorHAnsi" w:cstheme="minorHAnsi"/>
          <w:bCs/>
          <w:snapToGrid w:val="0"/>
          <w:color w:val="000000"/>
          <w:sz w:val="22"/>
          <w:szCs w:val="22"/>
        </w:rPr>
      </w:pPr>
    </w:p>
    <w:p w:rsidR="00B636A0" w:rsidRPr="009C58B4" w:rsidRDefault="00B636A0" w:rsidP="00B636A0">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Článek V.</w:t>
      </w:r>
    </w:p>
    <w:p w:rsidR="00B636A0" w:rsidRPr="009C58B4" w:rsidRDefault="00B636A0" w:rsidP="00B636A0">
      <w:pPr>
        <w:pStyle w:val="Zkladntext"/>
        <w:jc w:val="center"/>
        <w:rPr>
          <w:rFonts w:asciiTheme="minorHAnsi" w:hAnsiTheme="minorHAnsi" w:cs="Arial"/>
          <w:snapToGrid w:val="0"/>
          <w:sz w:val="22"/>
          <w:szCs w:val="22"/>
        </w:rPr>
      </w:pPr>
      <w:r w:rsidRPr="009C58B4">
        <w:rPr>
          <w:rFonts w:asciiTheme="minorHAnsi" w:hAnsiTheme="minorHAnsi" w:cs="Arial"/>
          <w:b/>
          <w:snapToGrid w:val="0"/>
          <w:sz w:val="22"/>
          <w:szCs w:val="22"/>
        </w:rPr>
        <w:t>Odpovědnost za vady, odpovědnost za škodu a záruka za jakost</w:t>
      </w:r>
    </w:p>
    <w:p w:rsidR="00B636A0" w:rsidRPr="009C58B4" w:rsidRDefault="00B636A0" w:rsidP="00B636A0">
      <w:pPr>
        <w:pStyle w:val="Zkladntext"/>
        <w:numPr>
          <w:ilvl w:val="1"/>
          <w:numId w:val="7"/>
        </w:numPr>
        <w:ind w:right="0"/>
        <w:rPr>
          <w:rFonts w:asciiTheme="minorHAnsi" w:hAnsiTheme="minorHAnsi" w:cs="Arial"/>
          <w:snapToGrid w:val="0"/>
          <w:sz w:val="22"/>
          <w:szCs w:val="22"/>
        </w:rPr>
      </w:pPr>
      <w:r w:rsidRPr="009C58B4">
        <w:rPr>
          <w:rFonts w:asciiTheme="minorHAnsi" w:hAnsiTheme="minorHAnsi" w:cs="Arial"/>
          <w:snapToGrid w:val="0"/>
          <w:sz w:val="22"/>
          <w:szCs w:val="22"/>
        </w:rPr>
        <w:t xml:space="preserve">Zhotovitel odpovídá za úplné a kvalitní provedení předmětu díla bez vad a nedodělků, </w:t>
      </w:r>
      <w:r w:rsidRPr="009C58B4">
        <w:rPr>
          <w:rFonts w:asciiTheme="minorHAnsi" w:hAnsiTheme="minorHAnsi" w:cs="Arial"/>
          <w:sz w:val="22"/>
          <w:szCs w:val="22"/>
        </w:rPr>
        <w:t xml:space="preserve">jakož i za kvalitu výrobků a materiálů použitých k jeho zhotovení. </w:t>
      </w:r>
    </w:p>
    <w:p w:rsidR="00B636A0" w:rsidRPr="009C58B4" w:rsidRDefault="00B636A0" w:rsidP="00B636A0">
      <w:pPr>
        <w:pStyle w:val="Zkladntext"/>
        <w:numPr>
          <w:ilvl w:val="1"/>
          <w:numId w:val="7"/>
        </w:numPr>
        <w:ind w:right="0"/>
        <w:rPr>
          <w:rFonts w:asciiTheme="minorHAnsi" w:hAnsiTheme="minorHAnsi" w:cs="Arial"/>
          <w:snapToGrid w:val="0"/>
          <w:sz w:val="22"/>
          <w:szCs w:val="22"/>
        </w:rPr>
      </w:pPr>
      <w:r w:rsidRPr="009C58B4">
        <w:rPr>
          <w:rFonts w:asciiTheme="minorHAnsi" w:hAnsiTheme="minorHAnsi" w:cs="Arial"/>
          <w:snapToGrid w:val="0"/>
          <w:sz w:val="22"/>
          <w:szCs w:val="22"/>
        </w:rPr>
        <w:lastRenderedPageBreak/>
        <w:t xml:space="preserve">Zhotovitel je povinen odstranit bez prodlení a bezplatně zjištěné vady svých prací nebo dodávek. </w:t>
      </w:r>
    </w:p>
    <w:p w:rsidR="00B636A0" w:rsidRPr="009C58B4" w:rsidRDefault="00B636A0" w:rsidP="00B636A0">
      <w:pPr>
        <w:pStyle w:val="Zkladntext"/>
        <w:numPr>
          <w:ilvl w:val="1"/>
          <w:numId w:val="7"/>
        </w:numPr>
        <w:ind w:right="0"/>
        <w:rPr>
          <w:rFonts w:asciiTheme="minorHAnsi" w:hAnsiTheme="minorHAnsi" w:cs="Arial"/>
          <w:snapToGrid w:val="0"/>
          <w:sz w:val="22"/>
          <w:szCs w:val="22"/>
        </w:rPr>
      </w:pPr>
      <w:r w:rsidRPr="009C58B4">
        <w:rPr>
          <w:rFonts w:asciiTheme="minorHAnsi" w:hAnsiTheme="minorHAnsi" w:cs="Arial"/>
          <w:sz w:val="22"/>
          <w:szCs w:val="22"/>
        </w:rPr>
        <w:t xml:space="preserve">Zhotovitel odpovídá za škody způsobené při realizaci díla nebo v souvislosti s ním objednateli nebo třetím osobám podle obecně platných předpisů. Zhotovitel se zavazuje učinit potřebná účinná opatření k zamezení vzniku škod či k její případné náhradě.  </w:t>
      </w:r>
    </w:p>
    <w:p w:rsidR="00B636A0" w:rsidRPr="009C58B4" w:rsidRDefault="00B636A0" w:rsidP="00B636A0">
      <w:pPr>
        <w:pStyle w:val="Zkladntext"/>
        <w:numPr>
          <w:ilvl w:val="1"/>
          <w:numId w:val="7"/>
        </w:numPr>
        <w:ind w:right="0"/>
        <w:rPr>
          <w:rFonts w:asciiTheme="minorHAnsi" w:hAnsiTheme="minorHAnsi" w:cs="Arial"/>
          <w:snapToGrid w:val="0"/>
          <w:sz w:val="22"/>
          <w:szCs w:val="22"/>
        </w:rPr>
      </w:pPr>
      <w:r w:rsidRPr="009C58B4">
        <w:rPr>
          <w:rFonts w:asciiTheme="minorHAnsi" w:hAnsiTheme="minorHAnsi" w:cs="Arial"/>
          <w:snapToGrid w:val="0"/>
          <w:sz w:val="22"/>
          <w:szCs w:val="22"/>
        </w:rPr>
        <w:t xml:space="preserve">Smluvní strany si sjednávající záruční dobu pro zhotovené dílo v délce </w:t>
      </w:r>
      <w:r w:rsidRPr="009C58B4">
        <w:rPr>
          <w:rFonts w:asciiTheme="minorHAnsi" w:hAnsiTheme="minorHAnsi" w:cs="Arial"/>
          <w:b/>
          <w:snapToGrid w:val="0"/>
          <w:sz w:val="22"/>
          <w:szCs w:val="22"/>
        </w:rPr>
        <w:t>60 měsíců</w:t>
      </w:r>
      <w:r w:rsidRPr="009C58B4">
        <w:rPr>
          <w:rFonts w:asciiTheme="minorHAnsi" w:hAnsiTheme="minorHAnsi" w:cs="Arial"/>
          <w:snapToGrid w:val="0"/>
          <w:sz w:val="22"/>
          <w:szCs w:val="22"/>
        </w:rPr>
        <w:t>. Tato lhůta počíná běžet předáním díla.</w:t>
      </w:r>
      <w:r w:rsidRPr="009C58B4">
        <w:rPr>
          <w:rFonts w:asciiTheme="minorHAnsi" w:hAnsiTheme="minorHAnsi" w:cs="Arial"/>
          <w:sz w:val="22"/>
          <w:szCs w:val="22"/>
        </w:rPr>
        <w:t xml:space="preserve"> </w:t>
      </w:r>
    </w:p>
    <w:p w:rsidR="00B636A0" w:rsidRPr="009C58B4" w:rsidRDefault="00B636A0" w:rsidP="00B636A0">
      <w:pPr>
        <w:pStyle w:val="Zkladntext"/>
        <w:numPr>
          <w:ilvl w:val="1"/>
          <w:numId w:val="7"/>
        </w:numPr>
        <w:ind w:right="0"/>
        <w:rPr>
          <w:rFonts w:asciiTheme="minorHAnsi" w:hAnsiTheme="minorHAnsi" w:cs="Arial"/>
          <w:snapToGrid w:val="0"/>
          <w:sz w:val="22"/>
          <w:szCs w:val="22"/>
        </w:rPr>
      </w:pPr>
      <w:r w:rsidRPr="009C58B4">
        <w:rPr>
          <w:rFonts w:asciiTheme="minorHAnsi" w:hAnsiTheme="minorHAnsi" w:cs="Arial"/>
          <w:sz w:val="22"/>
          <w:szCs w:val="22"/>
        </w:rPr>
        <w:t>Záruční doba na reklamovanou část díla neběží po dobu počínající dnem uplatnění reklamace a končící dnem odstranění vady.</w:t>
      </w:r>
    </w:p>
    <w:p w:rsidR="00B636A0" w:rsidRPr="009C58B4" w:rsidRDefault="00B636A0" w:rsidP="00B636A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napToGrid w:val="0"/>
          <w:sz w:val="22"/>
          <w:szCs w:val="22"/>
        </w:rPr>
      </w:pPr>
      <w:r w:rsidRPr="009C58B4">
        <w:rPr>
          <w:rFonts w:asciiTheme="minorHAnsi" w:hAnsiTheme="minorHAnsi" w:cs="Arial"/>
          <w:snapToGrid w:val="0"/>
          <w:sz w:val="22"/>
          <w:szCs w:val="22"/>
        </w:rPr>
        <w:t> </w:t>
      </w:r>
    </w:p>
    <w:p w:rsidR="00B636A0" w:rsidRPr="009C58B4" w:rsidRDefault="00B636A0" w:rsidP="00B636A0">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Článek VI.</w:t>
      </w:r>
    </w:p>
    <w:p w:rsidR="00B636A0" w:rsidRPr="009C58B4" w:rsidRDefault="00B636A0" w:rsidP="00B636A0">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Zhotovení díla, předání a převzetí díla</w:t>
      </w:r>
    </w:p>
    <w:p w:rsidR="00B636A0" w:rsidRPr="009C58B4" w:rsidRDefault="00B636A0" w:rsidP="00B636A0">
      <w:pPr>
        <w:pStyle w:val="Zkladntext"/>
        <w:numPr>
          <w:ilvl w:val="1"/>
          <w:numId w:val="8"/>
        </w:numPr>
        <w:ind w:right="0"/>
        <w:rPr>
          <w:rFonts w:asciiTheme="minorHAnsi" w:hAnsiTheme="minorHAnsi" w:cs="Arial"/>
          <w:sz w:val="22"/>
          <w:szCs w:val="22"/>
        </w:rPr>
      </w:pPr>
      <w:r w:rsidRPr="009C58B4">
        <w:rPr>
          <w:rFonts w:asciiTheme="minorHAnsi" w:hAnsiTheme="minorHAnsi" w:cs="Arial"/>
          <w:sz w:val="22"/>
          <w:szCs w:val="22"/>
        </w:rPr>
        <w:t xml:space="preserve">Vlastnické právo ke zhotovenému dílo v celém rozsahu svědčí objednateli až do předání díla objednateli. Až do předání díla nese nebezpečí škody na zhotovovaném díle zhotovitel. </w:t>
      </w:r>
    </w:p>
    <w:p w:rsidR="00B636A0" w:rsidRPr="009C58B4" w:rsidRDefault="00B636A0" w:rsidP="00B636A0">
      <w:pPr>
        <w:pStyle w:val="Zkladntext"/>
        <w:numPr>
          <w:ilvl w:val="1"/>
          <w:numId w:val="8"/>
        </w:numPr>
        <w:ind w:right="0"/>
        <w:rPr>
          <w:rFonts w:asciiTheme="minorHAnsi" w:hAnsiTheme="minorHAnsi" w:cs="Arial"/>
          <w:sz w:val="22"/>
          <w:szCs w:val="22"/>
        </w:rPr>
      </w:pPr>
      <w:r w:rsidRPr="009C58B4">
        <w:rPr>
          <w:rFonts w:asciiTheme="minorHAnsi" w:hAnsiTheme="minorHAnsi" w:cs="Arial"/>
          <w:sz w:val="22"/>
          <w:szCs w:val="22"/>
        </w:rPr>
        <w:t xml:space="preserve">Objednatel a zhotovitel se zavazují vzájemně si poskytovat nezbytnou součinnost při plnění smluvních povinností a při provádění díla. </w:t>
      </w:r>
    </w:p>
    <w:p w:rsidR="00B636A0" w:rsidRPr="009C58B4" w:rsidRDefault="00B636A0" w:rsidP="00B636A0">
      <w:pPr>
        <w:pStyle w:val="Zkladntext"/>
        <w:numPr>
          <w:ilvl w:val="1"/>
          <w:numId w:val="8"/>
        </w:numPr>
        <w:ind w:right="0"/>
        <w:rPr>
          <w:rFonts w:asciiTheme="minorHAnsi" w:hAnsiTheme="minorHAnsi" w:cs="Arial"/>
          <w:sz w:val="22"/>
          <w:szCs w:val="22"/>
        </w:rPr>
      </w:pPr>
      <w:r w:rsidRPr="009C58B4">
        <w:rPr>
          <w:rFonts w:asciiTheme="minorHAnsi" w:hAnsiTheme="minorHAnsi" w:cs="Arial"/>
          <w:sz w:val="22"/>
          <w:szCs w:val="22"/>
        </w:rPr>
        <w:t xml:space="preserve">Zhotovitel bude při pohybu v prostorách národní kulturní památky </w:t>
      </w:r>
      <w:r w:rsidRPr="009C58B4">
        <w:rPr>
          <w:rFonts w:asciiTheme="minorHAnsi" w:hAnsiTheme="minorHAnsi" w:cs="Arial"/>
          <w:b/>
          <w:sz w:val="22"/>
          <w:szCs w:val="22"/>
        </w:rPr>
        <w:t>SZ Velké Losiny</w:t>
      </w:r>
      <w:r w:rsidRPr="009C58B4">
        <w:rPr>
          <w:rFonts w:asciiTheme="minorHAnsi" w:hAnsiTheme="minorHAnsi" w:cs="Arial"/>
          <w:sz w:val="22"/>
          <w:szCs w:val="22"/>
        </w:rPr>
        <w:t xml:space="preserve"> respektovat speciální bezpečnostní režim stanovený objednatelem</w:t>
      </w:r>
      <w:r w:rsidRPr="009C58B4">
        <w:rPr>
          <w:rFonts w:asciiTheme="minorHAnsi" w:hAnsiTheme="minorHAnsi" w:cs="Arial"/>
          <w:b/>
          <w:sz w:val="22"/>
          <w:szCs w:val="22"/>
        </w:rPr>
        <w:t xml:space="preserve">. </w:t>
      </w:r>
      <w:r w:rsidRPr="009C58B4">
        <w:rPr>
          <w:rFonts w:asciiTheme="minorHAnsi" w:hAnsiTheme="minorHAnsi" w:cs="Arial"/>
          <w:sz w:val="22"/>
          <w:szCs w:val="22"/>
        </w:rPr>
        <w:t xml:space="preserve">O termínech a podmínkách pobytu v objektu rozhoduje objednatel, a to zejména prostřednictvím vedoucího správy památkového objektu. </w:t>
      </w:r>
    </w:p>
    <w:p w:rsidR="00B636A0" w:rsidRPr="009C58B4" w:rsidRDefault="00B636A0" w:rsidP="00B636A0">
      <w:pPr>
        <w:pStyle w:val="Zkladntext"/>
        <w:ind w:left="360"/>
        <w:rPr>
          <w:rFonts w:asciiTheme="minorHAnsi" w:hAnsiTheme="minorHAnsi" w:cs="Arial"/>
          <w:sz w:val="22"/>
          <w:szCs w:val="22"/>
        </w:rPr>
      </w:pPr>
    </w:p>
    <w:p w:rsidR="00B636A0" w:rsidRPr="009C58B4" w:rsidRDefault="00B636A0" w:rsidP="00B636A0">
      <w:pPr>
        <w:pStyle w:val="Podnadpis"/>
        <w:rPr>
          <w:rFonts w:asciiTheme="minorHAnsi" w:hAnsiTheme="minorHAnsi"/>
          <w:sz w:val="22"/>
          <w:szCs w:val="22"/>
          <w:u w:val="none"/>
        </w:rPr>
      </w:pPr>
      <w:r w:rsidRPr="009C58B4">
        <w:rPr>
          <w:rFonts w:asciiTheme="minorHAnsi" w:hAnsiTheme="minorHAnsi"/>
          <w:sz w:val="22"/>
          <w:szCs w:val="22"/>
          <w:u w:val="none"/>
        </w:rPr>
        <w:t xml:space="preserve">Článek VII. </w:t>
      </w:r>
      <w:r w:rsidRPr="009C58B4">
        <w:rPr>
          <w:rFonts w:asciiTheme="minorHAnsi" w:hAnsiTheme="minorHAnsi"/>
          <w:sz w:val="22"/>
          <w:szCs w:val="22"/>
          <w:u w:val="none"/>
        </w:rPr>
        <w:br/>
        <w:t>Práva a povinnosti zhotovitele</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Zhotovitel se zavazuje provést dílo v souladu s platnými právními předpisy</w:t>
      </w:r>
      <w:r w:rsidRPr="009C58B4">
        <w:rPr>
          <w:rFonts w:asciiTheme="minorHAnsi" w:hAnsiTheme="minorHAnsi"/>
          <w:b w:val="0"/>
          <w:sz w:val="22"/>
          <w:szCs w:val="22"/>
          <w:u w:val="none"/>
          <w:lang w:val="cs-CZ"/>
        </w:rPr>
        <w:t>,</w:t>
      </w:r>
      <w:r w:rsidRPr="009C58B4">
        <w:rPr>
          <w:rFonts w:asciiTheme="minorHAnsi" w:hAnsiTheme="minorHAnsi"/>
          <w:b w:val="0"/>
          <w:sz w:val="22"/>
          <w:szCs w:val="22"/>
          <w:u w:val="none"/>
        </w:rPr>
        <w:t xml:space="preserve"> s potřebnou odbornou péčí</w:t>
      </w:r>
      <w:r w:rsidRPr="009C58B4">
        <w:rPr>
          <w:rFonts w:asciiTheme="minorHAnsi" w:hAnsiTheme="minorHAnsi"/>
          <w:b w:val="0"/>
          <w:sz w:val="22"/>
          <w:szCs w:val="22"/>
          <w:u w:val="none"/>
          <w:lang w:val="cs-CZ"/>
        </w:rPr>
        <w:t>,</w:t>
      </w:r>
      <w:r w:rsidRPr="009C58B4">
        <w:rPr>
          <w:rFonts w:asciiTheme="minorHAnsi" w:hAnsiTheme="minorHAnsi"/>
          <w:b w:val="0"/>
          <w:sz w:val="22"/>
          <w:szCs w:val="22"/>
          <w:u w:val="none"/>
        </w:rPr>
        <w:t xml:space="preserve"> na své nebezpečí </w:t>
      </w:r>
      <w:r w:rsidRPr="009C58B4">
        <w:rPr>
          <w:rFonts w:asciiTheme="minorHAnsi" w:hAnsiTheme="minorHAnsi"/>
          <w:b w:val="0"/>
          <w:sz w:val="22"/>
          <w:szCs w:val="22"/>
          <w:u w:val="none"/>
          <w:lang w:val="cs-CZ"/>
        </w:rPr>
        <w:t xml:space="preserve"> a </w:t>
      </w:r>
      <w:r w:rsidRPr="009C58B4">
        <w:rPr>
          <w:rFonts w:asciiTheme="minorHAnsi" w:hAnsiTheme="minorHAnsi"/>
          <w:b w:val="0"/>
          <w:sz w:val="22"/>
          <w:szCs w:val="22"/>
          <w:u w:val="none"/>
        </w:rPr>
        <w:t>ve sjednané době</w:t>
      </w:r>
      <w:r w:rsidRPr="009C58B4">
        <w:rPr>
          <w:rFonts w:asciiTheme="minorHAnsi" w:hAnsiTheme="minorHAnsi"/>
          <w:b w:val="0"/>
          <w:sz w:val="22"/>
          <w:szCs w:val="22"/>
          <w:u w:val="none"/>
          <w:lang w:val="cs-CZ"/>
        </w:rPr>
        <w:t>, dle pokynů objednatele</w:t>
      </w:r>
      <w:r w:rsidRPr="009C58B4">
        <w:rPr>
          <w:rFonts w:asciiTheme="minorHAnsi" w:hAnsiTheme="minorHAnsi"/>
          <w:b w:val="0"/>
          <w:sz w:val="22"/>
          <w:szCs w:val="22"/>
          <w:u w:val="none"/>
        </w:rPr>
        <w:t>. Za prováděné dílo nese odpovědnost až do jeho řádného ukončení a předání objednateli.</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Práce na objektu podléhají zákonu č. 20/1987 Sb., o státní památkové péči v platném znění a ve znění prováděcích předpisů. Zhotovitel se zavazuje dodržovat podmínky závazného stanoviska orgánu státní památkové</w:t>
      </w:r>
      <w:r w:rsidRPr="009C58B4">
        <w:rPr>
          <w:rFonts w:asciiTheme="minorHAnsi" w:hAnsiTheme="minorHAnsi"/>
          <w:b w:val="0"/>
          <w:sz w:val="22"/>
          <w:szCs w:val="22"/>
          <w:u w:val="none"/>
          <w:lang w:val="cs-CZ"/>
        </w:rPr>
        <w:t xml:space="preserve"> uvedené v čl. II. odst. 1 této smlouvy</w:t>
      </w:r>
      <w:r w:rsidRPr="009C58B4">
        <w:rPr>
          <w:rFonts w:asciiTheme="minorHAnsi" w:hAnsiTheme="minorHAnsi"/>
          <w:b w:val="0"/>
          <w:sz w:val="22"/>
          <w:szCs w:val="22"/>
          <w:u w:val="none"/>
        </w:rPr>
        <w:t>, nedodržení se považuje za podstatné porušení smlouvy a objednatel je oprávněn od smlouvy odstoupit</w:t>
      </w:r>
      <w:r w:rsidRPr="009C58B4">
        <w:rPr>
          <w:rFonts w:asciiTheme="minorHAnsi" w:hAnsiTheme="minorHAnsi"/>
          <w:b w:val="0"/>
          <w:i/>
          <w:sz w:val="22"/>
          <w:szCs w:val="22"/>
          <w:u w:val="none"/>
        </w:rPr>
        <w:t>.</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lang w:val="cs-CZ"/>
        </w:rPr>
        <w:t>O převzetí díla bude sepsán</w:t>
      </w:r>
      <w:r w:rsidRPr="009C58B4">
        <w:rPr>
          <w:rFonts w:asciiTheme="minorHAnsi" w:hAnsiTheme="minorHAnsi"/>
          <w:b w:val="0"/>
          <w:sz w:val="22"/>
          <w:szCs w:val="22"/>
          <w:u w:val="none"/>
        </w:rPr>
        <w:t xml:space="preserve"> písemn</w:t>
      </w:r>
      <w:r w:rsidRPr="009C58B4">
        <w:rPr>
          <w:rFonts w:asciiTheme="minorHAnsi" w:hAnsiTheme="minorHAnsi"/>
          <w:b w:val="0"/>
          <w:sz w:val="22"/>
          <w:szCs w:val="22"/>
          <w:u w:val="none"/>
          <w:lang w:val="cs-CZ"/>
        </w:rPr>
        <w:t>ý</w:t>
      </w:r>
      <w:r w:rsidRPr="009C58B4">
        <w:rPr>
          <w:rFonts w:asciiTheme="minorHAnsi" w:hAnsiTheme="minorHAnsi"/>
          <w:b w:val="0"/>
          <w:sz w:val="22"/>
          <w:szCs w:val="22"/>
          <w:u w:val="none"/>
        </w:rPr>
        <w:t xml:space="preserve"> </w:t>
      </w:r>
      <w:r w:rsidRPr="009C58B4">
        <w:rPr>
          <w:rFonts w:asciiTheme="minorHAnsi" w:hAnsiTheme="minorHAnsi"/>
          <w:b w:val="0"/>
          <w:sz w:val="22"/>
          <w:szCs w:val="22"/>
        </w:rPr>
        <w:t>předávací protokol</w:t>
      </w:r>
      <w:r w:rsidRPr="009C58B4">
        <w:rPr>
          <w:rFonts w:asciiTheme="minorHAnsi" w:hAnsiTheme="minorHAnsi"/>
          <w:b w:val="0"/>
          <w:sz w:val="22"/>
          <w:szCs w:val="22"/>
          <w:u w:val="none"/>
        </w:rPr>
        <w:t xml:space="preserve"> podepsan</w:t>
      </w:r>
      <w:r w:rsidRPr="009C58B4">
        <w:rPr>
          <w:rFonts w:asciiTheme="minorHAnsi" w:hAnsiTheme="minorHAnsi"/>
          <w:b w:val="0"/>
          <w:sz w:val="22"/>
          <w:szCs w:val="22"/>
          <w:u w:val="none"/>
          <w:lang w:val="cs-CZ"/>
        </w:rPr>
        <w:t>ý</w:t>
      </w:r>
      <w:r w:rsidRPr="009C58B4">
        <w:rPr>
          <w:rFonts w:asciiTheme="minorHAnsi" w:hAnsiTheme="minorHAnsi"/>
          <w:b w:val="0"/>
          <w:sz w:val="22"/>
          <w:szCs w:val="22"/>
          <w:u w:val="none"/>
        </w:rPr>
        <w:t xml:space="preserve"> zástupci obou smluvních stran. </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Smluvní strany sjednaly, že Objednatel má nad rámec ustanovení § 2605 občanského zákoníku lhůtu 7 dní, po kterou může na Zhotoviteli nad rámec zákona dále uplatňovat zjevné vady díla</w:t>
      </w:r>
      <w:r w:rsidRPr="009C58B4">
        <w:rPr>
          <w:rFonts w:asciiTheme="minorHAnsi" w:hAnsiTheme="minorHAnsi"/>
          <w:b w:val="0"/>
          <w:sz w:val="22"/>
          <w:szCs w:val="22"/>
          <w:u w:val="none"/>
          <w:lang w:val="cs-CZ"/>
        </w:rPr>
        <w:t>.</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 xml:space="preserve">Zhotovitel před zahájením prací předá objednateli </w:t>
      </w:r>
      <w:r w:rsidRPr="009C58B4">
        <w:rPr>
          <w:rFonts w:asciiTheme="minorHAnsi" w:hAnsiTheme="minorHAnsi"/>
          <w:b w:val="0"/>
          <w:sz w:val="22"/>
          <w:szCs w:val="22"/>
        </w:rPr>
        <w:t>seznam pracovníků</w:t>
      </w:r>
      <w:r w:rsidRPr="009C58B4">
        <w:rPr>
          <w:rFonts w:asciiTheme="minorHAnsi" w:hAnsiTheme="minorHAnsi"/>
          <w:b w:val="0"/>
          <w:sz w:val="22"/>
          <w:szCs w:val="22"/>
          <w:u w:val="none"/>
        </w:rPr>
        <w:t>, kteří budou dílo provádět. Tento seznam bude zhotovitel průběžně aktualizovat. Zajistí, aby se jeho pracovníci pohybovali pouze v prostorách určených objednatelem</w:t>
      </w:r>
      <w:r w:rsidRPr="009C58B4">
        <w:rPr>
          <w:rFonts w:asciiTheme="minorHAnsi" w:hAnsiTheme="minorHAnsi"/>
          <w:b w:val="0"/>
          <w:sz w:val="22"/>
          <w:szCs w:val="22"/>
          <w:u w:val="none"/>
          <w:lang w:val="cs-CZ"/>
        </w:rPr>
        <w:t>.</w:t>
      </w:r>
      <w:r w:rsidRPr="009C58B4">
        <w:rPr>
          <w:rFonts w:asciiTheme="minorHAnsi" w:hAnsiTheme="minorHAnsi"/>
          <w:b w:val="0"/>
          <w:sz w:val="22"/>
          <w:szCs w:val="22"/>
          <w:u w:val="none"/>
        </w:rPr>
        <w:t xml:space="preserve"> Současně zajistí, aby k provádění díla byly využívány pouze osoby (trestně) bezúhonné.</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Na požádání objednatele je povinen předložit doklady o materiálu použitém pro zhotovení díla.</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 xml:space="preserve">Zhotovitel odpovídá za dodržování </w:t>
      </w:r>
      <w:r w:rsidRPr="009C58B4">
        <w:rPr>
          <w:rFonts w:asciiTheme="minorHAnsi" w:hAnsiTheme="minorHAnsi"/>
          <w:b w:val="0"/>
          <w:sz w:val="22"/>
          <w:szCs w:val="22"/>
          <w:u w:val="none"/>
          <w:lang w:val="cs-CZ"/>
        </w:rPr>
        <w:t xml:space="preserve">platných právních </w:t>
      </w:r>
      <w:r w:rsidRPr="009C58B4">
        <w:rPr>
          <w:rFonts w:asciiTheme="minorHAnsi" w:hAnsiTheme="minorHAnsi"/>
          <w:b w:val="0"/>
          <w:sz w:val="22"/>
          <w:szCs w:val="22"/>
          <w:u w:val="none"/>
        </w:rPr>
        <w:t>předpisů v oblasti BOZP a PO.</w:t>
      </w:r>
    </w:p>
    <w:p w:rsidR="00B636A0" w:rsidRPr="009C58B4" w:rsidRDefault="00B636A0" w:rsidP="00B636A0">
      <w:pPr>
        <w:pStyle w:val="Podnadpis"/>
        <w:numPr>
          <w:ilvl w:val="0"/>
          <w:numId w:val="9"/>
        </w:numPr>
        <w:tabs>
          <w:tab w:val="clear" w:pos="567"/>
          <w:tab w:val="left" w:pos="426"/>
        </w:tabs>
        <w:ind w:left="426" w:hanging="426"/>
        <w:jc w:val="both"/>
        <w:rPr>
          <w:rFonts w:asciiTheme="minorHAnsi" w:hAnsiTheme="minorHAnsi"/>
          <w:b w:val="0"/>
          <w:sz w:val="22"/>
          <w:szCs w:val="22"/>
          <w:u w:val="none"/>
        </w:rPr>
      </w:pPr>
      <w:r w:rsidRPr="009C58B4">
        <w:rPr>
          <w:rFonts w:asciiTheme="minorHAnsi" w:hAnsiTheme="minorHAnsi"/>
          <w:b w:val="0"/>
          <w:sz w:val="22"/>
          <w:szCs w:val="22"/>
          <w:u w:val="none"/>
        </w:rPr>
        <w:t>Zhotovitel se zavazuje dbát o to, aby při provádění díla nebyl narušen provoz správy památkového objektu, resp. byl narušován minimálně.</w:t>
      </w:r>
    </w:p>
    <w:p w:rsidR="00B636A0" w:rsidRPr="009C58B4" w:rsidRDefault="00B636A0" w:rsidP="00B636A0">
      <w:pPr>
        <w:pStyle w:val="Podnadpis"/>
        <w:tabs>
          <w:tab w:val="clear" w:pos="567"/>
          <w:tab w:val="left" w:pos="426"/>
        </w:tabs>
        <w:ind w:left="426"/>
        <w:jc w:val="both"/>
        <w:rPr>
          <w:rFonts w:asciiTheme="minorHAnsi" w:hAnsiTheme="minorHAnsi"/>
          <w:b w:val="0"/>
          <w:i/>
          <w:sz w:val="22"/>
          <w:szCs w:val="22"/>
          <w:u w:val="none"/>
        </w:rPr>
      </w:pPr>
    </w:p>
    <w:p w:rsidR="00B636A0" w:rsidRPr="009C58B4" w:rsidRDefault="00B636A0" w:rsidP="00B636A0">
      <w:pPr>
        <w:pStyle w:val="Podnadpis"/>
        <w:jc w:val="both"/>
        <w:rPr>
          <w:rFonts w:asciiTheme="minorHAnsi" w:hAnsiTheme="minorHAnsi"/>
          <w:sz w:val="22"/>
          <w:szCs w:val="22"/>
        </w:rPr>
      </w:pPr>
    </w:p>
    <w:p w:rsidR="00B636A0" w:rsidRPr="009C58B4" w:rsidRDefault="00B636A0" w:rsidP="00B636A0">
      <w:pPr>
        <w:pStyle w:val="Podnadpis"/>
        <w:keepNext/>
        <w:rPr>
          <w:rFonts w:asciiTheme="minorHAnsi" w:hAnsiTheme="minorHAnsi"/>
          <w:sz w:val="22"/>
          <w:szCs w:val="22"/>
          <w:u w:val="none"/>
        </w:rPr>
      </w:pPr>
      <w:r w:rsidRPr="009C58B4">
        <w:rPr>
          <w:rFonts w:asciiTheme="minorHAnsi" w:hAnsiTheme="minorHAnsi"/>
          <w:sz w:val="22"/>
          <w:szCs w:val="22"/>
          <w:u w:val="none"/>
        </w:rPr>
        <w:t xml:space="preserve">Článek VIII. </w:t>
      </w:r>
      <w:r w:rsidRPr="009C58B4">
        <w:rPr>
          <w:rFonts w:asciiTheme="minorHAnsi" w:hAnsiTheme="minorHAnsi"/>
          <w:sz w:val="22"/>
          <w:szCs w:val="22"/>
          <w:u w:val="none"/>
        </w:rPr>
        <w:br/>
        <w:t>Práva a povinnosti objednatele</w:t>
      </w:r>
    </w:p>
    <w:p w:rsidR="00B636A0" w:rsidRPr="009C58B4" w:rsidRDefault="00B636A0" w:rsidP="00B636A0">
      <w:pPr>
        <w:keepNext/>
        <w:numPr>
          <w:ilvl w:val="1"/>
          <w:numId w:val="10"/>
        </w:numPr>
        <w:jc w:val="both"/>
        <w:outlineLvl w:val="0"/>
        <w:rPr>
          <w:rFonts w:asciiTheme="minorHAnsi" w:hAnsiTheme="minorHAnsi" w:cs="Arial"/>
          <w:sz w:val="22"/>
          <w:szCs w:val="22"/>
        </w:rPr>
      </w:pPr>
      <w:r w:rsidRPr="009C58B4">
        <w:rPr>
          <w:rFonts w:asciiTheme="minorHAnsi" w:hAnsiTheme="minorHAnsi" w:cs="Arial"/>
          <w:sz w:val="22"/>
          <w:szCs w:val="22"/>
        </w:rPr>
        <w:t xml:space="preserve">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w:t>
      </w:r>
      <w:r w:rsidRPr="009C58B4">
        <w:rPr>
          <w:rFonts w:asciiTheme="minorHAnsi" w:hAnsiTheme="minorHAnsi" w:cs="Arial"/>
          <w:sz w:val="22"/>
          <w:szCs w:val="22"/>
        </w:rPr>
        <w:lastRenderedPageBreak/>
        <w:t>řádným způsobem. Neučiní-li tak zhotovitel na základě výzvy objednatele, je objednatel oprávněn od této smlouvy odstoupit.</w:t>
      </w:r>
    </w:p>
    <w:p w:rsidR="00B636A0" w:rsidRPr="009C58B4" w:rsidRDefault="00B636A0" w:rsidP="00B636A0">
      <w:pPr>
        <w:keepNext/>
        <w:numPr>
          <w:ilvl w:val="1"/>
          <w:numId w:val="10"/>
        </w:numPr>
        <w:jc w:val="both"/>
        <w:outlineLvl w:val="0"/>
        <w:rPr>
          <w:rFonts w:asciiTheme="minorHAnsi" w:hAnsiTheme="minorHAnsi" w:cs="Arial"/>
          <w:sz w:val="22"/>
          <w:szCs w:val="22"/>
        </w:rPr>
      </w:pPr>
      <w:r w:rsidRPr="009C58B4">
        <w:rPr>
          <w:rFonts w:asciiTheme="minorHAnsi" w:hAnsiTheme="minorHAnsi" w:cs="Arial"/>
          <w:sz w:val="22"/>
          <w:szCs w:val="22"/>
        </w:rPr>
        <w:t>Objednatel se zavazuje předat před započetím díla zhotoviteli prostory nutné pro provedení díla.</w:t>
      </w:r>
    </w:p>
    <w:p w:rsidR="00B636A0" w:rsidRPr="009C58B4" w:rsidRDefault="00B636A0" w:rsidP="00B636A0">
      <w:pPr>
        <w:keepNext/>
        <w:numPr>
          <w:ilvl w:val="1"/>
          <w:numId w:val="10"/>
        </w:numPr>
        <w:jc w:val="both"/>
        <w:outlineLvl w:val="0"/>
        <w:rPr>
          <w:rFonts w:asciiTheme="minorHAnsi" w:hAnsiTheme="minorHAnsi" w:cs="Arial"/>
          <w:sz w:val="22"/>
          <w:szCs w:val="22"/>
        </w:rPr>
      </w:pPr>
      <w:r w:rsidRPr="009C58B4">
        <w:rPr>
          <w:rFonts w:asciiTheme="minorHAnsi" w:hAnsiTheme="minorHAnsi" w:cs="Arial"/>
          <w:sz w:val="22"/>
          <w:szCs w:val="22"/>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B636A0" w:rsidRPr="009C58B4" w:rsidRDefault="00B636A0" w:rsidP="00B636A0">
      <w:pPr>
        <w:pStyle w:val="Podnadpis"/>
        <w:numPr>
          <w:ilvl w:val="1"/>
          <w:numId w:val="10"/>
        </w:numPr>
        <w:tabs>
          <w:tab w:val="clear" w:pos="567"/>
          <w:tab w:val="left" w:pos="426"/>
        </w:tabs>
        <w:jc w:val="both"/>
        <w:rPr>
          <w:rFonts w:asciiTheme="minorHAnsi" w:hAnsiTheme="minorHAnsi"/>
          <w:b w:val="0"/>
          <w:sz w:val="22"/>
          <w:szCs w:val="22"/>
          <w:u w:val="none"/>
        </w:rPr>
      </w:pPr>
      <w:r w:rsidRPr="009C58B4">
        <w:rPr>
          <w:rFonts w:asciiTheme="minorHAnsi" w:hAnsiTheme="minorHAnsi"/>
          <w:b w:val="0"/>
          <w:sz w:val="22"/>
          <w:szCs w:val="22"/>
          <w:u w:val="none"/>
          <w:lang w:val="cs-CZ"/>
        </w:rPr>
        <w:t xml:space="preserve">V případě, že Objednatel </w:t>
      </w:r>
      <w:r w:rsidRPr="009C58B4">
        <w:rPr>
          <w:rFonts w:asciiTheme="minorHAnsi" w:hAnsiTheme="minorHAnsi"/>
          <w:b w:val="0"/>
          <w:sz w:val="22"/>
          <w:szCs w:val="22"/>
          <w:u w:val="none"/>
        </w:rPr>
        <w:t xml:space="preserve">provádění </w:t>
      </w:r>
      <w:r w:rsidRPr="009C58B4">
        <w:rPr>
          <w:rFonts w:asciiTheme="minorHAnsi" w:hAnsiTheme="minorHAnsi"/>
          <w:b w:val="0"/>
          <w:sz w:val="22"/>
          <w:szCs w:val="22"/>
          <w:u w:val="none"/>
          <w:lang w:val="cs-CZ"/>
        </w:rPr>
        <w:t>d</w:t>
      </w:r>
      <w:r w:rsidRPr="009C58B4">
        <w:rPr>
          <w:rFonts w:asciiTheme="minorHAnsi" w:hAnsiTheme="minorHAnsi"/>
          <w:b w:val="0"/>
          <w:sz w:val="22"/>
          <w:szCs w:val="22"/>
          <w:u w:val="none"/>
        </w:rPr>
        <w:t>íla přeruš</w:t>
      </w:r>
      <w:r w:rsidRPr="009C58B4">
        <w:rPr>
          <w:rFonts w:asciiTheme="minorHAnsi" w:hAnsiTheme="minorHAnsi"/>
          <w:b w:val="0"/>
          <w:sz w:val="22"/>
          <w:szCs w:val="22"/>
          <w:u w:val="none"/>
          <w:lang w:val="cs-CZ"/>
        </w:rPr>
        <w:t>í</w:t>
      </w:r>
      <w:r w:rsidRPr="009C58B4">
        <w:rPr>
          <w:rFonts w:asciiTheme="minorHAnsi" w:hAnsiTheme="minorHAnsi"/>
          <w:b w:val="0"/>
          <w:sz w:val="22"/>
          <w:szCs w:val="22"/>
          <w:u w:val="none"/>
        </w:rPr>
        <w:t xml:space="preserve"> nebo zcela ukonč</w:t>
      </w:r>
      <w:r w:rsidRPr="009C58B4">
        <w:rPr>
          <w:rFonts w:asciiTheme="minorHAnsi" w:hAnsiTheme="minorHAnsi"/>
          <w:b w:val="0"/>
          <w:sz w:val="22"/>
          <w:szCs w:val="22"/>
          <w:u w:val="none"/>
          <w:lang w:val="cs-CZ"/>
        </w:rPr>
        <w:t>í</w:t>
      </w:r>
      <w:r w:rsidRPr="009C58B4">
        <w:rPr>
          <w:rFonts w:asciiTheme="minorHAnsi" w:hAnsiTheme="minorHAnsi"/>
          <w:b w:val="0"/>
          <w:sz w:val="22"/>
          <w:szCs w:val="22"/>
          <w:u w:val="none"/>
        </w:rPr>
        <w:t xml:space="preserve"> před dokončením </w:t>
      </w:r>
      <w:r w:rsidRPr="009C58B4">
        <w:rPr>
          <w:rFonts w:asciiTheme="minorHAnsi" w:hAnsiTheme="minorHAnsi"/>
          <w:b w:val="0"/>
          <w:sz w:val="22"/>
          <w:szCs w:val="22"/>
          <w:u w:val="none"/>
          <w:lang w:val="cs-CZ"/>
        </w:rPr>
        <w:t>d</w:t>
      </w:r>
      <w:r w:rsidRPr="009C58B4">
        <w:rPr>
          <w:rFonts w:asciiTheme="minorHAnsi" w:hAnsiTheme="minorHAnsi"/>
          <w:b w:val="0"/>
          <w:sz w:val="22"/>
          <w:szCs w:val="22"/>
          <w:u w:val="none"/>
        </w:rPr>
        <w:t>íla</w:t>
      </w:r>
      <w:r w:rsidRPr="009C58B4">
        <w:rPr>
          <w:rFonts w:asciiTheme="minorHAnsi" w:hAnsiTheme="minorHAnsi"/>
          <w:b w:val="0"/>
          <w:sz w:val="22"/>
          <w:szCs w:val="22"/>
          <w:u w:val="none"/>
          <w:lang w:val="cs-CZ"/>
        </w:rPr>
        <w:t xml:space="preserve"> z výše uvedených důvodů</w:t>
      </w:r>
      <w:r w:rsidRPr="009C58B4">
        <w:rPr>
          <w:rFonts w:asciiTheme="minorHAnsi" w:hAnsiTheme="minorHAnsi"/>
          <w:b w:val="0"/>
          <w:sz w:val="22"/>
          <w:szCs w:val="22"/>
          <w:u w:val="none"/>
        </w:rPr>
        <w:t>, je povinen zaplatit Zhotoviteli veškeré skutečn</w:t>
      </w:r>
      <w:r w:rsidRPr="009C58B4">
        <w:rPr>
          <w:rFonts w:asciiTheme="minorHAnsi" w:hAnsiTheme="minorHAnsi"/>
          <w:b w:val="0"/>
          <w:sz w:val="22"/>
          <w:szCs w:val="22"/>
          <w:u w:val="none"/>
          <w:lang w:val="cs-CZ"/>
        </w:rPr>
        <w:t>ě provedené</w:t>
      </w:r>
      <w:r w:rsidRPr="009C58B4">
        <w:rPr>
          <w:rFonts w:asciiTheme="minorHAnsi" w:hAnsiTheme="minorHAnsi"/>
          <w:b w:val="0"/>
          <w:sz w:val="22"/>
          <w:szCs w:val="22"/>
          <w:u w:val="none"/>
        </w:rPr>
        <w:t xml:space="preserve"> práce a </w:t>
      </w:r>
      <w:r w:rsidRPr="009C58B4">
        <w:rPr>
          <w:rFonts w:asciiTheme="minorHAnsi" w:hAnsiTheme="minorHAnsi"/>
          <w:b w:val="0"/>
          <w:sz w:val="22"/>
          <w:szCs w:val="22"/>
          <w:u w:val="none"/>
          <w:lang w:val="cs-CZ"/>
        </w:rPr>
        <w:t>použitý</w:t>
      </w:r>
      <w:r w:rsidRPr="009C58B4">
        <w:rPr>
          <w:rFonts w:asciiTheme="minorHAnsi" w:hAnsiTheme="minorHAnsi"/>
          <w:b w:val="0"/>
          <w:sz w:val="22"/>
          <w:szCs w:val="22"/>
          <w:u w:val="none"/>
        </w:rPr>
        <w:t xml:space="preserve"> materiál. </w:t>
      </w:r>
    </w:p>
    <w:p w:rsidR="00B636A0" w:rsidRPr="009C58B4" w:rsidRDefault="00B636A0" w:rsidP="00B636A0">
      <w:pPr>
        <w:keepNext/>
        <w:numPr>
          <w:ilvl w:val="1"/>
          <w:numId w:val="10"/>
        </w:numPr>
        <w:jc w:val="both"/>
        <w:outlineLvl w:val="0"/>
        <w:rPr>
          <w:rFonts w:asciiTheme="minorHAnsi" w:hAnsiTheme="minorHAnsi" w:cs="Arial"/>
          <w:sz w:val="22"/>
          <w:szCs w:val="22"/>
        </w:rPr>
      </w:pPr>
      <w:r w:rsidRPr="009C58B4">
        <w:rPr>
          <w:rFonts w:asciiTheme="minorHAnsi" w:hAnsiTheme="minorHAnsi" w:cs="Arial"/>
          <w:sz w:val="22"/>
          <w:szCs w:val="22"/>
        </w:rPr>
        <w:t>Objednatel zajistí zhotoviteli bezplatný odběr elektrické energie pro provádění díla.</w:t>
      </w:r>
    </w:p>
    <w:p w:rsidR="00B636A0" w:rsidRPr="009C58B4" w:rsidRDefault="00B636A0" w:rsidP="00B636A0">
      <w:pPr>
        <w:pStyle w:val="Zkladntext"/>
        <w:rPr>
          <w:rFonts w:asciiTheme="minorHAnsi" w:hAnsiTheme="minorHAnsi" w:cs="Arial"/>
          <w:snapToGrid w:val="0"/>
          <w:sz w:val="22"/>
          <w:szCs w:val="22"/>
        </w:rPr>
      </w:pPr>
    </w:p>
    <w:p w:rsidR="00B636A0" w:rsidRPr="009C58B4" w:rsidRDefault="00B636A0" w:rsidP="00B636A0">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t>IX.</w:t>
      </w:r>
    </w:p>
    <w:p w:rsidR="00B636A0" w:rsidRPr="009C58B4" w:rsidRDefault="00B636A0" w:rsidP="00B636A0">
      <w:pPr>
        <w:pStyle w:val="Zkladntext"/>
        <w:jc w:val="center"/>
        <w:rPr>
          <w:rFonts w:asciiTheme="minorHAnsi" w:hAnsiTheme="minorHAnsi" w:cs="Arial"/>
          <w:snapToGrid w:val="0"/>
          <w:sz w:val="22"/>
          <w:szCs w:val="22"/>
        </w:rPr>
      </w:pPr>
      <w:r w:rsidRPr="009C58B4">
        <w:rPr>
          <w:rFonts w:asciiTheme="minorHAnsi" w:hAnsiTheme="minorHAnsi" w:cs="Arial"/>
          <w:b/>
          <w:snapToGrid w:val="0"/>
          <w:sz w:val="22"/>
          <w:szCs w:val="22"/>
        </w:rPr>
        <w:t>Smluvní pokuty</w:t>
      </w:r>
    </w:p>
    <w:p w:rsidR="00B636A0" w:rsidRPr="009C58B4" w:rsidRDefault="00B636A0" w:rsidP="00B636A0">
      <w:pPr>
        <w:pStyle w:val="A-odstavecodsazensodrkami"/>
        <w:numPr>
          <w:ilvl w:val="0"/>
          <w:numId w:val="12"/>
        </w:numPr>
        <w:rPr>
          <w:rFonts w:asciiTheme="minorHAnsi" w:hAnsiTheme="minorHAnsi"/>
        </w:rPr>
      </w:pPr>
      <w:r w:rsidRPr="009C58B4">
        <w:rPr>
          <w:rFonts w:asciiTheme="minorHAnsi" w:hAnsiTheme="minorHAnsi"/>
        </w:rPr>
        <w:t>Pokud bude zhotovitel v prodlení proti termínu předání a převzetí díla sjednanému podle smlouvy nebo proti ujednanému dílčímu termínu plnění části díla, je povinen zaplatit objednateli smluvní pokutu ve výši 0,25 % z ceny díla včetně DPH za každý i započatý den prodlení.</w:t>
      </w:r>
    </w:p>
    <w:p w:rsidR="00B636A0" w:rsidRPr="009C58B4" w:rsidRDefault="00B636A0" w:rsidP="00B636A0">
      <w:pPr>
        <w:pStyle w:val="A-odstavecodsazensodrkami"/>
        <w:numPr>
          <w:ilvl w:val="0"/>
          <w:numId w:val="12"/>
        </w:numPr>
        <w:rPr>
          <w:rFonts w:asciiTheme="minorHAnsi" w:hAnsiTheme="minorHAnsi"/>
          <w:b/>
          <w:bCs/>
          <w:snapToGrid w:val="0"/>
        </w:rPr>
      </w:pPr>
      <w:r w:rsidRPr="009C58B4">
        <w:rPr>
          <w:rFonts w:asciiTheme="minorHAnsi" w:hAnsiTheme="minorHAnsi"/>
          <w:snapToGrid w:val="0"/>
        </w:rPr>
        <w:t xml:space="preserve">Při prodlení s odstraněním vad a nedodělků v přiměřeném dohodnutém termínu zaplatí zhotovitel objednateli pokutu ve výši </w:t>
      </w:r>
      <w:r w:rsidRPr="009C58B4">
        <w:rPr>
          <w:rFonts w:asciiTheme="minorHAnsi" w:hAnsiTheme="minorHAnsi"/>
          <w:b/>
          <w:bCs/>
          <w:snapToGrid w:val="0"/>
        </w:rPr>
        <w:t>1 000 Kč</w:t>
      </w:r>
      <w:r w:rsidRPr="009C58B4">
        <w:rPr>
          <w:rFonts w:asciiTheme="minorHAnsi" w:hAnsiTheme="minorHAnsi"/>
          <w:snapToGrid w:val="0"/>
        </w:rPr>
        <w:t xml:space="preserve"> za každou vadu či nedodělek, a každý den prodlení počínaje dnem, na který bylo odstranění vady, či nedodělku dohodnuto až do doby úplného odstranění vady či nedodělku.  </w:t>
      </w:r>
    </w:p>
    <w:p w:rsidR="00B636A0" w:rsidRPr="009C58B4" w:rsidRDefault="00B636A0" w:rsidP="00B636A0">
      <w:pPr>
        <w:pStyle w:val="A-odstavecodsazensodrkami"/>
        <w:numPr>
          <w:ilvl w:val="0"/>
          <w:numId w:val="12"/>
        </w:numPr>
        <w:rPr>
          <w:rFonts w:asciiTheme="minorHAnsi" w:hAnsiTheme="minorHAnsi"/>
          <w:b/>
          <w:bCs/>
          <w:snapToGrid w:val="0"/>
        </w:rPr>
      </w:pPr>
      <w:r w:rsidRPr="009C58B4">
        <w:rPr>
          <w:rFonts w:asciiTheme="minorHAnsi" w:hAnsiTheme="minorHAnsi"/>
          <w:bCs/>
          <w:snapToGrid w:val="0"/>
        </w:rPr>
        <w:t>V případě porušení některé z povinností stanovených v čl. VII. odst. 8 Smlouvy je Zhotovitel povinen uhradit Objednateli smluvní pokutu ve výši 10.000,- Kč, a to za každý jednotlivý případ porušení povinnosti.</w:t>
      </w:r>
    </w:p>
    <w:p w:rsidR="00B636A0" w:rsidRPr="009C58B4" w:rsidRDefault="00B636A0" w:rsidP="00B636A0">
      <w:pPr>
        <w:pStyle w:val="A-odstavecodsazensodrkami"/>
        <w:numPr>
          <w:ilvl w:val="0"/>
          <w:numId w:val="12"/>
        </w:numPr>
        <w:rPr>
          <w:rFonts w:asciiTheme="minorHAnsi" w:hAnsiTheme="minorHAnsi"/>
          <w:b/>
          <w:bCs/>
          <w:snapToGrid w:val="0"/>
        </w:rPr>
      </w:pPr>
      <w:r w:rsidRPr="009C58B4">
        <w:rPr>
          <w:rFonts w:asciiTheme="minorHAnsi" w:hAnsiTheme="minorHAnsi"/>
          <w:snapToGrid w:val="0"/>
        </w:rPr>
        <w:t>Smluvní pokuty jsou splatné do 15 dnů od písemného vyúčtování odeslaného druhé smluvní straně doporučeným dopisem.</w:t>
      </w:r>
      <w:r w:rsidRPr="009C58B4">
        <w:rPr>
          <w:rFonts w:asciiTheme="minorHAnsi" w:hAnsiTheme="minorHAnsi"/>
          <w:color w:val="000000"/>
        </w:rPr>
        <w:t xml:space="preserve"> Ve vztahu  k náhradě škody vzniklé porušením smluvní povinnosti platí, že právo na její náhradu není zaplacením smluvní pokuty dotčeno.</w:t>
      </w:r>
      <w:r w:rsidRPr="009C58B4">
        <w:rPr>
          <w:rFonts w:asciiTheme="minorHAnsi" w:hAnsiTheme="minorHAnsi"/>
        </w:rPr>
        <w:t xml:space="preserve"> Odstoupením od smlouvy není dotčen nárok na zaplacení smluvní pokuty ani nároky na náhradu škody.</w:t>
      </w:r>
    </w:p>
    <w:p w:rsidR="00B636A0" w:rsidRPr="009C58B4" w:rsidRDefault="00B636A0" w:rsidP="00B636A0">
      <w:pPr>
        <w:pStyle w:val="A-odstavecodsazensodrkami"/>
        <w:numPr>
          <w:ilvl w:val="0"/>
          <w:numId w:val="12"/>
        </w:numPr>
        <w:rPr>
          <w:rFonts w:asciiTheme="minorHAnsi" w:hAnsiTheme="minorHAnsi"/>
          <w:snapToGrid w:val="0"/>
        </w:rPr>
      </w:pPr>
      <w:r w:rsidRPr="009C58B4">
        <w:rPr>
          <w:rFonts w:asciiTheme="minorHAnsi" w:hAnsiTheme="minorHAnsi"/>
          <w:snapToGrid w:val="0"/>
        </w:rPr>
        <w:t>Zhotovitel se vzdává svého práva namítat nepřiměřenou výši smluvní pokuty u soudu ve smyslu § 2051 zákona č. 89/2012 Sb., občanský zákoník, ve znění pozdějších předpisů.</w:t>
      </w:r>
    </w:p>
    <w:p w:rsidR="00B636A0" w:rsidRPr="009C58B4" w:rsidRDefault="00B636A0" w:rsidP="00B636A0">
      <w:pPr>
        <w:pStyle w:val="Zkladntext"/>
        <w:rPr>
          <w:rFonts w:asciiTheme="minorHAnsi" w:hAnsiTheme="minorHAnsi" w:cs="Arial"/>
          <w:b/>
          <w:snapToGrid w:val="0"/>
          <w:sz w:val="22"/>
          <w:szCs w:val="22"/>
        </w:rPr>
      </w:pPr>
    </w:p>
    <w:p w:rsidR="00B636A0" w:rsidRPr="009C58B4" w:rsidRDefault="00B636A0" w:rsidP="00B636A0">
      <w:pPr>
        <w:pStyle w:val="Zkladntext"/>
        <w:keepNext/>
        <w:jc w:val="center"/>
        <w:rPr>
          <w:rFonts w:asciiTheme="minorHAnsi" w:hAnsiTheme="minorHAnsi" w:cs="Arial"/>
          <w:b/>
          <w:snapToGrid w:val="0"/>
          <w:sz w:val="22"/>
          <w:szCs w:val="22"/>
        </w:rPr>
      </w:pPr>
      <w:r w:rsidRPr="009C58B4">
        <w:rPr>
          <w:rFonts w:asciiTheme="minorHAnsi" w:hAnsiTheme="minorHAnsi" w:cs="Arial"/>
          <w:b/>
          <w:snapToGrid w:val="0"/>
          <w:sz w:val="22"/>
          <w:szCs w:val="22"/>
        </w:rPr>
        <w:t>X.</w:t>
      </w:r>
    </w:p>
    <w:p w:rsidR="00B636A0" w:rsidRPr="009C58B4" w:rsidRDefault="00B636A0" w:rsidP="00B636A0">
      <w:pPr>
        <w:pStyle w:val="Zkladntext"/>
        <w:keepNext/>
        <w:jc w:val="center"/>
        <w:rPr>
          <w:rFonts w:asciiTheme="minorHAnsi" w:hAnsiTheme="minorHAnsi" w:cs="Arial"/>
          <w:b/>
          <w:snapToGrid w:val="0"/>
          <w:sz w:val="22"/>
          <w:szCs w:val="22"/>
        </w:rPr>
      </w:pPr>
      <w:r w:rsidRPr="009C58B4">
        <w:rPr>
          <w:rFonts w:asciiTheme="minorHAnsi" w:hAnsiTheme="minorHAnsi" w:cs="Arial"/>
          <w:b/>
          <w:snapToGrid w:val="0"/>
          <w:sz w:val="22"/>
          <w:szCs w:val="22"/>
        </w:rPr>
        <w:t>Odstoupení od smlouvy</w:t>
      </w:r>
    </w:p>
    <w:p w:rsidR="00B636A0" w:rsidRPr="009C58B4" w:rsidRDefault="00B636A0" w:rsidP="00B636A0">
      <w:pPr>
        <w:pStyle w:val="Zkladntext"/>
        <w:keepNext/>
        <w:numPr>
          <w:ilvl w:val="1"/>
          <w:numId w:val="4"/>
        </w:numPr>
        <w:ind w:right="0"/>
        <w:rPr>
          <w:rFonts w:asciiTheme="minorHAnsi" w:hAnsiTheme="minorHAnsi" w:cs="Arial"/>
          <w:b/>
          <w:bCs/>
          <w:sz w:val="22"/>
          <w:szCs w:val="22"/>
        </w:rPr>
      </w:pPr>
      <w:r w:rsidRPr="009C58B4">
        <w:rPr>
          <w:rFonts w:asciiTheme="minorHAnsi" w:hAnsiTheme="minorHAnsi" w:cs="Arial"/>
          <w:sz w:val="22"/>
          <w:szCs w:val="22"/>
        </w:rPr>
        <w:t>Odstoupení  od smlouvy je možné za podmínek stanovených zákonem či touto smlouvou. Odstoupení od smlouvy je platné a účinné okamžikem doručení projevu vůle směřujícího k odstoupení od smlouvy druhé smluvní straně.</w:t>
      </w:r>
    </w:p>
    <w:p w:rsidR="00B636A0" w:rsidRPr="009C58B4" w:rsidRDefault="00B636A0" w:rsidP="00B636A0">
      <w:pPr>
        <w:pStyle w:val="Zkladntext"/>
        <w:keepNext/>
        <w:numPr>
          <w:ilvl w:val="1"/>
          <w:numId w:val="4"/>
        </w:numPr>
        <w:ind w:right="0"/>
        <w:rPr>
          <w:rFonts w:asciiTheme="minorHAnsi" w:hAnsiTheme="minorHAnsi" w:cs="Arial"/>
          <w:b/>
          <w:bCs/>
          <w:sz w:val="22"/>
          <w:szCs w:val="22"/>
        </w:rPr>
      </w:pPr>
      <w:r w:rsidRPr="009C58B4">
        <w:rPr>
          <w:rFonts w:asciiTheme="minorHAnsi" w:hAnsiTheme="minorHAnsi" w:cs="Arial"/>
          <w:sz w:val="22"/>
          <w:szCs w:val="22"/>
        </w:rPr>
        <w:t xml:space="preserve">Objednatel je od smlouvy kromě jiných ve smlouvě sjednaných důvodů oprávněn odstoupit při podstatném porušení smlouvy zhotovitelem, a to zejména při: </w:t>
      </w:r>
    </w:p>
    <w:p w:rsidR="00B636A0" w:rsidRPr="009C58B4" w:rsidRDefault="00B636A0" w:rsidP="00B636A0">
      <w:pPr>
        <w:pStyle w:val="Zkladntext"/>
        <w:numPr>
          <w:ilvl w:val="0"/>
          <w:numId w:val="14"/>
        </w:numPr>
        <w:ind w:right="0"/>
        <w:rPr>
          <w:rFonts w:asciiTheme="minorHAnsi" w:hAnsiTheme="minorHAnsi" w:cs="Arial"/>
          <w:sz w:val="22"/>
          <w:szCs w:val="22"/>
        </w:rPr>
      </w:pPr>
      <w:r w:rsidRPr="009C58B4">
        <w:rPr>
          <w:rFonts w:asciiTheme="minorHAnsi" w:hAnsiTheme="minorHAnsi" w:cs="Arial"/>
          <w:sz w:val="22"/>
          <w:szCs w:val="22"/>
        </w:rPr>
        <w:t>prodlení s prováděním díla</w:t>
      </w:r>
      <w:r w:rsidRPr="009C58B4">
        <w:rPr>
          <w:rFonts w:asciiTheme="minorHAnsi" w:hAnsiTheme="minorHAnsi"/>
          <w:sz w:val="22"/>
          <w:szCs w:val="22"/>
        </w:rPr>
        <w:t xml:space="preserve"> či jeho části dle čl. III. odst. 1 písm. b) smlouvy</w:t>
      </w:r>
      <w:r w:rsidRPr="009C58B4">
        <w:rPr>
          <w:rFonts w:asciiTheme="minorHAnsi" w:hAnsiTheme="minorHAnsi" w:cs="Arial"/>
          <w:sz w:val="22"/>
          <w:szCs w:val="22"/>
        </w:rPr>
        <w:t xml:space="preserve"> o dobu delší než 30 dní.</w:t>
      </w:r>
    </w:p>
    <w:p w:rsidR="00B636A0" w:rsidRPr="009C58B4" w:rsidRDefault="00B636A0" w:rsidP="00B636A0">
      <w:pPr>
        <w:pStyle w:val="Zkladntext"/>
        <w:numPr>
          <w:ilvl w:val="0"/>
          <w:numId w:val="14"/>
        </w:numPr>
        <w:ind w:right="0"/>
        <w:rPr>
          <w:rFonts w:asciiTheme="minorHAnsi" w:hAnsiTheme="minorHAnsi" w:cs="Arial"/>
          <w:sz w:val="22"/>
          <w:szCs w:val="22"/>
        </w:rPr>
      </w:pPr>
      <w:r w:rsidRPr="009C58B4">
        <w:rPr>
          <w:rFonts w:asciiTheme="minorHAnsi" w:hAnsiTheme="minorHAns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B636A0" w:rsidRPr="009C58B4" w:rsidRDefault="00B636A0" w:rsidP="00B636A0">
      <w:pPr>
        <w:pStyle w:val="Zkladntext"/>
        <w:numPr>
          <w:ilvl w:val="1"/>
          <w:numId w:val="4"/>
        </w:numPr>
        <w:ind w:right="0"/>
        <w:rPr>
          <w:rFonts w:asciiTheme="minorHAnsi" w:hAnsiTheme="minorHAnsi" w:cs="Arial"/>
          <w:b/>
          <w:sz w:val="22"/>
          <w:szCs w:val="22"/>
        </w:rPr>
      </w:pPr>
      <w:r w:rsidRPr="009C58B4">
        <w:rPr>
          <w:rFonts w:asciiTheme="minorHAnsi" w:hAnsiTheme="minorHAnsi" w:cs="Arial"/>
          <w:sz w:val="22"/>
          <w:szCs w:val="22"/>
        </w:rPr>
        <w:t>Zhotovitel</w:t>
      </w:r>
      <w:r w:rsidRPr="009C58B4">
        <w:rPr>
          <w:rFonts w:asciiTheme="minorHAnsi" w:hAnsiTheme="minorHAnsi" w:cs="Arial"/>
          <w:bCs/>
          <w:sz w:val="22"/>
          <w:szCs w:val="22"/>
        </w:rPr>
        <w:t xml:space="preserve"> má právo od smlouvy odstoupit </w:t>
      </w:r>
      <w:r w:rsidRPr="009C58B4">
        <w:rPr>
          <w:rFonts w:asciiTheme="minorHAnsi" w:hAnsiTheme="minorHAnsi" w:cs="Arial"/>
          <w:sz w:val="22"/>
          <w:szCs w:val="22"/>
        </w:rPr>
        <w:t xml:space="preserve">v případě, že překážky na straně objednatele mu dlouhodobě znemožňují řádné provádění díla. </w:t>
      </w:r>
    </w:p>
    <w:p w:rsidR="00B636A0" w:rsidRPr="009C58B4" w:rsidRDefault="00B636A0" w:rsidP="00B636A0">
      <w:pPr>
        <w:pStyle w:val="Zkladntext"/>
        <w:keepNext/>
        <w:widowControl w:val="0"/>
        <w:numPr>
          <w:ilvl w:val="1"/>
          <w:numId w:val="4"/>
        </w:numPr>
        <w:ind w:right="0"/>
        <w:rPr>
          <w:rFonts w:asciiTheme="minorHAnsi" w:hAnsiTheme="minorHAnsi" w:cs="Arial"/>
          <w:b/>
          <w:sz w:val="22"/>
          <w:szCs w:val="22"/>
        </w:rPr>
      </w:pPr>
      <w:r w:rsidRPr="009C58B4">
        <w:rPr>
          <w:rFonts w:asciiTheme="minorHAnsi" w:hAnsiTheme="minorHAnsi" w:cs="Arial"/>
          <w:sz w:val="22"/>
          <w:szCs w:val="22"/>
        </w:rPr>
        <w:t>Objednatel je smlouvu oprávněn vypovědět i bez udání důvodu, přičemž výpovědní lhůta činí 14 dní a začíná běžet dnem po doručení písemné výpovědi druhé smluvní straně.</w:t>
      </w:r>
    </w:p>
    <w:p w:rsidR="00B636A0" w:rsidRPr="009C58B4" w:rsidRDefault="00B636A0" w:rsidP="00B636A0">
      <w:pPr>
        <w:pStyle w:val="Zkladntext"/>
        <w:jc w:val="center"/>
        <w:rPr>
          <w:rFonts w:asciiTheme="minorHAnsi" w:hAnsiTheme="minorHAnsi" w:cs="Arial"/>
          <w:b/>
          <w:snapToGrid w:val="0"/>
          <w:sz w:val="22"/>
          <w:szCs w:val="22"/>
        </w:rPr>
      </w:pPr>
    </w:p>
    <w:p w:rsidR="00B636A0" w:rsidRPr="009C58B4" w:rsidRDefault="00B636A0" w:rsidP="00B636A0">
      <w:pPr>
        <w:pStyle w:val="Zkladntext"/>
        <w:jc w:val="center"/>
        <w:rPr>
          <w:rFonts w:asciiTheme="minorHAnsi" w:hAnsiTheme="minorHAnsi" w:cs="Arial"/>
          <w:b/>
          <w:snapToGrid w:val="0"/>
          <w:sz w:val="22"/>
          <w:szCs w:val="22"/>
        </w:rPr>
      </w:pPr>
    </w:p>
    <w:p w:rsidR="00B636A0" w:rsidRPr="009C58B4" w:rsidRDefault="00B636A0" w:rsidP="00B636A0">
      <w:pPr>
        <w:pStyle w:val="Zkladntext"/>
        <w:jc w:val="center"/>
        <w:rPr>
          <w:rFonts w:asciiTheme="minorHAnsi" w:hAnsiTheme="minorHAnsi" w:cs="Arial"/>
          <w:b/>
          <w:snapToGrid w:val="0"/>
          <w:sz w:val="22"/>
          <w:szCs w:val="22"/>
        </w:rPr>
      </w:pPr>
      <w:r w:rsidRPr="009C58B4">
        <w:rPr>
          <w:rFonts w:asciiTheme="minorHAnsi" w:hAnsiTheme="minorHAnsi" w:cs="Arial"/>
          <w:b/>
          <w:snapToGrid w:val="0"/>
          <w:sz w:val="22"/>
          <w:szCs w:val="22"/>
        </w:rPr>
        <w:lastRenderedPageBreak/>
        <w:t>XI.</w:t>
      </w:r>
    </w:p>
    <w:p w:rsidR="00B636A0" w:rsidRPr="009C58B4" w:rsidRDefault="00B636A0" w:rsidP="00B636A0">
      <w:pPr>
        <w:pStyle w:val="Zkladntext"/>
        <w:jc w:val="center"/>
        <w:rPr>
          <w:rFonts w:asciiTheme="minorHAnsi" w:hAnsiTheme="minorHAnsi" w:cs="Arial"/>
          <w:b/>
          <w:sz w:val="22"/>
          <w:szCs w:val="22"/>
        </w:rPr>
      </w:pPr>
      <w:r w:rsidRPr="009C58B4">
        <w:rPr>
          <w:rFonts w:asciiTheme="minorHAnsi" w:hAnsiTheme="minorHAnsi" w:cs="Arial"/>
          <w:b/>
          <w:sz w:val="22"/>
          <w:szCs w:val="22"/>
        </w:rPr>
        <w:t>Ustanovení přechodná a závěrečná</w:t>
      </w:r>
    </w:p>
    <w:p w:rsidR="00B636A0" w:rsidRPr="009C58B4" w:rsidRDefault="00B636A0" w:rsidP="00B636A0">
      <w:pPr>
        <w:pStyle w:val="Zkladntext"/>
        <w:numPr>
          <w:ilvl w:val="1"/>
          <w:numId w:val="13"/>
        </w:numPr>
        <w:pBdr>
          <w:top w:val="nil"/>
          <w:left w:val="nil"/>
          <w:bottom w:val="nil"/>
          <w:right w:val="nil"/>
          <w:between w:val="nil"/>
          <w:bar w:val="nil"/>
        </w:pBdr>
        <w:ind w:right="0"/>
        <w:rPr>
          <w:rFonts w:asciiTheme="minorHAnsi" w:hAnsiTheme="minorHAnsi"/>
          <w:sz w:val="22"/>
          <w:szCs w:val="22"/>
        </w:rPr>
      </w:pPr>
      <w:r w:rsidRPr="009C58B4">
        <w:rPr>
          <w:rStyle w:val="slostrnky"/>
          <w:rFonts w:asciiTheme="minorHAnsi" w:hAnsiTheme="minorHAnsi"/>
          <w:sz w:val="22"/>
          <w:szCs w:val="22"/>
        </w:rPr>
        <w:t xml:space="preserve">Tato smlouva byla sepsána ve </w:t>
      </w:r>
      <w:r w:rsidRPr="009C58B4">
        <w:rPr>
          <w:rStyle w:val="slostrnky"/>
          <w:rFonts w:asciiTheme="minorHAnsi" w:hAnsiTheme="minorHAnsi"/>
          <w:b/>
          <w:sz w:val="22"/>
          <w:szCs w:val="22"/>
        </w:rPr>
        <w:t>třech (3) vyhotoveních</w:t>
      </w:r>
      <w:r w:rsidRPr="009C58B4">
        <w:rPr>
          <w:rStyle w:val="slostrnky"/>
          <w:rFonts w:asciiTheme="minorHAnsi" w:hAnsiTheme="minorHAnsi"/>
          <w:sz w:val="22"/>
          <w:szCs w:val="22"/>
        </w:rPr>
        <w:t>. Objednatel obdrží dvě (2) vyhotovení, zhotovitel jedno (1) vyhotovení.</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Tato smlouva nabývá platnosti a účinnosti dnem podpisu oběma smluvními stranami. Pokud tato smlouva podléhá povinnosti uveřejnění dle předchozího odstavce, nabude účinnosti dnem uveřejnění.</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Smluvní strany berou na vědomí, že tato smlouva může být předmětem zveřejnění dle platných a účinných právních předpisů.</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 xml:space="preserve">Smlouvu je možno měnit či doplňovat výhradně písemnými číslovanými dodatky. </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B636A0" w:rsidRPr="009C58B4" w:rsidRDefault="00B636A0" w:rsidP="00B636A0">
      <w:pPr>
        <w:pStyle w:val="Zkladntext"/>
        <w:numPr>
          <w:ilvl w:val="1"/>
          <w:numId w:val="13"/>
        </w:numPr>
        <w:ind w:right="0"/>
        <w:rPr>
          <w:rFonts w:asciiTheme="minorHAnsi" w:hAnsiTheme="minorHAnsi" w:cs="Arial"/>
          <w:sz w:val="22"/>
          <w:szCs w:val="22"/>
        </w:rPr>
      </w:pPr>
      <w:r w:rsidRPr="009C58B4">
        <w:rPr>
          <w:rFonts w:asciiTheme="minorHAnsi" w:hAnsiTheme="minorHAnsi" w:cs="Calibri"/>
          <w:sz w:val="22"/>
          <w:szCs w:val="22"/>
        </w:rPr>
        <w:t xml:space="preserve">Informace k ochraně osobních údajů jsou ze strany objednatele uveřejněny na webových stránkách </w:t>
      </w:r>
      <w:hyperlink r:id="rId8" w:history="1">
        <w:r w:rsidRPr="009C58B4">
          <w:rPr>
            <w:rStyle w:val="Hypertextovodkaz"/>
            <w:rFonts w:asciiTheme="minorHAnsi" w:hAnsiTheme="minorHAnsi" w:cs="Calibri"/>
            <w:sz w:val="22"/>
            <w:szCs w:val="22"/>
          </w:rPr>
          <w:t>www.npu.cz</w:t>
        </w:r>
      </w:hyperlink>
      <w:r w:rsidRPr="009C58B4">
        <w:rPr>
          <w:rFonts w:asciiTheme="minorHAnsi" w:hAnsiTheme="minorHAnsi" w:cs="Calibri"/>
          <w:sz w:val="22"/>
          <w:szCs w:val="22"/>
        </w:rPr>
        <w:t xml:space="preserve"> v sekci „Ochrana osobních údajů“.</w:t>
      </w:r>
    </w:p>
    <w:p w:rsidR="00B636A0" w:rsidRPr="009C58B4" w:rsidRDefault="00B636A0" w:rsidP="00B636A0">
      <w:pPr>
        <w:pStyle w:val="Zkladntext"/>
        <w:rPr>
          <w:rFonts w:asciiTheme="minorHAnsi" w:hAnsiTheme="minorHAnsi" w:cs="Calibri"/>
          <w:sz w:val="22"/>
          <w:szCs w:val="22"/>
        </w:rPr>
      </w:pPr>
    </w:p>
    <w:p w:rsidR="00B636A0" w:rsidRPr="009C58B4" w:rsidRDefault="00B636A0" w:rsidP="00B636A0">
      <w:pPr>
        <w:pStyle w:val="Zkladntext"/>
        <w:spacing w:after="120"/>
        <w:rPr>
          <w:rFonts w:asciiTheme="minorHAnsi" w:hAnsiTheme="minorHAnsi" w:cs="Calibri"/>
          <w:sz w:val="22"/>
          <w:szCs w:val="22"/>
        </w:rPr>
      </w:pPr>
      <w:r w:rsidRPr="009C58B4">
        <w:rPr>
          <w:rFonts w:asciiTheme="minorHAnsi" w:hAnsiTheme="minorHAnsi"/>
          <w:sz w:val="22"/>
          <w:szCs w:val="22"/>
        </w:rPr>
        <w:t>Příloha č</w:t>
      </w:r>
      <w:r w:rsidRPr="009C58B4">
        <w:rPr>
          <w:rFonts w:asciiTheme="minorHAnsi" w:hAnsiTheme="minorHAnsi"/>
          <w:sz w:val="22"/>
          <w:szCs w:val="22"/>
          <w:lang w:val="ru-RU"/>
        </w:rPr>
        <w:t xml:space="preserve">. 1 </w:t>
      </w:r>
      <w:r w:rsidRPr="009C58B4">
        <w:rPr>
          <w:rFonts w:asciiTheme="minorHAnsi" w:hAnsiTheme="minorHAnsi"/>
          <w:sz w:val="22"/>
          <w:szCs w:val="22"/>
        </w:rPr>
        <w:t>– Položkový rozpočet</w:t>
      </w:r>
      <w:r w:rsidR="009C58B4">
        <w:rPr>
          <w:rFonts w:asciiTheme="minorHAnsi" w:hAnsiTheme="minorHAnsi"/>
          <w:sz w:val="22"/>
          <w:szCs w:val="22"/>
        </w:rPr>
        <w:t xml:space="preserve"> -cenová nabídka</w:t>
      </w:r>
    </w:p>
    <w:p w:rsidR="00B636A0" w:rsidRPr="009C58B4" w:rsidRDefault="00B636A0" w:rsidP="00B636A0">
      <w:pPr>
        <w:pStyle w:val="Zkladntext"/>
        <w:rPr>
          <w:rFonts w:asciiTheme="minorHAnsi" w:hAnsiTheme="minorHAnsi" w:cs="Arial"/>
          <w:sz w:val="22"/>
          <w:szCs w:val="22"/>
        </w:rPr>
      </w:pPr>
    </w:p>
    <w:p w:rsidR="00B636A0" w:rsidRPr="009C58B4" w:rsidRDefault="00B636A0" w:rsidP="00B636A0">
      <w:pPr>
        <w:pStyle w:val="Zkladntext"/>
        <w:rPr>
          <w:rFonts w:asciiTheme="minorHAnsi" w:hAnsiTheme="minorHAnsi" w:cs="Arial"/>
          <w:sz w:val="22"/>
          <w:szCs w:val="22"/>
        </w:rPr>
      </w:pPr>
    </w:p>
    <w:p w:rsidR="00B636A0" w:rsidRPr="009C58B4" w:rsidRDefault="00B636A0" w:rsidP="00B636A0">
      <w:pPr>
        <w:pStyle w:val="Zkladntext"/>
        <w:rPr>
          <w:rFonts w:asciiTheme="minorHAnsi" w:hAnsiTheme="minorHAnsi" w:cs="Arial"/>
          <w:sz w:val="22"/>
          <w:szCs w:val="22"/>
        </w:rPr>
      </w:pPr>
    </w:p>
    <w:p w:rsidR="00561E9F" w:rsidRPr="009C58B4" w:rsidRDefault="00561E9F" w:rsidP="00561E9F">
      <w:pPr>
        <w:pStyle w:val="Zkladntext"/>
        <w:rPr>
          <w:rFonts w:asciiTheme="minorHAnsi" w:hAnsiTheme="minorHAnsi" w:cstheme="minorHAnsi"/>
          <w:sz w:val="22"/>
          <w:szCs w:val="22"/>
        </w:rPr>
      </w:pPr>
    </w:p>
    <w:tbl>
      <w:tblPr>
        <w:tblW w:w="0" w:type="auto"/>
        <w:jc w:val="center"/>
        <w:tblLook w:val="04A0" w:firstRow="1" w:lastRow="0" w:firstColumn="1" w:lastColumn="0" w:noHBand="0" w:noVBand="1"/>
      </w:tblPr>
      <w:tblGrid>
        <w:gridCol w:w="4536"/>
        <w:gridCol w:w="4536"/>
      </w:tblGrid>
      <w:tr w:rsidR="00561E9F" w:rsidRPr="009C58B4" w:rsidTr="00D4591A">
        <w:trPr>
          <w:jc w:val="center"/>
        </w:trPr>
        <w:tc>
          <w:tcPr>
            <w:tcW w:w="4606" w:type="dxa"/>
          </w:tcPr>
          <w:p w:rsidR="00561E9F" w:rsidRPr="009C58B4" w:rsidRDefault="00B636A0" w:rsidP="00D4591A">
            <w:pPr>
              <w:jc w:val="center"/>
              <w:rPr>
                <w:rFonts w:asciiTheme="minorHAnsi" w:hAnsiTheme="minorHAnsi" w:cstheme="minorHAnsi"/>
                <w:sz w:val="22"/>
                <w:szCs w:val="22"/>
              </w:rPr>
            </w:pPr>
            <w:r w:rsidRPr="009C58B4">
              <w:rPr>
                <w:rFonts w:asciiTheme="minorHAnsi" w:hAnsiTheme="minorHAnsi" w:cstheme="minorHAnsi"/>
                <w:sz w:val="22"/>
                <w:szCs w:val="22"/>
              </w:rPr>
              <w:t>Ve Velkých Losinách</w:t>
            </w:r>
            <w:r w:rsidR="00561E9F" w:rsidRPr="009C58B4">
              <w:rPr>
                <w:rFonts w:asciiTheme="minorHAnsi" w:hAnsiTheme="minorHAnsi" w:cstheme="minorHAnsi"/>
                <w:sz w:val="22"/>
                <w:szCs w:val="22"/>
              </w:rPr>
              <w:t xml:space="preserve"> dne </w:t>
            </w:r>
            <w:r w:rsidR="00290C7B">
              <w:rPr>
                <w:rFonts w:asciiTheme="minorHAnsi" w:hAnsiTheme="minorHAnsi" w:cstheme="minorHAnsi"/>
                <w:sz w:val="22"/>
                <w:szCs w:val="22"/>
              </w:rPr>
              <w:t>5. 10. 2022</w:t>
            </w:r>
          </w:p>
          <w:p w:rsidR="00561E9F" w:rsidRPr="009C58B4" w:rsidRDefault="00561E9F" w:rsidP="00D4591A">
            <w:pPr>
              <w:jc w:val="center"/>
              <w:rPr>
                <w:rFonts w:asciiTheme="minorHAnsi" w:hAnsiTheme="minorHAnsi" w:cstheme="minorHAnsi"/>
                <w:sz w:val="22"/>
                <w:szCs w:val="22"/>
              </w:rPr>
            </w:pPr>
          </w:p>
          <w:p w:rsidR="00561E9F" w:rsidRPr="009C58B4" w:rsidRDefault="00561E9F"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61E9F" w:rsidRPr="009C58B4" w:rsidRDefault="00561E9F" w:rsidP="00D4591A">
            <w:pPr>
              <w:jc w:val="center"/>
              <w:rPr>
                <w:rFonts w:asciiTheme="minorHAnsi" w:hAnsiTheme="minorHAnsi" w:cstheme="minorHAnsi"/>
                <w:sz w:val="22"/>
                <w:szCs w:val="22"/>
              </w:rPr>
            </w:pPr>
            <w:r w:rsidRPr="009C58B4">
              <w:rPr>
                <w:rFonts w:asciiTheme="minorHAnsi" w:hAnsiTheme="minorHAnsi" w:cstheme="minorHAnsi"/>
                <w:sz w:val="22"/>
                <w:szCs w:val="22"/>
              </w:rPr>
              <w:t>…………………………………………..</w:t>
            </w:r>
          </w:p>
          <w:p w:rsidR="00561E9F" w:rsidRPr="009C58B4" w:rsidRDefault="00AE6F5A" w:rsidP="00AE6F5A">
            <w:pPr>
              <w:jc w:val="center"/>
              <w:rPr>
                <w:rFonts w:asciiTheme="minorHAnsi" w:hAnsiTheme="minorHAnsi" w:cstheme="minorHAnsi"/>
                <w:sz w:val="22"/>
                <w:szCs w:val="22"/>
              </w:rPr>
            </w:pPr>
            <w:r>
              <w:rPr>
                <w:rFonts w:asciiTheme="minorHAnsi" w:hAnsiTheme="minorHAnsi" w:cstheme="minorHAnsi"/>
                <w:sz w:val="22"/>
                <w:szCs w:val="22"/>
              </w:rPr>
              <w:t>xxxxxxxxxxxxxxx</w:t>
            </w:r>
            <w:r w:rsidR="00290C7B">
              <w:rPr>
                <w:rFonts w:asciiTheme="minorHAnsi" w:hAnsiTheme="minorHAnsi" w:cstheme="minorHAnsi"/>
                <w:sz w:val="22"/>
                <w:szCs w:val="22"/>
              </w:rPr>
              <w:br/>
              <w:t>SZ Velké Losiny</w:t>
            </w:r>
          </w:p>
        </w:tc>
        <w:tc>
          <w:tcPr>
            <w:tcW w:w="4606" w:type="dxa"/>
          </w:tcPr>
          <w:p w:rsidR="00561E9F" w:rsidRPr="009C58B4" w:rsidRDefault="00561E9F" w:rsidP="00D4591A">
            <w:pPr>
              <w:jc w:val="center"/>
              <w:rPr>
                <w:rFonts w:asciiTheme="minorHAnsi" w:hAnsiTheme="minorHAnsi" w:cstheme="minorHAnsi"/>
                <w:sz w:val="22"/>
                <w:szCs w:val="22"/>
              </w:rPr>
            </w:pPr>
            <w:r w:rsidRPr="009C58B4">
              <w:rPr>
                <w:rFonts w:asciiTheme="minorHAnsi" w:hAnsiTheme="minorHAnsi" w:cstheme="minorHAnsi"/>
                <w:sz w:val="22"/>
                <w:szCs w:val="22"/>
              </w:rPr>
              <w:t>V</w:t>
            </w:r>
            <w:r w:rsidR="00500717" w:rsidRPr="009C58B4">
              <w:rPr>
                <w:rFonts w:asciiTheme="minorHAnsi" w:hAnsiTheme="minorHAnsi" w:cstheme="minorHAnsi"/>
                <w:sz w:val="22"/>
                <w:szCs w:val="22"/>
              </w:rPr>
              <w:t xml:space="preserve"> Šumperku</w:t>
            </w:r>
            <w:r w:rsidR="007031A2" w:rsidRPr="009C58B4">
              <w:rPr>
                <w:rFonts w:asciiTheme="minorHAnsi" w:hAnsiTheme="minorHAnsi" w:cstheme="minorHAnsi"/>
                <w:sz w:val="22"/>
                <w:szCs w:val="22"/>
              </w:rPr>
              <w:t xml:space="preserve"> </w:t>
            </w:r>
            <w:r w:rsidR="003F5383" w:rsidRPr="009C58B4">
              <w:rPr>
                <w:rFonts w:asciiTheme="minorHAnsi" w:hAnsiTheme="minorHAnsi" w:cstheme="minorHAnsi"/>
                <w:sz w:val="22"/>
                <w:szCs w:val="22"/>
              </w:rPr>
              <w:t>dne</w:t>
            </w:r>
            <w:r w:rsidR="00290C7B">
              <w:rPr>
                <w:rFonts w:asciiTheme="minorHAnsi" w:hAnsiTheme="minorHAnsi" w:cstheme="minorHAnsi"/>
                <w:sz w:val="22"/>
                <w:szCs w:val="22"/>
              </w:rPr>
              <w:t xml:space="preserve"> 5. 10. 2022</w:t>
            </w:r>
            <w:r w:rsidR="003F5383" w:rsidRPr="009C58B4">
              <w:rPr>
                <w:rFonts w:asciiTheme="minorHAnsi" w:hAnsiTheme="minorHAnsi" w:cstheme="minorHAnsi"/>
                <w:sz w:val="22"/>
                <w:szCs w:val="22"/>
              </w:rPr>
              <w:t>.</w:t>
            </w:r>
          </w:p>
          <w:p w:rsidR="00561E9F" w:rsidRPr="009C58B4" w:rsidRDefault="00561E9F"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A46C4" w:rsidRPr="009C58B4" w:rsidRDefault="005A46C4" w:rsidP="00D4591A">
            <w:pPr>
              <w:jc w:val="center"/>
              <w:rPr>
                <w:rFonts w:asciiTheme="minorHAnsi" w:hAnsiTheme="minorHAnsi" w:cstheme="minorHAnsi"/>
                <w:sz w:val="22"/>
                <w:szCs w:val="22"/>
              </w:rPr>
            </w:pPr>
          </w:p>
          <w:p w:rsidR="00561E9F" w:rsidRPr="009C58B4" w:rsidRDefault="00561E9F" w:rsidP="00D4591A">
            <w:pPr>
              <w:jc w:val="center"/>
              <w:rPr>
                <w:rFonts w:asciiTheme="minorHAnsi" w:hAnsiTheme="minorHAnsi" w:cstheme="minorHAnsi"/>
                <w:sz w:val="22"/>
                <w:szCs w:val="22"/>
              </w:rPr>
            </w:pPr>
          </w:p>
          <w:p w:rsidR="00561E9F" w:rsidRPr="009C58B4" w:rsidRDefault="00561E9F" w:rsidP="00D4591A">
            <w:pPr>
              <w:jc w:val="center"/>
              <w:rPr>
                <w:rFonts w:asciiTheme="minorHAnsi" w:hAnsiTheme="minorHAnsi" w:cstheme="minorHAnsi"/>
                <w:sz w:val="22"/>
                <w:szCs w:val="22"/>
              </w:rPr>
            </w:pPr>
            <w:r w:rsidRPr="009C58B4">
              <w:rPr>
                <w:rFonts w:asciiTheme="minorHAnsi" w:hAnsiTheme="minorHAnsi" w:cstheme="minorHAnsi"/>
                <w:sz w:val="22"/>
                <w:szCs w:val="22"/>
              </w:rPr>
              <w:t>…………………………………………..</w:t>
            </w:r>
          </w:p>
          <w:p w:rsidR="00561E9F" w:rsidRPr="009C58B4" w:rsidRDefault="00500717" w:rsidP="00AE6F5A">
            <w:pPr>
              <w:jc w:val="center"/>
              <w:rPr>
                <w:rFonts w:asciiTheme="minorHAnsi" w:hAnsiTheme="minorHAnsi" w:cstheme="minorHAnsi"/>
                <w:sz w:val="22"/>
                <w:szCs w:val="22"/>
              </w:rPr>
            </w:pPr>
            <w:r w:rsidRPr="009C58B4">
              <w:rPr>
                <w:rFonts w:asciiTheme="minorHAnsi" w:hAnsiTheme="minorHAnsi" w:cstheme="minorHAnsi"/>
                <w:sz w:val="22"/>
                <w:szCs w:val="22"/>
              </w:rPr>
              <w:t xml:space="preserve"> </w:t>
            </w:r>
            <w:r w:rsidR="00AE6F5A">
              <w:rPr>
                <w:rFonts w:asciiTheme="minorHAnsi" w:hAnsiTheme="minorHAnsi" w:cstheme="minorHAnsi"/>
                <w:sz w:val="22"/>
                <w:szCs w:val="22"/>
              </w:rPr>
              <w:t>xxxxxxxxxxxxx</w:t>
            </w:r>
          </w:p>
        </w:tc>
      </w:tr>
    </w:tbl>
    <w:p w:rsidR="00946EEE" w:rsidRPr="009C58B4" w:rsidRDefault="00042638" w:rsidP="00561E9F">
      <w:pPr>
        <w:pStyle w:val="Nzev"/>
        <w:numPr>
          <w:ilvl w:val="0"/>
          <w:numId w:val="0"/>
        </w:numPr>
        <w:rPr>
          <w:rFonts w:asciiTheme="minorHAnsi" w:hAnsiTheme="minorHAnsi"/>
          <w:b/>
          <w:sz w:val="22"/>
          <w:szCs w:val="22"/>
        </w:rPr>
      </w:pPr>
      <w:r w:rsidRPr="009C58B4">
        <w:rPr>
          <w:rFonts w:asciiTheme="minorHAnsi" w:hAnsiTheme="minorHAnsi"/>
          <w:b/>
          <w:bCs/>
          <w:sz w:val="22"/>
          <w:szCs w:val="22"/>
        </w:rPr>
        <w:t xml:space="preserve"> </w:t>
      </w:r>
    </w:p>
    <w:sectPr w:rsidR="00946EEE" w:rsidRPr="009C58B4" w:rsidSect="00C2484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3A" w:rsidRDefault="00245F3A">
      <w:r>
        <w:separator/>
      </w:r>
    </w:p>
  </w:endnote>
  <w:endnote w:type="continuationSeparator" w:id="0">
    <w:p w:rsidR="00245F3A" w:rsidRDefault="0024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EE" w:rsidRDefault="00946EEE" w:rsidP="00CB4F5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46EEE" w:rsidRDefault="00946EEE" w:rsidP="0060406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EE" w:rsidRPr="00785F0B" w:rsidRDefault="00946EEE" w:rsidP="00CB4F5E">
    <w:pPr>
      <w:pStyle w:val="Zpat"/>
      <w:framePr w:wrap="around" w:vAnchor="text" w:hAnchor="margin" w:xAlign="right" w:y="1"/>
      <w:rPr>
        <w:rStyle w:val="slostrnky"/>
        <w:rFonts w:asciiTheme="minorHAnsi" w:hAnsiTheme="minorHAnsi"/>
        <w:sz w:val="20"/>
      </w:rPr>
    </w:pPr>
    <w:r w:rsidRPr="00785F0B">
      <w:rPr>
        <w:rStyle w:val="slostrnky"/>
        <w:rFonts w:asciiTheme="minorHAnsi" w:hAnsiTheme="minorHAnsi"/>
        <w:sz w:val="20"/>
      </w:rPr>
      <w:fldChar w:fldCharType="begin"/>
    </w:r>
    <w:r w:rsidRPr="00785F0B">
      <w:rPr>
        <w:rStyle w:val="slostrnky"/>
        <w:rFonts w:asciiTheme="minorHAnsi" w:hAnsiTheme="minorHAnsi"/>
        <w:sz w:val="20"/>
      </w:rPr>
      <w:instrText xml:space="preserve">PAGE  </w:instrText>
    </w:r>
    <w:r w:rsidRPr="00785F0B">
      <w:rPr>
        <w:rStyle w:val="slostrnky"/>
        <w:rFonts w:asciiTheme="minorHAnsi" w:hAnsiTheme="minorHAnsi"/>
        <w:sz w:val="20"/>
      </w:rPr>
      <w:fldChar w:fldCharType="separate"/>
    </w:r>
    <w:r w:rsidR="00AE6F5A">
      <w:rPr>
        <w:rStyle w:val="slostrnky"/>
        <w:rFonts w:asciiTheme="minorHAnsi" w:hAnsiTheme="minorHAnsi"/>
        <w:noProof/>
        <w:sz w:val="20"/>
      </w:rPr>
      <w:t>5</w:t>
    </w:r>
    <w:r w:rsidRPr="00785F0B">
      <w:rPr>
        <w:rStyle w:val="slostrnky"/>
        <w:rFonts w:asciiTheme="minorHAnsi" w:hAnsiTheme="minorHAnsi"/>
        <w:sz w:val="20"/>
      </w:rPr>
      <w:fldChar w:fldCharType="end"/>
    </w:r>
  </w:p>
  <w:p w:rsidR="00946EEE" w:rsidRDefault="00946E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3A" w:rsidRDefault="00245F3A">
      <w:r>
        <w:separator/>
      </w:r>
    </w:p>
  </w:footnote>
  <w:footnote w:type="continuationSeparator" w:id="0">
    <w:p w:rsidR="00245F3A" w:rsidRDefault="00245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FF2"/>
    <w:multiLevelType w:val="hybridMultilevel"/>
    <w:tmpl w:val="4E44D7A8"/>
    <w:lvl w:ilvl="0" w:tplc="F48064FA">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944C4"/>
    <w:multiLevelType w:val="hybridMultilevel"/>
    <w:tmpl w:val="033C9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082B0C"/>
    <w:multiLevelType w:val="hybridMultilevel"/>
    <w:tmpl w:val="55AAA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tentative="1">
      <w:start w:val="1"/>
      <w:numFmt w:val="lowerLetter"/>
      <w:lvlText w:val="%2."/>
      <w:lvlJc w:val="left"/>
      <w:pPr>
        <w:ind w:left="5400" w:hanging="360"/>
      </w:pPr>
      <w:rPr>
        <w:rFonts w:cs="Times New Roman"/>
      </w:rPr>
    </w:lvl>
    <w:lvl w:ilvl="2" w:tplc="0405001B" w:tentative="1">
      <w:start w:val="1"/>
      <w:numFmt w:val="lowerRoman"/>
      <w:lvlText w:val="%3."/>
      <w:lvlJc w:val="right"/>
      <w:pPr>
        <w:ind w:left="6120" w:hanging="180"/>
      </w:pPr>
      <w:rPr>
        <w:rFonts w:cs="Times New Roman"/>
      </w:rPr>
    </w:lvl>
    <w:lvl w:ilvl="3" w:tplc="0405000F" w:tentative="1">
      <w:start w:val="1"/>
      <w:numFmt w:val="decimal"/>
      <w:lvlText w:val="%4."/>
      <w:lvlJc w:val="left"/>
      <w:pPr>
        <w:ind w:left="6840" w:hanging="360"/>
      </w:pPr>
      <w:rPr>
        <w:rFonts w:cs="Times New Roman"/>
      </w:rPr>
    </w:lvl>
    <w:lvl w:ilvl="4" w:tplc="04050019" w:tentative="1">
      <w:start w:val="1"/>
      <w:numFmt w:val="lowerLetter"/>
      <w:lvlText w:val="%5."/>
      <w:lvlJc w:val="left"/>
      <w:pPr>
        <w:ind w:left="7560" w:hanging="360"/>
      </w:pPr>
      <w:rPr>
        <w:rFonts w:cs="Times New Roman"/>
      </w:rPr>
    </w:lvl>
    <w:lvl w:ilvl="5" w:tplc="0405001B" w:tentative="1">
      <w:start w:val="1"/>
      <w:numFmt w:val="lowerRoman"/>
      <w:lvlText w:val="%6."/>
      <w:lvlJc w:val="right"/>
      <w:pPr>
        <w:ind w:left="8280" w:hanging="180"/>
      </w:pPr>
      <w:rPr>
        <w:rFonts w:cs="Times New Roman"/>
      </w:rPr>
    </w:lvl>
    <w:lvl w:ilvl="6" w:tplc="0405000F" w:tentative="1">
      <w:start w:val="1"/>
      <w:numFmt w:val="decimal"/>
      <w:lvlText w:val="%7."/>
      <w:lvlJc w:val="left"/>
      <w:pPr>
        <w:ind w:left="9000" w:hanging="360"/>
      </w:pPr>
      <w:rPr>
        <w:rFonts w:cs="Times New Roman"/>
      </w:rPr>
    </w:lvl>
    <w:lvl w:ilvl="7" w:tplc="04050019" w:tentative="1">
      <w:start w:val="1"/>
      <w:numFmt w:val="lowerLetter"/>
      <w:lvlText w:val="%8."/>
      <w:lvlJc w:val="left"/>
      <w:pPr>
        <w:ind w:left="9720" w:hanging="360"/>
      </w:pPr>
      <w:rPr>
        <w:rFonts w:cs="Times New Roman"/>
      </w:rPr>
    </w:lvl>
    <w:lvl w:ilvl="8" w:tplc="0405001B" w:tentative="1">
      <w:start w:val="1"/>
      <w:numFmt w:val="lowerRoman"/>
      <w:lvlText w:val="%9."/>
      <w:lvlJc w:val="right"/>
      <w:pPr>
        <w:ind w:left="10440" w:hanging="180"/>
      </w:pPr>
      <w:rPr>
        <w:rFonts w:cs="Times New Roman"/>
      </w:rPr>
    </w:lvl>
  </w:abstractNum>
  <w:abstractNum w:abstractNumId="8"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FB005C"/>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2"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D007A37"/>
    <w:multiLevelType w:val="hybridMultilevel"/>
    <w:tmpl w:val="E4CCE50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B4EBC"/>
    <w:multiLevelType w:val="hybridMultilevel"/>
    <w:tmpl w:val="A05EA41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11"/>
  </w:num>
  <w:num w:numId="3">
    <w:abstractNumId w:val="12"/>
  </w:num>
  <w:num w:numId="4">
    <w:abstractNumId w:val="8"/>
  </w:num>
  <w:num w:numId="5">
    <w:abstractNumId w:val="0"/>
  </w:num>
  <w:num w:numId="6">
    <w:abstractNumId w:val="6"/>
  </w:num>
  <w:num w:numId="7">
    <w:abstractNumId w:val="1"/>
  </w:num>
  <w:num w:numId="8">
    <w:abstractNumId w:val="9"/>
  </w:num>
  <w:num w:numId="9">
    <w:abstractNumId w:val="4"/>
  </w:num>
  <w:num w:numId="10">
    <w:abstractNumId w:val="10"/>
  </w:num>
  <w:num w:numId="11">
    <w:abstractNumId w:val="2"/>
  </w:num>
  <w:num w:numId="12">
    <w:abstractNumId w:val="5"/>
  </w:num>
  <w:num w:numId="13">
    <w:abstractNumId w:val="15"/>
  </w:num>
  <w:num w:numId="14">
    <w:abstractNumId w:val="13"/>
  </w:num>
  <w:num w:numId="15">
    <w:abstractNumId w:val="16"/>
  </w:num>
  <w:num w:numId="16">
    <w:abstractNumId w:val="14"/>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11D4F"/>
    <w:rsid w:val="000209BB"/>
    <w:rsid w:val="000301B0"/>
    <w:rsid w:val="00030F9A"/>
    <w:rsid w:val="000313A9"/>
    <w:rsid w:val="000313CE"/>
    <w:rsid w:val="00032E6C"/>
    <w:rsid w:val="00036E8A"/>
    <w:rsid w:val="00040AA8"/>
    <w:rsid w:val="00042638"/>
    <w:rsid w:val="000544FF"/>
    <w:rsid w:val="000553D1"/>
    <w:rsid w:val="00055AC0"/>
    <w:rsid w:val="00057D4D"/>
    <w:rsid w:val="000604AD"/>
    <w:rsid w:val="0006194F"/>
    <w:rsid w:val="00063E36"/>
    <w:rsid w:val="00072E86"/>
    <w:rsid w:val="000731E5"/>
    <w:rsid w:val="0007515A"/>
    <w:rsid w:val="00075640"/>
    <w:rsid w:val="000804F8"/>
    <w:rsid w:val="0009120D"/>
    <w:rsid w:val="00091B3A"/>
    <w:rsid w:val="000933C0"/>
    <w:rsid w:val="000A2D4B"/>
    <w:rsid w:val="000B7FBD"/>
    <w:rsid w:val="000C2E44"/>
    <w:rsid w:val="000C386D"/>
    <w:rsid w:val="000C61DD"/>
    <w:rsid w:val="000C643F"/>
    <w:rsid w:val="000D1E58"/>
    <w:rsid w:val="000D23F3"/>
    <w:rsid w:val="000D47A5"/>
    <w:rsid w:val="000E7214"/>
    <w:rsid w:val="000F1FB6"/>
    <w:rsid w:val="000F25BE"/>
    <w:rsid w:val="000F5C83"/>
    <w:rsid w:val="00105967"/>
    <w:rsid w:val="001062B5"/>
    <w:rsid w:val="00110685"/>
    <w:rsid w:val="00110A66"/>
    <w:rsid w:val="001115AF"/>
    <w:rsid w:val="00114947"/>
    <w:rsid w:val="00116D7C"/>
    <w:rsid w:val="00130673"/>
    <w:rsid w:val="00140754"/>
    <w:rsid w:val="00140836"/>
    <w:rsid w:val="00140C33"/>
    <w:rsid w:val="00144FC4"/>
    <w:rsid w:val="001526FB"/>
    <w:rsid w:val="00153E9E"/>
    <w:rsid w:val="00161654"/>
    <w:rsid w:val="0016453A"/>
    <w:rsid w:val="0016645D"/>
    <w:rsid w:val="0017208C"/>
    <w:rsid w:val="001802BB"/>
    <w:rsid w:val="00182A19"/>
    <w:rsid w:val="00185769"/>
    <w:rsid w:val="001859EE"/>
    <w:rsid w:val="00190106"/>
    <w:rsid w:val="00193DC1"/>
    <w:rsid w:val="00194298"/>
    <w:rsid w:val="001945DC"/>
    <w:rsid w:val="001A1393"/>
    <w:rsid w:val="001A18C4"/>
    <w:rsid w:val="001A63C8"/>
    <w:rsid w:val="001A760F"/>
    <w:rsid w:val="001A796B"/>
    <w:rsid w:val="001B0D97"/>
    <w:rsid w:val="001B58A5"/>
    <w:rsid w:val="001B79EB"/>
    <w:rsid w:val="001B7FBC"/>
    <w:rsid w:val="001C62A6"/>
    <w:rsid w:val="001C77D7"/>
    <w:rsid w:val="001D0380"/>
    <w:rsid w:val="001D26CD"/>
    <w:rsid w:val="001D5CE9"/>
    <w:rsid w:val="001D6CA4"/>
    <w:rsid w:val="001E5B48"/>
    <w:rsid w:val="001E6E6A"/>
    <w:rsid w:val="001F0913"/>
    <w:rsid w:val="00202DD4"/>
    <w:rsid w:val="00205813"/>
    <w:rsid w:val="00206638"/>
    <w:rsid w:val="00207780"/>
    <w:rsid w:val="002202F3"/>
    <w:rsid w:val="002219F2"/>
    <w:rsid w:val="00230524"/>
    <w:rsid w:val="00234A45"/>
    <w:rsid w:val="002350BB"/>
    <w:rsid w:val="002402BE"/>
    <w:rsid w:val="002415E7"/>
    <w:rsid w:val="0024346E"/>
    <w:rsid w:val="00245F3A"/>
    <w:rsid w:val="0026101B"/>
    <w:rsid w:val="00264568"/>
    <w:rsid w:val="00270083"/>
    <w:rsid w:val="00281A1A"/>
    <w:rsid w:val="00281ECB"/>
    <w:rsid w:val="00283D4B"/>
    <w:rsid w:val="00283DA6"/>
    <w:rsid w:val="00290C7B"/>
    <w:rsid w:val="002945FD"/>
    <w:rsid w:val="00294988"/>
    <w:rsid w:val="002963FE"/>
    <w:rsid w:val="002A513D"/>
    <w:rsid w:val="002B503E"/>
    <w:rsid w:val="002C0E5E"/>
    <w:rsid w:val="002C1FE9"/>
    <w:rsid w:val="002C2DA4"/>
    <w:rsid w:val="002C743C"/>
    <w:rsid w:val="002D183F"/>
    <w:rsid w:val="002D4091"/>
    <w:rsid w:val="002E07E1"/>
    <w:rsid w:val="002E5DE1"/>
    <w:rsid w:val="002F1EF2"/>
    <w:rsid w:val="00305555"/>
    <w:rsid w:val="00317EBA"/>
    <w:rsid w:val="00325BD6"/>
    <w:rsid w:val="003269CA"/>
    <w:rsid w:val="00332E33"/>
    <w:rsid w:val="003340D8"/>
    <w:rsid w:val="00336172"/>
    <w:rsid w:val="00340321"/>
    <w:rsid w:val="00340A5C"/>
    <w:rsid w:val="0035014C"/>
    <w:rsid w:val="00354141"/>
    <w:rsid w:val="00361C53"/>
    <w:rsid w:val="003622C5"/>
    <w:rsid w:val="003646AF"/>
    <w:rsid w:val="00376391"/>
    <w:rsid w:val="00376EC9"/>
    <w:rsid w:val="00397E04"/>
    <w:rsid w:val="003A2CBD"/>
    <w:rsid w:val="003A354F"/>
    <w:rsid w:val="003A641B"/>
    <w:rsid w:val="003B0587"/>
    <w:rsid w:val="003B34BE"/>
    <w:rsid w:val="003B6F0F"/>
    <w:rsid w:val="003C3E85"/>
    <w:rsid w:val="003D0659"/>
    <w:rsid w:val="003E341E"/>
    <w:rsid w:val="003E47D6"/>
    <w:rsid w:val="003E763F"/>
    <w:rsid w:val="003F1A61"/>
    <w:rsid w:val="003F5383"/>
    <w:rsid w:val="003F54F3"/>
    <w:rsid w:val="003F7B6C"/>
    <w:rsid w:val="00411C03"/>
    <w:rsid w:val="00415876"/>
    <w:rsid w:val="00417538"/>
    <w:rsid w:val="00421624"/>
    <w:rsid w:val="004225A9"/>
    <w:rsid w:val="00423ACF"/>
    <w:rsid w:val="00431842"/>
    <w:rsid w:val="00434242"/>
    <w:rsid w:val="00441B3D"/>
    <w:rsid w:val="00443B61"/>
    <w:rsid w:val="00447285"/>
    <w:rsid w:val="00451F23"/>
    <w:rsid w:val="00453A02"/>
    <w:rsid w:val="00455E2F"/>
    <w:rsid w:val="0046359D"/>
    <w:rsid w:val="00465C81"/>
    <w:rsid w:val="00470687"/>
    <w:rsid w:val="00473D03"/>
    <w:rsid w:val="0047419E"/>
    <w:rsid w:val="00477456"/>
    <w:rsid w:val="0048015D"/>
    <w:rsid w:val="00482A9D"/>
    <w:rsid w:val="004A044D"/>
    <w:rsid w:val="004A3691"/>
    <w:rsid w:val="004A3D15"/>
    <w:rsid w:val="004A414F"/>
    <w:rsid w:val="004A4D7C"/>
    <w:rsid w:val="004B195C"/>
    <w:rsid w:val="004C4F1D"/>
    <w:rsid w:val="004C7735"/>
    <w:rsid w:val="004D1623"/>
    <w:rsid w:val="004E0C30"/>
    <w:rsid w:val="004F664C"/>
    <w:rsid w:val="00500717"/>
    <w:rsid w:val="00505197"/>
    <w:rsid w:val="0050773C"/>
    <w:rsid w:val="00517079"/>
    <w:rsid w:val="0052054D"/>
    <w:rsid w:val="005313B6"/>
    <w:rsid w:val="00532A5D"/>
    <w:rsid w:val="005330A2"/>
    <w:rsid w:val="00537EFD"/>
    <w:rsid w:val="00540DE2"/>
    <w:rsid w:val="005470C3"/>
    <w:rsid w:val="00547E72"/>
    <w:rsid w:val="005508AA"/>
    <w:rsid w:val="00551AD6"/>
    <w:rsid w:val="005531E9"/>
    <w:rsid w:val="00554718"/>
    <w:rsid w:val="00561E9F"/>
    <w:rsid w:val="00563B61"/>
    <w:rsid w:val="00566560"/>
    <w:rsid w:val="0057445A"/>
    <w:rsid w:val="005901B6"/>
    <w:rsid w:val="005A3159"/>
    <w:rsid w:val="005A46C4"/>
    <w:rsid w:val="005A7FC9"/>
    <w:rsid w:val="005B35C5"/>
    <w:rsid w:val="005B52C0"/>
    <w:rsid w:val="005B672E"/>
    <w:rsid w:val="005B6FA8"/>
    <w:rsid w:val="005C134B"/>
    <w:rsid w:val="005C4CF5"/>
    <w:rsid w:val="005C4E0F"/>
    <w:rsid w:val="005D2177"/>
    <w:rsid w:val="005D5AB9"/>
    <w:rsid w:val="005D7114"/>
    <w:rsid w:val="005E082A"/>
    <w:rsid w:val="005E1474"/>
    <w:rsid w:val="005E1FA4"/>
    <w:rsid w:val="005E2C55"/>
    <w:rsid w:val="005F0C63"/>
    <w:rsid w:val="005F3A70"/>
    <w:rsid w:val="005F6F61"/>
    <w:rsid w:val="005F7359"/>
    <w:rsid w:val="0060169F"/>
    <w:rsid w:val="0060406F"/>
    <w:rsid w:val="006054FD"/>
    <w:rsid w:val="006148CE"/>
    <w:rsid w:val="00621D9F"/>
    <w:rsid w:val="006231AD"/>
    <w:rsid w:val="00636B40"/>
    <w:rsid w:val="006415A8"/>
    <w:rsid w:val="00650CE9"/>
    <w:rsid w:val="00657CF8"/>
    <w:rsid w:val="00660DC5"/>
    <w:rsid w:val="00680739"/>
    <w:rsid w:val="0068276B"/>
    <w:rsid w:val="0068419F"/>
    <w:rsid w:val="00690EAD"/>
    <w:rsid w:val="0069239B"/>
    <w:rsid w:val="00695936"/>
    <w:rsid w:val="00697554"/>
    <w:rsid w:val="006A0524"/>
    <w:rsid w:val="006A2939"/>
    <w:rsid w:val="006A552A"/>
    <w:rsid w:val="006A7779"/>
    <w:rsid w:val="006B0FC5"/>
    <w:rsid w:val="006B2071"/>
    <w:rsid w:val="006B4E9B"/>
    <w:rsid w:val="006B77E1"/>
    <w:rsid w:val="006C6824"/>
    <w:rsid w:val="006E2242"/>
    <w:rsid w:val="006E693F"/>
    <w:rsid w:val="006F4AFC"/>
    <w:rsid w:val="006F5384"/>
    <w:rsid w:val="006F577A"/>
    <w:rsid w:val="00701522"/>
    <w:rsid w:val="007031A2"/>
    <w:rsid w:val="00703955"/>
    <w:rsid w:val="00707F45"/>
    <w:rsid w:val="007110CA"/>
    <w:rsid w:val="00714914"/>
    <w:rsid w:val="00714D2F"/>
    <w:rsid w:val="00717B61"/>
    <w:rsid w:val="00723679"/>
    <w:rsid w:val="007365B1"/>
    <w:rsid w:val="00750A91"/>
    <w:rsid w:val="007517CE"/>
    <w:rsid w:val="00762F8F"/>
    <w:rsid w:val="0076320C"/>
    <w:rsid w:val="0076570E"/>
    <w:rsid w:val="00770716"/>
    <w:rsid w:val="00770B77"/>
    <w:rsid w:val="007774F3"/>
    <w:rsid w:val="00784AF1"/>
    <w:rsid w:val="00784E59"/>
    <w:rsid w:val="00785F0B"/>
    <w:rsid w:val="00792912"/>
    <w:rsid w:val="007945AF"/>
    <w:rsid w:val="0079520D"/>
    <w:rsid w:val="00797E13"/>
    <w:rsid w:val="007A4A08"/>
    <w:rsid w:val="007A6C5D"/>
    <w:rsid w:val="007C2768"/>
    <w:rsid w:val="007C4596"/>
    <w:rsid w:val="007C6496"/>
    <w:rsid w:val="007D2C86"/>
    <w:rsid w:val="007E6757"/>
    <w:rsid w:val="007E76ED"/>
    <w:rsid w:val="007F2041"/>
    <w:rsid w:val="007F58C5"/>
    <w:rsid w:val="00803904"/>
    <w:rsid w:val="0080600B"/>
    <w:rsid w:val="00806462"/>
    <w:rsid w:val="00811B4B"/>
    <w:rsid w:val="00823C6A"/>
    <w:rsid w:val="00826279"/>
    <w:rsid w:val="00826751"/>
    <w:rsid w:val="00830631"/>
    <w:rsid w:val="008313AC"/>
    <w:rsid w:val="00833E39"/>
    <w:rsid w:val="0083424A"/>
    <w:rsid w:val="0083767A"/>
    <w:rsid w:val="00837E48"/>
    <w:rsid w:val="00842A2F"/>
    <w:rsid w:val="008441DF"/>
    <w:rsid w:val="008451F2"/>
    <w:rsid w:val="0085317B"/>
    <w:rsid w:val="00864445"/>
    <w:rsid w:val="008645EE"/>
    <w:rsid w:val="00867741"/>
    <w:rsid w:val="008721CD"/>
    <w:rsid w:val="00872753"/>
    <w:rsid w:val="00877A5E"/>
    <w:rsid w:val="0088295A"/>
    <w:rsid w:val="0088789C"/>
    <w:rsid w:val="00890730"/>
    <w:rsid w:val="00892DEA"/>
    <w:rsid w:val="008A3E21"/>
    <w:rsid w:val="008C5F42"/>
    <w:rsid w:val="008C6A77"/>
    <w:rsid w:val="008D4236"/>
    <w:rsid w:val="008D61B8"/>
    <w:rsid w:val="008E454F"/>
    <w:rsid w:val="008E5B12"/>
    <w:rsid w:val="008F51BC"/>
    <w:rsid w:val="008F5D7D"/>
    <w:rsid w:val="008F773F"/>
    <w:rsid w:val="00906768"/>
    <w:rsid w:val="00916278"/>
    <w:rsid w:val="0091661B"/>
    <w:rsid w:val="0093008D"/>
    <w:rsid w:val="00930C24"/>
    <w:rsid w:val="00937283"/>
    <w:rsid w:val="00944A89"/>
    <w:rsid w:val="00946EEE"/>
    <w:rsid w:val="00954128"/>
    <w:rsid w:val="0096409C"/>
    <w:rsid w:val="00964B8D"/>
    <w:rsid w:val="009775E9"/>
    <w:rsid w:val="00985EA0"/>
    <w:rsid w:val="009861EB"/>
    <w:rsid w:val="00987E73"/>
    <w:rsid w:val="00993CC2"/>
    <w:rsid w:val="009942A7"/>
    <w:rsid w:val="00994B6F"/>
    <w:rsid w:val="00997124"/>
    <w:rsid w:val="009A1F89"/>
    <w:rsid w:val="009A31BA"/>
    <w:rsid w:val="009B6EE9"/>
    <w:rsid w:val="009C30CA"/>
    <w:rsid w:val="009C58B4"/>
    <w:rsid w:val="009E1114"/>
    <w:rsid w:val="009E2472"/>
    <w:rsid w:val="009E33DB"/>
    <w:rsid w:val="009E400E"/>
    <w:rsid w:val="009E4E08"/>
    <w:rsid w:val="009F060F"/>
    <w:rsid w:val="009F6099"/>
    <w:rsid w:val="00A138AA"/>
    <w:rsid w:val="00A16E23"/>
    <w:rsid w:val="00A2166E"/>
    <w:rsid w:val="00A2196D"/>
    <w:rsid w:val="00A227FD"/>
    <w:rsid w:val="00A24D5B"/>
    <w:rsid w:val="00A2621F"/>
    <w:rsid w:val="00A31BF8"/>
    <w:rsid w:val="00A33630"/>
    <w:rsid w:val="00A412FA"/>
    <w:rsid w:val="00A46832"/>
    <w:rsid w:val="00A53135"/>
    <w:rsid w:val="00A53CF7"/>
    <w:rsid w:val="00A60FFD"/>
    <w:rsid w:val="00A63063"/>
    <w:rsid w:val="00A6348D"/>
    <w:rsid w:val="00A7131A"/>
    <w:rsid w:val="00A724A2"/>
    <w:rsid w:val="00A770DC"/>
    <w:rsid w:val="00A82304"/>
    <w:rsid w:val="00A8359D"/>
    <w:rsid w:val="00A9118E"/>
    <w:rsid w:val="00A931F0"/>
    <w:rsid w:val="00A94795"/>
    <w:rsid w:val="00A96AB1"/>
    <w:rsid w:val="00AB7566"/>
    <w:rsid w:val="00AC222C"/>
    <w:rsid w:val="00AC779B"/>
    <w:rsid w:val="00AD1C0F"/>
    <w:rsid w:val="00AD523F"/>
    <w:rsid w:val="00AE40B3"/>
    <w:rsid w:val="00AE435A"/>
    <w:rsid w:val="00AE6F5A"/>
    <w:rsid w:val="00AE74CE"/>
    <w:rsid w:val="00B00FC6"/>
    <w:rsid w:val="00B0512D"/>
    <w:rsid w:val="00B05157"/>
    <w:rsid w:val="00B11CC0"/>
    <w:rsid w:val="00B14FED"/>
    <w:rsid w:val="00B16885"/>
    <w:rsid w:val="00B17393"/>
    <w:rsid w:val="00B245D3"/>
    <w:rsid w:val="00B24FCD"/>
    <w:rsid w:val="00B269AA"/>
    <w:rsid w:val="00B35053"/>
    <w:rsid w:val="00B41D80"/>
    <w:rsid w:val="00B51AC5"/>
    <w:rsid w:val="00B567B7"/>
    <w:rsid w:val="00B636A0"/>
    <w:rsid w:val="00B81C5A"/>
    <w:rsid w:val="00B92E9D"/>
    <w:rsid w:val="00B949CD"/>
    <w:rsid w:val="00B94E5B"/>
    <w:rsid w:val="00B961EB"/>
    <w:rsid w:val="00BA7B5F"/>
    <w:rsid w:val="00BB196D"/>
    <w:rsid w:val="00BB214F"/>
    <w:rsid w:val="00BB4558"/>
    <w:rsid w:val="00BB6B0A"/>
    <w:rsid w:val="00BC1002"/>
    <w:rsid w:val="00BC19CD"/>
    <w:rsid w:val="00BD0995"/>
    <w:rsid w:val="00BD3F49"/>
    <w:rsid w:val="00BF0A28"/>
    <w:rsid w:val="00BF33F0"/>
    <w:rsid w:val="00BF4CE1"/>
    <w:rsid w:val="00C03615"/>
    <w:rsid w:val="00C10C39"/>
    <w:rsid w:val="00C1366B"/>
    <w:rsid w:val="00C21288"/>
    <w:rsid w:val="00C2156C"/>
    <w:rsid w:val="00C2167D"/>
    <w:rsid w:val="00C21A78"/>
    <w:rsid w:val="00C2484D"/>
    <w:rsid w:val="00C31C2F"/>
    <w:rsid w:val="00C34128"/>
    <w:rsid w:val="00C40732"/>
    <w:rsid w:val="00C4276F"/>
    <w:rsid w:val="00C464B3"/>
    <w:rsid w:val="00C524A8"/>
    <w:rsid w:val="00C57D1F"/>
    <w:rsid w:val="00C652C6"/>
    <w:rsid w:val="00C70A93"/>
    <w:rsid w:val="00C70ECA"/>
    <w:rsid w:val="00C76F5F"/>
    <w:rsid w:val="00C826BC"/>
    <w:rsid w:val="00C8417F"/>
    <w:rsid w:val="00C845E9"/>
    <w:rsid w:val="00C84D5E"/>
    <w:rsid w:val="00C84D7F"/>
    <w:rsid w:val="00CA085E"/>
    <w:rsid w:val="00CA0F3C"/>
    <w:rsid w:val="00CA2617"/>
    <w:rsid w:val="00CA3FD9"/>
    <w:rsid w:val="00CA5495"/>
    <w:rsid w:val="00CB4F5E"/>
    <w:rsid w:val="00CC073C"/>
    <w:rsid w:val="00CC320B"/>
    <w:rsid w:val="00CC3482"/>
    <w:rsid w:val="00CC7D48"/>
    <w:rsid w:val="00CD7E9E"/>
    <w:rsid w:val="00CE1AAE"/>
    <w:rsid w:val="00CE3AF0"/>
    <w:rsid w:val="00CE5FE7"/>
    <w:rsid w:val="00CF0D7F"/>
    <w:rsid w:val="00CF10F1"/>
    <w:rsid w:val="00CF1D26"/>
    <w:rsid w:val="00CF33E3"/>
    <w:rsid w:val="00CF3F8B"/>
    <w:rsid w:val="00D01C3E"/>
    <w:rsid w:val="00D0328B"/>
    <w:rsid w:val="00D04C80"/>
    <w:rsid w:val="00D1091C"/>
    <w:rsid w:val="00D12338"/>
    <w:rsid w:val="00D1434B"/>
    <w:rsid w:val="00D31CCF"/>
    <w:rsid w:val="00D36B27"/>
    <w:rsid w:val="00D4060D"/>
    <w:rsid w:val="00D426DD"/>
    <w:rsid w:val="00D50194"/>
    <w:rsid w:val="00D514A0"/>
    <w:rsid w:val="00D56A83"/>
    <w:rsid w:val="00D63715"/>
    <w:rsid w:val="00D64304"/>
    <w:rsid w:val="00D64B15"/>
    <w:rsid w:val="00D66F0D"/>
    <w:rsid w:val="00D72FA1"/>
    <w:rsid w:val="00D86FF6"/>
    <w:rsid w:val="00D903F6"/>
    <w:rsid w:val="00DA160B"/>
    <w:rsid w:val="00DB60BE"/>
    <w:rsid w:val="00DB752B"/>
    <w:rsid w:val="00DC05B1"/>
    <w:rsid w:val="00DC0731"/>
    <w:rsid w:val="00DC3E25"/>
    <w:rsid w:val="00DD7E88"/>
    <w:rsid w:val="00DE339A"/>
    <w:rsid w:val="00DE359A"/>
    <w:rsid w:val="00DE4947"/>
    <w:rsid w:val="00DF22C1"/>
    <w:rsid w:val="00E04D43"/>
    <w:rsid w:val="00E21730"/>
    <w:rsid w:val="00E33AAF"/>
    <w:rsid w:val="00E33D48"/>
    <w:rsid w:val="00E41BC9"/>
    <w:rsid w:val="00E440C5"/>
    <w:rsid w:val="00E50C82"/>
    <w:rsid w:val="00E51138"/>
    <w:rsid w:val="00E554FC"/>
    <w:rsid w:val="00E575F7"/>
    <w:rsid w:val="00E71660"/>
    <w:rsid w:val="00E749C6"/>
    <w:rsid w:val="00E77D82"/>
    <w:rsid w:val="00E85D05"/>
    <w:rsid w:val="00E86CB2"/>
    <w:rsid w:val="00E86E5A"/>
    <w:rsid w:val="00E87196"/>
    <w:rsid w:val="00E928A6"/>
    <w:rsid w:val="00EA0F58"/>
    <w:rsid w:val="00EA1141"/>
    <w:rsid w:val="00EA6055"/>
    <w:rsid w:val="00EB33F6"/>
    <w:rsid w:val="00EB4F6E"/>
    <w:rsid w:val="00EB5CF7"/>
    <w:rsid w:val="00EB61F5"/>
    <w:rsid w:val="00EC5D4D"/>
    <w:rsid w:val="00ED0C81"/>
    <w:rsid w:val="00ED1261"/>
    <w:rsid w:val="00ED46FE"/>
    <w:rsid w:val="00EE0051"/>
    <w:rsid w:val="00EE326E"/>
    <w:rsid w:val="00EE343A"/>
    <w:rsid w:val="00EE3964"/>
    <w:rsid w:val="00EE7D9B"/>
    <w:rsid w:val="00EF1815"/>
    <w:rsid w:val="00EF5085"/>
    <w:rsid w:val="00EF5E27"/>
    <w:rsid w:val="00EF5F29"/>
    <w:rsid w:val="00F03B03"/>
    <w:rsid w:val="00F14E55"/>
    <w:rsid w:val="00F22612"/>
    <w:rsid w:val="00F2445D"/>
    <w:rsid w:val="00F251B5"/>
    <w:rsid w:val="00F2601A"/>
    <w:rsid w:val="00F26ED5"/>
    <w:rsid w:val="00F31193"/>
    <w:rsid w:val="00F34CC0"/>
    <w:rsid w:val="00F35A51"/>
    <w:rsid w:val="00F50C1F"/>
    <w:rsid w:val="00F553CA"/>
    <w:rsid w:val="00F5752E"/>
    <w:rsid w:val="00F711DE"/>
    <w:rsid w:val="00F71C91"/>
    <w:rsid w:val="00F72AFB"/>
    <w:rsid w:val="00F73216"/>
    <w:rsid w:val="00F77734"/>
    <w:rsid w:val="00F83090"/>
    <w:rsid w:val="00F92CC6"/>
    <w:rsid w:val="00F95001"/>
    <w:rsid w:val="00FA1968"/>
    <w:rsid w:val="00FA3752"/>
    <w:rsid w:val="00FB5105"/>
    <w:rsid w:val="00FC6E7D"/>
    <w:rsid w:val="00FD0B42"/>
    <w:rsid w:val="00FD26EF"/>
    <w:rsid w:val="00FE17AB"/>
    <w:rsid w:val="00FE5056"/>
    <w:rsid w:val="00FE6663"/>
    <w:rsid w:val="00FF3760"/>
    <w:rsid w:val="00FF3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D69E6"/>
  <w15:docId w15:val="{ABE457CC-8655-4089-9E2A-E926F89C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numPr>
        <w:numId w:val="2"/>
      </w:numPr>
      <w:outlineLvl w:val="0"/>
    </w:pPr>
    <w:rPr>
      <w:rFonts w:eastAsia="Calibri"/>
      <w:szCs w:val="20"/>
    </w:rPr>
  </w:style>
  <w:style w:type="paragraph" w:styleId="Nadpis2">
    <w:name w:val="heading 2"/>
    <w:basedOn w:val="Normln"/>
    <w:next w:val="Normln"/>
    <w:link w:val="Nadpis2Char"/>
    <w:uiPriority w:val="99"/>
    <w:qFormat/>
    <w:locked/>
    <w:rsid w:val="00EE7D9B"/>
    <w:pPr>
      <w:keepNext/>
      <w:numPr>
        <w:ilvl w:val="1"/>
        <w:numId w:val="2"/>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EE7D9B"/>
    <w:pPr>
      <w:keepNext/>
      <w:numPr>
        <w:ilvl w:val="2"/>
        <w:numId w:val="2"/>
      </w:numPr>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locked/>
    <w:rsid w:val="00EE7D9B"/>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locked/>
    <w:rsid w:val="00EE7D9B"/>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locked/>
    <w:rsid w:val="00EE7D9B"/>
    <w:pPr>
      <w:numPr>
        <w:ilvl w:val="5"/>
        <w:numId w:val="2"/>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locked/>
    <w:rsid w:val="00EE7D9B"/>
    <w:pPr>
      <w:numPr>
        <w:ilvl w:val="6"/>
        <w:numId w:val="2"/>
      </w:numPr>
      <w:spacing w:before="240" w:after="60"/>
      <w:outlineLvl w:val="6"/>
    </w:pPr>
    <w:rPr>
      <w:rFonts w:ascii="Calibri" w:hAnsi="Calibri"/>
    </w:rPr>
  </w:style>
  <w:style w:type="paragraph" w:styleId="Nadpis8">
    <w:name w:val="heading 8"/>
    <w:basedOn w:val="Normln"/>
    <w:next w:val="Normln"/>
    <w:link w:val="Nadpis8Char"/>
    <w:uiPriority w:val="99"/>
    <w:qFormat/>
    <w:locked/>
    <w:rsid w:val="00EE7D9B"/>
    <w:pPr>
      <w:numPr>
        <w:ilvl w:val="7"/>
        <w:numId w:val="2"/>
      </w:numPr>
      <w:spacing w:before="240" w:after="60"/>
      <w:outlineLvl w:val="7"/>
    </w:pPr>
    <w:rPr>
      <w:rFonts w:ascii="Calibri" w:hAnsi="Calibri"/>
      <w:i/>
      <w:iCs/>
    </w:rPr>
  </w:style>
  <w:style w:type="paragraph" w:styleId="Nadpis9">
    <w:name w:val="heading 9"/>
    <w:basedOn w:val="Normln"/>
    <w:next w:val="Normln"/>
    <w:link w:val="Nadpis9Char"/>
    <w:uiPriority w:val="99"/>
    <w:qFormat/>
    <w:locked/>
    <w:rsid w:val="00EE7D9B"/>
    <w:pPr>
      <w:numPr>
        <w:ilvl w:val="8"/>
        <w:numId w:val="2"/>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F54F3"/>
    <w:rPr>
      <w:rFonts w:ascii="Times New Roman" w:hAnsi="Times New Roman"/>
      <w:sz w:val="24"/>
      <w:szCs w:val="20"/>
    </w:rPr>
  </w:style>
  <w:style w:type="character" w:customStyle="1" w:styleId="Nadpis2Char">
    <w:name w:val="Nadpis 2 Char"/>
    <w:basedOn w:val="Standardnpsmoodstavce"/>
    <w:link w:val="Nadpis2"/>
    <w:uiPriority w:val="99"/>
    <w:locked/>
    <w:rsid w:val="00EE7D9B"/>
    <w:rPr>
      <w:rFonts w:ascii="Cambria" w:eastAsia="Times New Roman" w:hAnsi="Cambria"/>
      <w:b/>
      <w:bCs/>
      <w:i/>
      <w:iCs/>
      <w:sz w:val="28"/>
      <w:szCs w:val="28"/>
    </w:rPr>
  </w:style>
  <w:style w:type="character" w:customStyle="1" w:styleId="Nadpis3Char">
    <w:name w:val="Nadpis 3 Char"/>
    <w:basedOn w:val="Standardnpsmoodstavce"/>
    <w:link w:val="Nadpis3"/>
    <w:uiPriority w:val="99"/>
    <w:locked/>
    <w:rsid w:val="00EE7D9B"/>
    <w:rPr>
      <w:rFonts w:ascii="Cambria" w:eastAsia="Times New Roman" w:hAnsi="Cambria"/>
      <w:b/>
      <w:bCs/>
      <w:sz w:val="26"/>
      <w:szCs w:val="26"/>
    </w:rPr>
  </w:style>
  <w:style w:type="character" w:customStyle="1" w:styleId="Nadpis4Char">
    <w:name w:val="Nadpis 4 Char"/>
    <w:basedOn w:val="Standardnpsmoodstavce"/>
    <w:link w:val="Nadpis4"/>
    <w:uiPriority w:val="99"/>
    <w:locked/>
    <w:rsid w:val="00EE7D9B"/>
    <w:rPr>
      <w:rFonts w:eastAsia="Times New Roman"/>
      <w:b/>
      <w:bCs/>
      <w:sz w:val="28"/>
      <w:szCs w:val="28"/>
    </w:rPr>
  </w:style>
  <w:style w:type="character" w:customStyle="1" w:styleId="Nadpis5Char">
    <w:name w:val="Nadpis 5 Char"/>
    <w:basedOn w:val="Standardnpsmoodstavce"/>
    <w:link w:val="Nadpis5"/>
    <w:uiPriority w:val="99"/>
    <w:locked/>
    <w:rsid w:val="00EE7D9B"/>
    <w:rPr>
      <w:rFonts w:eastAsia="Times New Roman"/>
      <w:b/>
      <w:bCs/>
      <w:i/>
      <w:iCs/>
      <w:sz w:val="26"/>
      <w:szCs w:val="26"/>
    </w:rPr>
  </w:style>
  <w:style w:type="character" w:customStyle="1" w:styleId="Nadpis6Char">
    <w:name w:val="Nadpis 6 Char"/>
    <w:basedOn w:val="Standardnpsmoodstavce"/>
    <w:link w:val="Nadpis6"/>
    <w:uiPriority w:val="99"/>
    <w:locked/>
    <w:rsid w:val="00EE7D9B"/>
    <w:rPr>
      <w:rFonts w:eastAsia="Times New Roman"/>
      <w:b/>
      <w:bCs/>
    </w:rPr>
  </w:style>
  <w:style w:type="character" w:customStyle="1" w:styleId="Nadpis7Char">
    <w:name w:val="Nadpis 7 Char"/>
    <w:basedOn w:val="Standardnpsmoodstavce"/>
    <w:link w:val="Nadpis7"/>
    <w:uiPriority w:val="99"/>
    <w:locked/>
    <w:rsid w:val="00EE7D9B"/>
    <w:rPr>
      <w:rFonts w:eastAsia="Times New Roman"/>
      <w:sz w:val="24"/>
      <w:szCs w:val="24"/>
    </w:rPr>
  </w:style>
  <w:style w:type="character" w:customStyle="1" w:styleId="Nadpis8Char">
    <w:name w:val="Nadpis 8 Char"/>
    <w:basedOn w:val="Standardnpsmoodstavce"/>
    <w:link w:val="Nadpis8"/>
    <w:uiPriority w:val="99"/>
    <w:locked/>
    <w:rsid w:val="00EE7D9B"/>
    <w:rPr>
      <w:rFonts w:eastAsia="Times New Roman"/>
      <w:i/>
      <w:iCs/>
      <w:sz w:val="24"/>
      <w:szCs w:val="24"/>
    </w:rPr>
  </w:style>
  <w:style w:type="character" w:customStyle="1" w:styleId="Nadpis9Char">
    <w:name w:val="Nadpis 9 Char"/>
    <w:basedOn w:val="Standardnpsmoodstavce"/>
    <w:link w:val="Nadpis9"/>
    <w:uiPriority w:val="99"/>
    <w:locked/>
    <w:rsid w:val="00EE7D9B"/>
    <w:rPr>
      <w:rFonts w:ascii="Cambria" w:eastAsia="Times New Roman" w:hAnsi="Cambria"/>
    </w:rPr>
  </w:style>
  <w:style w:type="paragraph" w:styleId="Zhlav">
    <w:name w:val="header"/>
    <w:basedOn w:val="Normln"/>
    <w:link w:val="ZhlavChar"/>
    <w:uiPriority w:val="99"/>
    <w:rsid w:val="00455E2F"/>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455E2F"/>
    <w:rPr>
      <w:rFonts w:ascii="Times New Roman" w:hAnsi="Times New Roman" w:cs="Times New Roman"/>
      <w:sz w:val="24"/>
      <w:lang w:eastAsia="cs-CZ"/>
    </w:rPr>
  </w:style>
  <w:style w:type="paragraph" w:styleId="Zpat">
    <w:name w:val="footer"/>
    <w:basedOn w:val="Normln"/>
    <w:link w:val="ZpatChar"/>
    <w:uiPriority w:val="99"/>
    <w:rsid w:val="00455E2F"/>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455E2F"/>
    <w:rPr>
      <w:rFonts w:ascii="Times New Roman" w:hAnsi="Times New Roman" w:cs="Times New Roman"/>
      <w:sz w:val="24"/>
      <w:lang w:eastAsia="cs-CZ"/>
    </w:rPr>
  </w:style>
  <w:style w:type="character" w:styleId="slostrnky">
    <w:name w:val="page number"/>
    <w:basedOn w:val="Standardnpsmoodstavce"/>
    <w:rsid w:val="00455E2F"/>
    <w:rPr>
      <w:rFonts w:cs="Times New Roman"/>
    </w:rPr>
  </w:style>
  <w:style w:type="character" w:styleId="Odkaznakoment">
    <w:name w:val="annotation reference"/>
    <w:basedOn w:val="Standardnpsmoodstavce"/>
    <w:uiPriority w:val="99"/>
    <w:rsid w:val="00455E2F"/>
    <w:rPr>
      <w:rFonts w:cs="Times New Roman"/>
      <w:sz w:val="16"/>
    </w:rPr>
  </w:style>
  <w:style w:type="paragraph" w:styleId="Textkomente">
    <w:name w:val="annotation text"/>
    <w:basedOn w:val="Normln"/>
    <w:link w:val="TextkomenteChar"/>
    <w:uiPriority w:val="99"/>
    <w:rsid w:val="00455E2F"/>
    <w:rPr>
      <w:rFonts w:eastAsia="Calibri"/>
      <w:sz w:val="20"/>
      <w:szCs w:val="20"/>
    </w:rPr>
  </w:style>
  <w:style w:type="character" w:customStyle="1" w:styleId="TextkomenteChar">
    <w:name w:val="Text komentáře Char"/>
    <w:basedOn w:val="Standardnpsmoodstavce"/>
    <w:link w:val="Textkomente"/>
    <w:uiPriority w:val="99"/>
    <w:locked/>
    <w:rsid w:val="00455E2F"/>
    <w:rPr>
      <w:rFonts w:ascii="Times New Roman" w:hAnsi="Times New Roman" w:cs="Times New Roman"/>
      <w:sz w:val="20"/>
      <w:lang w:eastAsia="cs-CZ"/>
    </w:rPr>
  </w:style>
  <w:style w:type="paragraph" w:styleId="Textbubliny">
    <w:name w:val="Balloon Text"/>
    <w:basedOn w:val="Normln"/>
    <w:link w:val="TextbublinyChar"/>
    <w:uiPriority w:val="99"/>
    <w:semiHidden/>
    <w:rsid w:val="00455E2F"/>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455E2F"/>
    <w:rPr>
      <w:rFonts w:ascii="Tahoma" w:hAnsi="Tahoma" w:cs="Times New Roman"/>
      <w:sz w:val="16"/>
      <w:lang w:eastAsia="cs-CZ"/>
    </w:rPr>
  </w:style>
  <w:style w:type="character" w:styleId="Hypertextovodkaz">
    <w:name w:val="Hyperlink"/>
    <w:basedOn w:val="Standardnpsmoodstavce"/>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sz w:val="20"/>
      <w:szCs w:val="20"/>
    </w:rPr>
  </w:style>
  <w:style w:type="character" w:customStyle="1" w:styleId="ProsttextChar">
    <w:name w:val="Prostý text Char"/>
    <w:basedOn w:val="Standardnpsmoodstavce"/>
    <w:link w:val="Prosttext"/>
    <w:uiPriority w:val="99"/>
    <w:locked/>
    <w:rsid w:val="003F54F3"/>
    <w:rPr>
      <w:rFonts w:ascii="Courier New" w:hAnsi="Courier New" w:cs="Times New Roman"/>
    </w:rPr>
  </w:style>
  <w:style w:type="paragraph" w:styleId="Nzev">
    <w:name w:val="Title"/>
    <w:basedOn w:val="Normln"/>
    <w:link w:val="NzevChar"/>
    <w:uiPriority w:val="99"/>
    <w:qFormat/>
    <w:rsid w:val="00701522"/>
    <w:pPr>
      <w:numPr>
        <w:numId w:val="1"/>
      </w:numPr>
      <w:jc w:val="center"/>
    </w:pPr>
    <w:rPr>
      <w:rFonts w:ascii="Calibri" w:eastAsia="Calibri" w:hAnsi="Calibri"/>
      <w:szCs w:val="20"/>
      <w:u w:val="single"/>
    </w:rPr>
  </w:style>
  <w:style w:type="character" w:customStyle="1" w:styleId="NzevChar">
    <w:name w:val="Název Char"/>
    <w:basedOn w:val="Standardnpsmoodstavce"/>
    <w:link w:val="Nzev"/>
    <w:uiPriority w:val="99"/>
    <w:locked/>
    <w:rsid w:val="00701522"/>
    <w:rPr>
      <w:sz w:val="24"/>
      <w:szCs w:val="20"/>
      <w:u w:val="single"/>
    </w:rPr>
  </w:style>
  <w:style w:type="table" w:styleId="Mkatabulky">
    <w:name w:val="Table Grid"/>
    <w:basedOn w:val="Normlntabulka"/>
    <w:uiPriority w:val="99"/>
    <w:rsid w:val="00964B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basedOn w:val="TextkomenteChar"/>
    <w:link w:val="Pedmtkomente"/>
    <w:uiPriority w:val="99"/>
    <w:semiHidden/>
    <w:locked/>
    <w:rsid w:val="000731E5"/>
    <w:rPr>
      <w:rFonts w:ascii="Times New Roman" w:hAnsi="Times New Roman" w:cs="Times New Roman"/>
      <w:b/>
      <w:sz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C10C39"/>
    <w:pPr>
      <w:ind w:right="-142"/>
      <w:jc w:val="both"/>
    </w:pPr>
    <w:rPr>
      <w:rFonts w:eastAsia="Calibri"/>
    </w:rPr>
  </w:style>
  <w:style w:type="character" w:customStyle="1" w:styleId="ZkladntextChar">
    <w:name w:val="Základní text Char"/>
    <w:basedOn w:val="Standardnpsmoodstavce"/>
    <w:link w:val="Zkladntext"/>
    <w:uiPriority w:val="99"/>
    <w:semiHidden/>
    <w:locked/>
    <w:rsid w:val="000731E5"/>
    <w:rPr>
      <w:rFonts w:ascii="Times New Roman" w:hAnsi="Times New Roman" w:cs="Times New Roman"/>
      <w:sz w:val="24"/>
    </w:rPr>
  </w:style>
  <w:style w:type="paragraph" w:styleId="Normlnweb">
    <w:name w:val="Normal (Web)"/>
    <w:basedOn w:val="Normln"/>
    <w:uiPriority w:val="99"/>
    <w:rsid w:val="000313A9"/>
    <w:pPr>
      <w:spacing w:before="100" w:beforeAutospacing="1" w:after="100" w:afterAutospacing="1"/>
    </w:pPr>
  </w:style>
  <w:style w:type="paragraph" w:customStyle="1" w:styleId="Normln0">
    <w:name w:val="Normální~"/>
    <w:basedOn w:val="Normln"/>
    <w:rsid w:val="00473D03"/>
    <w:pPr>
      <w:widowControl w:val="0"/>
    </w:pPr>
    <w:rPr>
      <w:noProof/>
      <w:sz w:val="20"/>
      <w:szCs w:val="20"/>
    </w:rPr>
  </w:style>
  <w:style w:type="character" w:customStyle="1" w:styleId="Standardnpsmoodstavce1">
    <w:name w:val="Standardní písmo odstavce1"/>
    <w:rsid w:val="00340A5C"/>
  </w:style>
  <w:style w:type="character" w:customStyle="1" w:styleId="object">
    <w:name w:val="object"/>
    <w:basedOn w:val="Standardnpsmoodstavce"/>
    <w:rsid w:val="00B17393"/>
  </w:style>
  <w:style w:type="paragraph" w:styleId="Podnadpis">
    <w:name w:val="Subtitle"/>
    <w:basedOn w:val="Normln"/>
    <w:link w:val="PodnadpisChar"/>
    <w:qFormat/>
    <w:locked/>
    <w:rsid w:val="00561E9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nadpisChar">
    <w:name w:val="Podnadpis Char"/>
    <w:basedOn w:val="Standardnpsmoodstavce"/>
    <w:link w:val="Podnadpis"/>
    <w:rsid w:val="00561E9F"/>
    <w:rPr>
      <w:rFonts w:ascii="Arial" w:eastAsia="Times New Roman" w:hAnsi="Arial"/>
      <w:b/>
      <w:snapToGrid w:val="0"/>
      <w:sz w:val="24"/>
      <w:szCs w:val="24"/>
      <w:u w:val="single"/>
      <w:lang w:val="x-none" w:eastAsia="x-none"/>
    </w:rPr>
  </w:style>
  <w:style w:type="paragraph" w:customStyle="1" w:styleId="A-odstavecodsazensodrkami">
    <w:name w:val="A-odstavec odsazený s odrážkami"/>
    <w:basedOn w:val="Normln"/>
    <w:rsid w:val="00561E9F"/>
    <w:pPr>
      <w:numPr>
        <w:numId w:val="11"/>
      </w:numPr>
      <w:jc w:val="both"/>
    </w:pPr>
    <w:rPr>
      <w:rFonts w:ascii="Arial" w:hAnsi="Arial" w:cs="Arial"/>
      <w:sz w:val="22"/>
      <w:szCs w:val="22"/>
    </w:rPr>
  </w:style>
  <w:style w:type="character" w:customStyle="1" w:styleId="data">
    <w:name w:val="data"/>
    <w:basedOn w:val="Standardnpsmoodstavce"/>
    <w:rsid w:val="00130673"/>
  </w:style>
  <w:style w:type="paragraph" w:customStyle="1" w:styleId="Default">
    <w:name w:val="Default"/>
    <w:rsid w:val="00DF22C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9142">
      <w:bodyDiv w:val="1"/>
      <w:marLeft w:val="0"/>
      <w:marRight w:val="0"/>
      <w:marTop w:val="0"/>
      <w:marBottom w:val="0"/>
      <w:divBdr>
        <w:top w:val="none" w:sz="0" w:space="0" w:color="auto"/>
        <w:left w:val="none" w:sz="0" w:space="0" w:color="auto"/>
        <w:bottom w:val="none" w:sz="0" w:space="0" w:color="auto"/>
        <w:right w:val="none" w:sz="0" w:space="0" w:color="auto"/>
      </w:divBdr>
      <w:divsChild>
        <w:div w:id="1015154292">
          <w:marLeft w:val="0"/>
          <w:marRight w:val="0"/>
          <w:marTop w:val="0"/>
          <w:marBottom w:val="0"/>
          <w:divBdr>
            <w:top w:val="none" w:sz="0" w:space="0" w:color="auto"/>
            <w:left w:val="none" w:sz="0" w:space="0" w:color="auto"/>
            <w:bottom w:val="none" w:sz="0" w:space="0" w:color="auto"/>
            <w:right w:val="none" w:sz="0" w:space="0" w:color="auto"/>
          </w:divBdr>
        </w:div>
        <w:div w:id="654459415">
          <w:marLeft w:val="0"/>
          <w:marRight w:val="0"/>
          <w:marTop w:val="0"/>
          <w:marBottom w:val="0"/>
          <w:divBdr>
            <w:top w:val="none" w:sz="0" w:space="0" w:color="auto"/>
            <w:left w:val="none" w:sz="0" w:space="0" w:color="auto"/>
            <w:bottom w:val="none" w:sz="0" w:space="0" w:color="auto"/>
            <w:right w:val="none" w:sz="0" w:space="0" w:color="auto"/>
          </w:divBdr>
        </w:div>
      </w:divsChild>
    </w:div>
    <w:div w:id="972566343">
      <w:bodyDiv w:val="1"/>
      <w:marLeft w:val="0"/>
      <w:marRight w:val="0"/>
      <w:marTop w:val="0"/>
      <w:marBottom w:val="0"/>
      <w:divBdr>
        <w:top w:val="none" w:sz="0" w:space="0" w:color="auto"/>
        <w:left w:val="none" w:sz="0" w:space="0" w:color="auto"/>
        <w:bottom w:val="none" w:sz="0" w:space="0" w:color="auto"/>
        <w:right w:val="none" w:sz="0" w:space="0" w:color="auto"/>
      </w:divBdr>
    </w:div>
    <w:div w:id="21415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ups.kr.fakturace@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12272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dc:description/>
  <cp:lastModifiedBy>-</cp:lastModifiedBy>
  <cp:revision>2</cp:revision>
  <cp:lastPrinted>2019-11-04T12:07:00Z</cp:lastPrinted>
  <dcterms:created xsi:type="dcterms:W3CDTF">2022-10-10T09:01:00Z</dcterms:created>
  <dcterms:modified xsi:type="dcterms:W3CDTF">2022-10-10T09:01:00Z</dcterms:modified>
</cp:coreProperties>
</file>