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AE37533"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724500" w:rsidRDefault="00795E5C" w:rsidP="002E6559">
      <w:pPr>
        <w:spacing w:line="240" w:lineRule="atLeast"/>
        <w:jc w:val="both"/>
        <w:outlineLvl w:val="0"/>
        <w:rPr>
          <w:rFonts w:ascii="Times New Roman" w:hAnsi="Times New Roman"/>
          <w:b/>
          <w:bCs/>
          <w:sz w:val="22"/>
          <w:szCs w:val="22"/>
        </w:rPr>
      </w:pPr>
      <w:r w:rsidRPr="00724500">
        <w:rPr>
          <w:rFonts w:ascii="Times New Roman" w:hAnsi="Times New Roman"/>
          <w:b/>
          <w:bCs/>
          <w:sz w:val="22"/>
          <w:szCs w:val="22"/>
        </w:rPr>
        <w:t>Statutární město Ostrava</w:t>
      </w:r>
    </w:p>
    <w:p w14:paraId="40E909B3" w14:textId="77777777" w:rsidR="00795E5C" w:rsidRPr="00724500" w:rsidRDefault="00795E5C" w:rsidP="002E6559">
      <w:pPr>
        <w:spacing w:line="240" w:lineRule="atLeast"/>
        <w:jc w:val="both"/>
        <w:outlineLvl w:val="0"/>
        <w:rPr>
          <w:rFonts w:ascii="Times New Roman" w:hAnsi="Times New Roman"/>
          <w:bCs/>
          <w:sz w:val="22"/>
          <w:szCs w:val="22"/>
        </w:rPr>
      </w:pPr>
      <w:r w:rsidRPr="00724500">
        <w:rPr>
          <w:rFonts w:ascii="Times New Roman" w:hAnsi="Times New Roman"/>
          <w:bCs/>
          <w:sz w:val="22"/>
          <w:szCs w:val="22"/>
        </w:rPr>
        <w:t xml:space="preserve">Prokešovo náměstí </w:t>
      </w:r>
      <w:r w:rsidR="000728AE" w:rsidRPr="00724500">
        <w:rPr>
          <w:rFonts w:ascii="Times New Roman" w:hAnsi="Times New Roman"/>
          <w:bCs/>
          <w:sz w:val="22"/>
          <w:szCs w:val="22"/>
        </w:rPr>
        <w:t>1803/</w:t>
      </w:r>
      <w:r w:rsidRPr="00724500">
        <w:rPr>
          <w:rFonts w:ascii="Times New Roman" w:hAnsi="Times New Roman"/>
          <w:bCs/>
          <w:sz w:val="22"/>
          <w:szCs w:val="22"/>
        </w:rPr>
        <w:t xml:space="preserve">8, 729 30 Ostrava </w:t>
      </w:r>
    </w:p>
    <w:p w14:paraId="4725F982" w14:textId="275637C2" w:rsidR="002B14EB" w:rsidRPr="00724500" w:rsidRDefault="002B14EB" w:rsidP="00795E5C">
      <w:pPr>
        <w:spacing w:line="240" w:lineRule="atLeast"/>
        <w:jc w:val="both"/>
        <w:rPr>
          <w:rFonts w:ascii="Times New Roman" w:hAnsi="Times New Roman"/>
          <w:bCs/>
          <w:sz w:val="22"/>
          <w:szCs w:val="22"/>
        </w:rPr>
      </w:pPr>
      <w:r w:rsidRPr="00724500">
        <w:rPr>
          <w:rFonts w:ascii="Times New Roman" w:hAnsi="Times New Roman"/>
          <w:bCs/>
          <w:sz w:val="22"/>
          <w:szCs w:val="22"/>
        </w:rPr>
        <w:t>zastoupeno</w:t>
      </w:r>
      <w:r w:rsidR="00795E5C" w:rsidRPr="00724500">
        <w:rPr>
          <w:rFonts w:ascii="Times New Roman" w:hAnsi="Times New Roman"/>
          <w:bCs/>
          <w:sz w:val="22"/>
          <w:szCs w:val="22"/>
        </w:rPr>
        <w:t xml:space="preserve"> </w:t>
      </w:r>
      <w:r w:rsidR="00724500" w:rsidRPr="00724500">
        <w:rPr>
          <w:rFonts w:ascii="Times New Roman" w:hAnsi="Times New Roman"/>
          <w:bCs/>
          <w:sz w:val="22"/>
          <w:szCs w:val="22"/>
        </w:rPr>
        <w:t>Mgr. Andreou Hoffmannovou, Ph.D.</w:t>
      </w:r>
      <w:r w:rsidRPr="00724500">
        <w:rPr>
          <w:rFonts w:ascii="Times New Roman" w:hAnsi="Times New Roman"/>
          <w:bCs/>
          <w:sz w:val="22"/>
          <w:szCs w:val="22"/>
        </w:rPr>
        <w:t xml:space="preserve">  </w:t>
      </w:r>
      <w:r w:rsidR="00795E5C" w:rsidRPr="00724500">
        <w:rPr>
          <w:rFonts w:ascii="Times New Roman" w:hAnsi="Times New Roman"/>
          <w:bCs/>
          <w:sz w:val="22"/>
          <w:szCs w:val="22"/>
        </w:rPr>
        <w:t xml:space="preserve"> </w:t>
      </w:r>
    </w:p>
    <w:p w14:paraId="16E1D622" w14:textId="249AF832" w:rsidR="00795E5C" w:rsidRPr="00724500" w:rsidRDefault="000728AE" w:rsidP="00795E5C">
      <w:pPr>
        <w:spacing w:line="240" w:lineRule="atLeast"/>
        <w:jc w:val="both"/>
        <w:rPr>
          <w:rFonts w:ascii="Times New Roman" w:hAnsi="Times New Roman"/>
          <w:bCs/>
          <w:sz w:val="22"/>
          <w:szCs w:val="22"/>
        </w:rPr>
      </w:pPr>
      <w:r w:rsidRPr="00724500">
        <w:rPr>
          <w:rFonts w:ascii="Times New Roman" w:hAnsi="Times New Roman"/>
          <w:bCs/>
          <w:sz w:val="22"/>
          <w:szCs w:val="22"/>
        </w:rPr>
        <w:t>funkce</w:t>
      </w:r>
      <w:r w:rsidR="00724500" w:rsidRPr="00724500">
        <w:rPr>
          <w:rFonts w:ascii="Times New Roman" w:hAnsi="Times New Roman"/>
          <w:bCs/>
          <w:sz w:val="22"/>
          <w:szCs w:val="22"/>
        </w:rPr>
        <w:t xml:space="preserve"> náměstky</w:t>
      </w:r>
      <w:r w:rsidR="00724500">
        <w:rPr>
          <w:rFonts w:ascii="Times New Roman" w:hAnsi="Times New Roman"/>
          <w:bCs/>
          <w:sz w:val="22"/>
          <w:szCs w:val="22"/>
        </w:rPr>
        <w:t>ně</w:t>
      </w:r>
      <w:r w:rsidR="00724500" w:rsidRPr="00724500">
        <w:rPr>
          <w:rFonts w:ascii="Times New Roman" w:hAnsi="Times New Roman"/>
          <w:bCs/>
          <w:sz w:val="22"/>
          <w:szCs w:val="22"/>
        </w:rPr>
        <w:t xml:space="preserve"> primátora</w:t>
      </w:r>
    </w:p>
    <w:p w14:paraId="12F4F873" w14:textId="77777777"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724500"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724500" w:rsidRDefault="004D1482" w:rsidP="005A0252">
      <w:pPr>
        <w:tabs>
          <w:tab w:val="left" w:pos="1701"/>
          <w:tab w:val="left" w:pos="5040"/>
          <w:tab w:val="left" w:pos="6521"/>
        </w:tabs>
        <w:outlineLvl w:val="0"/>
        <w:rPr>
          <w:rFonts w:cs="Arial"/>
          <w:bCs/>
          <w:kern w:val="24"/>
        </w:rPr>
      </w:pPr>
      <w:r w:rsidRPr="00724500">
        <w:rPr>
          <w:rFonts w:cs="Arial"/>
        </w:rPr>
        <w:t>IČ</w:t>
      </w:r>
      <w:r w:rsidR="007E2466" w:rsidRPr="00724500">
        <w:rPr>
          <w:rFonts w:cs="Arial"/>
        </w:rPr>
        <w:t>O</w:t>
      </w:r>
      <w:r w:rsidRPr="00724500">
        <w:rPr>
          <w:rFonts w:cs="Arial"/>
        </w:rPr>
        <w:t>:</w:t>
      </w:r>
      <w:r w:rsidR="00553F5A" w:rsidRPr="00724500">
        <w:rPr>
          <w:rFonts w:ascii="Times New Roman" w:hAnsi="Times New Roman"/>
        </w:rPr>
        <w:t xml:space="preserve"> </w:t>
      </w:r>
      <w:r w:rsidR="003377FE" w:rsidRPr="00724500">
        <w:rPr>
          <w:rFonts w:ascii="Times New Roman" w:hAnsi="Times New Roman"/>
        </w:rPr>
        <w:tab/>
      </w:r>
      <w:r w:rsidRPr="00724500">
        <w:rPr>
          <w:rFonts w:ascii="Times New Roman" w:hAnsi="Times New Roman"/>
          <w:sz w:val="22"/>
          <w:szCs w:val="22"/>
        </w:rPr>
        <w:t>00845451</w:t>
      </w:r>
    </w:p>
    <w:p w14:paraId="34C44FCD" w14:textId="1C2B90A1" w:rsidR="004D1482" w:rsidRPr="00724500" w:rsidRDefault="004D1482" w:rsidP="005A0252">
      <w:pPr>
        <w:tabs>
          <w:tab w:val="left" w:pos="1701"/>
          <w:tab w:val="left" w:pos="5040"/>
          <w:tab w:val="left" w:pos="6521"/>
        </w:tabs>
        <w:rPr>
          <w:rFonts w:ascii="Times New Roman" w:hAnsi="Times New Roman"/>
          <w:sz w:val="22"/>
          <w:szCs w:val="22"/>
        </w:rPr>
      </w:pPr>
      <w:r w:rsidRPr="00724500">
        <w:rPr>
          <w:rFonts w:cs="Arial"/>
        </w:rPr>
        <w:t>DIČ:</w:t>
      </w:r>
      <w:r w:rsidR="00553F5A" w:rsidRPr="00724500">
        <w:rPr>
          <w:rFonts w:cs="Arial"/>
        </w:rPr>
        <w:t xml:space="preserve"> </w:t>
      </w:r>
      <w:r w:rsidR="003377FE" w:rsidRPr="00724500">
        <w:rPr>
          <w:rFonts w:cs="Arial"/>
        </w:rPr>
        <w:tab/>
      </w:r>
      <w:r w:rsidRPr="00724500">
        <w:rPr>
          <w:rFonts w:ascii="Times New Roman" w:hAnsi="Times New Roman"/>
          <w:sz w:val="22"/>
          <w:szCs w:val="22"/>
        </w:rPr>
        <w:t>CZ00845451 (plátce DPH)</w:t>
      </w:r>
    </w:p>
    <w:p w14:paraId="3FCE7712" w14:textId="481ACF14" w:rsidR="004D1482" w:rsidRPr="00724500" w:rsidRDefault="005A0252" w:rsidP="005A0252">
      <w:pPr>
        <w:tabs>
          <w:tab w:val="left" w:pos="1701"/>
          <w:tab w:val="left" w:pos="5040"/>
          <w:tab w:val="left" w:pos="6521"/>
        </w:tabs>
        <w:rPr>
          <w:rFonts w:cs="Arial"/>
        </w:rPr>
      </w:pPr>
      <w:r w:rsidRPr="00724500">
        <w:rPr>
          <w:rFonts w:cs="Arial"/>
        </w:rPr>
        <w:t>Bankovní spojení</w:t>
      </w:r>
      <w:r w:rsidR="004D1482" w:rsidRPr="00724500">
        <w:rPr>
          <w:rFonts w:cs="Arial"/>
        </w:rPr>
        <w:t>:</w:t>
      </w:r>
      <w:r w:rsidR="00553F5A" w:rsidRPr="00724500">
        <w:rPr>
          <w:rFonts w:cs="Arial"/>
        </w:rPr>
        <w:t xml:space="preserve"> </w:t>
      </w:r>
      <w:r w:rsidR="003377FE" w:rsidRPr="00724500">
        <w:rPr>
          <w:rFonts w:cs="Arial"/>
        </w:rPr>
        <w:tab/>
      </w:r>
      <w:r w:rsidR="00553F5A" w:rsidRPr="00724500">
        <w:rPr>
          <w:rFonts w:ascii="Times New Roman" w:hAnsi="Times New Roman"/>
          <w:sz w:val="22"/>
          <w:szCs w:val="22"/>
        </w:rPr>
        <w:t>Č</w:t>
      </w:r>
      <w:r w:rsidR="004D1482" w:rsidRPr="00724500">
        <w:rPr>
          <w:rFonts w:ascii="Times New Roman" w:hAnsi="Times New Roman"/>
          <w:sz w:val="22"/>
          <w:szCs w:val="22"/>
        </w:rPr>
        <w:t>eská spořitelna</w:t>
      </w:r>
      <w:r w:rsidR="00733AE1" w:rsidRPr="00724500">
        <w:rPr>
          <w:rFonts w:ascii="Times New Roman" w:hAnsi="Times New Roman"/>
          <w:sz w:val="22"/>
          <w:szCs w:val="22"/>
        </w:rPr>
        <w:t>,</w:t>
      </w:r>
      <w:r w:rsidR="004D1482" w:rsidRPr="00724500">
        <w:rPr>
          <w:rFonts w:ascii="Times New Roman" w:hAnsi="Times New Roman"/>
          <w:sz w:val="22"/>
          <w:szCs w:val="22"/>
        </w:rPr>
        <w:t xml:space="preserve"> a.</w:t>
      </w:r>
      <w:r w:rsidR="00677D0C" w:rsidRPr="00724500">
        <w:rPr>
          <w:rFonts w:ascii="Times New Roman" w:hAnsi="Times New Roman"/>
          <w:sz w:val="22"/>
          <w:szCs w:val="22"/>
        </w:rPr>
        <w:t xml:space="preserve"> </w:t>
      </w:r>
      <w:r w:rsidR="004D1482" w:rsidRPr="00724500">
        <w:rPr>
          <w:rFonts w:ascii="Times New Roman" w:hAnsi="Times New Roman"/>
          <w:sz w:val="22"/>
          <w:szCs w:val="22"/>
        </w:rPr>
        <w:t>s.,</w:t>
      </w:r>
      <w:r w:rsidR="003377FE" w:rsidRPr="00724500">
        <w:rPr>
          <w:rFonts w:cs="Arial"/>
        </w:rPr>
        <w:tab/>
      </w:r>
      <w:r w:rsidR="004D1482" w:rsidRPr="00724500">
        <w:rPr>
          <w:rFonts w:ascii="Times New Roman" w:hAnsi="Times New Roman"/>
          <w:sz w:val="22"/>
          <w:szCs w:val="22"/>
        </w:rPr>
        <w:t>okresní pobočka Ostrava</w:t>
      </w:r>
    </w:p>
    <w:p w14:paraId="5593676F" w14:textId="77777777" w:rsidR="00306CE5" w:rsidRDefault="00553F5A" w:rsidP="005A0252">
      <w:pPr>
        <w:tabs>
          <w:tab w:val="left" w:pos="1701"/>
          <w:tab w:val="left" w:pos="5040"/>
          <w:tab w:val="left" w:pos="6521"/>
        </w:tabs>
        <w:rPr>
          <w:rFonts w:ascii="Times New Roman" w:hAnsi="Times New Roman"/>
          <w:sz w:val="22"/>
          <w:szCs w:val="22"/>
        </w:rPr>
      </w:pPr>
      <w:r w:rsidRPr="00724500">
        <w:rPr>
          <w:rFonts w:cs="Arial"/>
        </w:rPr>
        <w:t>Č</w:t>
      </w:r>
      <w:r w:rsidR="004D1482" w:rsidRPr="00724500">
        <w:rPr>
          <w:rFonts w:cs="Arial"/>
        </w:rPr>
        <w:t>íslo účtu:</w:t>
      </w:r>
      <w:r w:rsidRPr="00724500">
        <w:rPr>
          <w:rFonts w:cs="Arial"/>
        </w:rPr>
        <w:t xml:space="preserve"> </w:t>
      </w:r>
      <w:r w:rsidR="003377FE" w:rsidRPr="00724500">
        <w:rPr>
          <w:rFonts w:cs="Arial"/>
        </w:rPr>
        <w:tab/>
      </w:r>
      <w:r w:rsidR="00710E93" w:rsidRPr="00724500">
        <w:rPr>
          <w:rFonts w:ascii="Times New Roman" w:hAnsi="Times New Roman"/>
          <w:sz w:val="22"/>
          <w:szCs w:val="22"/>
        </w:rPr>
        <w:t>27</w:t>
      </w:r>
      <w:r w:rsidR="004D1482" w:rsidRPr="00724500">
        <w:rPr>
          <w:rFonts w:ascii="Times New Roman" w:hAnsi="Times New Roman"/>
          <w:sz w:val="22"/>
          <w:szCs w:val="22"/>
        </w:rPr>
        <w:t>-1649297309/0800</w:t>
      </w:r>
    </w:p>
    <w:p w14:paraId="6EBABF5C" w14:textId="15734B74" w:rsidR="004D1482" w:rsidRPr="00283031" w:rsidRDefault="004D1482" w:rsidP="005A0252">
      <w:pPr>
        <w:tabs>
          <w:tab w:val="left" w:pos="1701"/>
          <w:tab w:val="left" w:pos="5040"/>
          <w:tab w:val="left" w:pos="6521"/>
        </w:tabs>
        <w:rPr>
          <w:rFonts w:cs="Arial"/>
          <w:highlight w:val="yellow"/>
        </w:rPr>
      </w:pPr>
    </w:p>
    <w:p w14:paraId="3A9E72CF" w14:textId="2BE0D206" w:rsidR="003377FE" w:rsidRPr="004A50AA"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6BA742AB" w14:textId="152C7763" w:rsidR="004D1482" w:rsidRPr="004A50AA" w:rsidRDefault="003377FE" w:rsidP="003377FE">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poskytovatel</w:t>
      </w:r>
      <w:r w:rsidR="000728AE">
        <w:rPr>
          <w:rFonts w:ascii="Times New Roman" w:hAnsi="Times New Roman"/>
          <w:b/>
          <w:sz w:val="22"/>
          <w:szCs w:val="22"/>
        </w:rPr>
        <w:t>“</w:t>
      </w:r>
      <w:r w:rsidRPr="004A50AA">
        <w:rPr>
          <w:rFonts w:ascii="Times New Roman" w:hAnsi="Times New Roman"/>
          <w:sz w:val="22"/>
          <w:szCs w:val="22"/>
        </w:rPr>
        <w:tab/>
      </w:r>
    </w:p>
    <w:p w14:paraId="515C4F09" w14:textId="77777777" w:rsidR="00904804" w:rsidRDefault="00904804" w:rsidP="00904804">
      <w:pPr>
        <w:tabs>
          <w:tab w:val="left" w:pos="0"/>
          <w:tab w:val="left" w:pos="9639"/>
        </w:tabs>
        <w:rPr>
          <w:rFonts w:ascii="Times New Roman" w:hAnsi="Times New Roman"/>
          <w:b/>
          <w:bCs/>
          <w:sz w:val="22"/>
          <w:szCs w:val="22"/>
        </w:rPr>
      </w:pPr>
      <w:r w:rsidRPr="00752764">
        <w:rPr>
          <w:rFonts w:ascii="Times New Roman" w:hAnsi="Times New Roman"/>
          <w:b/>
          <w:bCs/>
          <w:sz w:val="22"/>
          <w:szCs w:val="22"/>
        </w:rPr>
        <w:t>FBC OSTRAVA z.s.</w:t>
      </w:r>
    </w:p>
    <w:p w14:paraId="5D50F432" w14:textId="1AF3F6DE" w:rsidR="00904804" w:rsidRPr="000A4F5A" w:rsidRDefault="00904804" w:rsidP="00904804">
      <w:pPr>
        <w:tabs>
          <w:tab w:val="left" w:pos="0"/>
          <w:tab w:val="left" w:pos="9639"/>
        </w:tabs>
        <w:rPr>
          <w:rFonts w:ascii="Times New Roman" w:hAnsi="Times New Roman"/>
          <w:sz w:val="22"/>
          <w:szCs w:val="22"/>
          <w:highlight w:val="yellow"/>
        </w:rPr>
      </w:pPr>
      <w:r w:rsidRPr="00752764">
        <w:rPr>
          <w:rFonts w:ascii="Times New Roman" w:hAnsi="Times New Roman"/>
          <w:sz w:val="22"/>
          <w:szCs w:val="22"/>
        </w:rPr>
        <w:t xml:space="preserve">Hladnovská 259/128, 712 00 Ostrava - </w:t>
      </w:r>
      <w:proofErr w:type="spellStart"/>
      <w:r w:rsidRPr="00752764">
        <w:rPr>
          <w:rFonts w:ascii="Times New Roman" w:hAnsi="Times New Roman"/>
          <w:sz w:val="22"/>
          <w:szCs w:val="22"/>
        </w:rPr>
        <w:t>Muglinov</w:t>
      </w:r>
      <w:proofErr w:type="spellEnd"/>
      <w:r w:rsidRPr="00752764">
        <w:rPr>
          <w:rFonts w:ascii="Times New Roman" w:hAnsi="Times New Roman"/>
          <w:sz w:val="22"/>
          <w:szCs w:val="22"/>
        </w:rPr>
        <w:t xml:space="preserve"> </w:t>
      </w:r>
      <w:r w:rsidRPr="0052255C">
        <w:rPr>
          <w:rFonts w:ascii="Times New Roman" w:hAnsi="Times New Roman"/>
          <w:sz w:val="22"/>
          <w:szCs w:val="22"/>
        </w:rPr>
        <w:t xml:space="preserve">zastoupen </w:t>
      </w:r>
      <w:r>
        <w:rPr>
          <w:rFonts w:ascii="Times New Roman" w:hAnsi="Times New Roman"/>
          <w:sz w:val="22"/>
          <w:szCs w:val="22"/>
        </w:rPr>
        <w:t xml:space="preserve">generálním manažerem </w:t>
      </w:r>
      <w:r w:rsidRPr="005E0ECC">
        <w:rPr>
          <w:rFonts w:ascii="Times New Roman" w:hAnsi="Times New Roman"/>
          <w:sz w:val="22"/>
          <w:szCs w:val="22"/>
        </w:rPr>
        <w:t xml:space="preserve">Rolfem </w:t>
      </w:r>
      <w:proofErr w:type="spellStart"/>
      <w:r w:rsidRPr="005E0ECC">
        <w:rPr>
          <w:rFonts w:ascii="Times New Roman" w:hAnsi="Times New Roman"/>
          <w:sz w:val="22"/>
          <w:szCs w:val="22"/>
        </w:rPr>
        <w:t>Franke</w:t>
      </w:r>
      <w:proofErr w:type="spellEnd"/>
      <w:r>
        <w:rPr>
          <w:rFonts w:ascii="Times New Roman" w:hAnsi="Times New Roman"/>
          <w:sz w:val="22"/>
          <w:szCs w:val="22"/>
        </w:rPr>
        <w:t xml:space="preserve"> a</w:t>
      </w:r>
      <w:r w:rsidR="006F7287">
        <w:rPr>
          <w:rFonts w:ascii="Times New Roman" w:hAnsi="Times New Roman"/>
          <w:sz w:val="22"/>
          <w:szCs w:val="22"/>
        </w:rPr>
        <w:t> </w:t>
      </w:r>
      <w:r>
        <w:rPr>
          <w:rFonts w:ascii="Times New Roman" w:hAnsi="Times New Roman"/>
          <w:sz w:val="22"/>
          <w:szCs w:val="22"/>
        </w:rPr>
        <w:t>sportovním ředitelem Mgr. Lubomírem Šimonem</w:t>
      </w:r>
    </w:p>
    <w:p w14:paraId="03EB03DA" w14:textId="77777777" w:rsidR="00731F5C" w:rsidRDefault="00731F5C" w:rsidP="0024107D">
      <w:pPr>
        <w:pStyle w:val="Bezmezer"/>
      </w:pPr>
    </w:p>
    <w:p w14:paraId="09B968FE" w14:textId="77777777" w:rsidR="00731F5C" w:rsidRDefault="00731F5C" w:rsidP="0024107D">
      <w:pPr>
        <w:pStyle w:val="Bezmezer"/>
      </w:pPr>
    </w:p>
    <w:p w14:paraId="0902046C" w14:textId="69FF7F09" w:rsidR="007E21D7" w:rsidRPr="00724500" w:rsidRDefault="007E21D7" w:rsidP="0024107D">
      <w:pPr>
        <w:pStyle w:val="Bezmezer"/>
      </w:pPr>
      <w:r w:rsidRPr="00724500">
        <w:tab/>
      </w:r>
    </w:p>
    <w:p w14:paraId="2D705477" w14:textId="77777777" w:rsidR="007E21D7" w:rsidRPr="00724500"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496519AB" w14:textId="017A74DA" w:rsidR="00EB7C2F" w:rsidRPr="00CF4ECB" w:rsidRDefault="00EB7C2F" w:rsidP="00921EE2">
      <w:pPr>
        <w:tabs>
          <w:tab w:val="left" w:pos="1680"/>
          <w:tab w:val="left" w:pos="5040"/>
          <w:tab w:val="left" w:pos="6521"/>
        </w:tabs>
        <w:rPr>
          <w:rFonts w:cs="Arial"/>
          <w:bCs/>
          <w:kern w:val="24"/>
        </w:rPr>
      </w:pPr>
      <w:r w:rsidRPr="00CF4ECB">
        <w:rPr>
          <w:rFonts w:cs="Arial"/>
        </w:rPr>
        <w:t>IČ</w:t>
      </w:r>
      <w:r w:rsidR="007E2466" w:rsidRPr="00CF4ECB">
        <w:rPr>
          <w:rFonts w:cs="Arial"/>
        </w:rPr>
        <w:t>O</w:t>
      </w:r>
      <w:r w:rsidRPr="00CF4ECB">
        <w:rPr>
          <w:rFonts w:cs="Arial"/>
        </w:rPr>
        <w:t>:</w:t>
      </w:r>
      <w:r w:rsidRPr="00CF4ECB">
        <w:rPr>
          <w:rFonts w:cs="Arial"/>
        </w:rPr>
        <w:tab/>
      </w:r>
      <w:r w:rsidR="00904804" w:rsidRPr="00904804">
        <w:rPr>
          <w:rFonts w:ascii="Times New Roman" w:hAnsi="Times New Roman"/>
          <w:sz w:val="22"/>
          <w:szCs w:val="22"/>
        </w:rPr>
        <w:t>64628060</w:t>
      </w:r>
    </w:p>
    <w:p w14:paraId="4696970D" w14:textId="3EC8DE32" w:rsidR="00EB7C2F" w:rsidRPr="00CF4ECB" w:rsidRDefault="00EB7C2F" w:rsidP="00921EE2">
      <w:pPr>
        <w:tabs>
          <w:tab w:val="left" w:pos="1694"/>
          <w:tab w:val="left" w:pos="5040"/>
          <w:tab w:val="left" w:pos="6521"/>
        </w:tabs>
        <w:rPr>
          <w:rFonts w:ascii="Times New Roman" w:hAnsi="Times New Roman"/>
          <w:sz w:val="22"/>
          <w:szCs w:val="22"/>
        </w:rPr>
      </w:pPr>
      <w:r w:rsidRPr="00CF4ECB">
        <w:rPr>
          <w:rFonts w:cs="Arial"/>
        </w:rPr>
        <w:t>DIČ:</w:t>
      </w:r>
      <w:r w:rsidR="00C26CD7" w:rsidRPr="00CF4ECB">
        <w:rPr>
          <w:rFonts w:cs="Arial"/>
        </w:rPr>
        <w:tab/>
      </w:r>
      <w:r w:rsidRPr="00CF4ECB">
        <w:rPr>
          <w:rFonts w:ascii="Times New Roman" w:hAnsi="Times New Roman"/>
          <w:sz w:val="22"/>
          <w:szCs w:val="22"/>
        </w:rPr>
        <w:t>CZ</w:t>
      </w:r>
      <w:r w:rsidR="00904804" w:rsidRPr="00752764">
        <w:rPr>
          <w:rFonts w:ascii="Times New Roman" w:hAnsi="Times New Roman"/>
          <w:sz w:val="22"/>
          <w:szCs w:val="22"/>
        </w:rPr>
        <w:t>64628060</w:t>
      </w:r>
      <w:r w:rsidR="00CF4ECB" w:rsidRPr="00CF4ECB">
        <w:rPr>
          <w:rFonts w:ascii="Times New Roman" w:hAnsi="Times New Roman"/>
          <w:sz w:val="22"/>
          <w:szCs w:val="22"/>
        </w:rPr>
        <w:t xml:space="preserve"> </w:t>
      </w:r>
      <w:r w:rsidRPr="00CF4ECB">
        <w:rPr>
          <w:rFonts w:ascii="Times New Roman" w:hAnsi="Times New Roman"/>
          <w:sz w:val="22"/>
          <w:szCs w:val="22"/>
        </w:rPr>
        <w:t>(</w:t>
      </w:r>
      <w:r w:rsidR="00C26CD7" w:rsidRPr="00CF4ECB">
        <w:rPr>
          <w:rFonts w:ascii="Times New Roman" w:hAnsi="Times New Roman"/>
          <w:sz w:val="22"/>
          <w:szCs w:val="22"/>
        </w:rPr>
        <w:t>plátce</w:t>
      </w:r>
      <w:r w:rsidR="00382D6A" w:rsidRPr="00CF4ECB">
        <w:rPr>
          <w:rFonts w:ascii="Times New Roman" w:hAnsi="Times New Roman"/>
          <w:sz w:val="22"/>
          <w:szCs w:val="22"/>
        </w:rPr>
        <w:t xml:space="preserve"> </w:t>
      </w:r>
      <w:r w:rsidRPr="00CF4ECB">
        <w:rPr>
          <w:rFonts w:ascii="Times New Roman" w:hAnsi="Times New Roman"/>
          <w:sz w:val="22"/>
          <w:szCs w:val="22"/>
        </w:rPr>
        <w:t xml:space="preserve">DPH) </w:t>
      </w:r>
    </w:p>
    <w:p w14:paraId="1A2DB713" w14:textId="1D8F23D4" w:rsidR="00EB7C2F" w:rsidRPr="00CF4ECB" w:rsidRDefault="005A0252" w:rsidP="00921EE2">
      <w:pPr>
        <w:tabs>
          <w:tab w:val="left" w:pos="1701"/>
          <w:tab w:val="left" w:pos="5040"/>
          <w:tab w:val="left" w:pos="6521"/>
        </w:tabs>
        <w:rPr>
          <w:rFonts w:cs="Arial"/>
        </w:rPr>
      </w:pPr>
      <w:r w:rsidRPr="00CF4ECB">
        <w:rPr>
          <w:rFonts w:cs="Arial"/>
        </w:rPr>
        <w:t>Bankovní spojení:</w:t>
      </w:r>
      <w:r w:rsidR="00EB7C2F" w:rsidRPr="00CF4ECB">
        <w:rPr>
          <w:rFonts w:cs="Arial"/>
        </w:rPr>
        <w:tab/>
        <w:t xml:space="preserve"> </w:t>
      </w:r>
      <w:proofErr w:type="spellStart"/>
      <w:r w:rsidR="00E97CBC">
        <w:rPr>
          <w:rFonts w:ascii="Times New Roman" w:hAnsi="Times New Roman"/>
          <w:sz w:val="22"/>
          <w:szCs w:val="22"/>
        </w:rPr>
        <w:t>xxxxxxxxxxxxxxxxxxxxxxxx</w:t>
      </w:r>
      <w:proofErr w:type="spellEnd"/>
    </w:p>
    <w:p w14:paraId="66D51636" w14:textId="01EAFB64" w:rsidR="00EB7C2F" w:rsidRPr="00CF4ECB" w:rsidRDefault="00EB7C2F" w:rsidP="005A0252">
      <w:pPr>
        <w:tabs>
          <w:tab w:val="left" w:pos="1701"/>
          <w:tab w:val="left" w:pos="5040"/>
          <w:tab w:val="left" w:pos="6521"/>
        </w:tabs>
        <w:rPr>
          <w:rFonts w:cs="Arial"/>
        </w:rPr>
      </w:pPr>
      <w:r w:rsidRPr="00CF4ECB">
        <w:rPr>
          <w:rFonts w:cs="Arial"/>
        </w:rPr>
        <w:tab/>
      </w:r>
    </w:p>
    <w:p w14:paraId="073D7592" w14:textId="175E4812" w:rsidR="00904804" w:rsidRPr="00904804" w:rsidRDefault="00EB7C2F" w:rsidP="00904804">
      <w:pPr>
        <w:tabs>
          <w:tab w:val="left" w:pos="1701"/>
          <w:tab w:val="left" w:pos="5040"/>
          <w:tab w:val="left" w:pos="6521"/>
        </w:tabs>
        <w:spacing w:after="60"/>
        <w:rPr>
          <w:rFonts w:cs="Arial"/>
        </w:rPr>
      </w:pPr>
      <w:r w:rsidRPr="00724500">
        <w:rPr>
          <w:rFonts w:cs="Arial"/>
        </w:rPr>
        <w:t xml:space="preserve">Číslo účtu: </w:t>
      </w:r>
      <w:r w:rsidRPr="00724500">
        <w:rPr>
          <w:rFonts w:cs="Arial"/>
        </w:rPr>
        <w:tab/>
      </w:r>
      <w:proofErr w:type="spellStart"/>
      <w:r w:rsidR="00E97CBC">
        <w:rPr>
          <w:rFonts w:ascii="Times New Roman" w:hAnsi="Times New Roman"/>
          <w:sz w:val="22"/>
          <w:szCs w:val="22"/>
        </w:rPr>
        <w:t>xxxxxxxxxxxxxxxxxxxxxxxxx</w:t>
      </w:r>
      <w:proofErr w:type="spellEnd"/>
    </w:p>
    <w:p w14:paraId="741330A4" w14:textId="58D94C3A" w:rsidR="007E21D7" w:rsidRPr="004A50AA"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příjemce</w:t>
      </w:r>
      <w:r w:rsidR="000728AE">
        <w:rPr>
          <w:rFonts w:ascii="Times New Roman" w:hAnsi="Times New Roman"/>
          <w:b/>
          <w:sz w:val="22"/>
          <w:szCs w:val="22"/>
        </w:rPr>
        <w:t>“</w:t>
      </w:r>
      <w:r w:rsidRPr="004A50AA">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03BC52B9" w14:textId="64CE16B9" w:rsidR="00913690" w:rsidRPr="00C91F68" w:rsidRDefault="0032696F" w:rsidP="005C7EB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C91F68">
        <w:rPr>
          <w:rFonts w:ascii="Times New Roman" w:hAnsi="Times New Roman"/>
          <w:sz w:val="22"/>
          <w:szCs w:val="22"/>
        </w:rPr>
        <w:t xml:space="preserve">Příjemce prohlašuje, že k datu podpisu této smlouvy není podnikem v obtížích v souladu s čl. </w:t>
      </w:r>
      <w:r w:rsidR="006858B5" w:rsidRPr="00C91F68">
        <w:rPr>
          <w:rFonts w:ascii="Times New Roman" w:hAnsi="Times New Roman"/>
          <w:sz w:val="22"/>
          <w:szCs w:val="22"/>
        </w:rPr>
        <w:t>2</w:t>
      </w:r>
      <w:r w:rsidRPr="00C91F68">
        <w:rPr>
          <w:rFonts w:ascii="Times New Roman" w:hAnsi="Times New Roman"/>
          <w:sz w:val="22"/>
          <w:szCs w:val="22"/>
        </w:rPr>
        <w:t xml:space="preserve"> odst. 18 Nařízení Komise (EU) č. 651/2014 ze dne 17. 6. 2014, kterým se v souladu s články 107 a 108 </w:t>
      </w:r>
      <w:r w:rsidR="00913690" w:rsidRPr="00C91F68">
        <w:rPr>
          <w:rFonts w:ascii="Times New Roman" w:hAnsi="Times New Roman"/>
          <w:sz w:val="22"/>
          <w:szCs w:val="22"/>
        </w:rPr>
        <w:t>Smlouvy o fungování Evropské unie prohlašují určité kategorie podpory za slučitelné s vnitřním trhem</w:t>
      </w:r>
      <w:r w:rsidR="00C2751D">
        <w:rPr>
          <w:rFonts w:ascii="Times New Roman" w:hAnsi="Times New Roman"/>
          <w:sz w:val="22"/>
          <w:szCs w:val="22"/>
        </w:rPr>
        <w:t>,</w:t>
      </w:r>
      <w:r w:rsidR="00913690" w:rsidRPr="00C91F68">
        <w:rPr>
          <w:rFonts w:ascii="Times New Roman" w:hAnsi="Times New Roman"/>
          <w:sz w:val="22"/>
          <w:szCs w:val="22"/>
        </w:rPr>
        <w:t xml:space="preserve"> a nařízením Komise (EU) 2020/972 ze dne 2. 7. 2020, kterým se mění nařízení (EU) č. 1407/2013, pokud jde o jeho prodloužení</w:t>
      </w:r>
      <w:r w:rsidR="00C2751D">
        <w:rPr>
          <w:rFonts w:ascii="Times New Roman" w:hAnsi="Times New Roman"/>
          <w:sz w:val="22"/>
          <w:szCs w:val="22"/>
        </w:rPr>
        <w:t>,</w:t>
      </w:r>
      <w:r w:rsidR="00913690" w:rsidRPr="00C91F68">
        <w:rPr>
          <w:rFonts w:ascii="Times New Roman" w:hAnsi="Times New Roman"/>
          <w:sz w:val="22"/>
          <w:szCs w:val="22"/>
        </w:rPr>
        <w:t xml:space="preserve"> a nařízení (EU) č. 651/2014, pokud jde o jeho prodloužení a příslušné úpravy</w:t>
      </w:r>
      <w:r w:rsidR="00C91F68">
        <w:rPr>
          <w:rFonts w:ascii="Times New Roman" w:hAnsi="Times New Roman"/>
          <w:sz w:val="22"/>
          <w:szCs w:val="22"/>
        </w:rPr>
        <w:t>.</w:t>
      </w:r>
    </w:p>
    <w:p w14:paraId="14FF96F0" w14:textId="77777777" w:rsidR="0084702B" w:rsidRPr="0008725A" w:rsidRDefault="0084702B" w:rsidP="00870B01">
      <w:pPr>
        <w:rPr>
          <w:rFonts w:ascii="Times New Roman" w:hAnsi="Times New Roman"/>
          <w:sz w:val="22"/>
          <w:szCs w:val="22"/>
        </w:rPr>
      </w:pPr>
    </w:p>
    <w:p w14:paraId="2C4E3F11" w14:textId="3D91DBB8" w:rsidR="0084702B"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6157B9AC" w14:textId="77777777" w:rsidR="0008348F" w:rsidRDefault="0008348F" w:rsidP="0008348F">
      <w:pPr>
        <w:pStyle w:val="Odstavecseseznamem"/>
        <w:rPr>
          <w:rFonts w:ascii="Times New Roman" w:hAnsi="Times New Roman"/>
          <w:sz w:val="22"/>
          <w:szCs w:val="22"/>
        </w:rPr>
      </w:pPr>
    </w:p>
    <w:p w14:paraId="60AF4FD0" w14:textId="77777777" w:rsidR="0008348F" w:rsidRPr="0008348F" w:rsidRDefault="0008348F" w:rsidP="0008348F">
      <w:pPr>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469F9D37"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920177">
        <w:rPr>
          <w:rFonts w:ascii="Times New Roman" w:hAnsi="Times New Roman"/>
          <w:sz w:val="22"/>
          <w:szCs w:val="22"/>
        </w:rPr>
        <w:t>8</w:t>
      </w:r>
      <w:r w:rsidR="00C13802" w:rsidRPr="002421BF">
        <w:rPr>
          <w:rFonts w:ascii="Times New Roman" w:hAnsi="Times New Roman"/>
          <w:sz w:val="22"/>
          <w:szCs w:val="22"/>
        </w:rPr>
        <w:t xml:space="preserve"> a </w:t>
      </w:r>
      <w:r w:rsidR="00920177">
        <w:rPr>
          <w:rFonts w:ascii="Times New Roman" w:hAnsi="Times New Roman"/>
          <w:sz w:val="22"/>
          <w:szCs w:val="22"/>
        </w:rPr>
        <w:t>9</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1164F866"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Předmětem této smlouvy je poskytnutí účelově vymezené 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51493F8E" w14:textId="77777777" w:rsidR="00E23133" w:rsidRDefault="00E23133" w:rsidP="0008725A">
      <w:pPr>
        <w:pStyle w:val="JVS2"/>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699A2CCE" w:rsidR="0061273B"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podle této smlouvy poskytuje </w:t>
      </w:r>
      <w:r w:rsidRPr="004F492C">
        <w:rPr>
          <w:rFonts w:ascii="Times New Roman" w:hAnsi="Times New Roman"/>
          <w:sz w:val="22"/>
          <w:szCs w:val="22"/>
        </w:rPr>
        <w:t xml:space="preserve">příjemci </w:t>
      </w:r>
      <w:r w:rsidR="00EA1D6A" w:rsidRPr="0051285F">
        <w:rPr>
          <w:rFonts w:ascii="Times New Roman" w:hAnsi="Times New Roman"/>
          <w:sz w:val="22"/>
          <w:szCs w:val="22"/>
        </w:rPr>
        <w:t xml:space="preserve">účelovou </w:t>
      </w:r>
      <w:r w:rsidRPr="0051285F">
        <w:rPr>
          <w:rFonts w:ascii="Times New Roman" w:hAnsi="Times New Roman"/>
          <w:sz w:val="22"/>
          <w:szCs w:val="22"/>
        </w:rPr>
        <w:t>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6225E5B5" w14:textId="77777777" w:rsidR="00226A30" w:rsidRPr="004A50AA" w:rsidRDefault="00226A30" w:rsidP="002B385F">
      <w:pPr>
        <w:tabs>
          <w:tab w:val="left" w:pos="0"/>
          <w:tab w:val="left" w:leader="underscore" w:pos="4706"/>
          <w:tab w:val="left" w:pos="4990"/>
          <w:tab w:val="left" w:leader="underscore" w:pos="9639"/>
        </w:tabs>
        <w:jc w:val="both"/>
        <w:rPr>
          <w:rFonts w:ascii="Times New Roman" w:hAnsi="Times New Roman"/>
          <w:sz w:val="22"/>
          <w:szCs w:val="22"/>
        </w:rPr>
      </w:pPr>
    </w:p>
    <w:p w14:paraId="54EC8C30" w14:textId="72114499" w:rsidR="00FF2F69"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w:t>
      </w:r>
      <w:proofErr w:type="gramStart"/>
      <w:r w:rsidR="00134910" w:rsidRPr="004A50AA">
        <w:rPr>
          <w:rFonts w:ascii="Times New Roman" w:hAnsi="Times New Roman"/>
          <w:b/>
          <w:sz w:val="22"/>
          <w:szCs w:val="22"/>
        </w:rPr>
        <w:t xml:space="preserve">projektu:  </w:t>
      </w:r>
      <w:r w:rsidRPr="004A50AA">
        <w:rPr>
          <w:rFonts w:ascii="Times New Roman" w:hAnsi="Times New Roman"/>
          <w:b/>
          <w:sz w:val="22"/>
          <w:szCs w:val="22"/>
        </w:rPr>
        <w:t xml:space="preserve"> </w:t>
      </w:r>
      <w:proofErr w:type="gramEnd"/>
      <w:r w:rsidRPr="004A50AA">
        <w:rPr>
          <w:rFonts w:ascii="Times New Roman" w:hAnsi="Times New Roman"/>
          <w:b/>
          <w:sz w:val="22"/>
          <w:szCs w:val="22"/>
        </w:rPr>
        <w:t xml:space="preserve">                </w:t>
      </w:r>
      <w:r w:rsidR="00A32304">
        <w:rPr>
          <w:rFonts w:ascii="Times New Roman" w:hAnsi="Times New Roman"/>
          <w:b/>
          <w:sz w:val="22"/>
          <w:szCs w:val="22"/>
        </w:rPr>
        <w:t>„</w:t>
      </w:r>
      <w:r w:rsidR="00A32304" w:rsidRPr="00255291">
        <w:rPr>
          <w:rFonts w:ascii="Times New Roman" w:hAnsi="Times New Roman"/>
          <w:b/>
          <w:sz w:val="24"/>
          <w:szCs w:val="24"/>
        </w:rPr>
        <w:t>CHAMPIONS CUP 2023</w:t>
      </w:r>
      <w:r w:rsidR="00A32304">
        <w:rPr>
          <w:rFonts w:ascii="Times New Roman" w:hAnsi="Times New Roman"/>
          <w:b/>
          <w:sz w:val="24"/>
          <w:szCs w:val="24"/>
        </w:rPr>
        <w:t>“</w:t>
      </w:r>
    </w:p>
    <w:p w14:paraId="1BC3853D" w14:textId="77777777" w:rsidR="00226A30" w:rsidRDefault="00226A30"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388EE8A5" w14:textId="1B2BD7CF" w:rsidR="00134910" w:rsidRPr="00134910" w:rsidRDefault="00134910"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sz w:val="22"/>
          <w:szCs w:val="22"/>
        </w:rPr>
      </w:pPr>
      <w:r w:rsidRPr="00134910">
        <w:rPr>
          <w:rFonts w:ascii="Times New Roman" w:hAnsi="Times New Roman"/>
          <w:sz w:val="22"/>
          <w:szCs w:val="22"/>
        </w:rPr>
        <w:t>doprav</w:t>
      </w:r>
      <w:r>
        <w:rPr>
          <w:rFonts w:ascii="Times New Roman" w:hAnsi="Times New Roman"/>
          <w:sz w:val="22"/>
          <w:szCs w:val="22"/>
        </w:rPr>
        <w:t>a</w:t>
      </w:r>
      <w:r w:rsidRPr="00134910">
        <w:rPr>
          <w:rFonts w:ascii="Times New Roman" w:hAnsi="Times New Roman"/>
          <w:sz w:val="22"/>
          <w:szCs w:val="22"/>
        </w:rPr>
        <w:t xml:space="preserve"> a přeprav</w:t>
      </w:r>
      <w:r>
        <w:rPr>
          <w:rFonts w:ascii="Times New Roman" w:hAnsi="Times New Roman"/>
          <w:sz w:val="22"/>
          <w:szCs w:val="22"/>
        </w:rPr>
        <w:t>a</w:t>
      </w:r>
      <w:r w:rsidRPr="00134910">
        <w:rPr>
          <w:rFonts w:ascii="Times New Roman" w:hAnsi="Times New Roman"/>
          <w:sz w:val="22"/>
          <w:szCs w:val="22"/>
        </w:rPr>
        <w:t xml:space="preserve">, </w:t>
      </w:r>
    </w:p>
    <w:p w14:paraId="7EB1CACB" w14:textId="18804596" w:rsidR="00134910" w:rsidRPr="00134910" w:rsidRDefault="00134910"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sz w:val="22"/>
          <w:szCs w:val="22"/>
        </w:rPr>
      </w:pPr>
      <w:r w:rsidRPr="00134910">
        <w:rPr>
          <w:rFonts w:ascii="Times New Roman" w:hAnsi="Times New Roman"/>
          <w:sz w:val="22"/>
          <w:szCs w:val="22"/>
        </w:rPr>
        <w:t>startovné do turnaje</w:t>
      </w:r>
      <w:r>
        <w:rPr>
          <w:rFonts w:ascii="Times New Roman" w:hAnsi="Times New Roman"/>
          <w:sz w:val="22"/>
          <w:szCs w:val="22"/>
        </w:rPr>
        <w:t>,</w:t>
      </w:r>
    </w:p>
    <w:p w14:paraId="64627BB3" w14:textId="0BFA44BE" w:rsidR="00DC4AB3" w:rsidRPr="00134910" w:rsidRDefault="00134910"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sz w:val="22"/>
          <w:szCs w:val="22"/>
        </w:rPr>
      </w:pPr>
      <w:r w:rsidRPr="00134910">
        <w:rPr>
          <w:rFonts w:ascii="Times New Roman" w:hAnsi="Times New Roman"/>
          <w:sz w:val="22"/>
          <w:szCs w:val="22"/>
        </w:rPr>
        <w:t>ubytování, stravování a pitný režim</w:t>
      </w:r>
      <w:r>
        <w:rPr>
          <w:rFonts w:ascii="Times New Roman" w:hAnsi="Times New Roman"/>
          <w:sz w:val="22"/>
          <w:szCs w:val="22"/>
        </w:rPr>
        <w:t>.</w:t>
      </w:r>
    </w:p>
    <w:p w14:paraId="35AFC3C8" w14:textId="77777777" w:rsidR="00217FF5" w:rsidRDefault="00217FF5" w:rsidP="002B385F">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0DD520A1"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44518439" w14:textId="064A6058" w:rsidR="008852A0" w:rsidRDefault="008852A0" w:rsidP="002B385F">
      <w:pPr>
        <w:tabs>
          <w:tab w:val="left" w:pos="0"/>
          <w:tab w:val="left" w:leader="underscore" w:pos="4706"/>
          <w:tab w:val="left" w:pos="4990"/>
          <w:tab w:val="left" w:leader="underscore" w:pos="9639"/>
        </w:tabs>
        <w:jc w:val="both"/>
        <w:rPr>
          <w:rFonts w:ascii="Times New Roman" w:hAnsi="Times New Roman"/>
          <w:sz w:val="22"/>
          <w:szCs w:val="22"/>
        </w:rPr>
      </w:pPr>
    </w:p>
    <w:p w14:paraId="6E5EB714" w14:textId="42A2736D" w:rsidR="008852A0" w:rsidRDefault="008852A0" w:rsidP="002B385F">
      <w:pPr>
        <w:tabs>
          <w:tab w:val="left" w:pos="0"/>
          <w:tab w:val="left" w:leader="underscore" w:pos="4706"/>
          <w:tab w:val="left" w:pos="4990"/>
          <w:tab w:val="left" w:leader="underscore" w:pos="9639"/>
        </w:tabs>
        <w:jc w:val="both"/>
        <w:rPr>
          <w:rFonts w:ascii="Times New Roman" w:hAnsi="Times New Roman"/>
          <w:sz w:val="22"/>
          <w:szCs w:val="22"/>
        </w:rPr>
      </w:pPr>
    </w:p>
    <w:p w14:paraId="6D32EB7F" w14:textId="77777777" w:rsidR="008852A0" w:rsidRDefault="008852A0" w:rsidP="002B385F">
      <w:pPr>
        <w:tabs>
          <w:tab w:val="left" w:pos="0"/>
          <w:tab w:val="left" w:leader="underscore" w:pos="4706"/>
          <w:tab w:val="left" w:pos="4990"/>
          <w:tab w:val="left" w:leader="underscore" w:pos="9639"/>
        </w:tabs>
        <w:jc w:val="both"/>
        <w:rPr>
          <w:rFonts w:ascii="Times New Roman" w:hAnsi="Times New Roman"/>
          <w:sz w:val="22"/>
          <w:szCs w:val="22"/>
        </w:rPr>
      </w:pP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277FC4C9" w14:textId="77777777" w:rsidR="002C04D2" w:rsidRDefault="002C04D2">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lastRenderedPageBreak/>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5A9AB3AA"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uznatelných nákladů prokazatelně souvisejících s realizací účelu dotace, </w:t>
      </w:r>
      <w:r w:rsidRPr="002421BF">
        <w:rPr>
          <w:rFonts w:ascii="Times New Roman" w:hAnsi="Times New Roman"/>
          <w:sz w:val="22"/>
          <w:szCs w:val="22"/>
        </w:rPr>
        <w:t>a to v době od</w:t>
      </w:r>
      <w:r w:rsidR="00372919" w:rsidRPr="002421BF">
        <w:rPr>
          <w:rFonts w:ascii="Times New Roman" w:hAnsi="Times New Roman"/>
          <w:sz w:val="22"/>
          <w:szCs w:val="22"/>
        </w:rPr>
        <w:t xml:space="preserve"> </w:t>
      </w:r>
      <w:r w:rsidR="00355DF3">
        <w:rPr>
          <w:rFonts w:ascii="Times New Roman" w:hAnsi="Times New Roman"/>
          <w:b/>
          <w:bCs/>
          <w:sz w:val="22"/>
          <w:szCs w:val="22"/>
        </w:rPr>
        <w:t xml:space="preserve">01.07.2022 </w:t>
      </w:r>
      <w:r w:rsidRPr="002421BF">
        <w:rPr>
          <w:rFonts w:ascii="Times New Roman" w:hAnsi="Times New Roman"/>
          <w:sz w:val="22"/>
          <w:szCs w:val="22"/>
        </w:rPr>
        <w:t>do</w:t>
      </w:r>
      <w:r w:rsidR="008D4812" w:rsidRPr="002421BF">
        <w:rPr>
          <w:rFonts w:ascii="Times New Roman" w:hAnsi="Times New Roman"/>
          <w:sz w:val="22"/>
          <w:szCs w:val="22"/>
        </w:rPr>
        <w:t xml:space="preserve"> </w:t>
      </w:r>
      <w:r w:rsidR="00355DF3">
        <w:rPr>
          <w:rFonts w:ascii="Times New Roman" w:hAnsi="Times New Roman"/>
          <w:b/>
          <w:bCs/>
          <w:sz w:val="22"/>
          <w:szCs w:val="22"/>
        </w:rPr>
        <w:t>31.03.2023.</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2F7AEF25"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134910" w:rsidRPr="002A155D">
        <w:rPr>
          <w:rFonts w:ascii="Times New Roman" w:hAnsi="Times New Roman"/>
          <w:b/>
          <w:bCs/>
          <w:sz w:val="22"/>
          <w:szCs w:val="22"/>
        </w:rPr>
        <w:t>150 000</w:t>
      </w:r>
      <w:r w:rsidRPr="002A155D">
        <w:rPr>
          <w:rFonts w:ascii="Times New Roman" w:hAnsi="Times New Roman"/>
          <w:b/>
          <w:bCs/>
          <w:sz w:val="22"/>
          <w:szCs w:val="22"/>
        </w:rPr>
        <w:t xml:space="preserve"> Kč</w:t>
      </w:r>
      <w:r w:rsidRPr="00217FF5">
        <w:rPr>
          <w:rFonts w:ascii="Times New Roman" w:hAnsi="Times New Roman"/>
          <w:sz w:val="22"/>
          <w:szCs w:val="22"/>
        </w:rPr>
        <w:t xml:space="preserve"> (slovy: </w:t>
      </w:r>
      <w:proofErr w:type="spellStart"/>
      <w:r w:rsidR="00134910">
        <w:rPr>
          <w:rFonts w:ascii="Times New Roman" w:hAnsi="Times New Roman"/>
          <w:sz w:val="22"/>
          <w:szCs w:val="22"/>
        </w:rPr>
        <w:t>jednostopadesáttisíc</w:t>
      </w:r>
      <w:r w:rsidRPr="00217FF5">
        <w:rPr>
          <w:rFonts w:ascii="Times New Roman" w:hAnsi="Times New Roman"/>
          <w:sz w:val="22"/>
          <w:szCs w:val="22"/>
        </w:rPr>
        <w:t>korun</w:t>
      </w:r>
      <w:proofErr w:type="spellEnd"/>
      <w:r w:rsidRPr="00217FF5">
        <w:rPr>
          <w:rFonts w:ascii="Times New Roman" w:hAnsi="Times New Roman"/>
          <w:sz w:val="22"/>
          <w:szCs w:val="22"/>
        </w:rPr>
        <w:t xml:space="preserve"> českých).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3B2D0F46"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realizace projektu </w:t>
      </w:r>
      <w:r w:rsidR="00795E5C" w:rsidRPr="002421BF">
        <w:rPr>
          <w:rFonts w:ascii="Times New Roman" w:hAnsi="Times New Roman"/>
          <w:b/>
          <w:sz w:val="22"/>
          <w:szCs w:val="22"/>
        </w:rPr>
        <w:t>od</w:t>
      </w:r>
      <w:r w:rsidR="00272F5F" w:rsidRPr="002421BF">
        <w:rPr>
          <w:rFonts w:ascii="Times New Roman" w:hAnsi="Times New Roman"/>
          <w:b/>
          <w:sz w:val="22"/>
          <w:szCs w:val="22"/>
        </w:rPr>
        <w:t xml:space="preserve"> </w:t>
      </w:r>
      <w:r w:rsidR="00355DF3">
        <w:rPr>
          <w:rFonts w:ascii="Times New Roman" w:hAnsi="Times New Roman"/>
          <w:b/>
          <w:sz w:val="22"/>
          <w:szCs w:val="22"/>
        </w:rPr>
        <w:t>01.07.2022</w:t>
      </w:r>
      <w:r w:rsidR="00795E5C" w:rsidRPr="002421BF">
        <w:rPr>
          <w:rFonts w:ascii="Times New Roman" w:hAnsi="Times New Roman"/>
          <w:b/>
          <w:sz w:val="22"/>
          <w:szCs w:val="22"/>
        </w:rPr>
        <w:t xml:space="preserve"> do </w:t>
      </w:r>
      <w:r w:rsidR="00355DF3">
        <w:rPr>
          <w:rFonts w:ascii="Times New Roman" w:hAnsi="Times New Roman"/>
          <w:b/>
          <w:sz w:val="22"/>
          <w:szCs w:val="22"/>
        </w:rPr>
        <w:t>31.03.2023</w:t>
      </w:r>
      <w:r w:rsidR="00217FF5">
        <w:rPr>
          <w:rFonts w:ascii="Times New Roman" w:hAnsi="Times New Roman"/>
          <w:b/>
          <w:sz w:val="22"/>
          <w:szCs w:val="22"/>
        </w:rPr>
        <w:t xml:space="preserve"> </w:t>
      </w:r>
      <w:r w:rsidR="00217FF5" w:rsidRPr="00217FF5">
        <w:rPr>
          <w:rFonts w:ascii="Times New Roman" w:hAnsi="Times New Roman"/>
          <w:bCs/>
          <w:sz w:val="22"/>
          <w:szCs w:val="22"/>
        </w:rPr>
        <w:t>a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w:t>
      </w:r>
      <w:r w:rsidR="009C6D07" w:rsidRPr="00217FF5">
        <w:rPr>
          <w:rFonts w:ascii="Times New Roman" w:hAnsi="Times New Roman"/>
          <w:i/>
          <w:sz w:val="18"/>
          <w:szCs w:val="18"/>
        </w:rPr>
        <w:t xml:space="preserve"> </w:t>
      </w:r>
      <w:r w:rsidR="00217FF5">
        <w:rPr>
          <w:rFonts w:ascii="Times New Roman" w:hAnsi="Times New Roman"/>
          <w:i/>
          <w:color w:val="FF0000"/>
          <w:sz w:val="18"/>
          <w:szCs w:val="18"/>
        </w:rPr>
        <w:t xml:space="preserve"> </w:t>
      </w:r>
    </w:p>
    <w:p w14:paraId="0B9826DE" w14:textId="68B1B267" w:rsidR="00635D37" w:rsidRDefault="00635D37" w:rsidP="00355DF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3F421AE1" w14:textId="5D9FC8EB" w:rsidR="00795E5C" w:rsidRPr="004A50AA" w:rsidRDefault="00355DF3"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c</w:t>
      </w:r>
      <w:r w:rsidR="00635D37">
        <w:rPr>
          <w:rFonts w:ascii="Times New Roman" w:hAnsi="Times New Roman"/>
          <w:sz w:val="22"/>
          <w:szCs w:val="22"/>
        </w:rPr>
        <w:t>)</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C2751D" w:rsidRPr="00635D37">
        <w:rPr>
          <w:rFonts w:ascii="Times New Roman" w:hAnsi="Times New Roman"/>
          <w:iCs/>
          <w:sz w:val="22"/>
        </w:rPr>
        <w:t>;</w:t>
      </w:r>
    </w:p>
    <w:p w14:paraId="660DF989" w14:textId="4F49DCFF" w:rsidR="00795E5C" w:rsidRPr="004A50AA" w:rsidRDefault="00355DF3"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C2751D" w:rsidRPr="00635D37">
        <w:rPr>
          <w:rFonts w:ascii="Times New Roman" w:hAnsi="Times New Roman"/>
          <w:iCs/>
          <w:sz w:val="22"/>
        </w:rPr>
        <w:t>;</w:t>
      </w:r>
    </w:p>
    <w:p w14:paraId="412AE7C4" w14:textId="7CF72BAE" w:rsidR="00795E5C" w:rsidRPr="004A50AA" w:rsidRDefault="00355DF3"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7DA71991"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od</w:t>
      </w:r>
      <w:r w:rsidR="00355DF3">
        <w:rPr>
          <w:rFonts w:ascii="Times New Roman" w:hAnsi="Times New Roman"/>
          <w:sz w:val="22"/>
          <w:szCs w:val="22"/>
        </w:rPr>
        <w:t xml:space="preserve"> </w:t>
      </w:r>
      <w:r w:rsidR="00355DF3" w:rsidRPr="00355DF3">
        <w:rPr>
          <w:rFonts w:ascii="Times New Roman" w:hAnsi="Times New Roman"/>
          <w:b/>
          <w:bCs/>
          <w:sz w:val="22"/>
          <w:szCs w:val="22"/>
        </w:rPr>
        <w:t>01.07.2022</w:t>
      </w:r>
      <w:r w:rsidRPr="004A50AA">
        <w:rPr>
          <w:rFonts w:ascii="Times New Roman" w:hAnsi="Times New Roman"/>
          <w:sz w:val="22"/>
          <w:szCs w:val="22"/>
        </w:rPr>
        <w:t xml:space="preserve"> v rozsahu uznatelných nákl</w:t>
      </w:r>
      <w:r>
        <w:rPr>
          <w:rFonts w:ascii="Times New Roman" w:hAnsi="Times New Roman"/>
          <w:sz w:val="22"/>
          <w:szCs w:val="22"/>
        </w:rPr>
        <w:t xml:space="preserve">adů vymezených touto smlouvou. </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platby</w:t>
      </w:r>
      <w:r w:rsidRPr="00FA6AF3">
        <w:rPr>
          <w:b/>
          <w:bCs/>
          <w:sz w:val="22"/>
          <w:szCs w:val="22"/>
        </w:rPr>
        <w:t xml:space="preserve"> </w:t>
      </w:r>
      <w:r w:rsidRPr="005B1112">
        <w:rPr>
          <w:sz w:val="22"/>
          <w:szCs w:val="22"/>
        </w:rPr>
        <w:t>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leasing</w:t>
      </w:r>
      <w:r w:rsidRPr="005B1112">
        <w:rPr>
          <w:sz w:val="22"/>
          <w:szCs w:val="22"/>
        </w:rPr>
        <w:t xml:space="preserve">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sml</w:t>
      </w:r>
      <w:r w:rsidRPr="00800CD4">
        <w:rPr>
          <w:sz w:val="22"/>
          <w:szCs w:val="22"/>
        </w:rPr>
        <w:t>uvní pokuty, penále, úroky z prodlení či jakékoliv jiné zákonné či smluvní majetkové sankce;</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dary;</w:t>
      </w:r>
      <w:r w:rsidRPr="00800CD4">
        <w:rPr>
          <w:sz w:val="22"/>
          <w:szCs w:val="22"/>
        </w:rPr>
        <w:t xml:space="preserve"> odpisy z majetku; dárkové poukazy, šeky;</w:t>
      </w:r>
    </w:p>
    <w:p w14:paraId="660B0701" w14:textId="080C975C" w:rsidR="00501B1D"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fina</w:t>
      </w:r>
      <w:r w:rsidRPr="005B1112">
        <w:rPr>
          <w:sz w:val="22"/>
          <w:szCs w:val="22"/>
        </w:rPr>
        <w:t>nční příspěvek zaměstnavatele na stravování zaměstnanců (včetně stravenek);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náklady</w:t>
      </w:r>
      <w:r w:rsidRPr="005B1112">
        <w:rPr>
          <w:sz w:val="22"/>
          <w:szCs w:val="22"/>
        </w:rPr>
        <w:t xml:space="preserve">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náklady</w:t>
      </w:r>
      <w:r w:rsidRPr="005B1112">
        <w:rPr>
          <w:sz w:val="22"/>
          <w:szCs w:val="22"/>
        </w:rPr>
        <w:t>,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946D53">
        <w:rPr>
          <w:sz w:val="22"/>
          <w:szCs w:val="22"/>
        </w:rPr>
        <w:t>odměny</w:t>
      </w:r>
      <w:r w:rsidRPr="00213FA1">
        <w:rPr>
          <w:sz w:val="22"/>
          <w:szCs w:val="22"/>
        </w:rPr>
        <w:t xml:space="preserve"> statutárnímu orgánu či členům statutárního orgánu za výkon jejich funkce</w:t>
      </w:r>
      <w:r w:rsidRPr="00D61B06">
        <w:rPr>
          <w:sz w:val="22"/>
          <w:szCs w:val="22"/>
        </w:rPr>
        <w:t>;</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 xml:space="preserve">vstupu, která byla koeficientem krácena. Obdobně se postupuje v případě, že příjemce neuplatní DPH z důvodu </w:t>
      </w:r>
      <w:r w:rsidRPr="004A50AA">
        <w:rPr>
          <w:rFonts w:ascii="Times New Roman" w:hAnsi="Times New Roman"/>
          <w:sz w:val="22"/>
          <w:szCs w:val="22"/>
        </w:rPr>
        <w:lastRenderedPageBreak/>
        <w:t>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33075F85"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817333">
        <w:rPr>
          <w:rFonts w:ascii="Times New Roman" w:hAnsi="Times New Roman"/>
          <w:sz w:val="22"/>
          <w:szCs w:val="22"/>
        </w:rPr>
        <w:t>Výdaj na úhradu zálohové faktury,</w:t>
      </w:r>
      <w:r w:rsidRPr="00817333">
        <w:rPr>
          <w:rFonts w:ascii="Times New Roman" w:hAnsi="Times New Roman"/>
          <w:color w:val="FF0000"/>
          <w:sz w:val="22"/>
          <w:szCs w:val="22"/>
        </w:rPr>
        <w:t xml:space="preserve"> </w:t>
      </w:r>
      <w:r w:rsidRPr="002C04D2">
        <w:rPr>
          <w:rFonts w:ascii="Times New Roman" w:hAnsi="Times New Roman"/>
          <w:iCs/>
          <w:sz w:val="22"/>
          <w:szCs w:val="22"/>
        </w:rPr>
        <w:t>která nebude do termínu konečného čerpání dotace vyúčtována</w:t>
      </w:r>
      <w:r w:rsidR="002C04D2">
        <w:rPr>
          <w:rFonts w:ascii="Times New Roman" w:hAnsi="Times New Roman"/>
          <w:iCs/>
          <w:sz w:val="22"/>
          <w:szCs w:val="22"/>
        </w:rPr>
        <w:t>,</w:t>
      </w:r>
      <w:r w:rsidRPr="00817333">
        <w:rPr>
          <w:rFonts w:ascii="Times New Roman" w:hAnsi="Times New Roman"/>
          <w:sz w:val="22"/>
          <w:szCs w:val="22"/>
        </w:rPr>
        <w:t xml:space="preserve">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652550AB" w14:textId="31472CD2" w:rsidR="00C43344" w:rsidRPr="00355DF3" w:rsidRDefault="00795E5C" w:rsidP="00355DF3">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474021"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474021">
        <w:rPr>
          <w:rFonts w:ascii="Times New Roman" w:hAnsi="Times New Roman"/>
          <w:sz w:val="22"/>
          <w:szCs w:val="22"/>
        </w:rPr>
        <w:t xml:space="preserve">předloženého </w:t>
      </w:r>
      <w:r w:rsidRPr="00474021">
        <w:rPr>
          <w:rFonts w:ascii="Times New Roman" w:hAnsi="Times New Roman"/>
          <w:sz w:val="22"/>
          <w:szCs w:val="22"/>
        </w:rPr>
        <w:t>projektu.</w:t>
      </w:r>
    </w:p>
    <w:p w14:paraId="78D66060" w14:textId="77777777" w:rsidR="00FD58DC" w:rsidRPr="00474021" w:rsidRDefault="00FD58DC" w:rsidP="00FD58DC">
      <w:pPr>
        <w:pStyle w:val="Odstavecseseznamem"/>
        <w:rPr>
          <w:rFonts w:ascii="Times New Roman" w:hAnsi="Times New Roman"/>
          <w:sz w:val="22"/>
          <w:szCs w:val="22"/>
        </w:rPr>
      </w:pPr>
    </w:p>
    <w:p w14:paraId="533C489F" w14:textId="77777777" w:rsidR="00FD58DC" w:rsidRPr="00474021"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74021">
        <w:rPr>
          <w:rFonts w:ascii="Times New Roman" w:hAnsi="Times New Roman"/>
          <w:sz w:val="22"/>
          <w:szCs w:val="22"/>
        </w:rPr>
        <w:t>Provádět změny v realizaci projektu je příjemce oprávněn až po předchozím souhlasu poskytovatele.</w:t>
      </w:r>
    </w:p>
    <w:p w14:paraId="3A3E1978" w14:textId="4CE6EFFE" w:rsidR="0046059C" w:rsidRPr="00474021"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74021">
        <w:rPr>
          <w:rFonts w:ascii="Times New Roman" w:hAnsi="Times New Roman"/>
          <w:sz w:val="22"/>
          <w:szCs w:val="22"/>
        </w:rPr>
        <w:t>V průběhu realizace účelu prokazatelným a vhodným způsobem prezentovat statutární město Ostravu, a to zejména takto:</w:t>
      </w:r>
      <w:r w:rsidR="00E8316B" w:rsidRPr="00474021">
        <w:rPr>
          <w:rFonts w:ascii="Times New Roman" w:hAnsi="Times New Roman"/>
          <w:sz w:val="22"/>
          <w:szCs w:val="22"/>
        </w:rPr>
        <w:t xml:space="preserve"> </w:t>
      </w:r>
    </w:p>
    <w:p w14:paraId="478C8DFC" w14:textId="05AD2AA2" w:rsidR="00E8316B" w:rsidRPr="00474021" w:rsidRDefault="00E8316B" w:rsidP="00E8316B">
      <w:pPr>
        <w:numPr>
          <w:ilvl w:val="0"/>
          <w:numId w:val="12"/>
        </w:numPr>
        <w:jc w:val="both"/>
        <w:rPr>
          <w:rFonts w:ascii="Times New Roman" w:hAnsi="Times New Roman"/>
          <w:sz w:val="22"/>
          <w:szCs w:val="22"/>
        </w:rPr>
      </w:pPr>
      <w:r w:rsidRPr="00474021">
        <w:rPr>
          <w:rFonts w:ascii="Times New Roman" w:hAnsi="Times New Roman"/>
          <w:sz w:val="22"/>
          <w:szCs w:val="22"/>
        </w:rPr>
        <w:t xml:space="preserve">příjemce se zavazuje v průběhu realizace účelu a v rámci poskytnuté dotace prokazatelným a vhodným způsobem prezentovat poskytovatele, např. viditelně uvádět na všech písemnostech a tiskových materiálech, které souvisejí s akcí na prémiovém místě logo města (plakáty, letáky, pozvánky, brožury, publikace, vstupenky apod.); </w:t>
      </w:r>
    </w:p>
    <w:p w14:paraId="762FE8AA" w14:textId="77777777" w:rsidR="00E8316B" w:rsidRPr="00474021" w:rsidRDefault="00E8316B" w:rsidP="00E8316B">
      <w:pPr>
        <w:numPr>
          <w:ilvl w:val="0"/>
          <w:numId w:val="12"/>
        </w:numPr>
        <w:jc w:val="both"/>
        <w:rPr>
          <w:rFonts w:ascii="Times New Roman" w:hAnsi="Times New Roman"/>
          <w:sz w:val="22"/>
          <w:szCs w:val="22"/>
        </w:rPr>
      </w:pPr>
      <w:r w:rsidRPr="00474021">
        <w:rPr>
          <w:rFonts w:ascii="Times New Roman" w:hAnsi="Times New Roman"/>
          <w:sz w:val="22"/>
          <w:szCs w:val="22"/>
        </w:rPr>
        <w:t xml:space="preserve">skutečnost, že se jedná o akci, která byla podpořena městem, prezentovat ve všech formách realizované outdoorové a mediální kampaně (billboardy, tisková a rozhlasová inzerce, TV upoutávky apod.) v ČR i zahraničí a pokud je to možné, umístit v ní na prémiovém místě logo města; </w:t>
      </w:r>
    </w:p>
    <w:p w14:paraId="00F4F4C1" w14:textId="77777777" w:rsidR="00E8316B" w:rsidRPr="0051285F" w:rsidRDefault="00E8316B" w:rsidP="00E8316B">
      <w:pPr>
        <w:numPr>
          <w:ilvl w:val="0"/>
          <w:numId w:val="12"/>
        </w:numPr>
        <w:jc w:val="both"/>
        <w:rPr>
          <w:rFonts w:ascii="Times New Roman" w:hAnsi="Times New Roman"/>
          <w:sz w:val="22"/>
          <w:szCs w:val="22"/>
        </w:rPr>
      </w:pPr>
      <w:r w:rsidRPr="0051285F">
        <w:rPr>
          <w:rFonts w:ascii="Times New Roman" w:hAnsi="Times New Roman"/>
          <w:sz w:val="22"/>
          <w:szCs w:val="22"/>
        </w:rPr>
        <w:t xml:space="preserve">skutečnost, že je akce významně a mimořádně podpořena ze strany města prezentovat ve všech formách internetové prezentace příjemce (webová stránka akce, prémiové místo mezi partnery, sociální sítě apod.), včetně loga města s </w:t>
      </w:r>
      <w:proofErr w:type="spellStart"/>
      <w:r w:rsidRPr="0051285F">
        <w:rPr>
          <w:rFonts w:ascii="Times New Roman" w:hAnsi="Times New Roman"/>
          <w:sz w:val="22"/>
          <w:szCs w:val="22"/>
        </w:rPr>
        <w:t>prolinkem</w:t>
      </w:r>
      <w:proofErr w:type="spellEnd"/>
      <w:r w:rsidRPr="0051285F">
        <w:rPr>
          <w:rFonts w:ascii="Times New Roman" w:hAnsi="Times New Roman"/>
          <w:sz w:val="22"/>
          <w:szCs w:val="22"/>
        </w:rPr>
        <w:t xml:space="preserve"> na </w:t>
      </w:r>
      <w:proofErr w:type="spellStart"/>
      <w:r w:rsidRPr="0051285F">
        <w:rPr>
          <w:rFonts w:ascii="Times New Roman" w:hAnsi="Times New Roman"/>
          <w:sz w:val="22"/>
          <w:szCs w:val="22"/>
        </w:rPr>
        <w:t>homepage</w:t>
      </w:r>
      <w:proofErr w:type="spellEnd"/>
      <w:r w:rsidRPr="0051285F">
        <w:rPr>
          <w:rFonts w:ascii="Times New Roman" w:hAnsi="Times New Roman"/>
          <w:sz w:val="22"/>
          <w:szCs w:val="22"/>
        </w:rPr>
        <w:t xml:space="preserve"> webových stránek města;</w:t>
      </w:r>
    </w:p>
    <w:p w14:paraId="2E49D503" w14:textId="617D9055" w:rsidR="0030575D" w:rsidRDefault="0030575D" w:rsidP="0030575D">
      <w:pPr>
        <w:tabs>
          <w:tab w:val="left" w:leader="underscore" w:pos="9639"/>
        </w:tabs>
        <w:ind w:left="425"/>
        <w:jc w:val="both"/>
        <w:rPr>
          <w:rFonts w:ascii="Times New Roman" w:hAnsi="Times New Roman"/>
          <w:sz w:val="22"/>
          <w:szCs w:val="22"/>
        </w:rPr>
      </w:pPr>
    </w:p>
    <w:p w14:paraId="7FAB2428" w14:textId="404490D0"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r w:rsidR="00E640BB">
        <w:rPr>
          <w:rFonts w:ascii="Times New Roman" w:hAnsi="Times New Roman"/>
          <w:sz w:val="22"/>
          <w:szCs w:val="22"/>
        </w:rPr>
        <w:t xml:space="preserve"> </w:t>
      </w:r>
    </w:p>
    <w:p w14:paraId="2693C3E3" w14:textId="77777777" w:rsidR="00C13802" w:rsidRDefault="00C13802" w:rsidP="00C13802">
      <w:pPr>
        <w:pStyle w:val="Odstavecseseznamem"/>
        <w:rPr>
          <w:rFonts w:ascii="Times New Roman" w:hAnsi="Times New Roman"/>
          <w:sz w:val="22"/>
          <w:szCs w:val="22"/>
        </w:rPr>
      </w:pPr>
    </w:p>
    <w:p w14:paraId="0DCEAF9D" w14:textId="0FC0B53B"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6EF558B8" w14:textId="77777777" w:rsidR="00232752" w:rsidRPr="004A50AA" w:rsidRDefault="00232752" w:rsidP="00870B01">
      <w:pPr>
        <w:tabs>
          <w:tab w:val="left" w:pos="0"/>
          <w:tab w:val="left" w:leader="underscore" w:pos="4706"/>
          <w:tab w:val="left" w:pos="4990"/>
          <w:tab w:val="left" w:leader="underscore" w:pos="9639"/>
        </w:tabs>
        <w:ind w:left="360"/>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lastRenderedPageBreak/>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357DE6B7" w14:textId="65926AEA" w:rsidR="004522DC" w:rsidRPr="00355DF3" w:rsidRDefault="00881A87" w:rsidP="00355DF3">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5BD9D6F8" w14:textId="38CD1FFE"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poskytovateli nejpozději </w:t>
      </w:r>
      <w:r w:rsidRPr="007B2C85">
        <w:rPr>
          <w:rFonts w:ascii="Times New Roman" w:hAnsi="Times New Roman"/>
          <w:b/>
          <w:sz w:val="22"/>
          <w:szCs w:val="22"/>
        </w:rPr>
        <w:t>do</w:t>
      </w:r>
      <w:r w:rsidRPr="00EA1E4D">
        <w:rPr>
          <w:rFonts w:ascii="Times New Roman" w:hAnsi="Times New Roman"/>
          <w:b/>
          <w:sz w:val="22"/>
          <w:szCs w:val="22"/>
        </w:rPr>
        <w:t> </w:t>
      </w:r>
      <w:r w:rsidR="00355DF3">
        <w:rPr>
          <w:rFonts w:ascii="Times New Roman" w:hAnsi="Times New Roman"/>
          <w:b/>
          <w:sz w:val="22"/>
          <w:szCs w:val="22"/>
        </w:rPr>
        <w:t xml:space="preserve">17.04.2023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79FA4230" w:rsidR="006A5FD4"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3CA8DB5C" w14:textId="53DDD9F4" w:rsidR="00820ECC" w:rsidRPr="0051285F" w:rsidRDefault="005F0083" w:rsidP="00820ECC">
      <w:pPr>
        <w:pStyle w:val="Odstavecseseznamem"/>
        <w:numPr>
          <w:ilvl w:val="0"/>
          <w:numId w:val="3"/>
        </w:numPr>
        <w:spacing w:before="120" w:after="120"/>
        <w:jc w:val="both"/>
        <w:rPr>
          <w:rFonts w:ascii="Times New Roman" w:hAnsi="Times New Roman"/>
          <w:sz w:val="22"/>
          <w:szCs w:val="22"/>
        </w:rPr>
      </w:pPr>
      <w:r w:rsidRPr="0051285F">
        <w:rPr>
          <w:rFonts w:ascii="Times New Roman" w:hAnsi="Times New Roman"/>
          <w:sz w:val="22"/>
          <w:szCs w:val="22"/>
        </w:rPr>
        <w:t>Součástí finančního vypořádání bude čestné prohlášení osoby oprávněné jednat za příjemce o úplnosti, správnosti a pravdivosti finančního vypořádání, včetně skutečnosti, zda příjemci byly/nebyly poskytnuty na tento projekt prostředky z jiných zdrojů a v jaké výši.</w:t>
      </w:r>
    </w:p>
    <w:p w14:paraId="47AF1120" w14:textId="7E6B0FCA" w:rsidR="005D52A0" w:rsidRDefault="005F0083" w:rsidP="005F0083">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51285F">
        <w:rPr>
          <w:rFonts w:ascii="Times New Roman" w:hAnsi="Times New Roman"/>
          <w:sz w:val="22"/>
          <w:szCs w:val="22"/>
        </w:rPr>
        <w:t xml:space="preserve">Příjemce se zavazuje vrátit nevyčerpané peněžní prostředky dotace </w:t>
      </w:r>
      <w:r w:rsidR="00856117" w:rsidRPr="0051285F">
        <w:rPr>
          <w:rFonts w:ascii="Times New Roman" w:hAnsi="Times New Roman"/>
          <w:sz w:val="22"/>
          <w:szCs w:val="22"/>
        </w:rPr>
        <w:t>zpět</w:t>
      </w:r>
      <w:r w:rsidR="005D52A0" w:rsidRPr="0051285F">
        <w:rPr>
          <w:rFonts w:ascii="Times New Roman" w:hAnsi="Times New Roman"/>
          <w:sz w:val="22"/>
          <w:szCs w:val="22"/>
        </w:rPr>
        <w:t xml:space="preserve"> na účet</w:t>
      </w:r>
      <w:r w:rsidR="005D52A0" w:rsidRPr="004A50AA">
        <w:rPr>
          <w:rFonts w:ascii="Times New Roman" w:hAnsi="Times New Roman"/>
          <w:sz w:val="22"/>
          <w:szCs w:val="22"/>
        </w:rPr>
        <w:t xml:space="preserve"> poskytovatele,</w:t>
      </w:r>
      <w:r>
        <w:rPr>
          <w:rFonts w:ascii="Times New Roman" w:hAnsi="Times New Roman"/>
          <w:sz w:val="22"/>
          <w:szCs w:val="22"/>
        </w:rPr>
        <w:t xml:space="preserve"> </w:t>
      </w:r>
      <w:r w:rsidR="005D52A0" w:rsidRPr="004A50AA">
        <w:rPr>
          <w:rFonts w:ascii="Times New Roman" w:hAnsi="Times New Roman"/>
          <w:sz w:val="22"/>
          <w:szCs w:val="22"/>
        </w:rPr>
        <w:t>vedený</w:t>
      </w:r>
      <w:r>
        <w:rPr>
          <w:rFonts w:ascii="Times New Roman" w:hAnsi="Times New Roman"/>
          <w:sz w:val="22"/>
          <w:szCs w:val="22"/>
        </w:rPr>
        <w:t xml:space="preserve"> </w:t>
      </w:r>
      <w:r w:rsidR="005D52A0"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 xml:space="preserve">písemného odůvodnění vrácení </w:t>
      </w:r>
      <w:r w:rsidR="00721A79">
        <w:rPr>
          <w:rFonts w:ascii="Times New Roman" w:hAnsi="Times New Roman"/>
          <w:sz w:val="22"/>
          <w:szCs w:val="22"/>
        </w:rPr>
        <w:t xml:space="preserve">nevyčerpané části </w:t>
      </w:r>
      <w:r w:rsidR="00756D23">
        <w:rPr>
          <w:rFonts w:ascii="Times New Roman" w:hAnsi="Times New Roman"/>
          <w:sz w:val="22"/>
          <w:szCs w:val="22"/>
        </w:rPr>
        <w:t>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lastRenderedPageBreak/>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je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zadavatelem veřejné zakázky nebo splní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77777777" w:rsidR="004A50AA" w:rsidRPr="004A50AA" w:rsidRDefault="004A50AA"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7FABCFF0"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 xml:space="preserve">Porušení povinnosti uvedené v odst. </w:t>
      </w:r>
      <w:r w:rsidR="00DF407D">
        <w:rPr>
          <w:rFonts w:ascii="Times New Roman" w:hAnsi="Times New Roman"/>
          <w:sz w:val="22"/>
          <w:szCs w:val="22"/>
        </w:rPr>
        <w:t>1</w:t>
      </w:r>
      <w:r w:rsidR="003D6C83">
        <w:rPr>
          <w:rFonts w:ascii="Times New Roman" w:hAnsi="Times New Roman"/>
          <w:sz w:val="22"/>
          <w:szCs w:val="22"/>
        </w:rPr>
        <w:t>0</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3668C884" w:rsidR="00D669F8" w:rsidRPr="00D317D7"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14271F">
        <w:rPr>
          <w:rFonts w:ascii="Times New Roman" w:hAnsi="Times New Roman"/>
          <w:sz w:val="22"/>
          <w:szCs w:val="22"/>
        </w:rPr>
        <w:t xml:space="preserve">Porušení povinností uvedených v odst. </w:t>
      </w:r>
      <w:r w:rsidR="003D6C83">
        <w:rPr>
          <w:rFonts w:ascii="Times New Roman" w:hAnsi="Times New Roman"/>
          <w:sz w:val="22"/>
          <w:szCs w:val="22"/>
        </w:rPr>
        <w:t>13</w:t>
      </w:r>
      <w:r w:rsidRPr="0014271F">
        <w:rPr>
          <w:rFonts w:ascii="Times New Roman" w:hAnsi="Times New Roman"/>
          <w:i/>
          <w:sz w:val="22"/>
          <w:szCs w:val="22"/>
        </w:rPr>
        <w:t xml:space="preserve"> </w:t>
      </w:r>
      <w:r w:rsidR="0097762F">
        <w:rPr>
          <w:rFonts w:ascii="Times New Roman" w:hAnsi="Times New Roman"/>
          <w:sz w:val="22"/>
          <w:szCs w:val="22"/>
        </w:rPr>
        <w:t xml:space="preserve">čl. V. </w:t>
      </w:r>
      <w:r w:rsidRPr="0014271F">
        <w:rPr>
          <w:rFonts w:ascii="Times New Roman" w:hAnsi="Times New Roman"/>
          <w:sz w:val="22"/>
          <w:szCs w:val="22"/>
        </w:rPr>
        <w:t>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Pr="00817333">
        <w:rPr>
          <w:rFonts w:ascii="Times New Roman" w:hAnsi="Times New Roman"/>
          <w:sz w:val="22"/>
          <w:szCs w:val="22"/>
        </w:rPr>
        <w:t xml:space="preserve">V případě předložení </w:t>
      </w:r>
      <w:r w:rsidRPr="00E640BB">
        <w:rPr>
          <w:rFonts w:ascii="Times New Roman" w:hAnsi="Times New Roman"/>
          <w:b/>
          <w:bCs/>
          <w:iCs/>
          <w:sz w:val="22"/>
          <w:szCs w:val="22"/>
        </w:rPr>
        <w:t>průběžného</w:t>
      </w:r>
      <w:r w:rsidRPr="00E640BB">
        <w:rPr>
          <w:rFonts w:ascii="Times New Roman" w:hAnsi="Times New Roman"/>
          <w:iCs/>
          <w:sz w:val="22"/>
          <w:szCs w:val="22"/>
        </w:rPr>
        <w:t xml:space="preserve"> nebo</w:t>
      </w:r>
      <w:r w:rsidRPr="0014271F">
        <w:rPr>
          <w:rFonts w:ascii="Times New Roman" w:hAnsi="Times New Roman"/>
          <w:i/>
          <w:sz w:val="22"/>
          <w:szCs w:val="22"/>
        </w:rPr>
        <w:t xml:space="preserve"> </w:t>
      </w:r>
      <w:r w:rsidRPr="00E640BB">
        <w:rPr>
          <w:rFonts w:ascii="Times New Roman" w:hAnsi="Times New Roman"/>
          <w:b/>
          <w:bCs/>
          <w:sz w:val="22"/>
          <w:szCs w:val="22"/>
        </w:rPr>
        <w:t>závěrečného</w:t>
      </w:r>
      <w:r>
        <w:rPr>
          <w:rFonts w:ascii="Times New Roman" w:hAnsi="Times New Roman"/>
          <w:sz w:val="22"/>
          <w:szCs w:val="22"/>
        </w:rPr>
        <w:t xml:space="preserve"> </w:t>
      </w:r>
      <w:r w:rsidRPr="00D317D7">
        <w:rPr>
          <w:rFonts w:ascii="Times New Roman" w:hAnsi="Times New Roman"/>
          <w:sz w:val="22"/>
          <w:szCs w:val="22"/>
        </w:rPr>
        <w:t xml:space="preserve">finančního vypořádání dotace dle odst. </w:t>
      </w:r>
      <w:r w:rsidR="0097762F">
        <w:rPr>
          <w:rFonts w:ascii="Times New Roman" w:hAnsi="Times New Roman"/>
          <w:sz w:val="22"/>
          <w:szCs w:val="22"/>
        </w:rPr>
        <w:t>13</w:t>
      </w:r>
      <w:r w:rsidR="0097762F" w:rsidRPr="0014271F">
        <w:rPr>
          <w:rFonts w:ascii="Times New Roman" w:hAnsi="Times New Roman"/>
          <w:i/>
          <w:sz w:val="22"/>
          <w:szCs w:val="22"/>
        </w:rPr>
        <w:t xml:space="preserve"> </w:t>
      </w:r>
      <w:r w:rsidR="0097762F">
        <w:rPr>
          <w:rFonts w:ascii="Times New Roman" w:hAnsi="Times New Roman"/>
          <w:sz w:val="22"/>
          <w:szCs w:val="22"/>
        </w:rPr>
        <w:t xml:space="preserve">čl. V. </w:t>
      </w:r>
      <w:r w:rsidRPr="00D317D7">
        <w:rPr>
          <w:rFonts w:ascii="Times New Roman" w:hAnsi="Times New Roman"/>
          <w:sz w:val="22"/>
          <w:szCs w:val="22"/>
        </w:rPr>
        <w:t xml:space="preserve">této smlouvy po stanoveném termínu </w:t>
      </w:r>
      <w:r>
        <w:rPr>
          <w:rFonts w:ascii="Times New Roman" w:hAnsi="Times New Roman"/>
          <w:sz w:val="22"/>
          <w:szCs w:val="22"/>
        </w:rPr>
        <w:t>se o</w:t>
      </w:r>
      <w:r w:rsidRPr="00D317D7">
        <w:rPr>
          <w:rFonts w:ascii="Times New Roman" w:hAnsi="Times New Roman"/>
          <w:sz w:val="22"/>
          <w:szCs w:val="22"/>
        </w:rPr>
        <w:t>dvod</w:t>
      </w:r>
      <w:r w:rsidR="00232752">
        <w:rPr>
          <w:rFonts w:ascii="Times New Roman" w:hAnsi="Times New Roman"/>
          <w:sz w:val="22"/>
          <w:szCs w:val="22"/>
        </w:rPr>
        <w:t xml:space="preserve"> stanoví</w:t>
      </w:r>
      <w:r w:rsidRPr="00D317D7">
        <w:rPr>
          <w:rFonts w:ascii="Times New Roman" w:hAnsi="Times New Roman"/>
          <w:sz w:val="22"/>
          <w:szCs w:val="22"/>
        </w:rPr>
        <w:t xml:space="preserve"> </w:t>
      </w:r>
      <w:r w:rsidRPr="008322A8">
        <w:rPr>
          <w:rFonts w:ascii="Times New Roman" w:hAnsi="Times New Roman"/>
          <w:sz w:val="22"/>
          <w:szCs w:val="22"/>
        </w:rPr>
        <w:t>níže uvedeným procentním rozmezím</w:t>
      </w:r>
      <w:r w:rsidRPr="00D317D7">
        <w:rPr>
          <w:rFonts w:ascii="Times New Roman" w:hAnsi="Times New Roman"/>
          <w:sz w:val="22"/>
          <w:szCs w:val="22"/>
        </w:rPr>
        <w:t>:</w:t>
      </w:r>
    </w:p>
    <w:p w14:paraId="34DB689C" w14:textId="77777777" w:rsidR="00D669F8" w:rsidRPr="00A9338E" w:rsidRDefault="00D669F8" w:rsidP="00D669F8">
      <w:pPr>
        <w:pStyle w:val="Odstavecseseznamem"/>
        <w:ind w:left="357"/>
        <w:rPr>
          <w:rFonts w:ascii="Times New Roman" w:hAnsi="Times New Roman"/>
          <w:sz w:val="22"/>
          <w:szCs w:val="22"/>
        </w:rPr>
      </w:pPr>
      <w:r w:rsidRPr="00A9338E">
        <w:rPr>
          <w:rFonts w:ascii="Times New Roman" w:hAnsi="Times New Roman"/>
          <w:sz w:val="22"/>
          <w:szCs w:val="22"/>
        </w:rPr>
        <w:t xml:space="preserve">do 7 kalendářních dnů 5% poskytnuté dotace  </w:t>
      </w:r>
    </w:p>
    <w:p w14:paraId="6048E8BC" w14:textId="77777777" w:rsidR="00D669F8" w:rsidRPr="00A9338E" w:rsidRDefault="00D669F8" w:rsidP="00D669F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 </w:t>
      </w:r>
    </w:p>
    <w:p w14:paraId="681559BF" w14:textId="77777777" w:rsidR="00D669F8" w:rsidRPr="00A9338E" w:rsidRDefault="00D669F8" w:rsidP="00D669F8">
      <w:pPr>
        <w:pStyle w:val="Odstavecseseznamem"/>
        <w:ind w:left="357"/>
        <w:rPr>
          <w:rFonts w:ascii="Times New Roman" w:hAnsi="Times New Roman"/>
          <w:sz w:val="22"/>
          <w:szCs w:val="22"/>
        </w:rPr>
      </w:pPr>
      <w:r w:rsidRPr="00A9338E">
        <w:rPr>
          <w:rFonts w:ascii="Times New Roman" w:hAnsi="Times New Roman"/>
          <w:sz w:val="22"/>
          <w:szCs w:val="22"/>
        </w:rPr>
        <w:t>31 – 60 dní 20 % poskytnuté dotace</w:t>
      </w:r>
      <w:r>
        <w:rPr>
          <w:rFonts w:ascii="Times New Roman" w:hAnsi="Times New Roman"/>
          <w:sz w:val="22"/>
          <w:szCs w:val="22"/>
        </w:rPr>
        <w:t>.</w:t>
      </w:r>
    </w:p>
    <w:p w14:paraId="10125D7F" w14:textId="77777777" w:rsidR="00820ECC" w:rsidRDefault="00820ECC" w:rsidP="00D669F8">
      <w:pPr>
        <w:pStyle w:val="Odstavecseseznamem"/>
        <w:ind w:left="284"/>
        <w:jc w:val="both"/>
        <w:rPr>
          <w:rFonts w:ascii="Times New Roman" w:hAnsi="Times New Roman"/>
          <w:sz w:val="22"/>
          <w:szCs w:val="22"/>
        </w:rPr>
      </w:pPr>
    </w:p>
    <w:p w14:paraId="08B749B7" w14:textId="42427B3F" w:rsidR="006858B5" w:rsidRDefault="00D669F8" w:rsidP="00820ECC">
      <w:pPr>
        <w:pStyle w:val="Odstavecseseznamem"/>
        <w:numPr>
          <w:ilvl w:val="0"/>
          <w:numId w:val="5"/>
        </w:numPr>
        <w:jc w:val="both"/>
        <w:rPr>
          <w:rFonts w:ascii="Times New Roman" w:hAnsi="Times New Roman"/>
          <w:sz w:val="22"/>
          <w:szCs w:val="22"/>
        </w:rPr>
      </w:pPr>
      <w:r w:rsidRPr="00A9338E">
        <w:rPr>
          <w:rFonts w:ascii="Times New Roman" w:hAnsi="Times New Roman"/>
          <w:sz w:val="22"/>
          <w:szCs w:val="22"/>
        </w:rPr>
        <w:t xml:space="preserve">Jestliže příjemce </w:t>
      </w:r>
      <w:r w:rsidRPr="0051285F">
        <w:rPr>
          <w:rFonts w:ascii="Times New Roman" w:hAnsi="Times New Roman"/>
          <w:sz w:val="22"/>
          <w:szCs w:val="22"/>
        </w:rPr>
        <w:t xml:space="preserve">dotace </w:t>
      </w:r>
      <w:proofErr w:type="gramStart"/>
      <w:r w:rsidRPr="0051285F">
        <w:rPr>
          <w:rFonts w:ascii="Times New Roman" w:hAnsi="Times New Roman"/>
          <w:sz w:val="22"/>
          <w:szCs w:val="22"/>
        </w:rPr>
        <w:t>předloží</w:t>
      </w:r>
      <w:proofErr w:type="gramEnd"/>
      <w:r w:rsidRPr="0051285F">
        <w:rPr>
          <w:rFonts w:ascii="Times New Roman" w:hAnsi="Times New Roman"/>
          <w:sz w:val="22"/>
          <w:szCs w:val="22"/>
        </w:rPr>
        <w:t xml:space="preserve"> </w:t>
      </w:r>
      <w:r w:rsidRPr="0051285F">
        <w:rPr>
          <w:rFonts w:ascii="Times New Roman" w:hAnsi="Times New Roman"/>
          <w:b/>
          <w:bCs/>
          <w:iCs/>
          <w:sz w:val="22"/>
          <w:szCs w:val="22"/>
        </w:rPr>
        <w:t>průběžné</w:t>
      </w:r>
      <w:r w:rsidRPr="0051285F">
        <w:rPr>
          <w:rFonts w:ascii="Times New Roman" w:hAnsi="Times New Roman"/>
          <w:i/>
          <w:sz w:val="22"/>
          <w:szCs w:val="22"/>
        </w:rPr>
        <w:t xml:space="preserve"> </w:t>
      </w:r>
      <w:r w:rsidRPr="0051285F">
        <w:rPr>
          <w:rFonts w:ascii="Times New Roman" w:hAnsi="Times New Roman"/>
          <w:iCs/>
          <w:sz w:val="22"/>
          <w:szCs w:val="22"/>
        </w:rPr>
        <w:t>nebo</w:t>
      </w:r>
      <w:r w:rsidRPr="0051285F">
        <w:rPr>
          <w:rFonts w:ascii="Times New Roman" w:hAnsi="Times New Roman"/>
          <w:sz w:val="22"/>
          <w:szCs w:val="22"/>
        </w:rPr>
        <w:t xml:space="preserve"> </w:t>
      </w:r>
      <w:r w:rsidRPr="0051285F">
        <w:rPr>
          <w:rFonts w:ascii="Times New Roman" w:hAnsi="Times New Roman"/>
          <w:b/>
          <w:bCs/>
          <w:sz w:val="22"/>
          <w:szCs w:val="22"/>
        </w:rPr>
        <w:t>závěrečné</w:t>
      </w:r>
      <w:r w:rsidRPr="0051285F">
        <w:rPr>
          <w:rFonts w:ascii="Times New Roman" w:hAnsi="Times New Roman"/>
          <w:sz w:val="22"/>
          <w:szCs w:val="22"/>
        </w:rPr>
        <w:t xml:space="preserve"> finanční vypořádání dotace poskytovateli </w:t>
      </w:r>
      <w:r w:rsidR="00332E19" w:rsidRPr="0051285F">
        <w:rPr>
          <w:rFonts w:ascii="Times New Roman" w:hAnsi="Times New Roman"/>
          <w:sz w:val="22"/>
          <w:szCs w:val="22"/>
        </w:rPr>
        <w:t xml:space="preserve">později než </w:t>
      </w:r>
      <w:r w:rsidRPr="0051285F">
        <w:rPr>
          <w:rFonts w:ascii="Times New Roman" w:hAnsi="Times New Roman"/>
          <w:sz w:val="22"/>
          <w:szCs w:val="22"/>
        </w:rPr>
        <w:t>do 60 dnů po termínu stanoveném v</w:t>
      </w:r>
      <w:r w:rsidR="008D459F">
        <w:rPr>
          <w:rFonts w:ascii="Times New Roman" w:hAnsi="Times New Roman"/>
          <w:sz w:val="22"/>
          <w:szCs w:val="22"/>
        </w:rPr>
        <w:t> čl. V.</w:t>
      </w:r>
      <w:r w:rsidRPr="0051285F">
        <w:rPr>
          <w:rFonts w:ascii="Times New Roman" w:hAnsi="Times New Roman"/>
          <w:sz w:val="22"/>
          <w:szCs w:val="22"/>
        </w:rPr>
        <w:t xml:space="preserve"> </w:t>
      </w:r>
      <w:r w:rsidR="008D459F">
        <w:rPr>
          <w:rFonts w:ascii="Times New Roman" w:hAnsi="Times New Roman"/>
          <w:sz w:val="22"/>
          <w:szCs w:val="22"/>
        </w:rPr>
        <w:t>odst.</w:t>
      </w:r>
      <w:r w:rsidR="003D6C83">
        <w:rPr>
          <w:rFonts w:ascii="Times New Roman" w:hAnsi="Times New Roman"/>
          <w:iCs/>
          <w:sz w:val="22"/>
          <w:szCs w:val="22"/>
        </w:rPr>
        <w:t>13</w:t>
      </w:r>
      <w:r w:rsidRPr="0051285F">
        <w:rPr>
          <w:rFonts w:ascii="Times New Roman" w:hAnsi="Times New Roman"/>
          <w:sz w:val="22"/>
          <w:szCs w:val="22"/>
        </w:rPr>
        <w:t xml:space="preserve"> této smlouvy</w:t>
      </w:r>
      <w:r w:rsidR="00332E19" w:rsidRPr="0051285F">
        <w:rPr>
          <w:rFonts w:ascii="Times New Roman" w:hAnsi="Times New Roman"/>
          <w:sz w:val="22"/>
          <w:szCs w:val="22"/>
        </w:rPr>
        <w:t xml:space="preserve"> anebo nepředloží průběžné nebo závěrečné finanční vypořádání dotace vůbec</w:t>
      </w:r>
      <w:r w:rsidRPr="0051285F">
        <w:rPr>
          <w:rFonts w:ascii="Times New Roman" w:hAnsi="Times New Roman"/>
          <w:sz w:val="22"/>
          <w:szCs w:val="22"/>
        </w:rPr>
        <w:t>, je</w:t>
      </w:r>
      <w:r w:rsidRPr="00E640BB">
        <w:rPr>
          <w:rFonts w:ascii="Times New Roman" w:hAnsi="Times New Roman"/>
          <w:sz w:val="22"/>
          <w:szCs w:val="22"/>
        </w:rPr>
        <w:t xml:space="preserve"> toto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7A93A6C0" w14:textId="6DFB9CDE" w:rsidR="00085CC9" w:rsidRDefault="00085CC9" w:rsidP="006A0802">
      <w:pPr>
        <w:pStyle w:val="JVS2"/>
        <w:jc w:val="both"/>
      </w:pPr>
    </w:p>
    <w:p w14:paraId="68BDE024" w14:textId="66EA9249" w:rsidR="00704832" w:rsidRDefault="0038656A" w:rsidP="006A0802">
      <w:pPr>
        <w:pStyle w:val="JVS2"/>
        <w:jc w:val="both"/>
      </w:pPr>
      <w:r>
        <w:t xml:space="preserve">    </w:t>
      </w: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28F1C5A8" w14:textId="1C75458F" w:rsidR="008852A0" w:rsidRDefault="00E640BB" w:rsidP="008852A0">
      <w:pPr>
        <w:pStyle w:val="Odstavecseseznamem"/>
        <w:numPr>
          <w:ilvl w:val="0"/>
          <w:numId w:val="6"/>
        </w:numPr>
        <w:spacing w:before="120"/>
        <w:jc w:val="both"/>
        <w:rPr>
          <w:rFonts w:ascii="Times New Roman" w:hAnsi="Times New Roman"/>
          <w:sz w:val="22"/>
          <w:szCs w:val="22"/>
        </w:rPr>
      </w:pPr>
      <w:r w:rsidRPr="008852A0">
        <w:rPr>
          <w:rFonts w:ascii="Times New Roman" w:hAnsi="Times New Roman"/>
          <w:sz w:val="22"/>
          <w:szCs w:val="22"/>
        </w:rPr>
        <w:t xml:space="preserve">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 </w:t>
      </w:r>
    </w:p>
    <w:p w14:paraId="59FA4E99" w14:textId="77777777" w:rsidR="008852A0" w:rsidRPr="008852A0" w:rsidRDefault="008852A0" w:rsidP="008852A0">
      <w:pPr>
        <w:spacing w:before="120"/>
        <w:jc w:val="both"/>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 xml:space="preserve">Změnit nebo doplnit tuto smlouvu mohou smluvní strany pouze formou písemných dodatků, které budou vzestupně číslovány, výslovně prohlášeny za dodatek této smlouvy a podepsány oprávněnými zástupci </w:t>
      </w:r>
      <w:r w:rsidRPr="00D53E4D">
        <w:rPr>
          <w:rFonts w:ascii="Times New Roman" w:hAnsi="Times New Roman"/>
          <w:sz w:val="22"/>
          <w:szCs w:val="22"/>
        </w:rPr>
        <w:lastRenderedPageBreak/>
        <w:t>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62C72270" w:rsidR="00795E5C" w:rsidRPr="00820F21" w:rsidRDefault="004F6EEE"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820F21">
        <w:rPr>
          <w:rFonts w:ascii="Times New Roman" w:hAnsi="Times New Roman"/>
          <w:sz w:val="22"/>
          <w:szCs w:val="22"/>
        </w:rPr>
        <w:t xml:space="preserve">Tato smlouva je uzavřena v elektronické podobě. </w:t>
      </w:r>
      <w:r w:rsidR="00DF407D" w:rsidRPr="00820F21">
        <w:rPr>
          <w:rFonts w:ascii="Times New Roman" w:hAnsi="Times New Roman"/>
          <w:sz w:val="22"/>
          <w:szCs w:val="22"/>
        </w:rPr>
        <w:t xml:space="preserve">V případě, že výše poskytnuté dotace přesáhne částku 300 tis. Kč, je </w:t>
      </w:r>
      <w:r w:rsidR="00D60167" w:rsidRPr="00820F21">
        <w:rPr>
          <w:rFonts w:ascii="Times New Roman" w:hAnsi="Times New Roman"/>
          <w:sz w:val="22"/>
          <w:szCs w:val="22"/>
        </w:rPr>
        <w:t xml:space="preserve">smlouva uzavírána v elektronické podobě a </w:t>
      </w:r>
      <w:r w:rsidR="00DF407D" w:rsidRPr="00820F21">
        <w:rPr>
          <w:rFonts w:ascii="Times New Roman" w:hAnsi="Times New Roman"/>
          <w:sz w:val="22"/>
          <w:szCs w:val="22"/>
        </w:rPr>
        <w:t xml:space="preserve">příjemce dotace </w:t>
      </w:r>
      <w:r w:rsidR="00D60167" w:rsidRPr="00820F21">
        <w:rPr>
          <w:rFonts w:ascii="Times New Roman" w:hAnsi="Times New Roman"/>
          <w:sz w:val="22"/>
          <w:szCs w:val="22"/>
        </w:rPr>
        <w:t xml:space="preserve">ji podepisuje </w:t>
      </w:r>
      <w:r w:rsidR="00DF407D" w:rsidRPr="00820F21">
        <w:rPr>
          <w:rFonts w:ascii="Times New Roman" w:hAnsi="Times New Roman"/>
          <w:sz w:val="22"/>
          <w:szCs w:val="22"/>
        </w:rPr>
        <w:t xml:space="preserve">prostřednictvím elektronického podpisu </w:t>
      </w:r>
      <w:r w:rsidR="00D60167" w:rsidRPr="00820F21">
        <w:rPr>
          <w:rFonts w:ascii="Times New Roman" w:hAnsi="Times New Roman"/>
          <w:sz w:val="22"/>
          <w:szCs w:val="22"/>
        </w:rPr>
        <w:t xml:space="preserve">dle </w:t>
      </w:r>
      <w:r w:rsidR="00DF407D" w:rsidRPr="00820F21">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77777777"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135AD9D6" w14:textId="374EB321" w:rsidR="00320E5F" w:rsidRPr="0030575D" w:rsidRDefault="00F824BD" w:rsidP="0030575D">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290919">
        <w:rPr>
          <w:rFonts w:ascii="Times New Roman" w:hAnsi="Times New Roman"/>
          <w:iCs/>
          <w:sz w:val="22"/>
          <w:szCs w:val="22"/>
        </w:rPr>
        <w:t xml:space="preserve">rozhodlo zastupitelstvo </w:t>
      </w:r>
      <w:r w:rsidR="000E30B3" w:rsidRPr="00E92A47">
        <w:rPr>
          <w:rFonts w:ascii="Times New Roman" w:hAnsi="Times New Roman"/>
          <w:iCs/>
          <w:sz w:val="22"/>
          <w:szCs w:val="22"/>
        </w:rPr>
        <w:t>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000E30B3"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C95875">
        <w:rPr>
          <w:rFonts w:ascii="Times New Roman" w:hAnsi="Times New Roman"/>
          <w:sz w:val="22"/>
          <w:szCs w:val="22"/>
        </w:rPr>
        <w:t>2224/ZM1822/36</w:t>
      </w:r>
      <w:r w:rsidR="00630DE2" w:rsidRPr="004A50AA">
        <w:rPr>
          <w:rFonts w:ascii="Times New Roman" w:hAnsi="Times New Roman"/>
          <w:sz w:val="22"/>
          <w:szCs w:val="22"/>
        </w:rPr>
        <w:t xml:space="preserve"> </w:t>
      </w:r>
      <w:r w:rsidR="006338B2" w:rsidRPr="004A50AA">
        <w:rPr>
          <w:rFonts w:ascii="Times New Roman" w:hAnsi="Times New Roman"/>
          <w:sz w:val="22"/>
          <w:szCs w:val="22"/>
        </w:rPr>
        <w:t xml:space="preserve">ze dne </w:t>
      </w:r>
      <w:r w:rsidR="00290919">
        <w:rPr>
          <w:rFonts w:ascii="Times New Roman" w:hAnsi="Times New Roman"/>
          <w:sz w:val="22"/>
          <w:szCs w:val="22"/>
        </w:rPr>
        <w:t>14.09.2022</w:t>
      </w:r>
    </w:p>
    <w:p w14:paraId="4AA1ADB5" w14:textId="77777777" w:rsidR="00320E5F" w:rsidRDefault="00320E5F" w:rsidP="00E92A47">
      <w:pPr>
        <w:tabs>
          <w:tab w:val="left" w:pos="284"/>
          <w:tab w:val="left" w:pos="4990"/>
        </w:tabs>
        <w:jc w:val="both"/>
        <w:outlineLvl w:val="0"/>
        <w:rPr>
          <w:rFonts w:cs="Arial"/>
          <w:b/>
        </w:rPr>
      </w:pPr>
    </w:p>
    <w:p w14:paraId="529E2CBE" w14:textId="4BC89686" w:rsidR="00320E5F" w:rsidRPr="004A50AA" w:rsidRDefault="00320E5F" w:rsidP="00717639">
      <w:pPr>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86DA9A3" w14:textId="77777777" w:rsidR="00002951" w:rsidRDefault="00002951" w:rsidP="00FB6667">
      <w:pPr>
        <w:tabs>
          <w:tab w:val="left" w:pos="0"/>
          <w:tab w:val="left" w:pos="4990"/>
        </w:tabs>
        <w:jc w:val="both"/>
        <w:rPr>
          <w:rFonts w:ascii="Times New Roman" w:hAnsi="Times New Roman"/>
          <w:sz w:val="22"/>
          <w:szCs w:val="22"/>
        </w:rPr>
      </w:pPr>
    </w:p>
    <w:p w14:paraId="1E153703" w14:textId="77777777" w:rsidR="00717639" w:rsidRPr="00717639" w:rsidRDefault="00717639" w:rsidP="00717639">
      <w:pPr>
        <w:tabs>
          <w:tab w:val="left" w:pos="0"/>
          <w:tab w:val="left" w:pos="4820"/>
        </w:tabs>
        <w:jc w:val="both"/>
        <w:rPr>
          <w:rFonts w:ascii="Times New Roman" w:hAnsi="Times New Roman"/>
          <w:b/>
          <w:sz w:val="22"/>
          <w:szCs w:val="22"/>
        </w:rPr>
      </w:pPr>
      <w:r w:rsidRPr="00717639">
        <w:rPr>
          <w:rFonts w:ascii="Times New Roman" w:hAnsi="Times New Roman"/>
          <w:b/>
          <w:sz w:val="22"/>
          <w:szCs w:val="22"/>
        </w:rPr>
        <w:t>Za poskytovatele</w:t>
      </w:r>
      <w:r w:rsidRPr="00717639">
        <w:rPr>
          <w:rFonts w:ascii="Times New Roman" w:hAnsi="Times New Roman"/>
          <w:b/>
          <w:sz w:val="22"/>
          <w:szCs w:val="22"/>
        </w:rPr>
        <w:tab/>
      </w:r>
      <w:r w:rsidRPr="00717639">
        <w:rPr>
          <w:rFonts w:ascii="Times New Roman" w:hAnsi="Times New Roman"/>
          <w:b/>
          <w:sz w:val="22"/>
          <w:szCs w:val="22"/>
        </w:rPr>
        <w:tab/>
        <w:t>Za příjemce</w:t>
      </w:r>
      <w:r w:rsidRPr="00717639">
        <w:rPr>
          <w:rFonts w:ascii="Times New Roman" w:hAnsi="Times New Roman"/>
          <w:b/>
          <w:sz w:val="22"/>
          <w:szCs w:val="22"/>
        </w:rPr>
        <w:tab/>
      </w:r>
      <w:r w:rsidRPr="00717639">
        <w:rPr>
          <w:rFonts w:ascii="Times New Roman" w:hAnsi="Times New Roman"/>
          <w:b/>
          <w:sz w:val="22"/>
          <w:szCs w:val="22"/>
        </w:rPr>
        <w:tab/>
      </w:r>
    </w:p>
    <w:p w14:paraId="2EEC34C0" w14:textId="77777777"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ab/>
      </w:r>
      <w:r w:rsidRPr="00717639">
        <w:rPr>
          <w:rFonts w:ascii="Times New Roman" w:hAnsi="Times New Roman"/>
          <w:b/>
          <w:sz w:val="22"/>
          <w:szCs w:val="22"/>
        </w:rPr>
        <w:tab/>
      </w:r>
    </w:p>
    <w:p w14:paraId="36B0683E" w14:textId="6D714D51"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ab/>
      </w:r>
    </w:p>
    <w:p w14:paraId="3E6E6C5E" w14:textId="44A17F81" w:rsidR="00717639" w:rsidRPr="00717639" w:rsidRDefault="00717639" w:rsidP="00717639">
      <w:pPr>
        <w:tabs>
          <w:tab w:val="left" w:pos="0"/>
          <w:tab w:val="left" w:pos="4990"/>
        </w:tabs>
        <w:jc w:val="both"/>
        <w:rPr>
          <w:rFonts w:ascii="Times New Roman" w:hAnsi="Times New Roman"/>
          <w:b/>
          <w:sz w:val="22"/>
          <w:szCs w:val="22"/>
        </w:rPr>
      </w:pPr>
    </w:p>
    <w:p w14:paraId="2D4026D2" w14:textId="77777777"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_____________________________</w:t>
      </w:r>
      <w:r w:rsidRPr="00717639">
        <w:rPr>
          <w:rFonts w:ascii="Times New Roman" w:hAnsi="Times New Roman"/>
          <w:b/>
          <w:sz w:val="22"/>
          <w:szCs w:val="22"/>
        </w:rPr>
        <w:tab/>
        <w:t>_____________________________</w:t>
      </w:r>
    </w:p>
    <w:p w14:paraId="111E0382" w14:textId="77777777" w:rsidR="00717639" w:rsidRPr="00717639" w:rsidRDefault="00717639" w:rsidP="00717639">
      <w:pPr>
        <w:tabs>
          <w:tab w:val="left" w:pos="0"/>
          <w:tab w:val="left" w:pos="4990"/>
        </w:tabs>
        <w:jc w:val="both"/>
        <w:rPr>
          <w:rFonts w:ascii="Times New Roman" w:hAnsi="Times New Roman"/>
          <w:b/>
          <w:sz w:val="22"/>
          <w:szCs w:val="22"/>
        </w:rPr>
      </w:pPr>
    </w:p>
    <w:p w14:paraId="47795510" w14:textId="562030FF" w:rsidR="00717639" w:rsidRPr="00717639" w:rsidRDefault="00717639" w:rsidP="00717639">
      <w:pPr>
        <w:tabs>
          <w:tab w:val="left" w:pos="0"/>
          <w:tab w:val="left" w:pos="4990"/>
        </w:tabs>
        <w:jc w:val="both"/>
        <w:rPr>
          <w:rFonts w:ascii="Times New Roman" w:hAnsi="Times New Roman"/>
          <w:b/>
          <w:sz w:val="22"/>
          <w:szCs w:val="22"/>
        </w:rPr>
      </w:pPr>
      <w:r w:rsidRPr="00717639">
        <w:rPr>
          <w:rFonts w:ascii="Times New Roman" w:hAnsi="Times New Roman"/>
          <w:b/>
          <w:sz w:val="22"/>
          <w:szCs w:val="22"/>
        </w:rPr>
        <w:t xml:space="preserve">Mgr. Andrea Hoffmannová, Ph.D. </w:t>
      </w:r>
      <w:r w:rsidRPr="00717639">
        <w:rPr>
          <w:rFonts w:ascii="Times New Roman" w:hAnsi="Times New Roman"/>
          <w:b/>
          <w:sz w:val="22"/>
          <w:szCs w:val="22"/>
        </w:rPr>
        <w:tab/>
      </w:r>
      <w:r w:rsidR="00290919" w:rsidRPr="00290919">
        <w:rPr>
          <w:rFonts w:ascii="Times New Roman" w:hAnsi="Times New Roman"/>
          <w:b/>
          <w:bCs/>
          <w:sz w:val="22"/>
          <w:szCs w:val="22"/>
        </w:rPr>
        <w:t xml:space="preserve">Rolf </w:t>
      </w:r>
      <w:proofErr w:type="spellStart"/>
      <w:r w:rsidR="00290919" w:rsidRPr="00290919">
        <w:rPr>
          <w:rFonts w:ascii="Times New Roman" w:hAnsi="Times New Roman"/>
          <w:b/>
          <w:bCs/>
          <w:sz w:val="22"/>
          <w:szCs w:val="22"/>
        </w:rPr>
        <w:t>Franke</w:t>
      </w:r>
      <w:proofErr w:type="spellEnd"/>
    </w:p>
    <w:p w14:paraId="1F3FB442" w14:textId="77777777" w:rsidR="00717639" w:rsidRDefault="00717639" w:rsidP="00717639">
      <w:pPr>
        <w:tabs>
          <w:tab w:val="left" w:pos="0"/>
          <w:tab w:val="left" w:pos="4990"/>
        </w:tabs>
        <w:jc w:val="both"/>
        <w:rPr>
          <w:rFonts w:ascii="Times New Roman" w:hAnsi="Times New Roman"/>
          <w:b/>
          <w:bCs/>
          <w:sz w:val="22"/>
          <w:szCs w:val="22"/>
        </w:rPr>
      </w:pPr>
      <w:r w:rsidRPr="00717639">
        <w:rPr>
          <w:rFonts w:ascii="Times New Roman" w:hAnsi="Times New Roman"/>
          <w:b/>
          <w:sz w:val="22"/>
          <w:szCs w:val="22"/>
        </w:rPr>
        <w:t xml:space="preserve">náměstkyně primátora </w:t>
      </w:r>
      <w:r w:rsidRPr="00717639">
        <w:rPr>
          <w:rFonts w:ascii="Times New Roman" w:hAnsi="Times New Roman"/>
          <w:b/>
          <w:sz w:val="22"/>
          <w:szCs w:val="22"/>
        </w:rPr>
        <w:tab/>
      </w:r>
      <w:r w:rsidR="00290919" w:rsidRPr="00290919">
        <w:rPr>
          <w:rFonts w:ascii="Times New Roman" w:hAnsi="Times New Roman"/>
          <w:b/>
          <w:bCs/>
          <w:sz w:val="22"/>
          <w:szCs w:val="22"/>
        </w:rPr>
        <w:t>generální manažer</w:t>
      </w:r>
    </w:p>
    <w:p w14:paraId="1AA6BECA" w14:textId="77777777" w:rsidR="00290919" w:rsidRDefault="00290919" w:rsidP="00717639">
      <w:pPr>
        <w:tabs>
          <w:tab w:val="left" w:pos="0"/>
          <w:tab w:val="left" w:pos="4990"/>
        </w:tabs>
        <w:jc w:val="both"/>
        <w:rPr>
          <w:rFonts w:ascii="Times New Roman" w:hAnsi="Times New Roman"/>
          <w:b/>
          <w:bCs/>
          <w:sz w:val="22"/>
          <w:szCs w:val="22"/>
        </w:rPr>
      </w:pPr>
    </w:p>
    <w:p w14:paraId="27184094" w14:textId="77777777" w:rsidR="00290919" w:rsidRDefault="00290919" w:rsidP="00717639">
      <w:pPr>
        <w:tabs>
          <w:tab w:val="left" w:pos="0"/>
          <w:tab w:val="left" w:pos="4990"/>
        </w:tabs>
        <w:jc w:val="both"/>
        <w:rPr>
          <w:rFonts w:ascii="Times New Roman" w:hAnsi="Times New Roman"/>
          <w:b/>
          <w:bCs/>
          <w:sz w:val="22"/>
          <w:szCs w:val="22"/>
        </w:rPr>
      </w:pPr>
    </w:p>
    <w:p w14:paraId="7E6C2DF1" w14:textId="77777777" w:rsidR="00290919" w:rsidRDefault="00290919" w:rsidP="00717639">
      <w:pPr>
        <w:tabs>
          <w:tab w:val="left" w:pos="0"/>
          <w:tab w:val="left" w:pos="4990"/>
        </w:tabs>
        <w:jc w:val="both"/>
        <w:rPr>
          <w:rFonts w:ascii="Times New Roman" w:hAnsi="Times New Roman"/>
          <w:b/>
          <w:bCs/>
          <w:sz w:val="22"/>
          <w:szCs w:val="22"/>
        </w:rPr>
      </w:pPr>
    </w:p>
    <w:p w14:paraId="0F6FA196" w14:textId="77777777" w:rsidR="00290919" w:rsidRDefault="00290919" w:rsidP="00717639">
      <w:pPr>
        <w:tabs>
          <w:tab w:val="left" w:pos="0"/>
          <w:tab w:val="left" w:pos="4990"/>
        </w:tabs>
        <w:jc w:val="both"/>
        <w:rPr>
          <w:rFonts w:ascii="Times New Roman" w:hAnsi="Times New Roman"/>
          <w:b/>
          <w:bCs/>
          <w:sz w:val="22"/>
          <w:szCs w:val="22"/>
        </w:rPr>
      </w:pPr>
    </w:p>
    <w:p w14:paraId="454050F1" w14:textId="77777777" w:rsidR="00290919" w:rsidRDefault="00290919" w:rsidP="00717639">
      <w:pPr>
        <w:tabs>
          <w:tab w:val="left" w:pos="0"/>
          <w:tab w:val="left" w:pos="4990"/>
        </w:tabs>
        <w:jc w:val="both"/>
        <w:rPr>
          <w:rFonts w:ascii="Times New Roman" w:hAnsi="Times New Roman"/>
          <w:b/>
          <w:bCs/>
          <w:sz w:val="22"/>
          <w:szCs w:val="22"/>
        </w:rPr>
      </w:pPr>
      <w:r>
        <w:rPr>
          <w:rFonts w:ascii="Times New Roman" w:hAnsi="Times New Roman"/>
          <w:b/>
          <w:bCs/>
          <w:sz w:val="22"/>
          <w:szCs w:val="22"/>
        </w:rPr>
        <w:tab/>
        <w:t>_____________________________</w:t>
      </w:r>
    </w:p>
    <w:p w14:paraId="4A8E9F77" w14:textId="4D78B0D5" w:rsidR="00290919" w:rsidRDefault="00290919" w:rsidP="00717639">
      <w:pPr>
        <w:tabs>
          <w:tab w:val="left" w:pos="0"/>
          <w:tab w:val="left" w:pos="4990"/>
        </w:tabs>
        <w:jc w:val="both"/>
        <w:rPr>
          <w:rFonts w:ascii="Times New Roman" w:hAnsi="Times New Roman"/>
          <w:b/>
          <w:sz w:val="22"/>
          <w:szCs w:val="22"/>
        </w:rPr>
      </w:pPr>
      <w:r>
        <w:rPr>
          <w:rFonts w:ascii="Times New Roman" w:hAnsi="Times New Roman"/>
          <w:b/>
          <w:bCs/>
          <w:sz w:val="22"/>
          <w:szCs w:val="22"/>
        </w:rPr>
        <w:tab/>
      </w:r>
      <w:r w:rsidRPr="000E53E9">
        <w:rPr>
          <w:rFonts w:ascii="Times New Roman" w:hAnsi="Times New Roman"/>
          <w:b/>
          <w:sz w:val="22"/>
          <w:szCs w:val="22"/>
        </w:rPr>
        <w:t>Mgr. Lu</w:t>
      </w:r>
      <w:r>
        <w:rPr>
          <w:rFonts w:ascii="Times New Roman" w:hAnsi="Times New Roman"/>
          <w:b/>
          <w:sz w:val="22"/>
          <w:szCs w:val="22"/>
        </w:rPr>
        <w:t>bo</w:t>
      </w:r>
      <w:r w:rsidRPr="000E53E9">
        <w:rPr>
          <w:rFonts w:ascii="Times New Roman" w:hAnsi="Times New Roman"/>
          <w:b/>
          <w:sz w:val="22"/>
          <w:szCs w:val="22"/>
        </w:rPr>
        <w:t>mír Šimon</w:t>
      </w:r>
    </w:p>
    <w:p w14:paraId="2A24C3AE" w14:textId="4F7827B5" w:rsidR="00290919" w:rsidRDefault="00290919" w:rsidP="00717639">
      <w:pPr>
        <w:tabs>
          <w:tab w:val="left" w:pos="0"/>
          <w:tab w:val="left" w:pos="4990"/>
        </w:tabs>
        <w:jc w:val="both"/>
        <w:rPr>
          <w:rFonts w:ascii="Times New Roman" w:hAnsi="Times New Roman"/>
          <w:b/>
          <w:bCs/>
          <w:sz w:val="22"/>
          <w:szCs w:val="22"/>
        </w:rPr>
      </w:pPr>
      <w:r>
        <w:rPr>
          <w:rFonts w:ascii="Times New Roman" w:hAnsi="Times New Roman"/>
          <w:b/>
          <w:sz w:val="22"/>
          <w:szCs w:val="22"/>
        </w:rPr>
        <w:tab/>
      </w:r>
      <w:r w:rsidRPr="000E53E9">
        <w:rPr>
          <w:rFonts w:ascii="Times New Roman" w:hAnsi="Times New Roman"/>
          <w:bCs/>
          <w:sz w:val="22"/>
          <w:szCs w:val="22"/>
        </w:rPr>
        <w:t>sportovní ředitel</w:t>
      </w:r>
    </w:p>
    <w:p w14:paraId="14C1218E" w14:textId="5C887FDB" w:rsidR="00290919" w:rsidRPr="00717639" w:rsidRDefault="00290919" w:rsidP="00717639">
      <w:pPr>
        <w:tabs>
          <w:tab w:val="left" w:pos="0"/>
          <w:tab w:val="left" w:pos="4990"/>
        </w:tabs>
        <w:jc w:val="both"/>
        <w:rPr>
          <w:rFonts w:ascii="Times New Roman" w:hAnsi="Times New Roman"/>
          <w:b/>
          <w:bCs/>
          <w:sz w:val="22"/>
          <w:szCs w:val="22"/>
        </w:rPr>
        <w:sectPr w:rsidR="00290919" w:rsidRPr="00717639" w:rsidSect="00CF6A3B">
          <w:type w:val="continuous"/>
          <w:pgSz w:w="11906" w:h="16838" w:code="9"/>
          <w:pgMar w:top="1702" w:right="1106" w:bottom="1276" w:left="1259" w:header="624" w:footer="510" w:gutter="0"/>
          <w:cols w:space="708"/>
          <w:titlePg/>
          <w:docGrid w:linePitch="360"/>
        </w:sectPr>
      </w:pPr>
      <w:r>
        <w:rPr>
          <w:rFonts w:ascii="Times New Roman" w:hAnsi="Times New Roman"/>
          <w:b/>
          <w:bCs/>
          <w:sz w:val="22"/>
          <w:szCs w:val="22"/>
        </w:rPr>
        <w:tab/>
      </w:r>
    </w:p>
    <w:p w14:paraId="5030F6CA" w14:textId="77777777" w:rsidR="00717639" w:rsidRPr="00717639" w:rsidRDefault="00717639" w:rsidP="00717639">
      <w:pPr>
        <w:tabs>
          <w:tab w:val="left" w:pos="0"/>
          <w:tab w:val="left" w:pos="4990"/>
        </w:tabs>
        <w:jc w:val="both"/>
        <w:rPr>
          <w:rFonts w:ascii="Times New Roman" w:hAnsi="Times New Roman"/>
          <w:b/>
          <w:sz w:val="22"/>
          <w:szCs w:val="22"/>
        </w:rPr>
      </w:pPr>
    </w:p>
    <w:p w14:paraId="3211A0BE" w14:textId="77777777" w:rsidR="00002951" w:rsidRPr="00C44A96" w:rsidRDefault="00002951" w:rsidP="00FB6667">
      <w:pPr>
        <w:tabs>
          <w:tab w:val="left" w:pos="0"/>
          <w:tab w:val="left" w:pos="4990"/>
        </w:tabs>
        <w:jc w:val="both"/>
        <w:rPr>
          <w:rFonts w:ascii="Times New Roman" w:hAnsi="Times New Roman"/>
          <w:b/>
          <w:sz w:val="22"/>
          <w:szCs w:val="22"/>
        </w:rPr>
      </w:pPr>
    </w:p>
    <w:sectPr w:rsidR="00002951"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D73F" w14:textId="77777777" w:rsidR="00BC0684" w:rsidRDefault="00BC0684">
      <w:r>
        <w:separator/>
      </w:r>
    </w:p>
  </w:endnote>
  <w:endnote w:type="continuationSeparator" w:id="0">
    <w:p w14:paraId="1DF1EF5D" w14:textId="77777777" w:rsidR="00BC0684" w:rsidRDefault="00BC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0DADEBE1" w:rsidR="00306CE5" w:rsidRDefault="00306CE5">
    <w:pPr>
      <w:pStyle w:val="Zpat"/>
    </w:pPr>
    <w:r>
      <w:fldChar w:fldCharType="begin"/>
    </w:r>
    <w:r>
      <w:instrText>PAGE   \* MERGEFORMAT</w:instrText>
    </w:r>
    <w:r>
      <w:fldChar w:fldCharType="separate"/>
    </w:r>
    <w:r>
      <w:t>2</w:t>
    </w:r>
    <w:r>
      <w:fldChar w:fldCharType="end"/>
    </w:r>
    <w:r>
      <w:t>/</w:t>
    </w:r>
    <w:r w:rsidR="008852A0">
      <w:t>8</w:t>
    </w:r>
    <w:r>
      <w:t xml:space="preserve">     </w:t>
    </w:r>
    <w:r w:rsidR="00A32304" w:rsidRPr="00A32304">
      <w:rPr>
        <w:b/>
        <w:bCs/>
        <w:i/>
        <w:iCs/>
        <w:sz w:val="18"/>
        <w:szCs w:val="18"/>
      </w:rPr>
      <w:t>CHAMPIONS CUP 2023</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07CE" w14:textId="77777777" w:rsidR="00BC0684" w:rsidRDefault="00BC0684">
      <w:r>
        <w:separator/>
      </w:r>
    </w:p>
  </w:footnote>
  <w:footnote w:type="continuationSeparator" w:id="0">
    <w:p w14:paraId="62361AA2" w14:textId="77777777" w:rsidR="00BC0684" w:rsidRDefault="00BC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25B53E72" w:rsidR="00B91FB0" w:rsidRPr="00B91FB0" w:rsidRDefault="00B91FB0" w:rsidP="00772E76">
    <w:pPr>
      <w:pStyle w:val="Zhlav"/>
      <w:tabs>
        <w:tab w:val="left" w:pos="7797"/>
      </w:tabs>
      <w:rPr>
        <w:b/>
        <w:bCs/>
      </w:rPr>
    </w:pPr>
    <w:r>
      <w:rPr>
        <w:b/>
        <w:bCs/>
      </w:rPr>
      <w:tab/>
    </w:r>
    <w:r w:rsidR="00772E76">
      <w:rPr>
        <w:b/>
        <w:bCs/>
      </w:rPr>
      <w:tab/>
    </w:r>
  </w:p>
  <w:p w14:paraId="0165BCB8" w14:textId="5348DCA7" w:rsidR="001927BE" w:rsidRDefault="001927BE" w:rsidP="000E1589">
    <w:pPr>
      <w:pStyle w:val="Zhlav"/>
      <w:tabs>
        <w:tab w:val="left" w:pos="6096"/>
        <w:tab w:val="left" w:pos="6946"/>
      </w:tabs>
    </w:pPr>
    <w:r>
      <w:t>Statutární město Ostrava</w:t>
    </w:r>
    <w:r w:rsidR="00CF4ECB">
      <w:tab/>
    </w:r>
    <w:r w:rsidR="00CF4ECB">
      <w:tab/>
      <w:t xml:space="preserve">   </w:t>
    </w:r>
    <w:r w:rsidR="002C51BD">
      <w:tab/>
    </w:r>
    <w:r w:rsidR="00CF4ECB" w:rsidRPr="003222C5">
      <w:t>Smlouva</w:t>
    </w:r>
    <w:r w:rsidR="00CF4ECB" w:rsidRPr="003222C5">
      <w:rPr>
        <w:sz w:val="12"/>
        <w:szCs w:val="12"/>
      </w:rPr>
      <w:t xml:space="preserve"> </w:t>
    </w:r>
    <w:r w:rsidR="002C51BD" w:rsidRPr="003222C5">
      <w:t>č.</w:t>
    </w:r>
    <w:r w:rsidR="000E1589" w:rsidRPr="003222C5">
      <w:t xml:space="preserve"> 2534/2022/</w:t>
    </w:r>
    <w:proofErr w:type="spellStart"/>
    <w:r w:rsidR="000E1589" w:rsidRPr="003222C5">
      <w:t>ŠaS</w:t>
    </w:r>
    <w:proofErr w:type="spellEnd"/>
  </w:p>
  <w:p w14:paraId="5551A195" w14:textId="07E049E7" w:rsidR="00CF4ECB" w:rsidRDefault="00CF4ECB">
    <w:pPr>
      <w:pStyle w:val="Zhlav"/>
    </w:pPr>
    <w:r>
      <w:tab/>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B3C"/>
    <w:multiLevelType w:val="hybridMultilevel"/>
    <w:tmpl w:val="479457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81221720">
    <w:abstractNumId w:val="4"/>
  </w:num>
  <w:num w:numId="2" w16cid:durableId="1356689932">
    <w:abstractNumId w:val="7"/>
  </w:num>
  <w:num w:numId="3" w16cid:durableId="1172066674">
    <w:abstractNumId w:val="2"/>
  </w:num>
  <w:num w:numId="4" w16cid:durableId="953291198">
    <w:abstractNumId w:val="8"/>
  </w:num>
  <w:num w:numId="5" w16cid:durableId="1384257204">
    <w:abstractNumId w:val="6"/>
  </w:num>
  <w:num w:numId="6" w16cid:durableId="423574985">
    <w:abstractNumId w:val="9"/>
  </w:num>
  <w:num w:numId="7" w16cid:durableId="184054661">
    <w:abstractNumId w:val="10"/>
  </w:num>
  <w:num w:numId="8" w16cid:durableId="474687552">
    <w:abstractNumId w:val="3"/>
  </w:num>
  <w:num w:numId="9" w16cid:durableId="203370382">
    <w:abstractNumId w:val="11"/>
  </w:num>
  <w:num w:numId="10" w16cid:durableId="812872043">
    <w:abstractNumId w:val="5"/>
  </w:num>
  <w:num w:numId="11" w16cid:durableId="419135000">
    <w:abstractNumId w:val="1"/>
  </w:num>
  <w:num w:numId="12" w16cid:durableId="139874280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0C4C"/>
    <w:rsid w:val="00013060"/>
    <w:rsid w:val="00014E25"/>
    <w:rsid w:val="00016330"/>
    <w:rsid w:val="000236C0"/>
    <w:rsid w:val="000311DA"/>
    <w:rsid w:val="00031545"/>
    <w:rsid w:val="0004703C"/>
    <w:rsid w:val="000527CF"/>
    <w:rsid w:val="00053373"/>
    <w:rsid w:val="00053EC7"/>
    <w:rsid w:val="00054A48"/>
    <w:rsid w:val="00054AF8"/>
    <w:rsid w:val="000564B7"/>
    <w:rsid w:val="00065760"/>
    <w:rsid w:val="00066DCB"/>
    <w:rsid w:val="0007105D"/>
    <w:rsid w:val="000728AE"/>
    <w:rsid w:val="00075292"/>
    <w:rsid w:val="00080873"/>
    <w:rsid w:val="0008348F"/>
    <w:rsid w:val="00084AAC"/>
    <w:rsid w:val="00085CC9"/>
    <w:rsid w:val="000868D2"/>
    <w:rsid w:val="0008725A"/>
    <w:rsid w:val="00091354"/>
    <w:rsid w:val="000920BC"/>
    <w:rsid w:val="000966E6"/>
    <w:rsid w:val="000B5AC1"/>
    <w:rsid w:val="000C2E69"/>
    <w:rsid w:val="000C435B"/>
    <w:rsid w:val="000C59C7"/>
    <w:rsid w:val="000D7D89"/>
    <w:rsid w:val="000E1589"/>
    <w:rsid w:val="000E30B3"/>
    <w:rsid w:val="000E5F7E"/>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34910"/>
    <w:rsid w:val="00140401"/>
    <w:rsid w:val="00140B08"/>
    <w:rsid w:val="00141DF7"/>
    <w:rsid w:val="001424D9"/>
    <w:rsid w:val="00142B51"/>
    <w:rsid w:val="00143B1E"/>
    <w:rsid w:val="00145C1E"/>
    <w:rsid w:val="00147655"/>
    <w:rsid w:val="00154F18"/>
    <w:rsid w:val="001621F1"/>
    <w:rsid w:val="00162443"/>
    <w:rsid w:val="00163290"/>
    <w:rsid w:val="00166916"/>
    <w:rsid w:val="00167E1F"/>
    <w:rsid w:val="00173D9B"/>
    <w:rsid w:val="00176FBE"/>
    <w:rsid w:val="0018140F"/>
    <w:rsid w:val="0018429C"/>
    <w:rsid w:val="00185679"/>
    <w:rsid w:val="00187D93"/>
    <w:rsid w:val="00187FB2"/>
    <w:rsid w:val="00191BDA"/>
    <w:rsid w:val="001927BE"/>
    <w:rsid w:val="00194C7A"/>
    <w:rsid w:val="001A748A"/>
    <w:rsid w:val="001B09A6"/>
    <w:rsid w:val="001B4A44"/>
    <w:rsid w:val="001B4B13"/>
    <w:rsid w:val="001B6511"/>
    <w:rsid w:val="001C04E3"/>
    <w:rsid w:val="001C2983"/>
    <w:rsid w:val="001C5EEA"/>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6A30"/>
    <w:rsid w:val="002275DE"/>
    <w:rsid w:val="00232752"/>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1415"/>
    <w:rsid w:val="00281920"/>
    <w:rsid w:val="00283031"/>
    <w:rsid w:val="0028559A"/>
    <w:rsid w:val="00285FE6"/>
    <w:rsid w:val="002868D7"/>
    <w:rsid w:val="00286F67"/>
    <w:rsid w:val="00287526"/>
    <w:rsid w:val="00290919"/>
    <w:rsid w:val="00292CEA"/>
    <w:rsid w:val="00293753"/>
    <w:rsid w:val="00295FCD"/>
    <w:rsid w:val="002A081E"/>
    <w:rsid w:val="002A155D"/>
    <w:rsid w:val="002A39B3"/>
    <w:rsid w:val="002B14D5"/>
    <w:rsid w:val="002B14EB"/>
    <w:rsid w:val="002B1EE7"/>
    <w:rsid w:val="002B32A0"/>
    <w:rsid w:val="002B385F"/>
    <w:rsid w:val="002C04D2"/>
    <w:rsid w:val="002C51BD"/>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4D55"/>
    <w:rsid w:val="0030575D"/>
    <w:rsid w:val="00306CE5"/>
    <w:rsid w:val="00320E5F"/>
    <w:rsid w:val="00321C49"/>
    <w:rsid w:val="003222C5"/>
    <w:rsid w:val="0032391E"/>
    <w:rsid w:val="00325BFF"/>
    <w:rsid w:val="00325DFF"/>
    <w:rsid w:val="0032696F"/>
    <w:rsid w:val="00331602"/>
    <w:rsid w:val="00331EA6"/>
    <w:rsid w:val="00332E19"/>
    <w:rsid w:val="003335B7"/>
    <w:rsid w:val="00333E2B"/>
    <w:rsid w:val="00336802"/>
    <w:rsid w:val="003377FE"/>
    <w:rsid w:val="0034440D"/>
    <w:rsid w:val="00351322"/>
    <w:rsid w:val="00355DF3"/>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05B9"/>
    <w:rsid w:val="003D2118"/>
    <w:rsid w:val="003D2663"/>
    <w:rsid w:val="003D6C8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0760"/>
    <w:rsid w:val="00474021"/>
    <w:rsid w:val="0047480C"/>
    <w:rsid w:val="004807C1"/>
    <w:rsid w:val="00483F24"/>
    <w:rsid w:val="00485467"/>
    <w:rsid w:val="00491911"/>
    <w:rsid w:val="004973DA"/>
    <w:rsid w:val="004A212F"/>
    <w:rsid w:val="004A30D3"/>
    <w:rsid w:val="004A50AA"/>
    <w:rsid w:val="004A5C5D"/>
    <w:rsid w:val="004B106C"/>
    <w:rsid w:val="004B1B3C"/>
    <w:rsid w:val="004B1D45"/>
    <w:rsid w:val="004B3ED7"/>
    <w:rsid w:val="004B5DDD"/>
    <w:rsid w:val="004B7DDB"/>
    <w:rsid w:val="004C1177"/>
    <w:rsid w:val="004D1482"/>
    <w:rsid w:val="004E5A46"/>
    <w:rsid w:val="004E6144"/>
    <w:rsid w:val="004F492C"/>
    <w:rsid w:val="004F6EEE"/>
    <w:rsid w:val="00501B1D"/>
    <w:rsid w:val="00504375"/>
    <w:rsid w:val="005058C8"/>
    <w:rsid w:val="00510E10"/>
    <w:rsid w:val="0051285F"/>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497D"/>
    <w:rsid w:val="0059501F"/>
    <w:rsid w:val="00597663"/>
    <w:rsid w:val="0059769A"/>
    <w:rsid w:val="005A005E"/>
    <w:rsid w:val="005A0252"/>
    <w:rsid w:val="005A3009"/>
    <w:rsid w:val="005A3D73"/>
    <w:rsid w:val="005B55B3"/>
    <w:rsid w:val="005B59F3"/>
    <w:rsid w:val="005B7AAD"/>
    <w:rsid w:val="005C2A25"/>
    <w:rsid w:val="005C5DA2"/>
    <w:rsid w:val="005C75B7"/>
    <w:rsid w:val="005D0470"/>
    <w:rsid w:val="005D4172"/>
    <w:rsid w:val="005D52A0"/>
    <w:rsid w:val="005D6441"/>
    <w:rsid w:val="005D6546"/>
    <w:rsid w:val="005E4677"/>
    <w:rsid w:val="005E4788"/>
    <w:rsid w:val="005E7333"/>
    <w:rsid w:val="005F0083"/>
    <w:rsid w:val="005F0DD3"/>
    <w:rsid w:val="005F698B"/>
    <w:rsid w:val="0060285D"/>
    <w:rsid w:val="006065C4"/>
    <w:rsid w:val="00611144"/>
    <w:rsid w:val="0061273B"/>
    <w:rsid w:val="00623F65"/>
    <w:rsid w:val="00625207"/>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02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2E92"/>
    <w:rsid w:val="006C773F"/>
    <w:rsid w:val="006D3EEF"/>
    <w:rsid w:val="006E35E6"/>
    <w:rsid w:val="006E740D"/>
    <w:rsid w:val="006F4662"/>
    <w:rsid w:val="006F52FD"/>
    <w:rsid w:val="006F7287"/>
    <w:rsid w:val="006F72FD"/>
    <w:rsid w:val="00701C8F"/>
    <w:rsid w:val="00704832"/>
    <w:rsid w:val="00710E93"/>
    <w:rsid w:val="00717639"/>
    <w:rsid w:val="00720E6B"/>
    <w:rsid w:val="00721A79"/>
    <w:rsid w:val="00724500"/>
    <w:rsid w:val="00724F5A"/>
    <w:rsid w:val="00725269"/>
    <w:rsid w:val="00727077"/>
    <w:rsid w:val="00727308"/>
    <w:rsid w:val="00731F5C"/>
    <w:rsid w:val="00733AE1"/>
    <w:rsid w:val="00735A0D"/>
    <w:rsid w:val="007417D9"/>
    <w:rsid w:val="0074796B"/>
    <w:rsid w:val="00747C9C"/>
    <w:rsid w:val="007500D2"/>
    <w:rsid w:val="00750599"/>
    <w:rsid w:val="00753482"/>
    <w:rsid w:val="0075386A"/>
    <w:rsid w:val="00756298"/>
    <w:rsid w:val="00756D23"/>
    <w:rsid w:val="00757B37"/>
    <w:rsid w:val="00760822"/>
    <w:rsid w:val="0076087A"/>
    <w:rsid w:val="0076108E"/>
    <w:rsid w:val="00764512"/>
    <w:rsid w:val="0076456D"/>
    <w:rsid w:val="00772739"/>
    <w:rsid w:val="00772E76"/>
    <w:rsid w:val="007748ED"/>
    <w:rsid w:val="00774FFD"/>
    <w:rsid w:val="00780B64"/>
    <w:rsid w:val="00781D14"/>
    <w:rsid w:val="0078497C"/>
    <w:rsid w:val="00791A1E"/>
    <w:rsid w:val="007937EF"/>
    <w:rsid w:val="00795E46"/>
    <w:rsid w:val="00795E5C"/>
    <w:rsid w:val="00797192"/>
    <w:rsid w:val="007A19CF"/>
    <w:rsid w:val="007A3189"/>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F1346"/>
    <w:rsid w:val="007F1F69"/>
    <w:rsid w:val="007F4073"/>
    <w:rsid w:val="007F64B8"/>
    <w:rsid w:val="00803CD1"/>
    <w:rsid w:val="008061D1"/>
    <w:rsid w:val="0080707E"/>
    <w:rsid w:val="00810DCB"/>
    <w:rsid w:val="008208A1"/>
    <w:rsid w:val="00820ECC"/>
    <w:rsid w:val="00820F21"/>
    <w:rsid w:val="008212D3"/>
    <w:rsid w:val="00832AD3"/>
    <w:rsid w:val="00834886"/>
    <w:rsid w:val="008409FA"/>
    <w:rsid w:val="00844803"/>
    <w:rsid w:val="0084702B"/>
    <w:rsid w:val="00854F83"/>
    <w:rsid w:val="00856117"/>
    <w:rsid w:val="0086212B"/>
    <w:rsid w:val="0086257C"/>
    <w:rsid w:val="00870802"/>
    <w:rsid w:val="00870B01"/>
    <w:rsid w:val="00874F0E"/>
    <w:rsid w:val="00877D74"/>
    <w:rsid w:val="00881385"/>
    <w:rsid w:val="00881A87"/>
    <w:rsid w:val="00884CFB"/>
    <w:rsid w:val="008852A0"/>
    <w:rsid w:val="0089632D"/>
    <w:rsid w:val="0089771B"/>
    <w:rsid w:val="00897C2A"/>
    <w:rsid w:val="008A05C7"/>
    <w:rsid w:val="008A41A8"/>
    <w:rsid w:val="008C5065"/>
    <w:rsid w:val="008C75CB"/>
    <w:rsid w:val="008D459F"/>
    <w:rsid w:val="008D4812"/>
    <w:rsid w:val="008E242E"/>
    <w:rsid w:val="008E431A"/>
    <w:rsid w:val="008E4CA3"/>
    <w:rsid w:val="008E7741"/>
    <w:rsid w:val="008F320F"/>
    <w:rsid w:val="008F44C2"/>
    <w:rsid w:val="008F5BED"/>
    <w:rsid w:val="00901AEA"/>
    <w:rsid w:val="00903817"/>
    <w:rsid w:val="00904804"/>
    <w:rsid w:val="00904889"/>
    <w:rsid w:val="00913690"/>
    <w:rsid w:val="00915943"/>
    <w:rsid w:val="00920177"/>
    <w:rsid w:val="00921EE2"/>
    <w:rsid w:val="009259B7"/>
    <w:rsid w:val="00927276"/>
    <w:rsid w:val="00927874"/>
    <w:rsid w:val="0093695D"/>
    <w:rsid w:val="00946D53"/>
    <w:rsid w:val="009473A2"/>
    <w:rsid w:val="00947BE0"/>
    <w:rsid w:val="00947C1B"/>
    <w:rsid w:val="00954332"/>
    <w:rsid w:val="0095751F"/>
    <w:rsid w:val="0095773F"/>
    <w:rsid w:val="00961993"/>
    <w:rsid w:val="00962CDF"/>
    <w:rsid w:val="00963A91"/>
    <w:rsid w:val="00966024"/>
    <w:rsid w:val="0097353E"/>
    <w:rsid w:val="009753A1"/>
    <w:rsid w:val="0097762F"/>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77CD"/>
    <w:rsid w:val="009E04F3"/>
    <w:rsid w:val="009E0DFF"/>
    <w:rsid w:val="009E5B61"/>
    <w:rsid w:val="009F2789"/>
    <w:rsid w:val="009F36C3"/>
    <w:rsid w:val="009F4568"/>
    <w:rsid w:val="009F51BA"/>
    <w:rsid w:val="009F6294"/>
    <w:rsid w:val="009F6B83"/>
    <w:rsid w:val="009F6ED4"/>
    <w:rsid w:val="009F7A95"/>
    <w:rsid w:val="00A01DFF"/>
    <w:rsid w:val="00A11A54"/>
    <w:rsid w:val="00A2039A"/>
    <w:rsid w:val="00A2296A"/>
    <w:rsid w:val="00A22D78"/>
    <w:rsid w:val="00A232A0"/>
    <w:rsid w:val="00A24026"/>
    <w:rsid w:val="00A25D82"/>
    <w:rsid w:val="00A32304"/>
    <w:rsid w:val="00A40077"/>
    <w:rsid w:val="00A41033"/>
    <w:rsid w:val="00A415A1"/>
    <w:rsid w:val="00A42FA3"/>
    <w:rsid w:val="00A462BD"/>
    <w:rsid w:val="00A46F7C"/>
    <w:rsid w:val="00A47A90"/>
    <w:rsid w:val="00A5314C"/>
    <w:rsid w:val="00A53CAF"/>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7AD6"/>
    <w:rsid w:val="00AD704B"/>
    <w:rsid w:val="00AD705D"/>
    <w:rsid w:val="00AE0B55"/>
    <w:rsid w:val="00AE0D85"/>
    <w:rsid w:val="00AE1E43"/>
    <w:rsid w:val="00AE24F2"/>
    <w:rsid w:val="00AE3F1E"/>
    <w:rsid w:val="00AF321A"/>
    <w:rsid w:val="00AF3B01"/>
    <w:rsid w:val="00AF3D0E"/>
    <w:rsid w:val="00AF6CE8"/>
    <w:rsid w:val="00AF6DDF"/>
    <w:rsid w:val="00AF7506"/>
    <w:rsid w:val="00B01ED8"/>
    <w:rsid w:val="00B02BEB"/>
    <w:rsid w:val="00B034F1"/>
    <w:rsid w:val="00B062D1"/>
    <w:rsid w:val="00B0682B"/>
    <w:rsid w:val="00B134A9"/>
    <w:rsid w:val="00B13BF6"/>
    <w:rsid w:val="00B17CCD"/>
    <w:rsid w:val="00B234FF"/>
    <w:rsid w:val="00B24B08"/>
    <w:rsid w:val="00B2755D"/>
    <w:rsid w:val="00B3218A"/>
    <w:rsid w:val="00B334A9"/>
    <w:rsid w:val="00B37045"/>
    <w:rsid w:val="00B4020B"/>
    <w:rsid w:val="00B47EEC"/>
    <w:rsid w:val="00B50A7C"/>
    <w:rsid w:val="00B558BC"/>
    <w:rsid w:val="00B60617"/>
    <w:rsid w:val="00B64BAE"/>
    <w:rsid w:val="00B6597F"/>
    <w:rsid w:val="00B671EE"/>
    <w:rsid w:val="00B76F7C"/>
    <w:rsid w:val="00B775E2"/>
    <w:rsid w:val="00B8006B"/>
    <w:rsid w:val="00B81D27"/>
    <w:rsid w:val="00B858F0"/>
    <w:rsid w:val="00B86DB6"/>
    <w:rsid w:val="00B90417"/>
    <w:rsid w:val="00B911BA"/>
    <w:rsid w:val="00B91FB0"/>
    <w:rsid w:val="00BA2DC2"/>
    <w:rsid w:val="00BA3943"/>
    <w:rsid w:val="00BA53AD"/>
    <w:rsid w:val="00BB7FAA"/>
    <w:rsid w:val="00BC0684"/>
    <w:rsid w:val="00BC3AA1"/>
    <w:rsid w:val="00BC59D1"/>
    <w:rsid w:val="00BC776F"/>
    <w:rsid w:val="00BC7E1F"/>
    <w:rsid w:val="00BD6A29"/>
    <w:rsid w:val="00BD72DB"/>
    <w:rsid w:val="00BE0B31"/>
    <w:rsid w:val="00BF0CB8"/>
    <w:rsid w:val="00BF0EEA"/>
    <w:rsid w:val="00BF1138"/>
    <w:rsid w:val="00BF3848"/>
    <w:rsid w:val="00BF4CFB"/>
    <w:rsid w:val="00C06217"/>
    <w:rsid w:val="00C10B7C"/>
    <w:rsid w:val="00C10FDD"/>
    <w:rsid w:val="00C13802"/>
    <w:rsid w:val="00C15345"/>
    <w:rsid w:val="00C22461"/>
    <w:rsid w:val="00C2574A"/>
    <w:rsid w:val="00C26B6D"/>
    <w:rsid w:val="00C26CD7"/>
    <w:rsid w:val="00C2751D"/>
    <w:rsid w:val="00C363D0"/>
    <w:rsid w:val="00C42F32"/>
    <w:rsid w:val="00C43344"/>
    <w:rsid w:val="00C43C14"/>
    <w:rsid w:val="00C440F0"/>
    <w:rsid w:val="00C44A3C"/>
    <w:rsid w:val="00C44A96"/>
    <w:rsid w:val="00C45FC7"/>
    <w:rsid w:val="00C544E3"/>
    <w:rsid w:val="00C6361C"/>
    <w:rsid w:val="00C64D8C"/>
    <w:rsid w:val="00C65402"/>
    <w:rsid w:val="00C66306"/>
    <w:rsid w:val="00C712BF"/>
    <w:rsid w:val="00C717F7"/>
    <w:rsid w:val="00C81D51"/>
    <w:rsid w:val="00C82EAC"/>
    <w:rsid w:val="00C83752"/>
    <w:rsid w:val="00C91F68"/>
    <w:rsid w:val="00C9234A"/>
    <w:rsid w:val="00C92D74"/>
    <w:rsid w:val="00C943DF"/>
    <w:rsid w:val="00C95875"/>
    <w:rsid w:val="00CA3271"/>
    <w:rsid w:val="00CA7728"/>
    <w:rsid w:val="00CA7B36"/>
    <w:rsid w:val="00CB17E9"/>
    <w:rsid w:val="00CB1BC7"/>
    <w:rsid w:val="00CC0DBB"/>
    <w:rsid w:val="00CC1B68"/>
    <w:rsid w:val="00CC36F8"/>
    <w:rsid w:val="00CC6BFE"/>
    <w:rsid w:val="00CC74C9"/>
    <w:rsid w:val="00CC773B"/>
    <w:rsid w:val="00CD26CA"/>
    <w:rsid w:val="00CD30A2"/>
    <w:rsid w:val="00CD57B5"/>
    <w:rsid w:val="00CE411B"/>
    <w:rsid w:val="00CE5B5C"/>
    <w:rsid w:val="00CE6466"/>
    <w:rsid w:val="00CE7A96"/>
    <w:rsid w:val="00CF2D24"/>
    <w:rsid w:val="00CF4899"/>
    <w:rsid w:val="00CF4ECB"/>
    <w:rsid w:val="00CF5CD2"/>
    <w:rsid w:val="00CF67E3"/>
    <w:rsid w:val="00CF6EDE"/>
    <w:rsid w:val="00D12654"/>
    <w:rsid w:val="00D13EDE"/>
    <w:rsid w:val="00D220F5"/>
    <w:rsid w:val="00D23AC4"/>
    <w:rsid w:val="00D275CE"/>
    <w:rsid w:val="00D309A8"/>
    <w:rsid w:val="00D30D9F"/>
    <w:rsid w:val="00D32278"/>
    <w:rsid w:val="00D3637A"/>
    <w:rsid w:val="00D42709"/>
    <w:rsid w:val="00D42879"/>
    <w:rsid w:val="00D43811"/>
    <w:rsid w:val="00D46E9A"/>
    <w:rsid w:val="00D53E4D"/>
    <w:rsid w:val="00D549D4"/>
    <w:rsid w:val="00D57216"/>
    <w:rsid w:val="00D60167"/>
    <w:rsid w:val="00D624C7"/>
    <w:rsid w:val="00D63B54"/>
    <w:rsid w:val="00D669F8"/>
    <w:rsid w:val="00D66F11"/>
    <w:rsid w:val="00D67490"/>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475BE"/>
    <w:rsid w:val="00E502CD"/>
    <w:rsid w:val="00E50BD4"/>
    <w:rsid w:val="00E54C33"/>
    <w:rsid w:val="00E5770D"/>
    <w:rsid w:val="00E640BB"/>
    <w:rsid w:val="00E6427F"/>
    <w:rsid w:val="00E72252"/>
    <w:rsid w:val="00E72E06"/>
    <w:rsid w:val="00E76693"/>
    <w:rsid w:val="00E8316B"/>
    <w:rsid w:val="00E84200"/>
    <w:rsid w:val="00E8749D"/>
    <w:rsid w:val="00E928DE"/>
    <w:rsid w:val="00E92A47"/>
    <w:rsid w:val="00E92B89"/>
    <w:rsid w:val="00E97698"/>
    <w:rsid w:val="00E97CBC"/>
    <w:rsid w:val="00EA1CEE"/>
    <w:rsid w:val="00EA1D6A"/>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0508B"/>
    <w:rsid w:val="00F172B7"/>
    <w:rsid w:val="00F17FB3"/>
    <w:rsid w:val="00F211A7"/>
    <w:rsid w:val="00F22DDC"/>
    <w:rsid w:val="00F249C1"/>
    <w:rsid w:val="00F3047A"/>
    <w:rsid w:val="00F3088A"/>
    <w:rsid w:val="00F50F07"/>
    <w:rsid w:val="00F51A33"/>
    <w:rsid w:val="00F549CE"/>
    <w:rsid w:val="00F6001E"/>
    <w:rsid w:val="00F62F4E"/>
    <w:rsid w:val="00F652C4"/>
    <w:rsid w:val="00F71A3D"/>
    <w:rsid w:val="00F804F4"/>
    <w:rsid w:val="00F824BD"/>
    <w:rsid w:val="00F83715"/>
    <w:rsid w:val="00F91B77"/>
    <w:rsid w:val="00FA6AF3"/>
    <w:rsid w:val="00FB59CC"/>
    <w:rsid w:val="00FB6667"/>
    <w:rsid w:val="00FC0334"/>
    <w:rsid w:val="00FC2516"/>
    <w:rsid w:val="00FD58DC"/>
    <w:rsid w:val="00FD6EE6"/>
    <w:rsid w:val="00FD7BB5"/>
    <w:rsid w:val="00FE0F1A"/>
    <w:rsid w:val="00FE285D"/>
    <w:rsid w:val="00FE2A02"/>
    <w:rsid w:val="00FE3873"/>
    <w:rsid w:val="00FE481F"/>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paragraph" w:styleId="Prosttext">
    <w:name w:val="Plain Text"/>
    <w:basedOn w:val="Normln"/>
    <w:link w:val="ProsttextChar"/>
    <w:uiPriority w:val="99"/>
    <w:unhideWhenUsed/>
    <w:rsid w:val="00E8316B"/>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E8316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3446</Words>
  <Characters>20335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Potschová Lucie</cp:lastModifiedBy>
  <cp:revision>16</cp:revision>
  <cp:lastPrinted>2022-09-27T11:55:00Z</cp:lastPrinted>
  <dcterms:created xsi:type="dcterms:W3CDTF">2022-08-24T07:20:00Z</dcterms:created>
  <dcterms:modified xsi:type="dcterms:W3CDTF">2022-10-10T06:33:00Z</dcterms:modified>
</cp:coreProperties>
</file>