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6357B" w14:textId="77777777" w:rsidR="003C4BE4" w:rsidRPr="0011538A" w:rsidRDefault="003C4BE4" w:rsidP="0011538A">
      <w:pPr>
        <w:pStyle w:val="Default"/>
        <w:jc w:val="center"/>
        <w:rPr>
          <w:sz w:val="32"/>
          <w:szCs w:val="32"/>
        </w:rPr>
      </w:pPr>
      <w:r w:rsidRPr="0011538A">
        <w:rPr>
          <w:b/>
          <w:bCs/>
          <w:sz w:val="32"/>
          <w:szCs w:val="32"/>
        </w:rPr>
        <w:t>DOHODA O VYPOŘÁDÁNÍ BEZDŮVODNÉHO OBOHACENÍ</w:t>
      </w:r>
    </w:p>
    <w:p w14:paraId="3BFE9A75" w14:textId="77777777" w:rsidR="003C4BE4" w:rsidRPr="0011538A" w:rsidRDefault="0011538A" w:rsidP="0011538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u</w:t>
      </w:r>
      <w:r w:rsidR="003C4BE4" w:rsidRPr="0011538A">
        <w:rPr>
          <w:sz w:val="22"/>
          <w:szCs w:val="22"/>
        </w:rPr>
        <w:t>zavřená dle § 2991 a násl. zákona č. 89/2012 Sb., občanského zákoníku,</w:t>
      </w:r>
      <w:r>
        <w:rPr>
          <w:sz w:val="22"/>
          <w:szCs w:val="22"/>
        </w:rPr>
        <w:t xml:space="preserve"> ve znění pozdějších předpisů</w:t>
      </w:r>
    </w:p>
    <w:p w14:paraId="31784E20" w14:textId="77777777" w:rsidR="0011538A" w:rsidRDefault="0011538A" w:rsidP="0011538A">
      <w:pPr>
        <w:pStyle w:val="Default"/>
        <w:jc w:val="center"/>
        <w:rPr>
          <w:sz w:val="22"/>
          <w:szCs w:val="22"/>
        </w:rPr>
      </w:pPr>
    </w:p>
    <w:p w14:paraId="6F59F05F" w14:textId="77777777" w:rsidR="0011538A" w:rsidRDefault="0011538A" w:rsidP="0011538A">
      <w:pPr>
        <w:pStyle w:val="Default"/>
        <w:jc w:val="both"/>
        <w:rPr>
          <w:sz w:val="22"/>
          <w:szCs w:val="22"/>
        </w:rPr>
      </w:pPr>
    </w:p>
    <w:p w14:paraId="6867690A" w14:textId="77777777" w:rsidR="003C4BE4" w:rsidRPr="00EE52DD" w:rsidRDefault="0011538A" w:rsidP="0011538A">
      <w:pPr>
        <w:pStyle w:val="Default"/>
        <w:jc w:val="both"/>
        <w:rPr>
          <w:sz w:val="22"/>
          <w:szCs w:val="22"/>
        </w:rPr>
      </w:pPr>
      <w:r w:rsidRPr="00EE52DD">
        <w:rPr>
          <w:sz w:val="22"/>
          <w:szCs w:val="22"/>
        </w:rPr>
        <w:t>S</w:t>
      </w:r>
      <w:r w:rsidR="003C4BE4" w:rsidRPr="00EE52DD">
        <w:rPr>
          <w:sz w:val="22"/>
          <w:szCs w:val="22"/>
        </w:rPr>
        <w:t>mluvní stran</w:t>
      </w:r>
      <w:r w:rsidRPr="00EE52DD">
        <w:rPr>
          <w:sz w:val="22"/>
          <w:szCs w:val="22"/>
        </w:rPr>
        <w:t>y</w:t>
      </w:r>
      <w:r w:rsidR="003C4BE4" w:rsidRPr="00EE52DD">
        <w:rPr>
          <w:sz w:val="22"/>
          <w:szCs w:val="22"/>
        </w:rPr>
        <w:t>:</w:t>
      </w:r>
    </w:p>
    <w:p w14:paraId="6235A0A3" w14:textId="77777777" w:rsidR="0011538A" w:rsidRPr="00EE52DD" w:rsidRDefault="0011538A" w:rsidP="0011538A">
      <w:pPr>
        <w:pStyle w:val="Default"/>
        <w:jc w:val="both"/>
        <w:rPr>
          <w:b/>
          <w:bCs/>
          <w:sz w:val="22"/>
          <w:szCs w:val="22"/>
        </w:rPr>
      </w:pPr>
    </w:p>
    <w:p w14:paraId="4B2DFFD1" w14:textId="77777777" w:rsidR="007E6B25" w:rsidRPr="00EE52DD" w:rsidRDefault="007E6B25" w:rsidP="007E6B25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Městská kulturní zařízení </w:t>
      </w:r>
    </w:p>
    <w:p w14:paraId="3EBBE219" w14:textId="77777777" w:rsidR="007E6B25" w:rsidRPr="00EE52DD" w:rsidRDefault="007E6B25" w:rsidP="007E6B25">
      <w:pPr>
        <w:pStyle w:val="Default"/>
        <w:jc w:val="both"/>
        <w:rPr>
          <w:sz w:val="22"/>
          <w:szCs w:val="22"/>
        </w:rPr>
      </w:pPr>
      <w:r w:rsidRPr="00EE52DD">
        <w:rPr>
          <w:sz w:val="22"/>
          <w:szCs w:val="22"/>
        </w:rPr>
        <w:t xml:space="preserve">IČO: </w:t>
      </w:r>
      <w:r>
        <w:rPr>
          <w:sz w:val="22"/>
          <w:szCs w:val="22"/>
        </w:rPr>
        <w:t>44557141</w:t>
      </w:r>
      <w:r w:rsidRPr="00EE52DD">
        <w:rPr>
          <w:sz w:val="22"/>
          <w:szCs w:val="22"/>
        </w:rPr>
        <w:t xml:space="preserve">, DIČ: </w:t>
      </w:r>
      <w:r>
        <w:rPr>
          <w:sz w:val="22"/>
          <w:szCs w:val="22"/>
        </w:rPr>
        <w:t>CZ44557141</w:t>
      </w:r>
    </w:p>
    <w:p w14:paraId="48DDA582" w14:textId="77777777" w:rsidR="007E6B25" w:rsidRPr="00EE52DD" w:rsidRDefault="007E6B25" w:rsidP="007E6B2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Na Valech 2028</w:t>
      </w:r>
      <w:r w:rsidRPr="00EE52DD">
        <w:rPr>
          <w:sz w:val="22"/>
          <w:szCs w:val="22"/>
        </w:rPr>
        <w:t xml:space="preserve">, 412 01 Litoměřice </w:t>
      </w:r>
    </w:p>
    <w:p w14:paraId="0602DEC0" w14:textId="77777777" w:rsidR="003C4BE4" w:rsidRPr="00EE52DD" w:rsidRDefault="003C4BE4" w:rsidP="0011538A">
      <w:pPr>
        <w:pStyle w:val="Default"/>
        <w:jc w:val="both"/>
        <w:rPr>
          <w:sz w:val="22"/>
          <w:szCs w:val="22"/>
        </w:rPr>
      </w:pPr>
      <w:r w:rsidRPr="00EE52DD">
        <w:rPr>
          <w:sz w:val="22"/>
          <w:szCs w:val="22"/>
        </w:rPr>
        <w:t>(dále jen „</w:t>
      </w:r>
      <w:r w:rsidR="0011538A" w:rsidRPr="00EE52DD">
        <w:rPr>
          <w:sz w:val="22"/>
          <w:szCs w:val="22"/>
        </w:rPr>
        <w:t>dodavatel</w:t>
      </w:r>
      <w:r w:rsidRPr="00EE52DD">
        <w:rPr>
          <w:sz w:val="22"/>
          <w:szCs w:val="22"/>
        </w:rPr>
        <w:t xml:space="preserve">“) </w:t>
      </w:r>
    </w:p>
    <w:p w14:paraId="3728145D" w14:textId="77777777" w:rsidR="0011538A" w:rsidRPr="00EE52DD" w:rsidRDefault="0011538A" w:rsidP="0011538A">
      <w:pPr>
        <w:pStyle w:val="Default"/>
        <w:jc w:val="both"/>
        <w:rPr>
          <w:sz w:val="22"/>
          <w:szCs w:val="22"/>
        </w:rPr>
      </w:pPr>
    </w:p>
    <w:p w14:paraId="17A1F87F" w14:textId="77777777" w:rsidR="003C4BE4" w:rsidRPr="00EE52DD" w:rsidRDefault="003C4BE4" w:rsidP="0011538A">
      <w:pPr>
        <w:pStyle w:val="Default"/>
        <w:jc w:val="both"/>
        <w:rPr>
          <w:sz w:val="22"/>
          <w:szCs w:val="22"/>
        </w:rPr>
      </w:pPr>
      <w:r w:rsidRPr="00EE52DD">
        <w:rPr>
          <w:sz w:val="22"/>
          <w:szCs w:val="22"/>
        </w:rPr>
        <w:t xml:space="preserve">a </w:t>
      </w:r>
    </w:p>
    <w:p w14:paraId="3BC6E944" w14:textId="77777777" w:rsidR="0011538A" w:rsidRPr="00EE52DD" w:rsidRDefault="0011538A" w:rsidP="0011538A">
      <w:pPr>
        <w:pStyle w:val="Default"/>
        <w:jc w:val="both"/>
        <w:rPr>
          <w:b/>
          <w:bCs/>
          <w:sz w:val="22"/>
          <w:szCs w:val="22"/>
        </w:rPr>
      </w:pPr>
    </w:p>
    <w:p w14:paraId="58EFBA55" w14:textId="2B450B62" w:rsidR="003C4BE4" w:rsidRPr="00EE52DD" w:rsidRDefault="007E6B25" w:rsidP="0011538A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PERINVEST a.s.</w:t>
      </w:r>
    </w:p>
    <w:p w14:paraId="7FCC268B" w14:textId="5B3AC002" w:rsidR="007D4FF4" w:rsidRPr="00EE52DD" w:rsidRDefault="007D4FF4" w:rsidP="0011538A">
      <w:pPr>
        <w:pStyle w:val="Default"/>
        <w:jc w:val="both"/>
        <w:rPr>
          <w:sz w:val="22"/>
          <w:szCs w:val="22"/>
        </w:rPr>
      </w:pPr>
      <w:r w:rsidRPr="00EE52DD">
        <w:rPr>
          <w:sz w:val="22"/>
          <w:szCs w:val="22"/>
        </w:rPr>
        <w:t xml:space="preserve">IČO: </w:t>
      </w:r>
      <w:r w:rsidR="007E6B25">
        <w:rPr>
          <w:sz w:val="22"/>
          <w:szCs w:val="22"/>
        </w:rPr>
        <w:t>26750520</w:t>
      </w:r>
      <w:r w:rsidRPr="00EE52DD">
        <w:rPr>
          <w:sz w:val="22"/>
          <w:szCs w:val="22"/>
        </w:rPr>
        <w:t xml:space="preserve">, DIČ: </w:t>
      </w:r>
      <w:r w:rsidR="00F51D90">
        <w:rPr>
          <w:sz w:val="22"/>
          <w:szCs w:val="22"/>
        </w:rPr>
        <w:t>CZ</w:t>
      </w:r>
      <w:r w:rsidR="007E6B25">
        <w:rPr>
          <w:sz w:val="22"/>
          <w:szCs w:val="22"/>
        </w:rPr>
        <w:t>26750520</w:t>
      </w:r>
    </w:p>
    <w:p w14:paraId="55EF9044" w14:textId="4D4E5B89" w:rsidR="003C4BE4" w:rsidRPr="00EE52DD" w:rsidRDefault="007E6B25" w:rsidP="0011538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Janáčkovo nábřeží 15/53, 150 00  Praha 5</w:t>
      </w:r>
    </w:p>
    <w:p w14:paraId="7B71991A" w14:textId="77777777" w:rsidR="003C4BE4" w:rsidRPr="00EE52DD" w:rsidRDefault="003C4BE4" w:rsidP="0011538A">
      <w:pPr>
        <w:pStyle w:val="Default"/>
        <w:jc w:val="both"/>
        <w:rPr>
          <w:sz w:val="22"/>
          <w:szCs w:val="22"/>
        </w:rPr>
      </w:pPr>
      <w:r w:rsidRPr="00EE52DD">
        <w:rPr>
          <w:sz w:val="22"/>
          <w:szCs w:val="22"/>
        </w:rPr>
        <w:t xml:space="preserve">(dále jen „objednatel“) </w:t>
      </w:r>
    </w:p>
    <w:p w14:paraId="500B8344" w14:textId="77777777" w:rsidR="0011538A" w:rsidRPr="00EE52DD" w:rsidRDefault="0011538A" w:rsidP="0011538A">
      <w:pPr>
        <w:pStyle w:val="Default"/>
        <w:jc w:val="both"/>
        <w:rPr>
          <w:sz w:val="22"/>
          <w:szCs w:val="22"/>
        </w:rPr>
      </w:pPr>
    </w:p>
    <w:p w14:paraId="64B79541" w14:textId="77777777" w:rsidR="003C4BE4" w:rsidRPr="00EE52DD" w:rsidRDefault="003C4BE4" w:rsidP="0011538A">
      <w:pPr>
        <w:pStyle w:val="Default"/>
        <w:jc w:val="both"/>
        <w:rPr>
          <w:sz w:val="22"/>
          <w:szCs w:val="22"/>
        </w:rPr>
      </w:pPr>
      <w:r w:rsidRPr="00EE52DD">
        <w:rPr>
          <w:sz w:val="22"/>
          <w:szCs w:val="22"/>
        </w:rPr>
        <w:t>(společně též „</w:t>
      </w:r>
      <w:r w:rsidR="007D4FF4" w:rsidRPr="00EE52DD">
        <w:rPr>
          <w:sz w:val="22"/>
          <w:szCs w:val="22"/>
        </w:rPr>
        <w:t>smluvní strany</w:t>
      </w:r>
      <w:r w:rsidRPr="00EE52DD">
        <w:rPr>
          <w:sz w:val="22"/>
          <w:szCs w:val="22"/>
        </w:rPr>
        <w:t xml:space="preserve">“) </w:t>
      </w:r>
    </w:p>
    <w:p w14:paraId="71E5B860" w14:textId="77777777" w:rsidR="0011538A" w:rsidRPr="00EE52DD" w:rsidRDefault="0011538A" w:rsidP="0011538A">
      <w:pPr>
        <w:pStyle w:val="Default"/>
        <w:jc w:val="both"/>
        <w:rPr>
          <w:b/>
          <w:bCs/>
          <w:sz w:val="22"/>
          <w:szCs w:val="22"/>
        </w:rPr>
      </w:pPr>
    </w:p>
    <w:p w14:paraId="50A59A23" w14:textId="77777777" w:rsidR="003C4BE4" w:rsidRPr="00EE52DD" w:rsidRDefault="003C4BE4" w:rsidP="0011538A">
      <w:pPr>
        <w:pStyle w:val="Default"/>
        <w:jc w:val="center"/>
        <w:rPr>
          <w:sz w:val="22"/>
          <w:szCs w:val="22"/>
        </w:rPr>
      </w:pPr>
      <w:r w:rsidRPr="00EE52DD">
        <w:rPr>
          <w:b/>
          <w:bCs/>
          <w:sz w:val="22"/>
          <w:szCs w:val="22"/>
        </w:rPr>
        <w:t>Článek I.</w:t>
      </w:r>
    </w:p>
    <w:p w14:paraId="7C170588" w14:textId="77777777" w:rsidR="003C4BE4" w:rsidRPr="00EE52DD" w:rsidRDefault="003C4BE4" w:rsidP="0011538A">
      <w:pPr>
        <w:pStyle w:val="Default"/>
        <w:jc w:val="center"/>
        <w:rPr>
          <w:sz w:val="22"/>
          <w:szCs w:val="22"/>
        </w:rPr>
      </w:pPr>
      <w:r w:rsidRPr="00EE52DD">
        <w:rPr>
          <w:b/>
          <w:bCs/>
          <w:sz w:val="22"/>
          <w:szCs w:val="22"/>
        </w:rPr>
        <w:t>Úvodní ustanovení</w:t>
      </w:r>
    </w:p>
    <w:p w14:paraId="1A3C23ED" w14:textId="77777777" w:rsidR="0011538A" w:rsidRPr="00EE52DD" w:rsidRDefault="0011538A" w:rsidP="0011538A">
      <w:pPr>
        <w:pStyle w:val="Default"/>
        <w:jc w:val="both"/>
        <w:rPr>
          <w:sz w:val="22"/>
          <w:szCs w:val="22"/>
        </w:rPr>
      </w:pPr>
    </w:p>
    <w:p w14:paraId="103AF5C5" w14:textId="516698D4" w:rsidR="003C4BE4" w:rsidRDefault="007E6B25" w:rsidP="0011538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F51D9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 základě objednávky vystavil fakturu za </w:t>
      </w:r>
      <w:r w:rsidRPr="000956D2">
        <w:rPr>
          <w:rFonts w:ascii="Roboto Light" w:hAnsi="Roboto Light" w:cs="Arial"/>
        </w:rPr>
        <w:t xml:space="preserve">marketingové služby kakci NHL Global Fan Tour 2022 v hodnotě 150 502 Kč </w:t>
      </w:r>
      <w:r w:rsidRPr="000956D2">
        <w:rPr>
          <w:rFonts w:ascii="Roboto Light" w:hAnsi="Roboto Light" w:cs="Arial"/>
          <w:w w:val="90"/>
        </w:rPr>
        <w:t xml:space="preserve">+ </w:t>
      </w:r>
      <w:r w:rsidRPr="000956D2">
        <w:rPr>
          <w:rFonts w:ascii="Roboto Light" w:hAnsi="Roboto Light" w:cs="Arial"/>
        </w:rPr>
        <w:t>DPH</w:t>
      </w:r>
      <w:r>
        <w:rPr>
          <w:sz w:val="22"/>
          <w:szCs w:val="22"/>
        </w:rPr>
        <w:t xml:space="preserve"> </w:t>
      </w:r>
      <w:r w:rsidR="003A1433">
        <w:rPr>
          <w:sz w:val="22"/>
          <w:szCs w:val="22"/>
        </w:rPr>
        <w:t xml:space="preserve"> </w:t>
      </w:r>
      <w:r w:rsidR="00235693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182.107,--</w:t>
      </w:r>
      <w:r w:rsidR="009B5D0A" w:rsidRPr="00EE52DD">
        <w:rPr>
          <w:sz w:val="22"/>
          <w:szCs w:val="22"/>
        </w:rPr>
        <w:t xml:space="preserve"> Kč včetně DPH). </w:t>
      </w:r>
      <w:r>
        <w:rPr>
          <w:sz w:val="22"/>
          <w:szCs w:val="22"/>
        </w:rPr>
        <w:t>Objednatel</w:t>
      </w:r>
      <w:r w:rsidR="009B5D0A" w:rsidRPr="00EE52DD">
        <w:rPr>
          <w:sz w:val="22"/>
          <w:szCs w:val="22"/>
        </w:rPr>
        <w:t xml:space="preserve"> objednávku akceptoval </w:t>
      </w:r>
      <w:r w:rsidR="005F5997" w:rsidRPr="00EE52DD">
        <w:rPr>
          <w:sz w:val="22"/>
          <w:szCs w:val="22"/>
        </w:rPr>
        <w:t>podle ní pak plnil v</w:t>
      </w:r>
      <w:r w:rsidR="006A6FD3">
        <w:rPr>
          <w:sz w:val="22"/>
          <w:szCs w:val="22"/>
        </w:rPr>
        <w:t> termínech níže uvedených (datum uhrazení).</w:t>
      </w:r>
    </w:p>
    <w:p w14:paraId="64CD19D0" w14:textId="2B641E86" w:rsidR="00F51D90" w:rsidRDefault="00F51D90" w:rsidP="0011538A">
      <w:pPr>
        <w:pStyle w:val="Default"/>
        <w:jc w:val="both"/>
        <w:rPr>
          <w:sz w:val="22"/>
          <w:szCs w:val="22"/>
        </w:rPr>
      </w:pPr>
    </w:p>
    <w:tbl>
      <w:tblPr>
        <w:tblW w:w="95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895"/>
        <w:gridCol w:w="1748"/>
        <w:gridCol w:w="1214"/>
        <w:gridCol w:w="1460"/>
        <w:gridCol w:w="1119"/>
        <w:gridCol w:w="1072"/>
        <w:gridCol w:w="995"/>
      </w:tblGrid>
      <w:tr w:rsidR="008B2F72" w:rsidRPr="008B2F72" w14:paraId="0A4C4F62" w14:textId="77777777" w:rsidTr="007E6B25">
        <w:trPr>
          <w:trHeight w:val="264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D9BD" w14:textId="77777777" w:rsidR="008B2F72" w:rsidRPr="008B2F72" w:rsidRDefault="008B2F72" w:rsidP="008B2F7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B2F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Dat.vystavení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222C" w14:textId="77777777" w:rsidR="008B2F72" w:rsidRPr="008B2F72" w:rsidRDefault="008B2F72" w:rsidP="008B2F7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B2F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Var.symbol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A4CA" w14:textId="4BB1FB53" w:rsidR="008B2F72" w:rsidRPr="008B2F72" w:rsidRDefault="0058750D" w:rsidP="008B2F7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Objednatel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92B4" w14:textId="77777777" w:rsidR="008B2F72" w:rsidRPr="008B2F72" w:rsidRDefault="008B2F72" w:rsidP="008B2F7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B2F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Popis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DB82" w14:textId="77777777" w:rsidR="008B2F72" w:rsidRPr="008B2F72" w:rsidRDefault="008B2F72" w:rsidP="008B2F7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B2F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celkem bez DPH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D515" w14:textId="77777777" w:rsidR="008B2F72" w:rsidRPr="008B2F72" w:rsidRDefault="008B2F72" w:rsidP="008B2F7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B2F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Celkem s DPH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4BB7" w14:textId="77777777" w:rsidR="008B2F72" w:rsidRPr="008B2F72" w:rsidRDefault="008B2F72" w:rsidP="008B2F7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B2F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Dat.splatnosti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7117" w14:textId="77777777" w:rsidR="008B2F72" w:rsidRPr="008B2F72" w:rsidRDefault="008B2F72" w:rsidP="008B2F7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B2F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Dat.uhrazení</w:t>
            </w:r>
          </w:p>
        </w:tc>
      </w:tr>
      <w:tr w:rsidR="008B2F72" w:rsidRPr="008B2F72" w14:paraId="0D87EFD1" w14:textId="77777777" w:rsidTr="007E6B25">
        <w:trPr>
          <w:trHeight w:val="264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15C7" w14:textId="0FF6AD7F" w:rsidR="008B2F72" w:rsidRPr="008B2F72" w:rsidRDefault="0058750D" w:rsidP="008B2F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5.9</w:t>
            </w:r>
            <w:r w:rsidR="008B2F72" w:rsidRPr="008B2F72">
              <w:rPr>
                <w:rFonts w:ascii="Calibri" w:hAnsi="Calibri" w:cs="Calibri"/>
                <w:color w:val="000000"/>
                <w:sz w:val="16"/>
                <w:szCs w:val="16"/>
              </w:rPr>
              <w:t>.2022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4F74" w14:textId="58F0A994" w:rsidR="008B2F72" w:rsidRPr="008B2F72" w:rsidRDefault="0058750D" w:rsidP="008B2F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103220682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FF03" w14:textId="7924F061" w:rsidR="008B2F72" w:rsidRPr="008B2F72" w:rsidRDefault="0058750D" w:rsidP="008B2F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PERINVEST a.s.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092E" w14:textId="76043319" w:rsidR="008B2F72" w:rsidRPr="008B2F72" w:rsidRDefault="0058750D" w:rsidP="008B2F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Marketingové služby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038D" w14:textId="0CF22CBB" w:rsidR="008B2F72" w:rsidRPr="008B2F72" w:rsidRDefault="0058750D" w:rsidP="008B2F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150.502,--</w:t>
            </w:r>
            <w:r w:rsidR="008B2F72" w:rsidRPr="008B2F7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09E4" w14:textId="53D7A2F2" w:rsidR="008B2F72" w:rsidRPr="008B2F72" w:rsidRDefault="0058750D" w:rsidP="008B2F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182.107,--Kč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6F94" w14:textId="5A6B5A9E" w:rsidR="008B2F72" w:rsidRPr="008B2F72" w:rsidRDefault="0058750D" w:rsidP="008B2F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18.9.</w:t>
            </w:r>
            <w:r w:rsidR="008B2F72" w:rsidRPr="008B2F72"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755A" w14:textId="09AE4A63" w:rsidR="008B2F72" w:rsidRPr="008B2F72" w:rsidRDefault="0058750D" w:rsidP="008B2F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19.9.</w:t>
            </w:r>
            <w:r w:rsidR="008B2F72" w:rsidRPr="008B2F72"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</w:tr>
      <w:tr w:rsidR="008B2F72" w:rsidRPr="008B2F72" w14:paraId="13D01B79" w14:textId="77777777" w:rsidTr="007E6B25">
        <w:trPr>
          <w:trHeight w:val="264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09A2" w14:textId="77777777" w:rsidR="008B2F72" w:rsidRPr="008B2F72" w:rsidRDefault="008B2F72" w:rsidP="008B2F7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7007" w14:textId="77777777" w:rsidR="008B2F72" w:rsidRPr="008B2F72" w:rsidRDefault="008B2F72" w:rsidP="008B2F72">
            <w:pPr>
              <w:rPr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B733" w14:textId="77777777" w:rsidR="008B2F72" w:rsidRPr="008B2F72" w:rsidRDefault="008B2F72" w:rsidP="008B2F72">
            <w:pPr>
              <w:rPr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06A1" w14:textId="77777777" w:rsidR="008B2F72" w:rsidRPr="008B2F72" w:rsidRDefault="008B2F72" w:rsidP="008B2F72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25EF" w14:textId="674B52C4" w:rsidR="008B2F72" w:rsidRPr="008B2F72" w:rsidRDefault="0058750D" w:rsidP="008B2F7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150.502,--</w:t>
            </w:r>
            <w:r w:rsidR="008B2F72" w:rsidRPr="008B2F7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Kč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F453" w14:textId="0C44ED64" w:rsidR="008B2F72" w:rsidRPr="008B2F72" w:rsidRDefault="0058750D" w:rsidP="008B2F7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182.107,--Kč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FE54" w14:textId="77777777" w:rsidR="008B2F72" w:rsidRPr="008B2F72" w:rsidRDefault="008B2F72" w:rsidP="008B2F7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9EC1" w14:textId="77777777" w:rsidR="008B2F72" w:rsidRPr="008B2F72" w:rsidRDefault="008B2F72" w:rsidP="008B2F72">
            <w:pPr>
              <w:rPr>
                <w:sz w:val="16"/>
                <w:szCs w:val="16"/>
              </w:rPr>
            </w:pPr>
          </w:p>
        </w:tc>
      </w:tr>
    </w:tbl>
    <w:p w14:paraId="40F342A9" w14:textId="4308D5BB" w:rsidR="003C4BE4" w:rsidRDefault="003C4BE4" w:rsidP="0011538A">
      <w:pPr>
        <w:pStyle w:val="Default"/>
        <w:jc w:val="both"/>
        <w:rPr>
          <w:sz w:val="22"/>
          <w:szCs w:val="22"/>
        </w:rPr>
      </w:pPr>
    </w:p>
    <w:p w14:paraId="44FC2DBE" w14:textId="77777777" w:rsidR="00235693" w:rsidRPr="00EE52DD" w:rsidRDefault="00235693" w:rsidP="0011538A">
      <w:pPr>
        <w:pStyle w:val="Default"/>
        <w:jc w:val="both"/>
        <w:rPr>
          <w:sz w:val="22"/>
          <w:szCs w:val="22"/>
        </w:rPr>
      </w:pPr>
    </w:p>
    <w:p w14:paraId="4F511ACB" w14:textId="1E8E4C4B" w:rsidR="003C4BE4" w:rsidRPr="00EE52DD" w:rsidRDefault="005F5997" w:rsidP="0011538A">
      <w:pPr>
        <w:pStyle w:val="Default"/>
        <w:jc w:val="both"/>
        <w:rPr>
          <w:sz w:val="22"/>
          <w:szCs w:val="22"/>
        </w:rPr>
      </w:pPr>
      <w:r w:rsidRPr="00EE52DD">
        <w:rPr>
          <w:sz w:val="22"/>
          <w:szCs w:val="22"/>
        </w:rPr>
        <w:t xml:space="preserve">Při dodatečné kontrole </w:t>
      </w:r>
      <w:r w:rsidR="0058750D">
        <w:rPr>
          <w:sz w:val="22"/>
          <w:szCs w:val="22"/>
        </w:rPr>
        <w:t>dodavatelem</w:t>
      </w:r>
      <w:r w:rsidRPr="00EE52DD">
        <w:rPr>
          <w:sz w:val="22"/>
          <w:szCs w:val="22"/>
        </w:rPr>
        <w:t xml:space="preserve"> bylo zjištěno, že </w:t>
      </w:r>
      <w:r w:rsidR="00E4411F" w:rsidRPr="00EE52DD">
        <w:rPr>
          <w:sz w:val="22"/>
          <w:szCs w:val="22"/>
        </w:rPr>
        <w:t>objednávk</w:t>
      </w:r>
      <w:r w:rsidRPr="00EE52DD">
        <w:rPr>
          <w:sz w:val="22"/>
          <w:szCs w:val="22"/>
        </w:rPr>
        <w:t xml:space="preserve">a ani její akceptace nebyla </w:t>
      </w:r>
      <w:r w:rsidR="003C4BE4" w:rsidRPr="00EE52DD">
        <w:rPr>
          <w:sz w:val="22"/>
          <w:szCs w:val="22"/>
        </w:rPr>
        <w:t>uveřejněn</w:t>
      </w:r>
      <w:r w:rsidRPr="00EE52DD">
        <w:rPr>
          <w:sz w:val="22"/>
          <w:szCs w:val="22"/>
        </w:rPr>
        <w:t xml:space="preserve">a dle § 5 odst. 1 </w:t>
      </w:r>
      <w:r w:rsidR="003C4BE4" w:rsidRPr="00EE52DD">
        <w:rPr>
          <w:sz w:val="22"/>
          <w:szCs w:val="22"/>
        </w:rPr>
        <w:t>zákon</w:t>
      </w:r>
      <w:r w:rsidRPr="00EE52DD">
        <w:rPr>
          <w:sz w:val="22"/>
          <w:szCs w:val="22"/>
        </w:rPr>
        <w:t>a</w:t>
      </w:r>
      <w:r w:rsidR="003C4BE4" w:rsidRPr="00EE52DD">
        <w:rPr>
          <w:sz w:val="22"/>
          <w:szCs w:val="22"/>
        </w:rPr>
        <w:t xml:space="preserve"> č. 340/2015 Sb., o zvláštních podmínkách účinnosti některých smluv, uveřejnění těchto smluv a o registru smluv (zákon o registru smluv), ve znění pozdějších předpisů.</w:t>
      </w:r>
      <w:r w:rsidRPr="00EE52DD">
        <w:rPr>
          <w:sz w:val="22"/>
          <w:szCs w:val="22"/>
        </w:rPr>
        <w:t xml:space="preserve"> Objednávka tak byla zrušena od počátku ve smyslu § 7 odst. 1 zákona o registru smluv.</w:t>
      </w:r>
      <w:r w:rsidR="003C4BE4" w:rsidRPr="00EE52DD">
        <w:rPr>
          <w:sz w:val="22"/>
          <w:szCs w:val="22"/>
        </w:rPr>
        <w:t xml:space="preserve"> </w:t>
      </w:r>
    </w:p>
    <w:p w14:paraId="757DCFEF" w14:textId="77777777" w:rsidR="003C4BE4" w:rsidRPr="00EE52DD" w:rsidRDefault="003C4BE4" w:rsidP="0011538A">
      <w:pPr>
        <w:pStyle w:val="Default"/>
        <w:jc w:val="both"/>
        <w:rPr>
          <w:sz w:val="22"/>
          <w:szCs w:val="22"/>
        </w:rPr>
      </w:pPr>
    </w:p>
    <w:p w14:paraId="6195B35F" w14:textId="5F5C0A38" w:rsidR="003C4BE4" w:rsidRDefault="005F5997" w:rsidP="0011538A">
      <w:pPr>
        <w:pStyle w:val="Default"/>
        <w:jc w:val="both"/>
        <w:rPr>
          <w:sz w:val="22"/>
          <w:szCs w:val="22"/>
        </w:rPr>
      </w:pPr>
      <w:r w:rsidRPr="00EE52DD">
        <w:rPr>
          <w:sz w:val="22"/>
          <w:szCs w:val="22"/>
        </w:rPr>
        <w:t>Plnění poskytnutá ze zrušené objednávky se tak stávají bezdůvodným obohacením, protože smluvní strany si navzájem plnily bez právního důvodu.</w:t>
      </w:r>
    </w:p>
    <w:p w14:paraId="0A5792FB" w14:textId="77777777" w:rsidR="0076537A" w:rsidRDefault="0076537A" w:rsidP="0011538A">
      <w:pPr>
        <w:pStyle w:val="Default"/>
        <w:jc w:val="center"/>
        <w:rPr>
          <w:b/>
          <w:bCs/>
          <w:sz w:val="22"/>
          <w:szCs w:val="22"/>
        </w:rPr>
      </w:pPr>
    </w:p>
    <w:p w14:paraId="470F3ED8" w14:textId="0290DC14" w:rsidR="003C4BE4" w:rsidRPr="00EE52DD" w:rsidRDefault="003C4BE4" w:rsidP="0011538A">
      <w:pPr>
        <w:pStyle w:val="Default"/>
        <w:jc w:val="center"/>
        <w:rPr>
          <w:sz w:val="22"/>
          <w:szCs w:val="22"/>
        </w:rPr>
      </w:pPr>
      <w:r w:rsidRPr="00EE52DD">
        <w:rPr>
          <w:b/>
          <w:bCs/>
          <w:sz w:val="22"/>
          <w:szCs w:val="22"/>
        </w:rPr>
        <w:t>Článek II.</w:t>
      </w:r>
    </w:p>
    <w:p w14:paraId="2EEABD8F" w14:textId="77777777" w:rsidR="003C4BE4" w:rsidRPr="00EE52DD" w:rsidRDefault="003C4BE4" w:rsidP="0011538A">
      <w:pPr>
        <w:pStyle w:val="Default"/>
        <w:jc w:val="center"/>
        <w:rPr>
          <w:sz w:val="22"/>
          <w:szCs w:val="22"/>
        </w:rPr>
      </w:pPr>
      <w:r w:rsidRPr="00EE52DD">
        <w:rPr>
          <w:b/>
          <w:bCs/>
          <w:sz w:val="22"/>
          <w:szCs w:val="22"/>
        </w:rPr>
        <w:t>Vypořádání bezdůvodného obohacení</w:t>
      </w:r>
    </w:p>
    <w:p w14:paraId="7E76EFA9" w14:textId="77777777" w:rsidR="0011538A" w:rsidRPr="00EE52DD" w:rsidRDefault="0011538A" w:rsidP="0011538A">
      <w:pPr>
        <w:pStyle w:val="Default"/>
        <w:jc w:val="both"/>
        <w:rPr>
          <w:sz w:val="22"/>
          <w:szCs w:val="22"/>
        </w:rPr>
      </w:pPr>
    </w:p>
    <w:p w14:paraId="13928932" w14:textId="6AE54D33" w:rsidR="00EE52DD" w:rsidRDefault="00E4411F" w:rsidP="005F5997">
      <w:pPr>
        <w:pStyle w:val="Default"/>
        <w:jc w:val="both"/>
        <w:rPr>
          <w:sz w:val="22"/>
          <w:szCs w:val="22"/>
        </w:rPr>
      </w:pPr>
      <w:r w:rsidRPr="00EE52DD">
        <w:rPr>
          <w:sz w:val="22"/>
          <w:szCs w:val="22"/>
        </w:rPr>
        <w:t>Smluvní strany</w:t>
      </w:r>
      <w:r w:rsidR="003C4BE4" w:rsidRPr="00EE52DD">
        <w:rPr>
          <w:sz w:val="22"/>
          <w:szCs w:val="22"/>
        </w:rPr>
        <w:t xml:space="preserve"> se tímto domluvil</w:t>
      </w:r>
      <w:r w:rsidR="005F5997" w:rsidRPr="00EE52DD">
        <w:rPr>
          <w:sz w:val="22"/>
          <w:szCs w:val="22"/>
        </w:rPr>
        <w:t>y</w:t>
      </w:r>
      <w:r w:rsidR="003C4BE4" w:rsidRPr="00EE52DD">
        <w:rPr>
          <w:sz w:val="22"/>
          <w:szCs w:val="22"/>
        </w:rPr>
        <w:t xml:space="preserve"> na </w:t>
      </w:r>
      <w:r w:rsidRPr="00EE52DD">
        <w:rPr>
          <w:sz w:val="22"/>
          <w:szCs w:val="22"/>
        </w:rPr>
        <w:t>vypořádání</w:t>
      </w:r>
      <w:r w:rsidR="003C4BE4" w:rsidRPr="00EE52DD">
        <w:rPr>
          <w:sz w:val="22"/>
          <w:szCs w:val="22"/>
        </w:rPr>
        <w:t xml:space="preserve"> bezdůvodného obohacení </w:t>
      </w:r>
      <w:r w:rsidR="005F5997" w:rsidRPr="00EE52DD">
        <w:rPr>
          <w:sz w:val="22"/>
          <w:szCs w:val="22"/>
        </w:rPr>
        <w:t xml:space="preserve">specifikovaného </w:t>
      </w:r>
      <w:r w:rsidR="00EE52DD" w:rsidRPr="00EE52DD">
        <w:rPr>
          <w:sz w:val="22"/>
          <w:szCs w:val="22"/>
        </w:rPr>
        <w:br/>
      </w:r>
      <w:r w:rsidR="005F5997" w:rsidRPr="00EE52DD">
        <w:rPr>
          <w:sz w:val="22"/>
          <w:szCs w:val="22"/>
        </w:rPr>
        <w:t>v Článku</w:t>
      </w:r>
      <w:r w:rsidR="003C4BE4" w:rsidRPr="00EE52DD">
        <w:rPr>
          <w:sz w:val="22"/>
          <w:szCs w:val="22"/>
        </w:rPr>
        <w:t xml:space="preserve"> I</w:t>
      </w:r>
      <w:r w:rsidR="005F5997" w:rsidRPr="00EE52DD">
        <w:rPr>
          <w:sz w:val="22"/>
          <w:szCs w:val="22"/>
        </w:rPr>
        <w:t>.</w:t>
      </w:r>
      <w:r w:rsidR="003C4BE4" w:rsidRPr="00EE52DD">
        <w:rPr>
          <w:sz w:val="22"/>
          <w:szCs w:val="22"/>
        </w:rPr>
        <w:t xml:space="preserve"> této dohody tak, že </w:t>
      </w:r>
      <w:r w:rsidR="0058750D">
        <w:rPr>
          <w:sz w:val="22"/>
          <w:szCs w:val="22"/>
        </w:rPr>
        <w:t>objednatel</w:t>
      </w:r>
      <w:r w:rsidR="003C4BE4" w:rsidRPr="00EE52DD">
        <w:rPr>
          <w:sz w:val="22"/>
          <w:szCs w:val="22"/>
        </w:rPr>
        <w:t xml:space="preserve"> </w:t>
      </w:r>
      <w:r w:rsidRPr="00EE52DD">
        <w:rPr>
          <w:sz w:val="22"/>
          <w:szCs w:val="22"/>
        </w:rPr>
        <w:t xml:space="preserve">si ponechá dodané Dílo </w:t>
      </w:r>
      <w:r w:rsidR="003C4BE4" w:rsidRPr="00EE52DD">
        <w:rPr>
          <w:sz w:val="22"/>
          <w:szCs w:val="22"/>
        </w:rPr>
        <w:t xml:space="preserve">a </w:t>
      </w:r>
      <w:r w:rsidRPr="00EE52DD">
        <w:rPr>
          <w:sz w:val="22"/>
          <w:szCs w:val="22"/>
        </w:rPr>
        <w:t>dodavatel</w:t>
      </w:r>
      <w:r w:rsidR="003C4BE4" w:rsidRPr="00EE52DD">
        <w:rPr>
          <w:sz w:val="22"/>
          <w:szCs w:val="22"/>
        </w:rPr>
        <w:t xml:space="preserve"> si</w:t>
      </w:r>
      <w:r w:rsidRPr="00EE52DD">
        <w:rPr>
          <w:sz w:val="22"/>
          <w:szCs w:val="22"/>
        </w:rPr>
        <w:t xml:space="preserve"> </w:t>
      </w:r>
      <w:r w:rsidR="003C4BE4" w:rsidRPr="00EE52DD">
        <w:rPr>
          <w:sz w:val="22"/>
          <w:szCs w:val="22"/>
        </w:rPr>
        <w:t xml:space="preserve">ponechá </w:t>
      </w:r>
      <w:r w:rsidR="00EE52DD" w:rsidRPr="00EE52DD">
        <w:rPr>
          <w:sz w:val="22"/>
          <w:szCs w:val="22"/>
        </w:rPr>
        <w:t xml:space="preserve">smluvní cenu za předané Dílo ve výši </w:t>
      </w:r>
      <w:r w:rsidR="0058750D">
        <w:rPr>
          <w:rFonts w:ascii="Calibri" w:hAnsi="Calibri" w:cs="Calibri"/>
          <w:sz w:val="22"/>
          <w:szCs w:val="22"/>
        </w:rPr>
        <w:t>150.502,--</w:t>
      </w:r>
      <w:r w:rsidR="0076537A">
        <w:rPr>
          <w:rFonts w:ascii="Calibri" w:hAnsi="Calibri" w:cs="Calibri"/>
          <w:sz w:val="22"/>
          <w:szCs w:val="22"/>
        </w:rPr>
        <w:t>Kč (</w:t>
      </w:r>
      <w:r w:rsidR="0058750D">
        <w:rPr>
          <w:rFonts w:ascii="Calibri" w:hAnsi="Calibri" w:cs="Calibri"/>
          <w:sz w:val="22"/>
          <w:szCs w:val="22"/>
        </w:rPr>
        <w:t>182.107,--</w:t>
      </w:r>
      <w:r w:rsidR="0076537A" w:rsidRPr="00EE52DD">
        <w:rPr>
          <w:sz w:val="22"/>
          <w:szCs w:val="22"/>
        </w:rPr>
        <w:t xml:space="preserve"> </w:t>
      </w:r>
      <w:r w:rsidR="006A6FD3" w:rsidRPr="00EE52DD">
        <w:rPr>
          <w:sz w:val="22"/>
          <w:szCs w:val="22"/>
        </w:rPr>
        <w:t>Kč včetně DPH)</w:t>
      </w:r>
      <w:r w:rsidR="006A6FD3">
        <w:rPr>
          <w:sz w:val="22"/>
          <w:szCs w:val="22"/>
        </w:rPr>
        <w:t>.</w:t>
      </w:r>
    </w:p>
    <w:p w14:paraId="22A65CCB" w14:textId="77777777" w:rsidR="006A6FD3" w:rsidRPr="00EE52DD" w:rsidRDefault="006A6FD3" w:rsidP="005F5997">
      <w:pPr>
        <w:pStyle w:val="Default"/>
        <w:jc w:val="both"/>
        <w:rPr>
          <w:sz w:val="22"/>
          <w:szCs w:val="22"/>
        </w:rPr>
      </w:pPr>
    </w:p>
    <w:p w14:paraId="77A5EC5F" w14:textId="77777777" w:rsidR="005F5997" w:rsidRPr="00EE52DD" w:rsidRDefault="00EE52DD" w:rsidP="005F5997">
      <w:pPr>
        <w:pStyle w:val="Default"/>
        <w:jc w:val="both"/>
        <w:rPr>
          <w:sz w:val="22"/>
          <w:szCs w:val="22"/>
        </w:rPr>
      </w:pPr>
      <w:r w:rsidRPr="00EE52DD">
        <w:rPr>
          <w:sz w:val="22"/>
          <w:szCs w:val="22"/>
        </w:rPr>
        <w:t xml:space="preserve">Smluvní strany výše uvedená plnění smlouvy považují za nesporná a prohlašují, že plnění přijímají </w:t>
      </w:r>
      <w:r w:rsidR="00E77323">
        <w:rPr>
          <w:sz w:val="22"/>
          <w:szCs w:val="22"/>
        </w:rPr>
        <w:br/>
      </w:r>
      <w:r w:rsidRPr="00EE52DD">
        <w:rPr>
          <w:sz w:val="22"/>
          <w:szCs w:val="22"/>
        </w:rPr>
        <w:t>do svého vlastnictví.</w:t>
      </w:r>
      <w:r w:rsidR="005F5997" w:rsidRPr="00EE52DD">
        <w:rPr>
          <w:sz w:val="22"/>
          <w:szCs w:val="22"/>
        </w:rPr>
        <w:t xml:space="preserve"> </w:t>
      </w:r>
    </w:p>
    <w:p w14:paraId="3369F4F8" w14:textId="77777777" w:rsidR="0011538A" w:rsidRPr="00EE52DD" w:rsidRDefault="0011538A" w:rsidP="0011538A">
      <w:pPr>
        <w:pStyle w:val="Default"/>
        <w:jc w:val="both"/>
        <w:rPr>
          <w:sz w:val="22"/>
          <w:szCs w:val="22"/>
        </w:rPr>
      </w:pPr>
    </w:p>
    <w:p w14:paraId="02E79CB3" w14:textId="77777777" w:rsidR="003C4BE4" w:rsidRPr="00EE52DD" w:rsidRDefault="003C4BE4" w:rsidP="0011538A">
      <w:pPr>
        <w:pStyle w:val="Default"/>
        <w:jc w:val="both"/>
        <w:rPr>
          <w:sz w:val="22"/>
          <w:szCs w:val="22"/>
        </w:rPr>
      </w:pPr>
      <w:r w:rsidRPr="00EE52DD">
        <w:rPr>
          <w:sz w:val="22"/>
          <w:szCs w:val="22"/>
        </w:rPr>
        <w:t>Každá ze smluvních stran prohlašuje,</w:t>
      </w:r>
      <w:r w:rsidR="00E4411F" w:rsidRPr="00EE52DD">
        <w:rPr>
          <w:sz w:val="22"/>
          <w:szCs w:val="22"/>
        </w:rPr>
        <w:t xml:space="preserve"> </w:t>
      </w:r>
      <w:r w:rsidRPr="00EE52DD">
        <w:rPr>
          <w:sz w:val="22"/>
          <w:szCs w:val="22"/>
        </w:rPr>
        <w:t>že se neobohatila na úkor druhé smluvní strany</w:t>
      </w:r>
      <w:r w:rsidR="00E4411F" w:rsidRPr="00EE52DD">
        <w:rPr>
          <w:sz w:val="22"/>
          <w:szCs w:val="22"/>
        </w:rPr>
        <w:t xml:space="preserve"> </w:t>
      </w:r>
      <w:r w:rsidRPr="00EE52DD">
        <w:rPr>
          <w:sz w:val="22"/>
          <w:szCs w:val="22"/>
        </w:rPr>
        <w:t xml:space="preserve">a jednala </w:t>
      </w:r>
      <w:r w:rsidR="00EE52DD" w:rsidRPr="00EE52DD">
        <w:rPr>
          <w:sz w:val="22"/>
          <w:szCs w:val="22"/>
        </w:rPr>
        <w:br/>
      </w:r>
      <w:r w:rsidRPr="00EE52DD">
        <w:rPr>
          <w:sz w:val="22"/>
          <w:szCs w:val="22"/>
        </w:rPr>
        <w:t xml:space="preserve">v dobré víře. </w:t>
      </w:r>
    </w:p>
    <w:p w14:paraId="7DC1CEED" w14:textId="77777777" w:rsidR="00E77323" w:rsidRPr="00EE52DD" w:rsidRDefault="00E77323" w:rsidP="0011538A">
      <w:pPr>
        <w:pStyle w:val="Default"/>
        <w:jc w:val="both"/>
        <w:rPr>
          <w:b/>
          <w:bCs/>
          <w:sz w:val="22"/>
          <w:szCs w:val="22"/>
        </w:rPr>
      </w:pPr>
    </w:p>
    <w:p w14:paraId="0F2C53DA" w14:textId="77777777" w:rsidR="003C4BE4" w:rsidRPr="00EE52DD" w:rsidRDefault="003C4BE4" w:rsidP="0011538A">
      <w:pPr>
        <w:pStyle w:val="Default"/>
        <w:jc w:val="center"/>
        <w:rPr>
          <w:sz w:val="22"/>
          <w:szCs w:val="22"/>
        </w:rPr>
      </w:pPr>
      <w:r w:rsidRPr="00EE52DD">
        <w:rPr>
          <w:b/>
          <w:bCs/>
          <w:sz w:val="22"/>
          <w:szCs w:val="22"/>
        </w:rPr>
        <w:lastRenderedPageBreak/>
        <w:t>Článek III.</w:t>
      </w:r>
    </w:p>
    <w:p w14:paraId="32997CD5" w14:textId="77777777" w:rsidR="0011538A" w:rsidRPr="00EE52DD" w:rsidRDefault="0011538A" w:rsidP="0011538A">
      <w:pPr>
        <w:pStyle w:val="Default"/>
        <w:jc w:val="both"/>
        <w:rPr>
          <w:sz w:val="22"/>
          <w:szCs w:val="22"/>
        </w:rPr>
      </w:pPr>
    </w:p>
    <w:p w14:paraId="4556B86B" w14:textId="77777777" w:rsidR="00E77323" w:rsidRDefault="00EE52DD" w:rsidP="0011538A">
      <w:pPr>
        <w:pStyle w:val="Default"/>
        <w:jc w:val="both"/>
        <w:rPr>
          <w:sz w:val="22"/>
          <w:szCs w:val="22"/>
        </w:rPr>
      </w:pPr>
      <w:r w:rsidRPr="00EE52DD">
        <w:rPr>
          <w:sz w:val="22"/>
          <w:szCs w:val="22"/>
        </w:rPr>
        <w:t xml:space="preserve">Smluvní strany </w:t>
      </w:r>
      <w:r w:rsidR="003C4BE4" w:rsidRPr="00EE52DD">
        <w:rPr>
          <w:sz w:val="22"/>
          <w:szCs w:val="22"/>
        </w:rPr>
        <w:t>shodně konstatují, že splnění</w:t>
      </w:r>
      <w:r w:rsidRPr="00EE52DD">
        <w:rPr>
          <w:sz w:val="22"/>
          <w:szCs w:val="22"/>
        </w:rPr>
        <w:t>m</w:t>
      </w:r>
      <w:r w:rsidR="003C4BE4" w:rsidRPr="00EE52DD">
        <w:rPr>
          <w:sz w:val="22"/>
          <w:szCs w:val="22"/>
        </w:rPr>
        <w:t xml:space="preserve"> závazku uvedeného v </w:t>
      </w:r>
      <w:r w:rsidRPr="00EE52DD">
        <w:rPr>
          <w:sz w:val="22"/>
          <w:szCs w:val="22"/>
        </w:rPr>
        <w:t>Článku</w:t>
      </w:r>
      <w:r w:rsidR="003C4BE4" w:rsidRPr="00EE52DD">
        <w:rPr>
          <w:sz w:val="22"/>
          <w:szCs w:val="22"/>
        </w:rPr>
        <w:t xml:space="preserve"> II</w:t>
      </w:r>
      <w:r w:rsidRPr="00EE52DD">
        <w:rPr>
          <w:sz w:val="22"/>
          <w:szCs w:val="22"/>
        </w:rPr>
        <w:t>.</w:t>
      </w:r>
      <w:r w:rsidR="003C4BE4" w:rsidRPr="00EE52DD">
        <w:rPr>
          <w:sz w:val="22"/>
          <w:szCs w:val="22"/>
        </w:rPr>
        <w:t xml:space="preserve"> této dohody </w:t>
      </w:r>
      <w:r w:rsidRPr="00EE52DD">
        <w:rPr>
          <w:sz w:val="22"/>
          <w:szCs w:val="22"/>
        </w:rPr>
        <w:t>jsou</w:t>
      </w:r>
      <w:r w:rsidR="003C4BE4" w:rsidRPr="00EE52DD">
        <w:rPr>
          <w:sz w:val="22"/>
          <w:szCs w:val="22"/>
        </w:rPr>
        <w:t xml:space="preserve"> veškeré jejich vzájemné závazky a pohledávky vyplývající ze smlouvy uvedené v </w:t>
      </w:r>
      <w:r w:rsidRPr="00EE52DD">
        <w:rPr>
          <w:sz w:val="22"/>
          <w:szCs w:val="22"/>
        </w:rPr>
        <w:t>Č</w:t>
      </w:r>
      <w:r w:rsidR="003C4BE4" w:rsidRPr="00EE52DD">
        <w:rPr>
          <w:sz w:val="22"/>
          <w:szCs w:val="22"/>
        </w:rPr>
        <w:t>lánku I</w:t>
      </w:r>
      <w:r w:rsidRPr="00EE52DD">
        <w:rPr>
          <w:sz w:val="22"/>
          <w:szCs w:val="22"/>
        </w:rPr>
        <w:t xml:space="preserve">. </w:t>
      </w:r>
      <w:r w:rsidR="003C4BE4" w:rsidRPr="00EE52DD">
        <w:rPr>
          <w:sz w:val="22"/>
          <w:szCs w:val="22"/>
        </w:rPr>
        <w:t xml:space="preserve">zcela vypořádané </w:t>
      </w:r>
      <w:r w:rsidR="00E77323">
        <w:rPr>
          <w:sz w:val="22"/>
          <w:szCs w:val="22"/>
        </w:rPr>
        <w:br/>
      </w:r>
      <w:r w:rsidR="003C4BE4" w:rsidRPr="00EE52DD">
        <w:rPr>
          <w:sz w:val="22"/>
          <w:szCs w:val="22"/>
        </w:rPr>
        <w:t>a že nebudou mít z uvedených titulů vůči sobě navzájem žádných dalších nároků, pohledávek a závazků, resp. že se každ</w:t>
      </w:r>
      <w:r w:rsidRPr="00EE52DD">
        <w:rPr>
          <w:sz w:val="22"/>
          <w:szCs w:val="22"/>
        </w:rPr>
        <w:t>á ze smluvních stran</w:t>
      </w:r>
      <w:r w:rsidR="003C4BE4" w:rsidRPr="00EE52DD">
        <w:rPr>
          <w:sz w:val="22"/>
          <w:szCs w:val="22"/>
        </w:rPr>
        <w:t xml:space="preserve"> jakýchkoli takových dalších případných pohledávek či jiných nároků vůči druhé</w:t>
      </w:r>
      <w:r w:rsidRPr="00EE52DD">
        <w:rPr>
          <w:sz w:val="22"/>
          <w:szCs w:val="22"/>
        </w:rPr>
        <w:t xml:space="preserve"> smluvní straně </w:t>
      </w:r>
      <w:r w:rsidR="003C4BE4" w:rsidRPr="00EE52DD">
        <w:rPr>
          <w:sz w:val="22"/>
          <w:szCs w:val="22"/>
        </w:rPr>
        <w:t>této dohody výslovně jejím podpisem vzdává.</w:t>
      </w:r>
    </w:p>
    <w:p w14:paraId="2AEDADD3" w14:textId="77777777" w:rsidR="003C4BE4" w:rsidRPr="00EE52DD" w:rsidRDefault="003C4BE4" w:rsidP="0011538A">
      <w:pPr>
        <w:pStyle w:val="Default"/>
        <w:jc w:val="both"/>
        <w:rPr>
          <w:sz w:val="22"/>
          <w:szCs w:val="22"/>
        </w:rPr>
      </w:pPr>
      <w:r w:rsidRPr="00EE52DD">
        <w:rPr>
          <w:sz w:val="22"/>
          <w:szCs w:val="22"/>
        </w:rPr>
        <w:t xml:space="preserve"> </w:t>
      </w:r>
    </w:p>
    <w:p w14:paraId="51CF5E94" w14:textId="77777777" w:rsidR="003C4BE4" w:rsidRPr="00EE52DD" w:rsidRDefault="003C4BE4" w:rsidP="0011538A">
      <w:pPr>
        <w:pStyle w:val="Default"/>
        <w:jc w:val="center"/>
        <w:rPr>
          <w:sz w:val="22"/>
          <w:szCs w:val="22"/>
        </w:rPr>
      </w:pPr>
      <w:r w:rsidRPr="00EE52DD">
        <w:rPr>
          <w:b/>
          <w:bCs/>
          <w:sz w:val="22"/>
          <w:szCs w:val="22"/>
        </w:rPr>
        <w:t>Článek IV.</w:t>
      </w:r>
    </w:p>
    <w:p w14:paraId="1B6C2E5B" w14:textId="77777777" w:rsidR="003C4BE4" w:rsidRPr="00EE52DD" w:rsidRDefault="003C4BE4" w:rsidP="0011538A">
      <w:pPr>
        <w:pStyle w:val="Default"/>
        <w:jc w:val="center"/>
        <w:rPr>
          <w:sz w:val="22"/>
          <w:szCs w:val="22"/>
        </w:rPr>
      </w:pPr>
      <w:r w:rsidRPr="00EE52DD">
        <w:rPr>
          <w:b/>
          <w:bCs/>
          <w:sz w:val="22"/>
          <w:szCs w:val="22"/>
        </w:rPr>
        <w:t>Závěrečná ustanovení</w:t>
      </w:r>
    </w:p>
    <w:p w14:paraId="203B23B0" w14:textId="77777777" w:rsidR="0011538A" w:rsidRPr="00EE52DD" w:rsidRDefault="0011538A" w:rsidP="0011538A">
      <w:pPr>
        <w:pStyle w:val="Default"/>
        <w:jc w:val="both"/>
        <w:rPr>
          <w:sz w:val="22"/>
          <w:szCs w:val="22"/>
        </w:rPr>
      </w:pPr>
    </w:p>
    <w:p w14:paraId="17D4ED7C" w14:textId="77777777" w:rsidR="003C4BE4" w:rsidRPr="00EE52DD" w:rsidRDefault="003C4BE4" w:rsidP="0011538A">
      <w:pPr>
        <w:pStyle w:val="Default"/>
        <w:jc w:val="both"/>
        <w:rPr>
          <w:sz w:val="22"/>
          <w:szCs w:val="22"/>
        </w:rPr>
      </w:pPr>
      <w:r w:rsidRPr="00EE52DD">
        <w:rPr>
          <w:sz w:val="22"/>
          <w:szCs w:val="22"/>
        </w:rPr>
        <w:t xml:space="preserve">Vzájemná práva a povinnosti </w:t>
      </w:r>
      <w:r w:rsidR="00E77323">
        <w:rPr>
          <w:sz w:val="22"/>
          <w:szCs w:val="22"/>
        </w:rPr>
        <w:t>smluvních stran</w:t>
      </w:r>
      <w:r w:rsidRPr="00EE52DD">
        <w:rPr>
          <w:sz w:val="22"/>
          <w:szCs w:val="22"/>
        </w:rPr>
        <w:t xml:space="preserve"> v této </w:t>
      </w:r>
      <w:r w:rsidR="00E77323">
        <w:rPr>
          <w:sz w:val="22"/>
          <w:szCs w:val="22"/>
        </w:rPr>
        <w:t>dohodě</w:t>
      </w:r>
      <w:r w:rsidRPr="00EE52DD">
        <w:rPr>
          <w:sz w:val="22"/>
          <w:szCs w:val="22"/>
        </w:rPr>
        <w:t xml:space="preserve"> výslovně neupravená se řídí příslušnými právními předpisy, zejména občanským zákoníkem. </w:t>
      </w:r>
    </w:p>
    <w:p w14:paraId="5EA759A7" w14:textId="77777777" w:rsidR="003C4BE4" w:rsidRPr="00EE52DD" w:rsidRDefault="003C4BE4" w:rsidP="0011538A">
      <w:pPr>
        <w:pStyle w:val="Default"/>
        <w:jc w:val="both"/>
        <w:rPr>
          <w:sz w:val="22"/>
          <w:szCs w:val="22"/>
        </w:rPr>
      </w:pPr>
    </w:p>
    <w:p w14:paraId="552750EE" w14:textId="77777777" w:rsidR="00EE52DD" w:rsidRPr="00EE52DD" w:rsidRDefault="003C4BE4" w:rsidP="00EE52DD">
      <w:pPr>
        <w:pStyle w:val="Text"/>
        <w:rPr>
          <w:rFonts w:ascii="Times New Roman" w:eastAsia="Arial" w:hAnsi="Times New Roman" w:cs="Times New Roman"/>
          <w:iCs/>
          <w:sz w:val="22"/>
          <w:szCs w:val="22"/>
        </w:rPr>
      </w:pPr>
      <w:r w:rsidRPr="00EE52DD">
        <w:rPr>
          <w:rFonts w:ascii="Times New Roman" w:hAnsi="Times New Roman" w:cs="Times New Roman"/>
          <w:sz w:val="22"/>
          <w:szCs w:val="22"/>
        </w:rPr>
        <w:t xml:space="preserve">Tato dohoda podléhá uveřejnění v registru smluv dle zákona č. 340/2015 Sb., o zvláštních podmínkách účinnosti některých smluv, uveřejnění těchto smluv a o registru smluv (zákon </w:t>
      </w:r>
      <w:r w:rsidR="00EE52DD" w:rsidRPr="00EE52DD">
        <w:rPr>
          <w:rFonts w:ascii="Times New Roman" w:hAnsi="Times New Roman" w:cs="Times New Roman"/>
          <w:sz w:val="22"/>
          <w:szCs w:val="22"/>
        </w:rPr>
        <w:br/>
      </w:r>
      <w:r w:rsidRPr="00EE52DD">
        <w:rPr>
          <w:rFonts w:ascii="Times New Roman" w:hAnsi="Times New Roman" w:cs="Times New Roman"/>
          <w:sz w:val="22"/>
          <w:szCs w:val="22"/>
        </w:rPr>
        <w:t>o registru smluv), ve znění pozdějších předpisů</w:t>
      </w:r>
      <w:r w:rsidR="00EE52DD">
        <w:rPr>
          <w:rFonts w:ascii="Times New Roman" w:hAnsi="Times New Roman" w:cs="Times New Roman"/>
          <w:sz w:val="22"/>
          <w:szCs w:val="22"/>
        </w:rPr>
        <w:t>.</w:t>
      </w:r>
      <w:r w:rsidRPr="00EE52DD">
        <w:rPr>
          <w:rFonts w:ascii="Times New Roman" w:hAnsi="Times New Roman" w:cs="Times New Roman"/>
          <w:sz w:val="22"/>
          <w:szCs w:val="22"/>
        </w:rPr>
        <w:t xml:space="preserve"> </w:t>
      </w:r>
      <w:r w:rsidR="00EE52DD" w:rsidRPr="00EE52DD">
        <w:rPr>
          <w:rFonts w:ascii="Times New Roman" w:hAnsi="Times New Roman" w:cs="Times New Roman"/>
          <w:iCs/>
          <w:sz w:val="22"/>
          <w:szCs w:val="22"/>
        </w:rPr>
        <w:t xml:space="preserve">Smluvní strany </w:t>
      </w:r>
      <w:r w:rsidR="00EE52DD" w:rsidRPr="00EE52DD">
        <w:rPr>
          <w:rFonts w:ascii="Times New Roman" w:eastAsia="Arial" w:hAnsi="Times New Roman" w:cs="Times New Roman"/>
          <w:iCs/>
          <w:sz w:val="22"/>
          <w:szCs w:val="22"/>
        </w:rPr>
        <w:t>tímto vyslovují svůj souhlas se zveřejněním této smlouvy v registru smluv na dobu neurčitou a uvádějí, že výslovně označily údaje, které se neuveřejňují.</w:t>
      </w:r>
    </w:p>
    <w:p w14:paraId="60589E90" w14:textId="77777777" w:rsidR="00E4411F" w:rsidRPr="00EE52DD" w:rsidRDefault="00E4411F" w:rsidP="0011538A">
      <w:pPr>
        <w:pStyle w:val="Default"/>
        <w:jc w:val="both"/>
        <w:rPr>
          <w:sz w:val="22"/>
          <w:szCs w:val="22"/>
        </w:rPr>
      </w:pPr>
    </w:p>
    <w:p w14:paraId="42C7EDED" w14:textId="77777777" w:rsidR="003C4BE4" w:rsidRPr="00EE52DD" w:rsidRDefault="003C4BE4" w:rsidP="0011538A">
      <w:pPr>
        <w:pStyle w:val="Default"/>
        <w:jc w:val="both"/>
        <w:rPr>
          <w:sz w:val="22"/>
          <w:szCs w:val="22"/>
        </w:rPr>
      </w:pPr>
      <w:r w:rsidRPr="00EE52DD">
        <w:rPr>
          <w:sz w:val="22"/>
          <w:szCs w:val="22"/>
        </w:rPr>
        <w:t xml:space="preserve">Smluvní strany se dohodly, že uveřejnění v souladu se zákonem o registru smluv provede objednatel, </w:t>
      </w:r>
      <w:r w:rsidR="00E77323">
        <w:rPr>
          <w:sz w:val="22"/>
          <w:szCs w:val="22"/>
        </w:rPr>
        <w:br/>
      </w:r>
      <w:r w:rsidRPr="00EE52DD">
        <w:rPr>
          <w:sz w:val="22"/>
          <w:szCs w:val="22"/>
        </w:rPr>
        <w:t xml:space="preserve">a to do 30 dnů od uzavření </w:t>
      </w:r>
      <w:r w:rsidR="00EE52DD" w:rsidRPr="00EE52DD">
        <w:rPr>
          <w:sz w:val="22"/>
          <w:szCs w:val="22"/>
        </w:rPr>
        <w:t>této dohody</w:t>
      </w:r>
      <w:r w:rsidRPr="00EE52DD">
        <w:rPr>
          <w:sz w:val="22"/>
          <w:szCs w:val="22"/>
        </w:rPr>
        <w:t xml:space="preserve">. </w:t>
      </w:r>
    </w:p>
    <w:p w14:paraId="0AFF815B" w14:textId="77777777" w:rsidR="003C4BE4" w:rsidRPr="00EE52DD" w:rsidRDefault="003C4BE4" w:rsidP="0011538A">
      <w:pPr>
        <w:pStyle w:val="Default"/>
        <w:jc w:val="both"/>
        <w:rPr>
          <w:sz w:val="22"/>
          <w:szCs w:val="22"/>
        </w:rPr>
      </w:pPr>
    </w:p>
    <w:p w14:paraId="071234E3" w14:textId="77777777" w:rsidR="003C4BE4" w:rsidRPr="00EE52DD" w:rsidRDefault="003C4BE4" w:rsidP="0011538A">
      <w:pPr>
        <w:pStyle w:val="Default"/>
        <w:jc w:val="both"/>
        <w:rPr>
          <w:sz w:val="22"/>
          <w:szCs w:val="22"/>
        </w:rPr>
      </w:pPr>
      <w:r w:rsidRPr="00EE52DD">
        <w:rPr>
          <w:sz w:val="22"/>
          <w:szCs w:val="22"/>
        </w:rPr>
        <w:t xml:space="preserve">Tato dohoda je vyhotovena ve dvou stejnopisech, z nichž po jednom stejnopisu obdrží každá </w:t>
      </w:r>
      <w:r w:rsidR="00E77323">
        <w:rPr>
          <w:sz w:val="22"/>
          <w:szCs w:val="22"/>
        </w:rPr>
        <w:br/>
      </w:r>
      <w:r w:rsidRPr="00EE52DD">
        <w:rPr>
          <w:sz w:val="22"/>
          <w:szCs w:val="22"/>
        </w:rPr>
        <w:t xml:space="preserve">ze smluvních stran. </w:t>
      </w:r>
    </w:p>
    <w:p w14:paraId="60839E1D" w14:textId="77777777" w:rsidR="003C4BE4" w:rsidRPr="00EE52DD" w:rsidRDefault="003C4BE4" w:rsidP="0011538A">
      <w:pPr>
        <w:pStyle w:val="Default"/>
        <w:jc w:val="both"/>
        <w:rPr>
          <w:sz w:val="22"/>
          <w:szCs w:val="22"/>
        </w:rPr>
      </w:pPr>
    </w:p>
    <w:p w14:paraId="34559A79" w14:textId="250BA81F" w:rsidR="003C4BE4" w:rsidRDefault="003C4BE4" w:rsidP="0011538A">
      <w:pPr>
        <w:pStyle w:val="Default"/>
        <w:jc w:val="both"/>
        <w:rPr>
          <w:sz w:val="22"/>
          <w:szCs w:val="22"/>
        </w:rPr>
      </w:pPr>
      <w:r w:rsidRPr="00EE52DD">
        <w:rPr>
          <w:sz w:val="22"/>
          <w:szCs w:val="22"/>
        </w:rPr>
        <w:t xml:space="preserve">Dohoda je uzavřena k datu podpisu poslední smluvní strany a nabývá účinnosti dnem uveřejnění </w:t>
      </w:r>
      <w:r w:rsidR="00E77323">
        <w:rPr>
          <w:sz w:val="22"/>
          <w:szCs w:val="22"/>
        </w:rPr>
        <w:br/>
      </w:r>
      <w:r w:rsidRPr="00EE52DD">
        <w:rPr>
          <w:sz w:val="22"/>
          <w:szCs w:val="22"/>
        </w:rPr>
        <w:t>v registru smluv.</w:t>
      </w:r>
    </w:p>
    <w:p w14:paraId="4B3D780A" w14:textId="1032FC1D" w:rsidR="003A1433" w:rsidRDefault="003A1433" w:rsidP="0011538A">
      <w:pPr>
        <w:pStyle w:val="Default"/>
        <w:jc w:val="both"/>
        <w:rPr>
          <w:sz w:val="22"/>
          <w:szCs w:val="22"/>
        </w:rPr>
      </w:pPr>
    </w:p>
    <w:p w14:paraId="7AE1F7C1" w14:textId="49EA97E1" w:rsidR="003A1433" w:rsidRDefault="003A1433" w:rsidP="0011538A">
      <w:pPr>
        <w:pStyle w:val="Default"/>
        <w:jc w:val="both"/>
        <w:rPr>
          <w:sz w:val="22"/>
          <w:szCs w:val="22"/>
        </w:rPr>
      </w:pPr>
    </w:p>
    <w:p w14:paraId="47D17AD0" w14:textId="1A81C0A1" w:rsidR="003A1433" w:rsidRPr="00EE52DD" w:rsidRDefault="003A1433" w:rsidP="0011538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Součástí dohody o vypořádání bezdůvodného obohacení je příloha č.1 </w:t>
      </w:r>
      <w:r w:rsidR="00A702FF">
        <w:rPr>
          <w:sz w:val="22"/>
          <w:szCs w:val="22"/>
        </w:rPr>
        <w:t xml:space="preserve">která má celkem </w:t>
      </w:r>
      <w:r w:rsidR="00231EE1">
        <w:rPr>
          <w:sz w:val="22"/>
          <w:szCs w:val="22"/>
        </w:rPr>
        <w:t>11</w:t>
      </w:r>
      <w:r w:rsidR="00A702FF">
        <w:rPr>
          <w:sz w:val="22"/>
          <w:szCs w:val="22"/>
        </w:rPr>
        <w:t xml:space="preserve"> stran.</w:t>
      </w:r>
    </w:p>
    <w:p w14:paraId="5313E8ED" w14:textId="77777777" w:rsidR="00E4411F" w:rsidRPr="00EE52DD" w:rsidRDefault="00E4411F" w:rsidP="00E4411F">
      <w:pPr>
        <w:jc w:val="both"/>
        <w:rPr>
          <w:sz w:val="22"/>
          <w:szCs w:val="22"/>
        </w:rPr>
      </w:pPr>
      <w:r w:rsidRPr="00EE52DD">
        <w:rPr>
          <w:sz w:val="22"/>
          <w:szCs w:val="22"/>
        </w:rPr>
        <w:t xml:space="preserve"> </w:t>
      </w:r>
    </w:p>
    <w:p w14:paraId="69D323BB" w14:textId="77777777" w:rsidR="00A550DA" w:rsidRPr="00EE52DD" w:rsidRDefault="00A550DA" w:rsidP="0011538A">
      <w:pPr>
        <w:pStyle w:val="Default"/>
        <w:jc w:val="both"/>
        <w:rPr>
          <w:sz w:val="22"/>
          <w:szCs w:val="22"/>
        </w:rPr>
      </w:pPr>
    </w:p>
    <w:p w14:paraId="2E5CFB27" w14:textId="77777777" w:rsidR="003C4BE4" w:rsidRPr="00EE52DD" w:rsidRDefault="003C4BE4" w:rsidP="0011538A">
      <w:pPr>
        <w:pStyle w:val="Default"/>
        <w:jc w:val="both"/>
        <w:rPr>
          <w:sz w:val="22"/>
          <w:szCs w:val="22"/>
        </w:rPr>
      </w:pPr>
    </w:p>
    <w:p w14:paraId="401BE368" w14:textId="7C4A9B3C" w:rsidR="0011538A" w:rsidRPr="00EE52DD" w:rsidRDefault="0011538A" w:rsidP="0011538A">
      <w:pPr>
        <w:pStyle w:val="Default"/>
        <w:jc w:val="both"/>
        <w:rPr>
          <w:sz w:val="22"/>
          <w:szCs w:val="22"/>
        </w:rPr>
      </w:pPr>
      <w:r w:rsidRPr="00EE52DD">
        <w:rPr>
          <w:sz w:val="22"/>
          <w:szCs w:val="22"/>
        </w:rPr>
        <w:t>V</w:t>
      </w:r>
      <w:r w:rsidR="0058750D">
        <w:rPr>
          <w:sz w:val="22"/>
          <w:szCs w:val="22"/>
        </w:rPr>
        <w:t> Litoměřicí</w:t>
      </w:r>
      <w:r w:rsidR="006D480B">
        <w:rPr>
          <w:sz w:val="22"/>
          <w:szCs w:val="22"/>
        </w:rPr>
        <w:t>c</w:t>
      </w:r>
      <w:r w:rsidR="0058750D">
        <w:rPr>
          <w:sz w:val="22"/>
          <w:szCs w:val="22"/>
        </w:rPr>
        <w:t xml:space="preserve">h dne </w:t>
      </w:r>
      <w:r w:rsidR="000733D5">
        <w:rPr>
          <w:sz w:val="22"/>
          <w:szCs w:val="22"/>
        </w:rPr>
        <w:t>9</w:t>
      </w:r>
      <w:r w:rsidR="0058750D">
        <w:rPr>
          <w:sz w:val="22"/>
          <w:szCs w:val="22"/>
        </w:rPr>
        <w:t>.9</w:t>
      </w:r>
      <w:r w:rsidRPr="00EE52DD">
        <w:rPr>
          <w:sz w:val="22"/>
          <w:szCs w:val="22"/>
        </w:rPr>
        <w:t>.20</w:t>
      </w:r>
      <w:r w:rsidR="006A6FD3">
        <w:rPr>
          <w:sz w:val="22"/>
          <w:szCs w:val="22"/>
        </w:rPr>
        <w:t>22</w:t>
      </w:r>
      <w:r w:rsidRPr="00EE52DD">
        <w:rPr>
          <w:sz w:val="22"/>
          <w:szCs w:val="22"/>
        </w:rPr>
        <w:t xml:space="preserve">                                                     V </w:t>
      </w:r>
      <w:r w:rsidR="0058750D">
        <w:rPr>
          <w:sz w:val="22"/>
          <w:szCs w:val="22"/>
        </w:rPr>
        <w:t>…………………</w:t>
      </w:r>
      <w:r w:rsidRPr="00EE52DD">
        <w:rPr>
          <w:sz w:val="22"/>
          <w:szCs w:val="22"/>
        </w:rPr>
        <w:t>…….20</w:t>
      </w:r>
      <w:r w:rsidR="006A6FD3">
        <w:rPr>
          <w:sz w:val="22"/>
          <w:szCs w:val="22"/>
        </w:rPr>
        <w:t>22</w:t>
      </w:r>
    </w:p>
    <w:p w14:paraId="08EFD743" w14:textId="77777777" w:rsidR="0011538A" w:rsidRPr="00EE52DD" w:rsidRDefault="0011538A" w:rsidP="0011538A">
      <w:pPr>
        <w:pStyle w:val="Default"/>
        <w:jc w:val="both"/>
        <w:rPr>
          <w:sz w:val="22"/>
          <w:szCs w:val="22"/>
        </w:rPr>
      </w:pPr>
    </w:p>
    <w:p w14:paraId="7421EDF1" w14:textId="640EA262" w:rsidR="0011538A" w:rsidRDefault="0011538A" w:rsidP="0011538A">
      <w:pPr>
        <w:pStyle w:val="Default"/>
        <w:jc w:val="both"/>
        <w:rPr>
          <w:sz w:val="22"/>
          <w:szCs w:val="22"/>
        </w:rPr>
      </w:pPr>
    </w:p>
    <w:p w14:paraId="3CA76CE6" w14:textId="77777777" w:rsidR="00A550DA" w:rsidRPr="00EE52DD" w:rsidRDefault="00A550DA" w:rsidP="0011538A">
      <w:pPr>
        <w:pStyle w:val="Default"/>
        <w:jc w:val="both"/>
        <w:rPr>
          <w:sz w:val="22"/>
          <w:szCs w:val="22"/>
        </w:rPr>
      </w:pPr>
    </w:p>
    <w:p w14:paraId="54B23720" w14:textId="77777777" w:rsidR="0011538A" w:rsidRPr="00EE52DD" w:rsidRDefault="0011538A" w:rsidP="0011538A">
      <w:pPr>
        <w:pStyle w:val="Default"/>
        <w:jc w:val="both"/>
        <w:rPr>
          <w:sz w:val="22"/>
          <w:szCs w:val="22"/>
        </w:rPr>
      </w:pPr>
    </w:p>
    <w:p w14:paraId="53F9BB23" w14:textId="77777777" w:rsidR="0011538A" w:rsidRPr="00EE52DD" w:rsidRDefault="0011538A" w:rsidP="0011538A">
      <w:pPr>
        <w:pStyle w:val="Default"/>
        <w:jc w:val="both"/>
        <w:rPr>
          <w:sz w:val="22"/>
          <w:szCs w:val="22"/>
        </w:rPr>
      </w:pPr>
      <w:r w:rsidRPr="00EE52DD">
        <w:rPr>
          <w:sz w:val="22"/>
          <w:szCs w:val="22"/>
        </w:rPr>
        <w:t xml:space="preserve">………………………………….                                                  ………………………………… </w:t>
      </w:r>
    </w:p>
    <w:p w14:paraId="588601CD" w14:textId="77777777" w:rsidR="006D480B" w:rsidRDefault="00992DF7" w:rsidP="006D480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A6FD3">
        <w:rPr>
          <w:sz w:val="22"/>
          <w:szCs w:val="22"/>
        </w:rPr>
        <w:t>Městská kulturní zařízen</w:t>
      </w:r>
      <w:r w:rsidR="0058750D">
        <w:rPr>
          <w:sz w:val="22"/>
          <w:szCs w:val="22"/>
        </w:rPr>
        <w:t>í</w:t>
      </w:r>
      <w:r w:rsidR="0058750D">
        <w:rPr>
          <w:sz w:val="22"/>
          <w:szCs w:val="22"/>
        </w:rPr>
        <w:tab/>
      </w:r>
      <w:r w:rsidR="0058750D">
        <w:rPr>
          <w:sz w:val="22"/>
          <w:szCs w:val="22"/>
        </w:rPr>
        <w:tab/>
      </w:r>
      <w:r w:rsidR="0058750D">
        <w:rPr>
          <w:sz w:val="22"/>
          <w:szCs w:val="22"/>
        </w:rPr>
        <w:tab/>
      </w:r>
      <w:r w:rsidR="0058750D">
        <w:rPr>
          <w:sz w:val="22"/>
          <w:szCs w:val="22"/>
        </w:rPr>
        <w:tab/>
      </w:r>
      <w:r w:rsidR="0058750D">
        <w:rPr>
          <w:sz w:val="22"/>
          <w:szCs w:val="22"/>
        </w:rPr>
        <w:tab/>
      </w:r>
      <w:r w:rsidR="0058750D">
        <w:rPr>
          <w:sz w:val="22"/>
          <w:szCs w:val="22"/>
        </w:rPr>
        <w:tab/>
        <w:t>PERINVEST a.s.</w:t>
      </w:r>
    </w:p>
    <w:p w14:paraId="48BBB036" w14:textId="156F767E" w:rsidR="00E4411F" w:rsidRPr="00EE52DD" w:rsidRDefault="006D480B" w:rsidP="006D480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550DA">
        <w:rPr>
          <w:sz w:val="22"/>
          <w:szCs w:val="22"/>
        </w:rPr>
        <w:t>příspěvková organiza</w:t>
      </w:r>
      <w:r w:rsidR="00EA2979">
        <w:rPr>
          <w:sz w:val="22"/>
          <w:szCs w:val="22"/>
        </w:rPr>
        <w:t>ce</w:t>
      </w:r>
      <w:r w:rsidR="0011538A" w:rsidRPr="00EE52DD">
        <w:rPr>
          <w:sz w:val="22"/>
          <w:szCs w:val="22"/>
        </w:rPr>
        <w:t xml:space="preserve">                                                                                            </w:t>
      </w:r>
      <w:r w:rsidR="00E77323">
        <w:rPr>
          <w:sz w:val="22"/>
          <w:szCs w:val="22"/>
        </w:rPr>
        <w:t xml:space="preserve">      </w:t>
      </w:r>
    </w:p>
    <w:sectPr w:rsidR="00E4411F" w:rsidRPr="00EE5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79"/>
    <w:rsid w:val="000733D5"/>
    <w:rsid w:val="000B4969"/>
    <w:rsid w:val="0011538A"/>
    <w:rsid w:val="00122CBA"/>
    <w:rsid w:val="00231EE1"/>
    <w:rsid w:val="00235693"/>
    <w:rsid w:val="002F01F2"/>
    <w:rsid w:val="003A1433"/>
    <w:rsid w:val="003C4BE4"/>
    <w:rsid w:val="003F0078"/>
    <w:rsid w:val="0058750D"/>
    <w:rsid w:val="005E463E"/>
    <w:rsid w:val="005F5997"/>
    <w:rsid w:val="0065008F"/>
    <w:rsid w:val="006525DB"/>
    <w:rsid w:val="00654272"/>
    <w:rsid w:val="006A6FD3"/>
    <w:rsid w:val="006D480B"/>
    <w:rsid w:val="006F0A89"/>
    <w:rsid w:val="00724367"/>
    <w:rsid w:val="0076537A"/>
    <w:rsid w:val="007D4FF4"/>
    <w:rsid w:val="007E6B25"/>
    <w:rsid w:val="008B2F72"/>
    <w:rsid w:val="009204D6"/>
    <w:rsid w:val="00977B79"/>
    <w:rsid w:val="00992DF7"/>
    <w:rsid w:val="009B5D0A"/>
    <w:rsid w:val="00A0298B"/>
    <w:rsid w:val="00A216A4"/>
    <w:rsid w:val="00A550DA"/>
    <w:rsid w:val="00A702FF"/>
    <w:rsid w:val="00B06F4A"/>
    <w:rsid w:val="00BC6059"/>
    <w:rsid w:val="00C11592"/>
    <w:rsid w:val="00C43C28"/>
    <w:rsid w:val="00CC34E0"/>
    <w:rsid w:val="00DB24E1"/>
    <w:rsid w:val="00E4411F"/>
    <w:rsid w:val="00E738C6"/>
    <w:rsid w:val="00E77323"/>
    <w:rsid w:val="00E83CAD"/>
    <w:rsid w:val="00EA2979"/>
    <w:rsid w:val="00EE52DD"/>
    <w:rsid w:val="00F46F87"/>
    <w:rsid w:val="00F51D90"/>
    <w:rsid w:val="00F7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57ABA"/>
  <w15:chartTrackingRefBased/>
  <w15:docId w15:val="{6517DA3A-F402-4560-BA9B-D61FAB1D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4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C4B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">
    <w:name w:val="Text"/>
    <w:basedOn w:val="Normln"/>
    <w:rsid w:val="00E4411F"/>
    <w:pPr>
      <w:suppressAutoHyphens/>
      <w:spacing w:before="60"/>
      <w:jc w:val="both"/>
    </w:pPr>
    <w:rPr>
      <w:rFonts w:ascii="Tahoma" w:hAnsi="Tahoma" w:cs="Tahoma"/>
      <w:sz w:val="20"/>
      <w:szCs w:val="20"/>
      <w:lang w:eastAsia="zh-CN"/>
    </w:rPr>
  </w:style>
  <w:style w:type="paragraph" w:styleId="Bezmezer">
    <w:name w:val="No Spacing"/>
    <w:uiPriority w:val="1"/>
    <w:qFormat/>
    <w:rsid w:val="00E44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Martina Skoková</dc:creator>
  <cp:keywords/>
  <dc:description/>
  <cp:lastModifiedBy>Petra Zárubová</cp:lastModifiedBy>
  <cp:revision>3</cp:revision>
  <cp:lastPrinted>2022-06-17T12:31:00Z</cp:lastPrinted>
  <dcterms:created xsi:type="dcterms:W3CDTF">2022-09-22T21:18:00Z</dcterms:created>
  <dcterms:modified xsi:type="dcterms:W3CDTF">2022-09-22T21:18:00Z</dcterms:modified>
</cp:coreProperties>
</file>