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DCAD" w14:textId="36221A89"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S/05718/UL/22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05718/UL/22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PPK-59a/53/22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A2</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Bělehradská 1308/17, 400 01 Ústí nad Labem</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951 424 331</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Petr Kříž  ředitel RP SCHKO České středohoří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Michal Forejt Ph.D.</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Pavel Bultas</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03970035</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Klíšská  627/80, 400 01 Ústí nad Labem</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Pavel Bultas</w:t>
      </w:r>
      <w:bookmarkStart w:id="0" w:name="_GoBack"/>
      <w:bookmarkEnd w:id="0"/>
    </w:p>
    <w:p w14:paraId="1E424C7F" w14:textId="1D289B52"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D21289">
        <w:rPr>
          <w:rFonts w:ascii="Arial" w:hAnsi="Arial" w:cs="Arial"/>
        </w:rPr>
        <w:t>„xxxx“</w:t>
      </w:r>
    </w:p>
    <w:p w14:paraId="707D61F3" w14:textId="7DA1E257" w:rsidR="00BA4C51" w:rsidRPr="00C264BF" w:rsidRDefault="00BA4C51" w:rsidP="00BB63BC">
      <w:pPr>
        <w:spacing w:after="0" w:line="240" w:lineRule="auto"/>
        <w:rPr>
          <w:rFonts w:ascii="Arial" w:hAnsi="Arial" w:cs="Arial"/>
        </w:rPr>
      </w:pPr>
      <w:r w:rsidRPr="00C264BF">
        <w:rPr>
          <w:rFonts w:ascii="Arial" w:hAnsi="Arial" w:cs="Arial"/>
        </w:rPr>
        <w:t>Email:</w:t>
      </w:r>
      <w:r w:rsidR="00EA25F3">
        <w:rPr>
          <w:rFonts w:ascii="Arial" w:hAnsi="Arial" w:cs="Arial"/>
        </w:rPr>
        <w:t xml:space="preserve"> </w:t>
      </w:r>
      <w:r w:rsidR="00D21289">
        <w:rPr>
          <w:rFonts w:ascii="Arial" w:hAnsi="Arial" w:cs="Arial"/>
        </w:rPr>
        <w:t>„xxxx“</w:t>
      </w:r>
    </w:p>
    <w:p w14:paraId="1523A1DD" w14:textId="32416C36" w:rsidR="00BA4C51" w:rsidRPr="00C264BF" w:rsidRDefault="00BA4C51" w:rsidP="00BB63BC">
      <w:pPr>
        <w:spacing w:after="0" w:line="240" w:lineRule="auto"/>
        <w:rPr>
          <w:rFonts w:ascii="Arial" w:hAnsi="Arial" w:cs="Arial"/>
        </w:rPr>
      </w:pPr>
      <w:r w:rsidRPr="00C264BF">
        <w:rPr>
          <w:rFonts w:ascii="Arial" w:hAnsi="Arial" w:cs="Arial"/>
        </w:rPr>
        <w:t>Telefon:</w:t>
      </w:r>
      <w:r w:rsidR="00EA25F3">
        <w:rPr>
          <w:rFonts w:ascii="Arial" w:hAnsi="Arial" w:cs="Arial"/>
        </w:rPr>
        <w:t xml:space="preserve"> </w:t>
      </w:r>
      <w:r w:rsidR="00D21289">
        <w:rPr>
          <w:rFonts w:ascii="Arial" w:hAnsi="Arial" w:cs="Arial"/>
        </w:rPr>
        <w:t>„xxxx“</w:t>
      </w:r>
    </w:p>
    <w:p w14:paraId="71BD19CB" w14:textId="7C3E94E3" w:rsidR="00BA4C51" w:rsidRPr="00C264BF" w:rsidRDefault="00BA4C51" w:rsidP="008838B5">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5EE105C6" w:rsidR="00BA4C51" w:rsidRPr="00C264BF" w:rsidRDefault="008838B5" w:rsidP="00820E79">
      <w:pPr>
        <w:pStyle w:val="Nadpis2"/>
        <w:numPr>
          <w:ilvl w:val="0"/>
          <w:numId w:val="0"/>
        </w:numPr>
        <w:ind w:left="709"/>
      </w:pPr>
      <w:r>
        <w:t>Realizace ZP pro hořeček nahořklý v k. ú. Libouchec, s</w:t>
      </w:r>
      <w:r w:rsidR="00BA4C51" w:rsidRPr="00C264BF">
        <w:t xml:space="preserve">pecifické </w:t>
      </w:r>
      <w:r w:rsidR="00005F2D">
        <w:t xml:space="preserve">ruční </w:t>
      </w:r>
      <w:r w:rsidR="00BA4C51" w:rsidRPr="00C264BF">
        <w:t xml:space="preserve">kosení </w:t>
      </w:r>
      <w:proofErr w:type="gramStart"/>
      <w:r w:rsidR="00005F2D" w:rsidRPr="00C264BF">
        <w:t>na</w:t>
      </w:r>
      <w:proofErr w:type="gramEnd"/>
      <w:r w:rsidR="00005F2D" w:rsidRPr="00C264BF">
        <w:t xml:space="preserve"> podporu </w:t>
      </w:r>
      <w:r w:rsidR="00005F2D">
        <w:t>ZCHD</w:t>
      </w:r>
      <w:r w:rsidR="00005F2D" w:rsidRPr="00C264BF">
        <w:t xml:space="preserve"> rostlin</w:t>
      </w:r>
      <w:r w:rsidR="00005F2D">
        <w:t xml:space="preserve"> v k. ú. </w:t>
      </w:r>
      <w:r w:rsidR="00BA4C51" w:rsidRPr="00C264BF">
        <w:t>Martiněves, Dobkovice, Miřejovice, Libochovany</w:t>
      </w:r>
      <w:r w:rsidR="00CB37DB">
        <w:t xml:space="preserve"> a Javory</w:t>
      </w:r>
      <w:r w:rsidR="00005F2D">
        <w:t>.</w:t>
      </w:r>
      <w:r w:rsidR="00BA4C51" w:rsidRPr="00C264BF">
        <w:t xml:space="preserve"> </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lastRenderedPageBreak/>
        <w:t>Podrobná specifikace díla je uvedena v příloze č. 1 Rozpočet a specifikace díla PPK-59a/53/22.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E1E9B62" w:rsidR="00BA4C51" w:rsidRPr="00C264BF" w:rsidRDefault="00BA4C51" w:rsidP="00820E79">
      <w:pPr>
        <w:pStyle w:val="Nadpis2"/>
        <w:numPr>
          <w:ilvl w:val="0"/>
          <w:numId w:val="0"/>
        </w:numPr>
        <w:ind w:left="709"/>
      </w:pPr>
      <w:r w:rsidRPr="00C264BF">
        <w:t xml:space="preserve">Cena bez DPH: </w:t>
      </w:r>
      <w:r w:rsidR="00CB37DB">
        <w:t>57 977,52</w:t>
      </w:r>
      <w:r w:rsidRPr="00C264BF">
        <w:t xml:space="preserve"> Kč</w:t>
      </w:r>
    </w:p>
    <w:p w14:paraId="1909710B" w14:textId="77777777" w:rsidR="00BA4C51" w:rsidRPr="00C264BF" w:rsidRDefault="00BA4C51" w:rsidP="00820E79">
      <w:pPr>
        <w:pStyle w:val="Nadpis2"/>
        <w:numPr>
          <w:ilvl w:val="0"/>
          <w:numId w:val="0"/>
        </w:numPr>
        <w:ind w:left="709"/>
      </w:pPr>
      <w:r w:rsidRPr="00C264BF">
        <w:t>DPH 21%: 0,- Kč</w:t>
      </w:r>
    </w:p>
    <w:p w14:paraId="1A426FC4" w14:textId="03FE48E9" w:rsidR="00BA4C51" w:rsidRPr="00C264BF" w:rsidRDefault="00BA4C51" w:rsidP="00820E79">
      <w:pPr>
        <w:pStyle w:val="Nadpis2"/>
        <w:numPr>
          <w:ilvl w:val="0"/>
          <w:numId w:val="0"/>
        </w:numPr>
        <w:ind w:left="709"/>
      </w:pPr>
      <w:r w:rsidRPr="00C264BF">
        <w:t xml:space="preserve">Cena bez DPH: </w:t>
      </w:r>
      <w:r w:rsidR="00CB37DB">
        <w:t>57 977,52</w:t>
      </w:r>
      <w:r w:rsidR="00CB37DB" w:rsidRPr="00C264BF">
        <w:t xml:space="preserve"> </w:t>
      </w:r>
      <w:r w:rsidRPr="00C264BF">
        <w:t>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0255C10F"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5 pracovních dnů po předání a </w:t>
      </w:r>
      <w:r w:rsidRPr="00C264BF">
        <w:t>převzetí díla (v žádném případě však ne později než do 1</w:t>
      </w:r>
      <w:r w:rsidR="00486EF0">
        <w:t>7</w:t>
      </w:r>
      <w:r w:rsidRPr="00C264BF">
        <w:t>.</w:t>
      </w:r>
      <w:r w:rsidR="00005F2D">
        <w:t xml:space="preserve"> </w:t>
      </w:r>
      <w:r w:rsidRPr="00C264BF">
        <w:t>11. kalendářního roku) na základě předávacího protokolu (nebo na základě protokolu o kontrole dle čl. 6.2) na adresu: Bělehradská 1308/17, 400 01 Ústí nad Labem.</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0C99FE9B"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10.</w:t>
      </w:r>
      <w:r w:rsidR="00486EF0">
        <w:t xml:space="preserve"> </w:t>
      </w:r>
      <w:r w:rsidRPr="00C264BF">
        <w:t>11.</w:t>
      </w:r>
      <w:r w:rsidR="00486EF0">
        <w:t xml:space="preserve"> </w:t>
      </w:r>
      <w:r w:rsidRPr="00C264BF">
        <w:t>2022.</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2D8ABFAC" w:rsidR="00BA4C51" w:rsidRPr="00C264BF" w:rsidRDefault="00BA4C51" w:rsidP="00820E79">
      <w:pPr>
        <w:pStyle w:val="Nadpis2"/>
      </w:pPr>
      <w:r w:rsidRPr="00C264BF">
        <w:t>Místem plnění je p. p. č. 1136 v k. ú. Libochovany, p. p. č. 721/1 v k. ú. Martiněves u Děčína, p. p. č. 727/20 v k. ú. Miřejovice, p. p. č. 582/3 a 587/2, 585/1 v k. ú. Dobkovice, p. p. č. 4180/1 v k. ú. Libouchec</w:t>
      </w:r>
      <w:r w:rsidR="00563411">
        <w:t xml:space="preserve"> a p. p. č. 199/1 v k. ú. Javory</w:t>
      </w:r>
      <w:r w:rsidRPr="00C264BF">
        <w:t>.</w:t>
      </w:r>
    </w:p>
    <w:p w14:paraId="7886BD80" w14:textId="77777777" w:rsidR="00BA4C51" w:rsidRPr="00C264BF" w:rsidRDefault="00820E79" w:rsidP="00820E79">
      <w:pPr>
        <w:pStyle w:val="Nadpis1"/>
      </w:pPr>
      <w:r>
        <w:lastRenderedPageBreak/>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7525014C" w14:textId="77777777" w:rsidR="00502DE3"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r w:rsidR="00502DE3" w:rsidRPr="00502DE3">
        <w:t xml:space="preserve"> </w:t>
      </w:r>
    </w:p>
    <w:p w14:paraId="5B9B1F27" w14:textId="79F2DD69" w:rsidR="00BA4C51" w:rsidRDefault="00502DE3" w:rsidP="00820E79">
      <w:pPr>
        <w:pStyle w:val="Nadpis2"/>
      </w:pPr>
      <w:r w:rsidRPr="00C264BF">
        <w:t xml:space="preserve">Realizace díla zahrnuje mj. tyto činnosti: </w:t>
      </w:r>
      <w:r>
        <w:rPr>
          <w:szCs w:val="24"/>
          <w:lang w:eastAsia="cs-CZ"/>
        </w:rPr>
        <w:t xml:space="preserve">poškozování a </w:t>
      </w:r>
      <w:r w:rsidRPr="008656B2">
        <w:rPr>
          <w:szCs w:val="24"/>
          <w:lang w:eastAsia="cs-CZ"/>
        </w:rPr>
        <w:t>rušení ve vývoji ZCHD rostliny</w:t>
      </w:r>
      <w:r>
        <w:rPr>
          <w:szCs w:val="24"/>
          <w:lang w:eastAsia="cs-CZ"/>
        </w:rPr>
        <w:t xml:space="preserve"> a vjezd a setrvání motorových vozidel mimo silnice, místní komunikace a místa vyhrazená se souhlasem orgánu ochrany přírody</w:t>
      </w:r>
      <w:r w:rsidRPr="00C264BF">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w:t>
      </w:r>
      <w:r>
        <w:t>u</w:t>
      </w:r>
      <w:r w:rsidRPr="00C264BF">
        <w:t xml:space="preserve"> z hlediska ochrany a je v</w:t>
      </w:r>
      <w:r>
        <w:t> </w:t>
      </w:r>
      <w:r w:rsidRPr="00C264BF">
        <w:t xml:space="preserve">souladu s cíli ochrany zvláště chráněných území. Na provádění činností zhotovitelem se tak při dodržení podmínek stanovených v této smlouvě v souladu </w:t>
      </w:r>
      <w:r w:rsidRPr="0083121A">
        <w:t>s § 90 odst. 20 písm. a)</w:t>
      </w:r>
      <w:r>
        <w:t xml:space="preserve"> </w:t>
      </w:r>
      <w:r w:rsidRPr="00C264BF">
        <w:t>zákona č. 114/1992 Sb., o ochraně přírody a krajiny, v platném znění (dále jen „ZOPK“), nevztahují zákazy a omezení dle § 5a odst. 1, § 7 a 8, § 10 odst. 2 a 3, § 16 až 16d, § 26, 29 a 34, § 35 odst. 2, § 3</w:t>
      </w:r>
      <w:r>
        <w:t>6 odst. 2, § 37 odst. 1 až 3, § </w:t>
      </w:r>
      <w:r w:rsidRPr="00C264BF">
        <w:t>44 odst. 3, § 46 odst. 2, § 49 odst. 1 a § 50 odst. 1 a 2 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37F40B4"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9E63F8" w:rsidRDefault="00BA4C51" w:rsidP="00B5182A">
      <w:pPr>
        <w:pStyle w:val="Nadpis2"/>
        <w:rPr>
          <w:spacing w:val="-2"/>
        </w:rPr>
      </w:pPr>
      <w:r w:rsidRPr="009E63F8">
        <w:rPr>
          <w:spacing w:val="-2"/>
        </w:rPr>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9E63F8" w:rsidRDefault="00BA4C51" w:rsidP="00B5182A">
      <w:pPr>
        <w:pStyle w:val="Nadpis2"/>
        <w:rPr>
          <w:spacing w:val="-4"/>
        </w:rPr>
      </w:pPr>
      <w:r w:rsidRPr="009E63F8">
        <w:rPr>
          <w:spacing w:val="-4"/>
        </w:rP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PPK-59a/53/22.</w:t>
      </w:r>
      <w:r w:rsidRPr="00C264BF">
        <w:tab/>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Litoměřicích</w:t>
            </w:r>
          </w:p>
        </w:tc>
        <w:tc>
          <w:tcPr>
            <w:tcW w:w="2081" w:type="dxa"/>
          </w:tcPr>
          <w:p w14:paraId="682CD135" w14:textId="3954564B" w:rsidR="00890973" w:rsidRDefault="00890973" w:rsidP="00D21289">
            <w:pPr>
              <w:rPr>
                <w:rFonts w:ascii="Arial" w:hAnsi="Arial" w:cs="Arial"/>
              </w:rPr>
            </w:pPr>
            <w:r w:rsidRPr="00C264BF">
              <w:rPr>
                <w:rFonts w:ascii="Arial" w:hAnsi="Arial" w:cs="Arial"/>
              </w:rPr>
              <w:t xml:space="preserve">dne </w:t>
            </w:r>
            <w:r w:rsidR="00D21289">
              <w:rPr>
                <w:rFonts w:ascii="Arial" w:hAnsi="Arial" w:cs="Arial"/>
              </w:rPr>
              <w:t>4. 10. 2022</w:t>
            </w:r>
          </w:p>
        </w:tc>
        <w:tc>
          <w:tcPr>
            <w:tcW w:w="2450" w:type="dxa"/>
          </w:tcPr>
          <w:p w14:paraId="1A62C283" w14:textId="77777777" w:rsidR="00890973" w:rsidRDefault="00890973" w:rsidP="00BA4C51">
            <w:pPr>
              <w:rPr>
                <w:rFonts w:ascii="Arial" w:hAnsi="Arial" w:cs="Arial"/>
              </w:rPr>
            </w:pPr>
            <w:r w:rsidRPr="00C264BF">
              <w:rPr>
                <w:rFonts w:ascii="Arial" w:hAnsi="Arial" w:cs="Arial"/>
              </w:rPr>
              <w:t>V Ústí nad Labem</w:t>
            </w:r>
          </w:p>
        </w:tc>
        <w:tc>
          <w:tcPr>
            <w:tcW w:w="2183" w:type="dxa"/>
          </w:tcPr>
          <w:p w14:paraId="59CCD06A" w14:textId="51733089" w:rsidR="00890973" w:rsidRDefault="00890973" w:rsidP="00D21289">
            <w:pPr>
              <w:rPr>
                <w:rFonts w:ascii="Arial" w:hAnsi="Arial" w:cs="Arial"/>
              </w:rPr>
            </w:pPr>
            <w:r w:rsidRPr="00C264BF">
              <w:rPr>
                <w:rFonts w:ascii="Arial" w:hAnsi="Arial" w:cs="Arial"/>
              </w:rPr>
              <w:t xml:space="preserve">dne </w:t>
            </w:r>
            <w:r w:rsidR="00D21289">
              <w:rPr>
                <w:rFonts w:ascii="Arial" w:hAnsi="Arial" w:cs="Arial"/>
              </w:rPr>
              <w:t>4. 10. 2022</w:t>
            </w:r>
          </w:p>
        </w:tc>
      </w:tr>
      <w:tr w:rsidR="004609A6" w14:paraId="5F118013" w14:textId="77777777" w:rsidTr="00890973">
        <w:tc>
          <w:tcPr>
            <w:tcW w:w="2348" w:type="dxa"/>
          </w:tcPr>
          <w:p w14:paraId="1DD1ED54" w14:textId="77777777" w:rsidR="004609A6" w:rsidRPr="00C264BF" w:rsidRDefault="004609A6" w:rsidP="00BA4C51">
            <w:pPr>
              <w:rPr>
                <w:rFonts w:ascii="Arial" w:hAnsi="Arial" w:cs="Arial"/>
              </w:rPr>
            </w:pPr>
          </w:p>
        </w:tc>
        <w:tc>
          <w:tcPr>
            <w:tcW w:w="2081" w:type="dxa"/>
          </w:tcPr>
          <w:p w14:paraId="198A828A" w14:textId="77777777" w:rsidR="004609A6" w:rsidRPr="00C264BF" w:rsidRDefault="004609A6" w:rsidP="00BA4C51">
            <w:pPr>
              <w:rPr>
                <w:rFonts w:ascii="Arial" w:hAnsi="Arial" w:cs="Arial"/>
              </w:rPr>
            </w:pPr>
          </w:p>
        </w:tc>
        <w:tc>
          <w:tcPr>
            <w:tcW w:w="2450" w:type="dxa"/>
          </w:tcPr>
          <w:p w14:paraId="71BEA57F" w14:textId="77777777" w:rsidR="004609A6" w:rsidRPr="00C264BF" w:rsidRDefault="004609A6" w:rsidP="00BA4C51">
            <w:pPr>
              <w:rPr>
                <w:rFonts w:ascii="Arial" w:hAnsi="Arial" w:cs="Arial"/>
              </w:rPr>
            </w:pPr>
          </w:p>
        </w:tc>
        <w:tc>
          <w:tcPr>
            <w:tcW w:w="2183" w:type="dxa"/>
          </w:tcPr>
          <w:p w14:paraId="39DFF046" w14:textId="77777777" w:rsidR="004609A6" w:rsidRPr="00C264BF" w:rsidRDefault="004609A6" w:rsidP="00BA4C51">
            <w:pPr>
              <w:rPr>
                <w:rFonts w:ascii="Arial" w:hAnsi="Arial" w:cs="Arial"/>
              </w:rPr>
            </w:pP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5688FD8B" w14:textId="77777777" w:rsidR="004609A6" w:rsidRDefault="00890973" w:rsidP="00890973">
            <w:pPr>
              <w:jc w:val="center"/>
              <w:rPr>
                <w:rFonts w:ascii="Arial" w:hAnsi="Arial" w:cs="Arial"/>
              </w:rPr>
            </w:pPr>
            <w:r w:rsidRPr="00C264BF">
              <w:rPr>
                <w:rFonts w:ascii="Arial" w:hAnsi="Arial" w:cs="Arial"/>
              </w:rPr>
              <w:t>Ing. Petr Kříž</w:t>
            </w:r>
          </w:p>
          <w:p w14:paraId="79007E79" w14:textId="51DFBD9B" w:rsidR="00890973" w:rsidRDefault="00890973" w:rsidP="00890973">
            <w:pPr>
              <w:jc w:val="center"/>
              <w:rPr>
                <w:rFonts w:ascii="Arial" w:hAnsi="Arial" w:cs="Arial"/>
              </w:rPr>
            </w:pPr>
            <w:r w:rsidRPr="00C264BF">
              <w:rPr>
                <w:rFonts w:ascii="Arial" w:hAnsi="Arial" w:cs="Arial"/>
              </w:rPr>
              <w:t>ředitel RP SCHKO České středohoří</w:t>
            </w:r>
          </w:p>
        </w:tc>
        <w:tc>
          <w:tcPr>
            <w:tcW w:w="4633" w:type="dxa"/>
            <w:gridSpan w:val="2"/>
            <w:vAlign w:val="bottom"/>
          </w:tcPr>
          <w:p w14:paraId="4D823F28" w14:textId="77777777" w:rsidR="00890973" w:rsidRDefault="00890973" w:rsidP="00890973">
            <w:pPr>
              <w:jc w:val="center"/>
              <w:rPr>
                <w:rFonts w:ascii="Arial" w:hAnsi="Arial" w:cs="Arial"/>
              </w:rPr>
            </w:pPr>
            <w:r w:rsidRPr="00C264BF">
              <w:rPr>
                <w:rFonts w:ascii="Arial" w:hAnsi="Arial" w:cs="Arial"/>
              </w:rPr>
              <w:t>Pavel Bultas</w:t>
            </w:r>
          </w:p>
          <w:p w14:paraId="2300E89C" w14:textId="0F79C4DE" w:rsidR="004609A6" w:rsidRDefault="004609A6" w:rsidP="00890973">
            <w:pPr>
              <w:jc w:val="center"/>
              <w:rPr>
                <w:rFonts w:ascii="Arial" w:hAnsi="Arial" w:cs="Arial"/>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5F2D"/>
    <w:rsid w:val="00122140"/>
    <w:rsid w:val="00150D52"/>
    <w:rsid w:val="00201716"/>
    <w:rsid w:val="00232FCF"/>
    <w:rsid w:val="002537FA"/>
    <w:rsid w:val="00305126"/>
    <w:rsid w:val="0037433A"/>
    <w:rsid w:val="004609A6"/>
    <w:rsid w:val="00486EF0"/>
    <w:rsid w:val="00502DE3"/>
    <w:rsid w:val="00563411"/>
    <w:rsid w:val="006424FA"/>
    <w:rsid w:val="00656982"/>
    <w:rsid w:val="0066635D"/>
    <w:rsid w:val="00820E79"/>
    <w:rsid w:val="008838B5"/>
    <w:rsid w:val="00890973"/>
    <w:rsid w:val="009E63F8"/>
    <w:rsid w:val="009F14EA"/>
    <w:rsid w:val="00A14B20"/>
    <w:rsid w:val="00B413BA"/>
    <w:rsid w:val="00B45F6B"/>
    <w:rsid w:val="00B5182A"/>
    <w:rsid w:val="00B72831"/>
    <w:rsid w:val="00B97286"/>
    <w:rsid w:val="00BA4C51"/>
    <w:rsid w:val="00BB63BC"/>
    <w:rsid w:val="00BE376E"/>
    <w:rsid w:val="00BF571E"/>
    <w:rsid w:val="00C264BF"/>
    <w:rsid w:val="00C61950"/>
    <w:rsid w:val="00CB37DB"/>
    <w:rsid w:val="00D21289"/>
    <w:rsid w:val="00E15EB7"/>
    <w:rsid w:val="00E22D1A"/>
    <w:rsid w:val="00E62AC6"/>
    <w:rsid w:val="00EA25F3"/>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1810</Words>
  <Characters>10680</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michal.forejt</cp:lastModifiedBy>
  <cp:revision>10</cp:revision>
  <dcterms:created xsi:type="dcterms:W3CDTF">2022-08-10T15:10:00Z</dcterms:created>
  <dcterms:modified xsi:type="dcterms:W3CDTF">2022-10-07T06:08:00Z</dcterms:modified>
</cp:coreProperties>
</file>