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B3446" w14:textId="77777777" w:rsidR="00F71B48" w:rsidRDefault="00F71B48" w:rsidP="0057396C">
      <w:pPr>
        <w:pStyle w:val="Zkladnodstavec"/>
        <w:tabs>
          <w:tab w:val="left" w:pos="9498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CC15B43" w14:textId="07EA0A7D" w:rsidR="00DF1993" w:rsidRPr="00751060" w:rsidRDefault="00F71B48" w:rsidP="0057396C">
      <w:pPr>
        <w:pStyle w:val="Zkladnodstavec"/>
        <w:tabs>
          <w:tab w:val="left" w:pos="9498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VĚC:</w:t>
      </w:r>
      <w:r w:rsidR="0057396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23516">
        <w:rPr>
          <w:rFonts w:ascii="Times New Roman" w:hAnsi="Times New Roman" w:cs="Times New Roman"/>
          <w:b/>
          <w:bCs/>
          <w:sz w:val="22"/>
          <w:szCs w:val="22"/>
        </w:rPr>
        <w:t>Odborný odhad ceny díla</w:t>
      </w:r>
    </w:p>
    <w:p w14:paraId="00D70085" w14:textId="77777777" w:rsidR="00F71B48" w:rsidRPr="00F71B48" w:rsidRDefault="00F71B48" w:rsidP="0057396C">
      <w:pPr>
        <w:pStyle w:val="Zkladnodstavec"/>
        <w:tabs>
          <w:tab w:val="left" w:pos="9498"/>
        </w:tabs>
        <w:rPr>
          <w:rFonts w:ascii="Times New Roman" w:hAnsi="Times New Roman" w:cs="Times New Roman"/>
          <w:sz w:val="20"/>
          <w:szCs w:val="20"/>
        </w:rPr>
      </w:pPr>
    </w:p>
    <w:p w14:paraId="533BA65D" w14:textId="1E3B336C" w:rsidR="00CE6133" w:rsidRDefault="00C23516" w:rsidP="001A4193">
      <w:pPr>
        <w:tabs>
          <w:tab w:val="left" w:pos="9498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677F9">
        <w:rPr>
          <w:sz w:val="22"/>
          <w:szCs w:val="22"/>
        </w:rPr>
        <w:t xml:space="preserve">ážený pane </w:t>
      </w:r>
      <w:r>
        <w:rPr>
          <w:sz w:val="22"/>
          <w:szCs w:val="22"/>
        </w:rPr>
        <w:t>inženýre,</w:t>
      </w:r>
    </w:p>
    <w:p w14:paraId="267CD66F" w14:textId="448DC4E5" w:rsidR="00C23516" w:rsidRDefault="00C23516" w:rsidP="001A4193">
      <w:pPr>
        <w:tabs>
          <w:tab w:val="left" w:pos="9498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níže </w:t>
      </w:r>
      <w:r w:rsidR="00CC533B">
        <w:rPr>
          <w:sz w:val="22"/>
          <w:szCs w:val="22"/>
        </w:rPr>
        <w:t>si dovoluji stanovit</w:t>
      </w:r>
      <w:r>
        <w:rPr>
          <w:sz w:val="22"/>
          <w:szCs w:val="22"/>
        </w:rPr>
        <w:t xml:space="preserve"> odborný odhad ceny díla na akci „havárie opěrné zdi v ul. Chrástecká v Mladé Boleslavi“. Odborný odhad byl proveden na podkladě prohlídky místa havárie a základního návrhu způsobu zajištění </w:t>
      </w:r>
      <w:r w:rsidR="00D26937">
        <w:rPr>
          <w:sz w:val="22"/>
          <w:szCs w:val="22"/>
        </w:rPr>
        <w:t>opěrné stěny zpracované Ing. La</w:t>
      </w:r>
      <w:r>
        <w:rPr>
          <w:sz w:val="22"/>
          <w:szCs w:val="22"/>
        </w:rPr>
        <w:t xml:space="preserve">dmanem. Dále pak do předpokládané ceny byly zahrnuty podměty a připomínky vlastníka sousedního </w:t>
      </w:r>
      <w:r w:rsidR="00644455">
        <w:rPr>
          <w:sz w:val="22"/>
          <w:szCs w:val="22"/>
        </w:rPr>
        <w:t>pozemku st</w:t>
      </w:r>
      <w:r>
        <w:rPr>
          <w:sz w:val="22"/>
          <w:szCs w:val="22"/>
        </w:rPr>
        <w:t>.</w:t>
      </w:r>
      <w:r w:rsidR="00644455">
        <w:rPr>
          <w:sz w:val="22"/>
          <w:szCs w:val="22"/>
        </w:rPr>
        <w:t xml:space="preserve">801 </w:t>
      </w:r>
      <w:r>
        <w:rPr>
          <w:sz w:val="22"/>
          <w:szCs w:val="22"/>
        </w:rPr>
        <w:t>pana Kabrny, na jehož pozemek došlo k sesunutí opěrné zdi.</w:t>
      </w:r>
    </w:p>
    <w:p w14:paraId="25946C2E" w14:textId="77777777" w:rsidR="00C23516" w:rsidRDefault="00C23516" w:rsidP="00C23516">
      <w:pPr>
        <w:tabs>
          <w:tab w:val="left" w:pos="9498"/>
        </w:tabs>
        <w:jc w:val="both"/>
        <w:rPr>
          <w:sz w:val="22"/>
          <w:szCs w:val="22"/>
        </w:rPr>
      </w:pPr>
    </w:p>
    <w:p w14:paraId="085C69AF" w14:textId="39B67629" w:rsidR="00C23516" w:rsidRDefault="00C23516" w:rsidP="00C23516">
      <w:pPr>
        <w:tabs>
          <w:tab w:val="left" w:pos="9498"/>
        </w:tabs>
        <w:jc w:val="both"/>
        <w:rPr>
          <w:sz w:val="22"/>
          <w:szCs w:val="22"/>
        </w:rPr>
      </w:pPr>
      <w:r>
        <w:rPr>
          <w:sz w:val="22"/>
          <w:szCs w:val="22"/>
        </w:rPr>
        <w:t>Odborný odhad ceny:</w:t>
      </w:r>
    </w:p>
    <w:p w14:paraId="603DB0DA" w14:textId="1F1CADC5" w:rsidR="00C23516" w:rsidRDefault="00514245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Odstranění </w:t>
      </w:r>
      <w:r w:rsidR="001A4193">
        <w:rPr>
          <w:sz w:val="22"/>
          <w:szCs w:val="22"/>
        </w:rPr>
        <w:t xml:space="preserve">a likvidace </w:t>
      </w:r>
      <w:r>
        <w:rPr>
          <w:sz w:val="22"/>
          <w:szCs w:val="22"/>
        </w:rPr>
        <w:t>suti na přilehlém pozemku</w:t>
      </w:r>
      <w:r w:rsidR="00016E71">
        <w:rPr>
          <w:sz w:val="22"/>
          <w:szCs w:val="22"/>
        </w:rPr>
        <w:tab/>
      </w:r>
      <w:r w:rsidR="00016E71">
        <w:rPr>
          <w:sz w:val="22"/>
          <w:szCs w:val="22"/>
        </w:rPr>
        <w:tab/>
      </w:r>
      <w:r w:rsidR="00016E71">
        <w:rPr>
          <w:sz w:val="22"/>
          <w:szCs w:val="22"/>
        </w:rPr>
        <w:tab/>
        <w:t>385</w:t>
      </w:r>
      <w:r w:rsidR="001A4193">
        <w:rPr>
          <w:sz w:val="22"/>
          <w:szCs w:val="22"/>
        </w:rPr>
        <w:t>.000 Kč</w:t>
      </w:r>
    </w:p>
    <w:p w14:paraId="2CDDFE39" w14:textId="31D50239" w:rsidR="001A4193" w:rsidRDefault="001A4193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Bourání stávajících konstrukcí porušených havárií</w:t>
      </w:r>
      <w:r w:rsidR="00016E71">
        <w:rPr>
          <w:sz w:val="22"/>
          <w:szCs w:val="22"/>
        </w:rPr>
        <w:tab/>
      </w:r>
      <w:r w:rsidR="00016E71">
        <w:rPr>
          <w:sz w:val="22"/>
          <w:szCs w:val="22"/>
        </w:rPr>
        <w:tab/>
      </w:r>
      <w:r w:rsidR="00016E71">
        <w:rPr>
          <w:sz w:val="22"/>
          <w:szCs w:val="22"/>
        </w:rPr>
        <w:tab/>
        <w:t>29</w:t>
      </w:r>
      <w:r w:rsidR="0088325C">
        <w:rPr>
          <w:sz w:val="22"/>
          <w:szCs w:val="22"/>
        </w:rPr>
        <w:t>5.000 Kč</w:t>
      </w:r>
    </w:p>
    <w:p w14:paraId="5B6EA35A" w14:textId="47DE9FD6" w:rsidR="001A4193" w:rsidRDefault="001A4193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Bourání schodiště a jeho opěrné stěny</w:t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  <w:t>215.000 Kč</w:t>
      </w:r>
    </w:p>
    <w:p w14:paraId="077B1B93" w14:textId="4D0DDE89" w:rsidR="001A4193" w:rsidRDefault="001A4193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Statické zajištění sousedního objektu</w:t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  <w:t>165.000 Kč</w:t>
      </w:r>
    </w:p>
    <w:p w14:paraId="5A79AC65" w14:textId="0A315E8F" w:rsidR="00514245" w:rsidRDefault="00514245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Zemní práce </w:t>
      </w:r>
      <w:r w:rsidR="001A4193">
        <w:rPr>
          <w:sz w:val="22"/>
          <w:szCs w:val="22"/>
        </w:rPr>
        <w:t>a příprava pro výstavbu monolitu</w:t>
      </w:r>
      <w:r w:rsidR="00644455">
        <w:rPr>
          <w:sz w:val="22"/>
          <w:szCs w:val="22"/>
        </w:rPr>
        <w:tab/>
      </w:r>
      <w:r w:rsidR="00644455">
        <w:rPr>
          <w:sz w:val="22"/>
          <w:szCs w:val="22"/>
        </w:rPr>
        <w:tab/>
        <w:t xml:space="preserve">          </w:t>
      </w:r>
      <w:r w:rsidR="00644455">
        <w:rPr>
          <w:sz w:val="22"/>
          <w:szCs w:val="22"/>
        </w:rPr>
        <w:tab/>
      </w:r>
      <w:r w:rsidR="00016E71">
        <w:rPr>
          <w:sz w:val="22"/>
          <w:szCs w:val="22"/>
        </w:rPr>
        <w:t>2</w:t>
      </w:r>
      <w:r w:rsidR="00644455">
        <w:rPr>
          <w:sz w:val="22"/>
          <w:szCs w:val="22"/>
        </w:rPr>
        <w:t>80.000 Kč</w:t>
      </w:r>
    </w:p>
    <w:p w14:paraId="3AD3020B" w14:textId="1B52E0A1" w:rsidR="001A4193" w:rsidRDefault="001A4193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Monolitická konstrukce opěrné zdi</w:t>
      </w:r>
      <w:r w:rsidR="00644455">
        <w:rPr>
          <w:sz w:val="22"/>
          <w:szCs w:val="22"/>
        </w:rPr>
        <w:tab/>
      </w:r>
      <w:r w:rsidR="00644455">
        <w:rPr>
          <w:sz w:val="22"/>
          <w:szCs w:val="22"/>
        </w:rPr>
        <w:tab/>
      </w:r>
      <w:r w:rsidR="00644455">
        <w:rPr>
          <w:sz w:val="22"/>
          <w:szCs w:val="22"/>
        </w:rPr>
        <w:tab/>
      </w:r>
      <w:r w:rsidR="00644455">
        <w:rPr>
          <w:sz w:val="22"/>
          <w:szCs w:val="22"/>
        </w:rPr>
        <w:tab/>
        <w:t xml:space="preserve">          </w:t>
      </w:r>
      <w:r w:rsidR="00016E71">
        <w:rPr>
          <w:sz w:val="22"/>
          <w:szCs w:val="22"/>
        </w:rPr>
        <w:t>1.4</w:t>
      </w:r>
      <w:r w:rsidR="00644455">
        <w:rPr>
          <w:sz w:val="22"/>
          <w:szCs w:val="22"/>
        </w:rPr>
        <w:t>55.000 Kč</w:t>
      </w:r>
    </w:p>
    <w:p w14:paraId="0A01D47B" w14:textId="5BC6602D" w:rsidR="001A4193" w:rsidRDefault="001A4193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Odvodnění a zásypy za opěrnou zdí</w:t>
      </w:r>
      <w:r w:rsidR="00644455">
        <w:rPr>
          <w:sz w:val="22"/>
          <w:szCs w:val="22"/>
        </w:rPr>
        <w:tab/>
      </w:r>
      <w:r w:rsidR="00644455">
        <w:rPr>
          <w:sz w:val="22"/>
          <w:szCs w:val="22"/>
        </w:rPr>
        <w:tab/>
      </w:r>
      <w:r w:rsidR="00644455">
        <w:rPr>
          <w:sz w:val="22"/>
          <w:szCs w:val="22"/>
        </w:rPr>
        <w:tab/>
      </w:r>
      <w:r w:rsidR="00644455">
        <w:rPr>
          <w:sz w:val="22"/>
          <w:szCs w:val="22"/>
        </w:rPr>
        <w:tab/>
      </w:r>
      <w:r w:rsidR="00644455">
        <w:rPr>
          <w:sz w:val="22"/>
          <w:szCs w:val="22"/>
        </w:rPr>
        <w:tab/>
        <w:t>285.000 Kč</w:t>
      </w:r>
    </w:p>
    <w:p w14:paraId="771990C7" w14:textId="6043C43B" w:rsidR="001A4193" w:rsidRDefault="001A4193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Římsa opěrné zdi a poprsní zeď z lícových cihel</w:t>
      </w:r>
      <w:r w:rsidR="00016E71">
        <w:rPr>
          <w:sz w:val="22"/>
          <w:szCs w:val="22"/>
        </w:rPr>
        <w:tab/>
      </w:r>
      <w:r w:rsidR="00016E71">
        <w:rPr>
          <w:sz w:val="22"/>
          <w:szCs w:val="22"/>
        </w:rPr>
        <w:tab/>
      </w:r>
      <w:r w:rsidR="00016E71">
        <w:rPr>
          <w:sz w:val="22"/>
          <w:szCs w:val="22"/>
        </w:rPr>
        <w:tab/>
        <w:t>910</w:t>
      </w:r>
      <w:r w:rsidR="0088325C">
        <w:rPr>
          <w:sz w:val="22"/>
          <w:szCs w:val="22"/>
        </w:rPr>
        <w:t>.000 Kč</w:t>
      </w:r>
    </w:p>
    <w:p w14:paraId="05A2E4C5" w14:textId="2E812329" w:rsidR="001A4193" w:rsidRDefault="001A4193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Opětovné zhotovení schodiště</w:t>
      </w:r>
      <w:r w:rsidR="0088325C">
        <w:rPr>
          <w:sz w:val="22"/>
          <w:szCs w:val="22"/>
        </w:rPr>
        <w:t xml:space="preserve"> a opěrné stěny</w:t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  <w:t>985.000 Kč</w:t>
      </w:r>
    </w:p>
    <w:p w14:paraId="07D23F28" w14:textId="05F06008" w:rsidR="001A4193" w:rsidRDefault="001A4193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Oprava povrchu vozky</w:t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016E71">
        <w:rPr>
          <w:sz w:val="22"/>
          <w:szCs w:val="22"/>
        </w:rPr>
        <w:t>37</w:t>
      </w:r>
      <w:r w:rsidR="0088325C">
        <w:rPr>
          <w:sz w:val="22"/>
          <w:szCs w:val="22"/>
        </w:rPr>
        <w:t>0.000 Kč</w:t>
      </w:r>
    </w:p>
    <w:p w14:paraId="5E59F770" w14:textId="16FCFE67" w:rsidR="001A4193" w:rsidRDefault="001A4193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Ochrana inženýrských sítí</w:t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  <w:t xml:space="preserve">  90.000 Kč</w:t>
      </w:r>
    </w:p>
    <w:p w14:paraId="69A72D05" w14:textId="2172A615" w:rsidR="001A4193" w:rsidRDefault="001A4193" w:rsidP="00514245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Veřejné osvětlení</w:t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</w:r>
      <w:r w:rsidR="0088325C">
        <w:rPr>
          <w:sz w:val="22"/>
          <w:szCs w:val="22"/>
        </w:rPr>
        <w:tab/>
        <w:t>125.000 Kč</w:t>
      </w:r>
    </w:p>
    <w:p w14:paraId="057C03D6" w14:textId="04B418C6" w:rsidR="0088325C" w:rsidRPr="0088325C" w:rsidRDefault="0088325C" w:rsidP="0088325C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  <w:u w:val="single"/>
        </w:rPr>
      </w:pPr>
      <w:r w:rsidRPr="0088325C">
        <w:rPr>
          <w:sz w:val="22"/>
          <w:szCs w:val="22"/>
        </w:rPr>
        <w:t>Monitoring, geodetické a průzkumné práce během výstavby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95.000 Kč</w:t>
      </w:r>
      <w:r w:rsidRPr="0088325C">
        <w:rPr>
          <w:sz w:val="22"/>
          <w:szCs w:val="22"/>
        </w:rPr>
        <w:tab/>
      </w:r>
    </w:p>
    <w:p w14:paraId="30FC0FD0" w14:textId="599A4A5B" w:rsidR="001A4193" w:rsidRPr="001A4193" w:rsidRDefault="0088325C" w:rsidP="0088325C">
      <w:pPr>
        <w:pStyle w:val="Odstavecseseznamem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  <w:u w:val="single"/>
        </w:rPr>
      </w:pPr>
      <w:r w:rsidRPr="0088325C">
        <w:rPr>
          <w:sz w:val="22"/>
          <w:szCs w:val="22"/>
          <w:u w:val="single"/>
        </w:rPr>
        <w:t>Vedlejší a ostatní náklady (GZ, manipulace,…)</w:t>
      </w:r>
      <w:r>
        <w:rPr>
          <w:sz w:val="22"/>
          <w:szCs w:val="22"/>
          <w:u w:val="single"/>
        </w:rPr>
        <w:tab/>
      </w:r>
      <w:r w:rsidR="001A4193">
        <w:rPr>
          <w:sz w:val="22"/>
          <w:szCs w:val="22"/>
          <w:u w:val="single"/>
        </w:rPr>
        <w:tab/>
      </w:r>
      <w:r w:rsidR="001A4193">
        <w:rPr>
          <w:sz w:val="22"/>
          <w:szCs w:val="22"/>
          <w:u w:val="single"/>
        </w:rPr>
        <w:tab/>
      </w:r>
      <w:r w:rsidR="00016E71">
        <w:rPr>
          <w:sz w:val="22"/>
          <w:szCs w:val="22"/>
          <w:u w:val="single"/>
        </w:rPr>
        <w:t>285</w:t>
      </w:r>
      <w:r w:rsidR="001A4193">
        <w:rPr>
          <w:sz w:val="22"/>
          <w:szCs w:val="22"/>
          <w:u w:val="single"/>
        </w:rPr>
        <w:t>.000 Kč</w:t>
      </w:r>
    </w:p>
    <w:p w14:paraId="30FCEB96" w14:textId="2DC79220" w:rsidR="001A4193" w:rsidRPr="001A4193" w:rsidRDefault="001A4193" w:rsidP="001A4193">
      <w:pPr>
        <w:pStyle w:val="Odstavecseseznamem"/>
        <w:tabs>
          <w:tab w:val="left" w:pos="567"/>
        </w:tabs>
        <w:ind w:left="930"/>
        <w:jc w:val="both"/>
        <w:rPr>
          <w:b/>
          <w:sz w:val="22"/>
          <w:szCs w:val="22"/>
        </w:rPr>
      </w:pPr>
      <w:r w:rsidRPr="001A4193">
        <w:rPr>
          <w:b/>
          <w:sz w:val="22"/>
          <w:szCs w:val="22"/>
        </w:rPr>
        <w:t>Předpokládaná cena díla cca:</w:t>
      </w:r>
      <w:r w:rsidR="0036659E">
        <w:rPr>
          <w:b/>
          <w:sz w:val="22"/>
          <w:szCs w:val="22"/>
        </w:rPr>
        <w:tab/>
      </w:r>
      <w:r w:rsidR="0036659E">
        <w:rPr>
          <w:b/>
          <w:sz w:val="22"/>
          <w:szCs w:val="22"/>
        </w:rPr>
        <w:tab/>
      </w:r>
      <w:r w:rsidR="0036659E">
        <w:rPr>
          <w:b/>
          <w:sz w:val="22"/>
          <w:szCs w:val="22"/>
        </w:rPr>
        <w:tab/>
      </w:r>
      <w:r w:rsidR="0036659E">
        <w:rPr>
          <w:b/>
          <w:sz w:val="22"/>
          <w:szCs w:val="22"/>
        </w:rPr>
        <w:tab/>
      </w:r>
      <w:r w:rsidR="00016E71">
        <w:rPr>
          <w:b/>
          <w:sz w:val="22"/>
          <w:szCs w:val="22"/>
        </w:rPr>
        <w:t xml:space="preserve">          5</w:t>
      </w:r>
      <w:r w:rsidR="00644455">
        <w:rPr>
          <w:b/>
          <w:sz w:val="22"/>
          <w:szCs w:val="22"/>
        </w:rPr>
        <w:t>.</w:t>
      </w:r>
      <w:r w:rsidR="00016E71">
        <w:rPr>
          <w:b/>
          <w:sz w:val="22"/>
          <w:szCs w:val="22"/>
        </w:rPr>
        <w:t>950</w:t>
      </w:r>
      <w:r w:rsidR="0036659E">
        <w:rPr>
          <w:b/>
          <w:sz w:val="22"/>
          <w:szCs w:val="22"/>
        </w:rPr>
        <w:t xml:space="preserve">.000 </w:t>
      </w:r>
      <w:r>
        <w:rPr>
          <w:b/>
          <w:sz w:val="22"/>
          <w:szCs w:val="22"/>
        </w:rPr>
        <w:t>Kč bez DPH</w:t>
      </w:r>
    </w:p>
    <w:p w14:paraId="24DF2B56" w14:textId="02408DC6" w:rsidR="0036659E" w:rsidRPr="0036659E" w:rsidRDefault="0036659E" w:rsidP="0036659E">
      <w:pPr>
        <w:pStyle w:val="Odstavecseseznamem"/>
        <w:tabs>
          <w:tab w:val="left" w:pos="567"/>
        </w:tabs>
        <w:ind w:left="93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659E">
        <w:rPr>
          <w:sz w:val="22"/>
          <w:szCs w:val="22"/>
        </w:rPr>
        <w:tab/>
      </w:r>
      <w:r w:rsidRPr="0036659E">
        <w:rPr>
          <w:sz w:val="22"/>
          <w:szCs w:val="22"/>
        </w:rPr>
        <w:tab/>
      </w:r>
      <w:r w:rsidRPr="0036659E">
        <w:rPr>
          <w:sz w:val="22"/>
          <w:szCs w:val="22"/>
        </w:rPr>
        <w:tab/>
      </w:r>
      <w:r w:rsidRPr="0036659E">
        <w:rPr>
          <w:sz w:val="22"/>
          <w:szCs w:val="22"/>
        </w:rPr>
        <w:tab/>
      </w:r>
      <w:r w:rsidRPr="0036659E">
        <w:rPr>
          <w:sz w:val="22"/>
          <w:szCs w:val="22"/>
        </w:rPr>
        <w:tab/>
      </w:r>
      <w:r w:rsidR="00016E71">
        <w:rPr>
          <w:sz w:val="22"/>
          <w:szCs w:val="22"/>
        </w:rPr>
        <w:t xml:space="preserve">          7.199.500</w:t>
      </w:r>
      <w:r w:rsidRPr="0036659E">
        <w:rPr>
          <w:sz w:val="22"/>
          <w:szCs w:val="22"/>
        </w:rPr>
        <w:t xml:space="preserve"> Kč </w:t>
      </w:r>
      <w:r>
        <w:rPr>
          <w:sz w:val="22"/>
          <w:szCs w:val="22"/>
        </w:rPr>
        <w:t>s</w:t>
      </w:r>
      <w:r w:rsidRPr="0036659E">
        <w:rPr>
          <w:sz w:val="22"/>
          <w:szCs w:val="22"/>
        </w:rPr>
        <w:t xml:space="preserve"> DPH</w:t>
      </w:r>
    </w:p>
    <w:p w14:paraId="5C4F10A0" w14:textId="025725F8" w:rsidR="00C23516" w:rsidRDefault="0036659E" w:rsidP="00C23516">
      <w:pPr>
        <w:tabs>
          <w:tab w:val="left" w:pos="949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26A1288" w14:textId="77777777" w:rsidR="001677F9" w:rsidRDefault="001677F9" w:rsidP="0057396C">
      <w:pPr>
        <w:tabs>
          <w:tab w:val="left" w:pos="9498"/>
        </w:tabs>
        <w:rPr>
          <w:sz w:val="22"/>
          <w:szCs w:val="22"/>
        </w:rPr>
      </w:pPr>
    </w:p>
    <w:p w14:paraId="3564AD36" w14:textId="0734DB3B" w:rsidR="001677F9" w:rsidRDefault="001A4193" w:rsidP="001A4193">
      <w:pPr>
        <w:tabs>
          <w:tab w:val="left" w:pos="9498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Práce budou fakturovány, vždy k poslednímu dni v měsíci a to se 30-ti denní splatností a to na základě skutečně provedených prací. Soupis prací bude sestaven dle třídníku TSKP, oceněný cenovou soustavou ÚRS 2017/I s obchodní slevou 10%.</w:t>
      </w:r>
    </w:p>
    <w:p w14:paraId="5CA445F2" w14:textId="77777777" w:rsidR="0057396C" w:rsidRPr="001677F9" w:rsidRDefault="0057396C" w:rsidP="0057396C">
      <w:pPr>
        <w:tabs>
          <w:tab w:val="left" w:pos="9498"/>
        </w:tabs>
        <w:rPr>
          <w:sz w:val="24"/>
        </w:rPr>
      </w:pPr>
    </w:p>
    <w:p w14:paraId="492E4643" w14:textId="2A6071A9" w:rsidR="00751060" w:rsidRPr="001A4193" w:rsidRDefault="00751060" w:rsidP="0057396C">
      <w:pPr>
        <w:tabs>
          <w:tab w:val="left" w:pos="9498"/>
        </w:tabs>
        <w:rPr>
          <w:sz w:val="22"/>
          <w:szCs w:val="22"/>
        </w:rPr>
      </w:pPr>
      <w:r w:rsidRPr="001A4193">
        <w:rPr>
          <w:sz w:val="22"/>
          <w:szCs w:val="22"/>
        </w:rPr>
        <w:t>S</w:t>
      </w:r>
      <w:r w:rsidR="001A4193" w:rsidRPr="001A4193">
        <w:rPr>
          <w:sz w:val="22"/>
          <w:szCs w:val="22"/>
        </w:rPr>
        <w:t> úctou a pozdravem</w:t>
      </w:r>
    </w:p>
    <w:p w14:paraId="0F4A58ED" w14:textId="77777777" w:rsidR="00751060" w:rsidRDefault="00751060" w:rsidP="0057396C">
      <w:pPr>
        <w:tabs>
          <w:tab w:val="left" w:pos="9498"/>
        </w:tabs>
        <w:rPr>
          <w:i/>
          <w:sz w:val="22"/>
          <w:szCs w:val="22"/>
        </w:rPr>
      </w:pPr>
    </w:p>
    <w:p w14:paraId="40D1EC0D" w14:textId="77777777" w:rsidR="001A4193" w:rsidRDefault="001A4193" w:rsidP="0057396C">
      <w:pPr>
        <w:tabs>
          <w:tab w:val="left" w:pos="9498"/>
        </w:tabs>
        <w:rPr>
          <w:i/>
          <w:sz w:val="22"/>
          <w:szCs w:val="22"/>
        </w:rPr>
      </w:pPr>
    </w:p>
    <w:p w14:paraId="7D18DC8F" w14:textId="77777777" w:rsidR="00C23516" w:rsidRDefault="00C23516" w:rsidP="0057396C">
      <w:pPr>
        <w:tabs>
          <w:tab w:val="left" w:pos="9498"/>
        </w:tabs>
        <w:rPr>
          <w:i/>
          <w:sz w:val="22"/>
          <w:szCs w:val="22"/>
        </w:rPr>
      </w:pPr>
    </w:p>
    <w:p w14:paraId="324234BF" w14:textId="77777777" w:rsidR="0057396C" w:rsidRPr="0057396C" w:rsidRDefault="0057396C" w:rsidP="0057396C">
      <w:pPr>
        <w:tabs>
          <w:tab w:val="left" w:pos="9498"/>
        </w:tabs>
        <w:rPr>
          <w:sz w:val="22"/>
          <w:szCs w:val="22"/>
        </w:rPr>
      </w:pPr>
    </w:p>
    <w:p w14:paraId="30EE4327" w14:textId="77777777" w:rsidR="00751060" w:rsidRDefault="00751060" w:rsidP="0057396C">
      <w:pPr>
        <w:tabs>
          <w:tab w:val="left" w:pos="9498"/>
        </w:tabs>
        <w:jc w:val="right"/>
      </w:pPr>
      <w:r>
        <w:rPr>
          <w:i/>
          <w:sz w:val="22"/>
          <w:szCs w:val="22"/>
        </w:rPr>
        <w:t>_____________________</w:t>
      </w:r>
    </w:p>
    <w:p w14:paraId="3F92F8BF" w14:textId="3BDF3BAF" w:rsidR="00751060" w:rsidRPr="00C23516" w:rsidRDefault="00C23516" w:rsidP="00C23516">
      <w:pPr>
        <w:tabs>
          <w:tab w:val="left" w:pos="9498"/>
        </w:tabs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C23516">
        <w:rPr>
          <w:sz w:val="22"/>
          <w:szCs w:val="22"/>
        </w:rPr>
        <w:t>Aleš Neudert</w:t>
      </w:r>
    </w:p>
    <w:p w14:paraId="440E2F03" w14:textId="5459337B" w:rsidR="00C23516" w:rsidRPr="00C23516" w:rsidRDefault="00C23516" w:rsidP="00C23516">
      <w:pPr>
        <w:tabs>
          <w:tab w:val="left" w:pos="9498"/>
        </w:tabs>
        <w:jc w:val="right"/>
        <w:rPr>
          <w:i/>
          <w:sz w:val="18"/>
          <w:szCs w:val="18"/>
        </w:rPr>
      </w:pPr>
      <w:r w:rsidRPr="00C23516">
        <w:rPr>
          <w:i/>
          <w:sz w:val="18"/>
          <w:szCs w:val="18"/>
        </w:rPr>
        <w:t xml:space="preserve">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              </w:t>
      </w:r>
      <w:r w:rsidRPr="00C23516">
        <w:rPr>
          <w:i/>
          <w:sz w:val="18"/>
          <w:szCs w:val="18"/>
        </w:rPr>
        <w:t>obchodní ředitel</w:t>
      </w:r>
      <w:r>
        <w:rPr>
          <w:i/>
          <w:sz w:val="18"/>
          <w:szCs w:val="18"/>
        </w:rPr>
        <w:t xml:space="preserve"> H-INTES .s.r.o.</w:t>
      </w:r>
    </w:p>
    <w:sectPr w:rsidR="00C23516" w:rsidRPr="00C23516" w:rsidSect="001A4193">
      <w:headerReference w:type="first" r:id="rId9"/>
      <w:footerReference w:type="first" r:id="rId10"/>
      <w:pgSz w:w="11907" w:h="16840" w:code="9"/>
      <w:pgMar w:top="522" w:right="992" w:bottom="567" w:left="1134" w:header="708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32F5D" w14:textId="77777777" w:rsidR="00580F2F" w:rsidRDefault="00580F2F">
      <w:r>
        <w:separator/>
      </w:r>
    </w:p>
  </w:endnote>
  <w:endnote w:type="continuationSeparator" w:id="0">
    <w:p w14:paraId="63078D60" w14:textId="77777777" w:rsidR="00580F2F" w:rsidRDefault="0058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01D46" w14:textId="77777777" w:rsidR="00470DB5" w:rsidRPr="00470DB5" w:rsidRDefault="00470DB5" w:rsidP="003A5F61">
    <w:pPr>
      <w:pStyle w:val="Zkladnodstavec"/>
      <w:rPr>
        <w:rFonts w:ascii="Cambria" w:hAnsi="Cambria" w:cs="Times New Roman"/>
        <w:color w:val="auto"/>
        <w:sz w:val="18"/>
        <w:szCs w:val="18"/>
      </w:rPr>
    </w:pPr>
    <w:r w:rsidRPr="00470DB5">
      <w:rPr>
        <w:rFonts w:ascii="Cambria" w:hAnsi="Cambria" w:cs="Times New Roman"/>
        <w:noProof/>
        <w:color w:val="auto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56AAC8" wp14:editId="7EE286EE">
              <wp:simplePos x="0" y="0"/>
              <wp:positionH relativeFrom="column">
                <wp:posOffset>17145</wp:posOffset>
              </wp:positionH>
              <wp:positionV relativeFrom="paragraph">
                <wp:posOffset>-127635</wp:posOffset>
              </wp:positionV>
              <wp:extent cx="6057900" cy="0"/>
              <wp:effectExtent l="0" t="0" r="127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11672A" id="Straight Connector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05pt" to="478.35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MP1wEAABIEAAAOAAAAZHJzL2Uyb0RvYy54bWysU01v2zAMvQ/ofxB0b+wEWNYZcXpI0V2G&#10;LVi3H6DIki1AEgVKy8e/HyU7brANKDDsQosi3yMfKW8ez86yo8JowLd8uag5U15CZ3zf8h/fn+8f&#10;OItJ+E5Y8KrlFxX54/bu3eYUGrWCAWynkBGJj80ptHxIKTRVFeWgnIgLCMpTUAM6kcjFvupQnIjd&#10;2WpV1+vqBNgFBKlipNunMci3hV9rJdNXraNKzLacekvFYrGHbKvtRjQ9ijAYObUh/qELJ4ynojPV&#10;k0iC/UTzB5UzEiGCTgsJrgKtjVRFA6lZ1r+peRlEUEULDSeGeUzx/9HKL8c9MtO1fM2ZF45W9JJQ&#10;mH5IbAfe0wAB2TrP6RRiQ+k7v8fJi2GPWfRZo8tfksPOZbaXebbqnJiky3X9/sPHmlYgr7HqFRgw&#10;pk8KHMuHllvjs2zRiOPnmKgYpV5T8rX12Uawpns21hYH+8POIjuKvOj6oaZSI/AmjWhGqCovY+LO&#10;ukYl5ZQuVo1FvilNk6HeV6WZ8ibVXERIqXxaTlWsp+wM09TQDKzfBk75GTp2NYOXb4NnRKkMPs1g&#10;Zzzg3wjS+dqyHvNpuje68/EA3aXsuATo4ZUFTD9Jftm3foG//srbXwAAAP//AwBQSwMEFAAGAAgA&#10;AAAhABzOFFDdAAAACQEAAA8AAABkcnMvZG93bnJldi54bWxMj0FLw0AQhe+C/2EZwYu0mwasGrMp&#10;Igp6kGIs9LrdnSbR7GzY3abpv3cEQY/z3uPN98rV5HoxYoidJwWLeQYCyXjbUaNg8/E8uwURkyar&#10;e0+o4IQRVtX5WakL64/0jmOdGsElFAutoE1pKKSMpkWn49wPSOztfXA68RkaaYM+crnrZZ5lS+l0&#10;R/yh1QM+tmi+6oNTUG9Pn6GbXp7MK9Xj3kQr11dvSl1eTA/3IBJO6S8MP/iMDhUz7fyBbBS9gvyG&#10;gwpmebYAwf7d9ZKV3a8iq1L+X1B9AwAA//8DAFBLAQItABQABgAIAAAAIQC2gziS/gAAAOEBAAAT&#10;AAAAAAAAAAAAAAAAAAAAAABbQ29udGVudF9UeXBlc10ueG1sUEsBAi0AFAAGAAgAAAAhADj9If/W&#10;AAAAlAEAAAsAAAAAAAAAAAAAAAAALwEAAF9yZWxzLy5yZWxzUEsBAi0AFAAGAAgAAAAhACmfUw/X&#10;AQAAEgQAAA4AAAAAAAAAAAAAAAAALgIAAGRycy9lMm9Eb2MueG1sUEsBAi0AFAAGAAgAAAAhABzO&#10;FFDdAAAACQEAAA8AAAAAAAAAAAAAAAAAMQQAAGRycy9kb3ducmV2LnhtbFBLBQYAAAAABAAEAPMA&#10;AAA7BQAAAAA=&#10;" strokecolor="green" strokeweight="2pt"/>
          </w:pict>
        </mc:Fallback>
      </mc:AlternateContent>
    </w:r>
    <w:r w:rsidRPr="00470DB5">
      <w:rPr>
        <w:rFonts w:ascii="Cambria" w:hAnsi="Cambria" w:cs="Times New Roman"/>
        <w:color w:val="auto"/>
        <w:sz w:val="18"/>
        <w:szCs w:val="18"/>
      </w:rPr>
      <w:t>H-INTES s.r.o., Pod Borkem 219</w:t>
    </w:r>
    <w:r w:rsidRPr="00470DB5">
      <w:rPr>
        <w:rFonts w:ascii="Cambria" w:hAnsi="Cambria" w:cs="Times New Roman"/>
        <w:color w:val="auto"/>
        <w:sz w:val="18"/>
        <w:szCs w:val="18"/>
      </w:rPr>
      <w:ptab w:relativeTo="margin" w:alignment="center" w:leader="none"/>
    </w:r>
    <w:r w:rsidRPr="00470DB5">
      <w:rPr>
        <w:rFonts w:ascii="Cambria" w:hAnsi="Cambria" w:cs="Times New Roman"/>
        <w:color w:val="auto"/>
        <w:sz w:val="18"/>
        <w:szCs w:val="18"/>
      </w:rPr>
      <w:t>www.h-intes.cz</w:t>
    </w:r>
    <w:r w:rsidRPr="00470DB5">
      <w:rPr>
        <w:rFonts w:ascii="Cambria" w:hAnsi="Cambria" w:cs="Times New Roman"/>
        <w:color w:val="auto"/>
        <w:sz w:val="18"/>
        <w:szCs w:val="18"/>
      </w:rPr>
      <w:ptab w:relativeTo="margin" w:alignment="right" w:leader="none"/>
    </w:r>
    <w:r w:rsidRPr="00470DB5">
      <w:rPr>
        <w:rFonts w:ascii="Cambria" w:hAnsi="Cambria" w:cs="Times New Roman"/>
        <w:color w:val="auto"/>
        <w:sz w:val="18"/>
        <w:szCs w:val="18"/>
      </w:rPr>
      <w:t>Tel.: +420 326 716 040</w:t>
    </w:r>
  </w:p>
  <w:p w14:paraId="6ACFC451" w14:textId="77777777" w:rsidR="00470DB5" w:rsidRPr="00470DB5" w:rsidRDefault="00470DB5" w:rsidP="00470DB5">
    <w:pPr>
      <w:pStyle w:val="Zkladnodstavec"/>
      <w:rPr>
        <w:rFonts w:ascii="Cambria" w:hAnsi="Cambria" w:cs="Times New Roman"/>
        <w:color w:val="auto"/>
        <w:sz w:val="18"/>
        <w:szCs w:val="18"/>
      </w:rPr>
    </w:pPr>
    <w:r w:rsidRPr="00470DB5">
      <w:rPr>
        <w:rFonts w:ascii="Cambria" w:hAnsi="Cambria" w:cs="Times New Roman"/>
        <w:color w:val="auto"/>
        <w:sz w:val="18"/>
        <w:szCs w:val="18"/>
      </w:rPr>
      <w:t>293 01 Mladá Boleslav, Czech Republic</w:t>
    </w:r>
    <w:r w:rsidRPr="00470DB5">
      <w:rPr>
        <w:rFonts w:ascii="Cambria" w:hAnsi="Cambria" w:cs="Times New Roman"/>
        <w:color w:val="auto"/>
        <w:sz w:val="18"/>
        <w:szCs w:val="18"/>
      </w:rPr>
      <w:tab/>
      <w:t xml:space="preserve">           </w:t>
    </w:r>
    <w:r>
      <w:rPr>
        <w:rFonts w:ascii="Cambria" w:hAnsi="Cambria" w:cs="Times New Roman"/>
        <w:color w:val="auto"/>
        <w:sz w:val="18"/>
        <w:szCs w:val="18"/>
      </w:rPr>
      <w:t xml:space="preserve">  </w:t>
    </w:r>
    <w:r w:rsidRPr="00470DB5">
      <w:rPr>
        <w:rFonts w:ascii="Cambria" w:hAnsi="Cambria" w:cs="Times New Roman"/>
        <w:color w:val="auto"/>
        <w:sz w:val="18"/>
        <w:szCs w:val="18"/>
      </w:rPr>
      <w:t xml:space="preserve">  IČ: 25636332</w:t>
    </w:r>
    <w:r w:rsidRPr="00470DB5">
      <w:rPr>
        <w:rFonts w:ascii="Cambria" w:hAnsi="Cambria" w:cs="Times New Roman"/>
        <w:color w:val="auto"/>
        <w:sz w:val="18"/>
        <w:szCs w:val="18"/>
      </w:rPr>
      <w:tab/>
    </w:r>
    <w:r w:rsidRPr="00470DB5">
      <w:rPr>
        <w:rFonts w:ascii="Cambria" w:hAnsi="Cambria" w:cs="Times New Roman"/>
        <w:color w:val="auto"/>
        <w:sz w:val="18"/>
        <w:szCs w:val="18"/>
      </w:rPr>
      <w:tab/>
    </w:r>
    <w:r w:rsidRPr="00470DB5">
      <w:rPr>
        <w:rFonts w:ascii="Cambria" w:hAnsi="Cambria" w:cs="Times New Roman"/>
        <w:color w:val="auto"/>
        <w:sz w:val="18"/>
        <w:szCs w:val="18"/>
      </w:rPr>
      <w:tab/>
      <w:t xml:space="preserve">          </w:t>
    </w:r>
    <w:r>
      <w:rPr>
        <w:rFonts w:ascii="Cambria" w:hAnsi="Cambria" w:cs="Times New Roman"/>
        <w:color w:val="auto"/>
        <w:sz w:val="18"/>
        <w:szCs w:val="18"/>
      </w:rPr>
      <w:t xml:space="preserve">      </w:t>
    </w:r>
    <w:r w:rsidRPr="00470DB5">
      <w:rPr>
        <w:rFonts w:ascii="Cambria" w:hAnsi="Cambria" w:cs="Times New Roman"/>
        <w:color w:val="auto"/>
        <w:sz w:val="18"/>
        <w:szCs w:val="18"/>
      </w:rPr>
      <w:t>Fax: +420 326 716 041</w:t>
    </w:r>
  </w:p>
  <w:p w14:paraId="3FAB58FB" w14:textId="77777777" w:rsidR="00470DB5" w:rsidRPr="00470DB5" w:rsidRDefault="00470DB5" w:rsidP="003A5F61">
    <w:pPr>
      <w:pStyle w:val="Zkladnodstavec"/>
      <w:rPr>
        <w:rFonts w:ascii="Myriad Pro" w:hAnsi="Myriad Pro" w:cs="Times New Roman"/>
        <w:sz w:val="18"/>
        <w:szCs w:val="18"/>
      </w:rPr>
    </w:pPr>
    <w:r w:rsidRPr="00470DB5">
      <w:rPr>
        <w:rFonts w:ascii="Cambria" w:hAnsi="Cambria" w:cs="Times New Roman"/>
        <w:color w:val="auto"/>
        <w:sz w:val="18"/>
        <w:szCs w:val="18"/>
      </w:rPr>
      <w:t>e-mail: info@h-intes.cz</w:t>
    </w:r>
    <w:r w:rsidRPr="00470DB5">
      <w:rPr>
        <w:rFonts w:ascii="Cambria" w:hAnsi="Cambria" w:cs="Times New Roman"/>
        <w:color w:val="auto"/>
        <w:sz w:val="18"/>
        <w:szCs w:val="18"/>
      </w:rPr>
      <w:tab/>
    </w:r>
    <w:r w:rsidRPr="00470DB5">
      <w:rPr>
        <w:rFonts w:ascii="Cambria" w:hAnsi="Cambria" w:cs="Times New Roman"/>
        <w:color w:val="auto"/>
        <w:sz w:val="18"/>
        <w:szCs w:val="18"/>
      </w:rPr>
      <w:tab/>
    </w:r>
    <w:r w:rsidRPr="00470DB5">
      <w:rPr>
        <w:rFonts w:ascii="Cambria" w:hAnsi="Cambria" w:cs="Times New Roman"/>
        <w:color w:val="auto"/>
        <w:sz w:val="18"/>
        <w:szCs w:val="18"/>
      </w:rPr>
      <w:tab/>
      <w:t xml:space="preserve">           </w:t>
    </w:r>
    <w:r>
      <w:rPr>
        <w:rFonts w:ascii="Cambria" w:hAnsi="Cambria" w:cs="Times New Roman"/>
        <w:color w:val="auto"/>
        <w:sz w:val="18"/>
        <w:szCs w:val="18"/>
      </w:rPr>
      <w:t xml:space="preserve">  </w:t>
    </w:r>
    <w:r w:rsidRPr="00470DB5">
      <w:rPr>
        <w:rFonts w:ascii="Cambria" w:hAnsi="Cambria" w:cs="Times New Roman"/>
        <w:color w:val="auto"/>
        <w:sz w:val="18"/>
        <w:szCs w:val="18"/>
      </w:rPr>
      <w:t xml:space="preserve">  DIČ: CZ25636332</w:t>
    </w:r>
    <w:r w:rsidRPr="00470DB5">
      <w:rPr>
        <w:rFonts w:ascii="Cambria" w:hAnsi="Cambria" w:cs="Times New Roman"/>
        <w:color w:val="auto"/>
        <w:sz w:val="18"/>
        <w:szCs w:val="18"/>
      </w:rPr>
      <w:tab/>
    </w:r>
    <w:r w:rsidRPr="00470DB5">
      <w:rPr>
        <w:rFonts w:ascii="Cambria" w:hAnsi="Cambria" w:cs="Times New Roman"/>
        <w:color w:val="auto"/>
        <w:sz w:val="18"/>
        <w:szCs w:val="18"/>
      </w:rPr>
      <w:tab/>
    </w:r>
    <w:r w:rsidRPr="00470DB5">
      <w:rPr>
        <w:rFonts w:ascii="Cambria" w:hAnsi="Cambria" w:cs="Times New Roman"/>
        <w:color w:val="auto"/>
        <w:sz w:val="18"/>
        <w:szCs w:val="18"/>
      </w:rPr>
      <w:tab/>
      <w:t xml:space="preserve">        </w:t>
    </w:r>
    <w:r>
      <w:rPr>
        <w:rFonts w:ascii="Cambria" w:hAnsi="Cambria" w:cs="Times New Roman"/>
        <w:color w:val="auto"/>
        <w:sz w:val="18"/>
        <w:szCs w:val="18"/>
      </w:rPr>
      <w:t xml:space="preserve">      </w:t>
    </w:r>
    <w:r w:rsidRPr="00470DB5">
      <w:rPr>
        <w:rFonts w:ascii="Cambria" w:hAnsi="Cambria" w:cs="Times New Roman"/>
        <w:color w:val="auto"/>
        <w:sz w:val="18"/>
        <w:szCs w:val="18"/>
      </w:rPr>
      <w:t>GSM: +420 724 123 225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D0FED" w14:textId="77777777" w:rsidR="00580F2F" w:rsidRDefault="00580F2F">
      <w:r>
        <w:separator/>
      </w:r>
    </w:p>
  </w:footnote>
  <w:footnote w:type="continuationSeparator" w:id="0">
    <w:p w14:paraId="66CBEF28" w14:textId="77777777" w:rsidR="00580F2F" w:rsidRDefault="00580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CFBB" w14:textId="77777777" w:rsidR="00470DB5" w:rsidRDefault="00470DB5" w:rsidP="00465804">
    <w:pPr>
      <w:pStyle w:val="Zhlav"/>
    </w:pPr>
  </w:p>
  <w:p w14:paraId="5DABC42E" w14:textId="6E2EAEA1" w:rsidR="00470DB5" w:rsidRDefault="00470DB5" w:rsidP="00465804">
    <w:pPr>
      <w:pStyle w:val="Zhlav"/>
    </w:pPr>
    <w:r>
      <w:rPr>
        <w:noProof/>
      </w:rPr>
      <w:drawing>
        <wp:inline distT="0" distB="0" distL="0" distR="0" wp14:anchorId="307D59D4" wp14:editId="53EBF308">
          <wp:extent cx="2188210" cy="297815"/>
          <wp:effectExtent l="0" t="0" r="0" b="6985"/>
          <wp:docPr id="3" name="Picture 1" descr="logo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aklad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19B30" w14:textId="77777777" w:rsidR="00470DB5" w:rsidRDefault="00470DB5" w:rsidP="00465804">
    <w:pPr>
      <w:pStyle w:val="Zhlav"/>
    </w:pPr>
  </w:p>
  <w:p w14:paraId="21FB5D6D" w14:textId="347BFB1A" w:rsidR="00470DB5" w:rsidRPr="001677F9" w:rsidRDefault="00470DB5" w:rsidP="00465804">
    <w:pPr>
      <w:pStyle w:val="Nadpis1"/>
      <w:ind w:left="0" w:firstLine="0"/>
      <w:jc w:val="left"/>
      <w:rPr>
        <w:sz w:val="22"/>
        <w:szCs w:val="22"/>
      </w:rPr>
    </w:pPr>
    <w:r w:rsidRPr="001677F9">
      <w:rPr>
        <w:rFonts w:ascii="Myriad Pro" w:hAnsi="Myriad Pr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D74BA8" wp14:editId="677E2606">
              <wp:simplePos x="0" y="0"/>
              <wp:positionH relativeFrom="column">
                <wp:posOffset>2874645</wp:posOffset>
              </wp:positionH>
              <wp:positionV relativeFrom="paragraph">
                <wp:posOffset>36195</wp:posOffset>
              </wp:positionV>
              <wp:extent cx="3252470" cy="1506220"/>
              <wp:effectExtent l="0" t="0" r="24130" b="17780"/>
              <wp:wrapNone/>
              <wp:docPr id="4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2470" cy="15062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4FC0EF4" id="Rectangle 15" o:spid="_x0000_s1026" style="position:absolute;margin-left:226.35pt;margin-top:2.85pt;width:256.1pt;height:118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RouQIAAAwFAAAOAAAAZHJzL2Uyb0RvYy54bWysVNuO0zAQfUfiHyy/e3Opc2m16SpNGoTE&#10;ZcXCB7iJ00QkdrDdTRfEvzN2dpfCviFaKfJ4Zs7czvj65jwO6J4r3UuR4eDKx4iLWja9OGb4y+eK&#10;pBhpw0TDBil4hh+4xjfb16+u52nDQ9nJoeEKAYjQm3nKcGfMtPE8XXd8ZPpKTlyAspVqZAZEdfQa&#10;xWZAHwcv9P3Ym6VqJiVrrjXclosSbx1+2/LafGxbzQ0aMgy5GfdV7nuwX297zTZHxaaurx/TYP+Q&#10;xch6AUGfoUpmGDqp/gXU2NdKatmaq1qOnmzbvuauBqgm8P+q5q5jE3e1QHP09Nwm/f9g6w/3twr1&#10;TYYpRoKNMKJP0DQmjgNHQWT7M096A2Z3062yFerpnay/aiRk0YEZz5WSc8dZA1kF1t77w8EKGlzR&#10;YX4vG4BnJyNdq86tGi0gNAGd3UQenifCzwbVcLkKo5AmMLgadEHkx2HoZuaxzZP7pLR5w+WI7CHD&#10;CrJ38Oz+nTY2HbZ5MrHRhKz6YXBjHwSaM7yOwsg5aDn0jVW6KtXxUAwK3TMgTpnav6sN6r80G3sD&#10;9B36McOpb38LoWw79qJxUQzrh+UMmQzCgnNHzCU9kM4Gju4eqnak+bH21/t0n1JCw3hPqN80JK8K&#10;SuIqSKJyVRZFGfxcYtlWLU55FfkJXaUkSaIVoSvuk11aFSQvgjhO9rtit3/pVOV5GAMiKdN1QuiB&#10;hyStfEp2OY2CIkmqoExeRCqiJMyTaE3iPAoIDfyU5LkfkrLK/dynVbGmO+cEJT+V52hhmbAw6iCb&#10;B2CFkstKwhMCh06q7xjNsI4Z1t9OTHGMhrcCmLUOKLX76wQK4UFQl5rDpYaJGqAybDBajoVZdv40&#10;qf7YQaTAjVzIHNjY9o4nlqlLVo8chpVz9Hl8HuxOX8rO6vcjtv0FAAD//wMAUEsDBBQABgAIAAAA&#10;IQAn1EAZ3wAAAAkBAAAPAAAAZHJzL2Rvd25yZXYueG1sTI9BS8NAEIXvgv9hGcGb3bikqYnZlCIt&#10;iODBWjxvs2MSzM7G7KaN/97xZE+P4T3e+6Zcz64XJxxD50nD/SIBgVR721Gj4fC+u3sAEaIha3pP&#10;qOEHA6yr66vSFNaf6Q1P+9gILqFQGA1tjEMhZahbdCYs/IDE3qcfnYl8jo20ozlzueulSpJMOtMR&#10;L7RmwKcW66/95DTME718ZGoXvjOMq2b7fHjdJFutb2/mzSOIiHP8D8MfPqNDxUxHP5ENoteQLtWK&#10;oxqWLOznWZqDOGpQqcpBVqW8/KD6BQAA//8DAFBLAQItABQABgAIAAAAIQC2gziS/gAAAOEBAAAT&#10;AAAAAAAAAAAAAAAAAAAAAABbQ29udGVudF9UeXBlc10ueG1sUEsBAi0AFAAGAAgAAAAhADj9If/W&#10;AAAAlAEAAAsAAAAAAAAAAAAAAAAALwEAAF9yZWxzLy5yZWxzUEsBAi0AFAAGAAgAAAAhAB6/VGi5&#10;AgAADAUAAA4AAAAAAAAAAAAAAAAALgIAAGRycy9lMm9Eb2MueG1sUEsBAi0AFAAGAAgAAAAhACfU&#10;QBnfAAAACQEAAA8AAAAAAAAAAAAAAAAAEwUAAGRycy9kb3ducmV2LnhtbFBLBQYAAAAABAAEAPMA&#10;AAAfBgAAAAA=&#10;" filled="f" strokecolor="#d8d8d8"/>
          </w:pict>
        </mc:Fallback>
      </mc:AlternateContent>
    </w:r>
    <w:r w:rsidR="00C23516">
      <w:rPr>
        <w:sz w:val="22"/>
        <w:szCs w:val="22"/>
      </w:rPr>
      <w:t>zakázka č.</w:t>
    </w:r>
    <w:r w:rsidRPr="001677F9">
      <w:rPr>
        <w:sz w:val="22"/>
        <w:szCs w:val="22"/>
      </w:rPr>
      <w:t xml:space="preserve">: </w:t>
    </w:r>
    <w:r w:rsidR="00C23516">
      <w:rPr>
        <w:b/>
        <w:sz w:val="22"/>
        <w:szCs w:val="22"/>
      </w:rPr>
      <w:t>2017-104_1</w:t>
    </w:r>
  </w:p>
  <w:p w14:paraId="433BE209" w14:textId="72BFE5BE" w:rsidR="00470DB5" w:rsidRPr="001677F9" w:rsidRDefault="00470DB5" w:rsidP="001E0C3A">
    <w:pPr>
      <w:rPr>
        <w:sz w:val="22"/>
        <w:szCs w:val="22"/>
      </w:rPr>
    </w:pPr>
    <w:r w:rsidRPr="001677F9"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85A4A5" wp14:editId="3B0A406F">
              <wp:simplePos x="0" y="0"/>
              <wp:positionH relativeFrom="column">
                <wp:posOffset>2988945</wp:posOffset>
              </wp:positionH>
              <wp:positionV relativeFrom="paragraph">
                <wp:posOffset>8255</wp:posOffset>
              </wp:positionV>
              <wp:extent cx="2971800" cy="124968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24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txbx>
                      <w:txbxContent>
                        <w:p w14:paraId="535F5537" w14:textId="6F5F15FE" w:rsidR="00470DB5" w:rsidRPr="001E0C3A" w:rsidRDefault="00C23516" w:rsidP="001E0C3A">
                          <w:pPr>
                            <w:spacing w:line="276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Statutární město Mladá Boleslav</w:t>
                          </w:r>
                        </w:p>
                        <w:p w14:paraId="0B550975" w14:textId="727FC39F" w:rsidR="00470DB5" w:rsidRPr="001E0C3A" w:rsidRDefault="00C23516" w:rsidP="001E0C3A">
                          <w:pPr>
                            <w:spacing w:line="276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Ing. Bohuslav Devátý</w:t>
                          </w:r>
                        </w:p>
                        <w:p w14:paraId="58588540" w14:textId="3C680068" w:rsidR="00470DB5" w:rsidRPr="001E0C3A" w:rsidRDefault="00C23516" w:rsidP="001E0C3A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Komenského náměstí 61</w:t>
                          </w:r>
                        </w:p>
                        <w:p w14:paraId="56FCC77C" w14:textId="5F7364AC" w:rsidR="00470DB5" w:rsidRPr="001E0C3A" w:rsidRDefault="00C23516" w:rsidP="001E0C3A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293 01 Mladá Boleslav</w:t>
                          </w:r>
                        </w:p>
                        <w:p w14:paraId="3A7DB4B7" w14:textId="5C9F1ADC" w:rsidR="00470DB5" w:rsidRPr="001E0C3A" w:rsidRDefault="00C23516" w:rsidP="001E0C3A">
                          <w:pPr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D85A4A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35.35pt;margin-top:.65pt;width:234pt;height:98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RHdwIAAKUEAAAOAAAAZHJzL2Uyb0RvYy54bWysVNtu2zAMfR+wfxD07voyxzfUKZwYHgZ0&#10;F6DdB8iyHBuzJU9SYnfD/n2UnKZB+zYsD4IlkoeHPGRu75ZxQCcmVS94jv0bDyPGqWh6fsjx98fK&#10;STBSmvCGDIKzHD8xhe+279/dzlPGAtGJoWESAQhX2TzluNN6ylxX0Y6NRN2IiXEwtkKORMNVHtxG&#10;khnQx8ENPC9yZyGbSQrKlILXcjXircVvW0b117ZVTKMhx8BN21Paszanu70l2UGSqevpmQb5BxYj&#10;6TkkvUCVRBN0lP0bqLGnUijR6hsqRle0bU+ZrQGq8b1X1Tx0ZGK2FmiOmi5tUv8Pln45fZOob3K8&#10;wYiTESR6ZItGO7EgPzLtmSeVgdfDBH56gXeQ2ZaqpntBfyjExb4j/MAKKcXcMdIAPd9EulehK44y&#10;IPX8WTSQhxy1sEBLK0fTO+gGAnSQ6ekijeFC4TFIYz/xwETB5gdhGiVWPJdkz+GTVPojEyMyHzmW&#10;oL2FJ6d7pQ0dkj27mGxKDH1T9cNgL/JQ7weJTgTmpLI/W8Ert4EbZy5M2Iq4vgBLyGFshq/V/XcK&#10;LL1dkDpVlMRO2IYbJ429xPH8dJdGXpiGZfVnnb+XoKoogqj8UDplkkJQzQInqbzQ2RXhxt/HceWX&#10;8Zug/SYOiniTOlGx8Z3QhyRF4QVOWRVe4YXVPg13Ngg68MzUamPkWIXRS72cta5F8wQqSbHuCuw2&#10;fHRC/sJohj3Jsfp5JJJhNHzioHTqh6FZLHsJgQlc5LWlvrYQTgEqxxqj9XOv12U8TrI/dJBpnS0u&#10;CpiOtre6mTFaWZ1nCnbBynneW7Ns13fr9fLvsv0LAAD//wMAUEsDBBQABgAIAAAAIQDM2l+j3AAA&#10;AAkBAAAPAAAAZHJzL2Rvd25yZXYueG1sTI/LTsNADEX3SPzDyEhsEJ2UluZBJhUggbpt6Qc4iZtE&#10;ZDxRZtqkf49ZwfLoXl0f59vZ9upCo+8cG1guIlDElas7bgwcvz4eE1A+INfYOyYDV/KwLW5vcsxq&#10;N/GeLofQKBlhn6GBNoQh09pXLVn0CzcQS3Zyo8UgODa6HnGScdvrpyjaaIsdy4UWB3pvqfo+nK2B&#10;0256eE6n8jMc4/1684ZdXLqrMfd38+sLqEBz+CvDr76oQyFOpTtz7VVvYB1HsVQlWIGSPF0lwqVw&#10;mixBF7n+/0HxAwAA//8DAFBLAQItABQABgAIAAAAIQC2gziS/gAAAOEBAAATAAAAAAAAAAAAAAAA&#10;AAAAAABbQ29udGVudF9UeXBlc10ueG1sUEsBAi0AFAAGAAgAAAAhADj9If/WAAAAlAEAAAsAAAAA&#10;AAAAAAAAAAAALwEAAF9yZWxzLy5yZWxzUEsBAi0AFAAGAAgAAAAhACX5tEd3AgAApQQAAA4AAAAA&#10;AAAAAAAAAAAALgIAAGRycy9lMm9Eb2MueG1sUEsBAi0AFAAGAAgAAAAhAMzaX6PcAAAACQEAAA8A&#10;AAAAAAAAAAAAAAAA0QQAAGRycy9kb3ducmV2LnhtbFBLBQYAAAAABAAEAPMAAADaBQAAAAA=&#10;" stroked="f">
              <v:textbox>
                <w:txbxContent>
                  <w:p w14:paraId="535F5537" w14:textId="6F5F15FE" w:rsidR="00470DB5" w:rsidRPr="001E0C3A" w:rsidRDefault="00C23516" w:rsidP="001E0C3A">
                    <w:pPr>
                      <w:spacing w:line="276" w:lineRule="auto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Statutární město Mladá Boleslav</w:t>
                    </w:r>
                  </w:p>
                  <w:p w14:paraId="0B550975" w14:textId="727FC39F" w:rsidR="00470DB5" w:rsidRPr="001E0C3A" w:rsidRDefault="00C23516" w:rsidP="001E0C3A">
                    <w:pPr>
                      <w:spacing w:line="276" w:lineRule="auto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Ing. Bohuslav Devátý</w:t>
                    </w:r>
                  </w:p>
                  <w:p w14:paraId="58588540" w14:textId="3C680068" w:rsidR="00470DB5" w:rsidRPr="001E0C3A" w:rsidRDefault="00C23516" w:rsidP="001E0C3A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Komenského náměstí 61</w:t>
                    </w:r>
                  </w:p>
                  <w:p w14:paraId="56FCC77C" w14:textId="5F7364AC" w:rsidR="00470DB5" w:rsidRPr="001E0C3A" w:rsidRDefault="00C23516" w:rsidP="001E0C3A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293 01 Mladá Boleslav</w:t>
                    </w:r>
                  </w:p>
                  <w:p w14:paraId="3A7DB4B7" w14:textId="5C9F1ADC" w:rsidR="00470DB5" w:rsidRPr="001E0C3A" w:rsidRDefault="00C23516" w:rsidP="001E0C3A">
                    <w:pPr>
                      <w:spacing w:line="276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</w:p>
  <w:p w14:paraId="25A79F81" w14:textId="3E4C1D6C" w:rsidR="00470DB5" w:rsidRPr="00C23516" w:rsidRDefault="00470DB5" w:rsidP="001E0C3A">
    <w:pPr>
      <w:rPr>
        <w:color w:val="595959" w:themeColor="text1" w:themeTint="A6"/>
        <w:sz w:val="22"/>
        <w:szCs w:val="22"/>
      </w:rPr>
    </w:pPr>
    <w:r w:rsidRPr="00C23516">
      <w:rPr>
        <w:color w:val="595959" w:themeColor="text1" w:themeTint="A6"/>
        <w:sz w:val="22"/>
        <w:szCs w:val="22"/>
      </w:rPr>
      <w:t>oddělení:</w:t>
    </w:r>
    <w:r w:rsidR="00C23516" w:rsidRPr="00C23516">
      <w:rPr>
        <w:b/>
        <w:color w:val="595959" w:themeColor="text1" w:themeTint="A6"/>
        <w:sz w:val="22"/>
        <w:szCs w:val="22"/>
      </w:rPr>
      <w:t xml:space="preserve"> Obchodní</w:t>
    </w:r>
  </w:p>
  <w:p w14:paraId="2A9EE950" w14:textId="3AF5FC23" w:rsidR="00470DB5" w:rsidRPr="00C23516" w:rsidRDefault="00470DB5" w:rsidP="001E0C3A">
    <w:pPr>
      <w:rPr>
        <w:color w:val="595959" w:themeColor="text1" w:themeTint="A6"/>
        <w:sz w:val="22"/>
        <w:szCs w:val="22"/>
      </w:rPr>
    </w:pPr>
    <w:r w:rsidRPr="00C23516">
      <w:rPr>
        <w:color w:val="595959" w:themeColor="text1" w:themeTint="A6"/>
        <w:sz w:val="22"/>
        <w:szCs w:val="22"/>
      </w:rPr>
      <w:t>ředitel oddělení:</w:t>
    </w:r>
    <w:r w:rsidR="00C23516" w:rsidRPr="00C23516">
      <w:rPr>
        <w:b/>
        <w:color w:val="595959" w:themeColor="text1" w:themeTint="A6"/>
        <w:sz w:val="22"/>
        <w:szCs w:val="22"/>
      </w:rPr>
      <w:t xml:space="preserve"> Aleš </w:t>
    </w:r>
    <w:r w:rsidR="00C23516">
      <w:rPr>
        <w:b/>
        <w:color w:val="595959" w:themeColor="text1" w:themeTint="A6"/>
        <w:sz w:val="22"/>
        <w:szCs w:val="22"/>
      </w:rPr>
      <w:t>Neudert</w:t>
    </w:r>
  </w:p>
  <w:p w14:paraId="2D69668C" w14:textId="2290DC7A" w:rsidR="00470DB5" w:rsidRPr="00C23516" w:rsidRDefault="00470DB5" w:rsidP="001E0C3A">
    <w:pPr>
      <w:rPr>
        <w:color w:val="595959" w:themeColor="text1" w:themeTint="A6"/>
        <w:sz w:val="22"/>
        <w:szCs w:val="22"/>
      </w:rPr>
    </w:pPr>
    <w:r w:rsidRPr="00C23516">
      <w:rPr>
        <w:color w:val="595959" w:themeColor="text1" w:themeTint="A6"/>
        <w:sz w:val="22"/>
        <w:szCs w:val="22"/>
      </w:rPr>
      <w:t>telefon:</w:t>
    </w:r>
    <w:r w:rsidR="00C23516" w:rsidRPr="00C23516">
      <w:rPr>
        <w:b/>
        <w:color w:val="595959" w:themeColor="text1" w:themeTint="A6"/>
        <w:sz w:val="22"/>
        <w:szCs w:val="22"/>
      </w:rPr>
      <w:t xml:space="preserve"> 724 351 006</w:t>
    </w:r>
  </w:p>
  <w:p w14:paraId="3F8FE373" w14:textId="1CF6AAB3" w:rsidR="00470DB5" w:rsidRPr="00C23516" w:rsidRDefault="00470DB5" w:rsidP="001E0C3A">
    <w:pPr>
      <w:rPr>
        <w:color w:val="595959" w:themeColor="text1" w:themeTint="A6"/>
        <w:sz w:val="22"/>
        <w:szCs w:val="22"/>
      </w:rPr>
    </w:pPr>
    <w:r w:rsidRPr="00C23516">
      <w:rPr>
        <w:color w:val="595959" w:themeColor="text1" w:themeTint="A6"/>
        <w:sz w:val="22"/>
        <w:szCs w:val="22"/>
      </w:rPr>
      <w:t>vyřizuje:</w:t>
    </w:r>
    <w:r w:rsidR="00C23516" w:rsidRPr="00C23516">
      <w:rPr>
        <w:b/>
        <w:color w:val="595959" w:themeColor="text1" w:themeTint="A6"/>
        <w:sz w:val="22"/>
        <w:szCs w:val="22"/>
      </w:rPr>
      <w:t xml:space="preserve"> Aleš Neudert</w:t>
    </w:r>
  </w:p>
  <w:p w14:paraId="0E157D69" w14:textId="79E54604" w:rsidR="00470DB5" w:rsidRPr="00C23516" w:rsidRDefault="00470DB5" w:rsidP="001E0C3A">
    <w:pPr>
      <w:rPr>
        <w:color w:val="595959" w:themeColor="text1" w:themeTint="A6"/>
        <w:sz w:val="22"/>
        <w:szCs w:val="22"/>
      </w:rPr>
    </w:pPr>
    <w:r w:rsidRPr="00C23516">
      <w:rPr>
        <w:color w:val="595959" w:themeColor="text1" w:themeTint="A6"/>
        <w:sz w:val="22"/>
        <w:szCs w:val="22"/>
      </w:rPr>
      <w:t>telefon:</w:t>
    </w:r>
    <w:r w:rsidR="00C23516" w:rsidRPr="00C23516">
      <w:rPr>
        <w:b/>
        <w:color w:val="595959" w:themeColor="text1" w:themeTint="A6"/>
        <w:sz w:val="22"/>
        <w:szCs w:val="22"/>
      </w:rPr>
      <w:t xml:space="preserve"> 724 351 006</w:t>
    </w:r>
  </w:p>
  <w:p w14:paraId="6978D552" w14:textId="3D911EE0" w:rsidR="00470DB5" w:rsidRPr="00C23516" w:rsidRDefault="00470DB5" w:rsidP="001E0C3A">
    <w:pPr>
      <w:rPr>
        <w:color w:val="595959" w:themeColor="text1" w:themeTint="A6"/>
        <w:sz w:val="22"/>
        <w:szCs w:val="22"/>
      </w:rPr>
    </w:pPr>
    <w:r w:rsidRPr="00C23516">
      <w:rPr>
        <w:color w:val="595959" w:themeColor="text1" w:themeTint="A6"/>
        <w:sz w:val="22"/>
        <w:szCs w:val="22"/>
      </w:rPr>
      <w:t>e-mail:</w:t>
    </w:r>
    <w:r w:rsidR="00C23516" w:rsidRPr="00C23516">
      <w:rPr>
        <w:b/>
        <w:color w:val="595959" w:themeColor="text1" w:themeTint="A6"/>
        <w:sz w:val="22"/>
        <w:szCs w:val="22"/>
      </w:rPr>
      <w:t xml:space="preserve"> a.neudert</w:t>
    </w:r>
    <w:r w:rsidR="00C23516">
      <w:rPr>
        <w:b/>
        <w:color w:val="595959" w:themeColor="text1" w:themeTint="A6"/>
        <w:sz w:val="22"/>
        <w:szCs w:val="22"/>
      </w:rPr>
      <w:t>@h</w:t>
    </w:r>
    <w:r w:rsidR="00C23516" w:rsidRPr="00C23516">
      <w:rPr>
        <w:b/>
        <w:color w:val="595959" w:themeColor="text1" w:themeTint="A6"/>
        <w:sz w:val="22"/>
        <w:szCs w:val="22"/>
      </w:rPr>
      <w:t>-intes.cz</w:t>
    </w:r>
  </w:p>
  <w:p w14:paraId="5B9CA31F" w14:textId="5FC1D8DC" w:rsidR="00470DB5" w:rsidRPr="00C23516" w:rsidRDefault="00470DB5" w:rsidP="001677F9">
    <w:pPr>
      <w:rPr>
        <w:color w:val="595959" w:themeColor="text1" w:themeTint="A6"/>
        <w:sz w:val="22"/>
        <w:szCs w:val="22"/>
      </w:rPr>
    </w:pPr>
    <w:r w:rsidRPr="00C23516">
      <w:rPr>
        <w:color w:val="595959" w:themeColor="text1" w:themeTint="A6"/>
        <w:sz w:val="22"/>
        <w:szCs w:val="22"/>
      </w:rPr>
      <w:t>datum:</w:t>
    </w:r>
    <w:r w:rsidR="00C23516" w:rsidRPr="00C23516">
      <w:rPr>
        <w:b/>
        <w:color w:val="595959" w:themeColor="text1" w:themeTint="A6"/>
        <w:sz w:val="22"/>
        <w:szCs w:val="22"/>
      </w:rPr>
      <w:t xml:space="preserve"> 25.4.2017</w:t>
    </w:r>
  </w:p>
  <w:p w14:paraId="232AD187" w14:textId="77777777" w:rsidR="00470DB5" w:rsidRPr="00465804" w:rsidRDefault="00470DB5" w:rsidP="004658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B489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abstractNum w:abstractNumId="2">
    <w:nsid w:val="377D75B9"/>
    <w:multiLevelType w:val="hybridMultilevel"/>
    <w:tmpl w:val="A8E4C8D6"/>
    <w:lvl w:ilvl="0" w:tplc="7420560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65"/>
    <w:rsid w:val="0001042C"/>
    <w:rsid w:val="00016E71"/>
    <w:rsid w:val="00033D19"/>
    <w:rsid w:val="00043BED"/>
    <w:rsid w:val="000449F0"/>
    <w:rsid w:val="000905F2"/>
    <w:rsid w:val="000B4960"/>
    <w:rsid w:val="000B565A"/>
    <w:rsid w:val="00122649"/>
    <w:rsid w:val="00123E6D"/>
    <w:rsid w:val="0015205B"/>
    <w:rsid w:val="00160A34"/>
    <w:rsid w:val="001636CC"/>
    <w:rsid w:val="001677F9"/>
    <w:rsid w:val="00184A00"/>
    <w:rsid w:val="001A4193"/>
    <w:rsid w:val="001D7094"/>
    <w:rsid w:val="001E0C3A"/>
    <w:rsid w:val="00216499"/>
    <w:rsid w:val="00223316"/>
    <w:rsid w:val="00253F69"/>
    <w:rsid w:val="00281A49"/>
    <w:rsid w:val="002C514A"/>
    <w:rsid w:val="00317384"/>
    <w:rsid w:val="003228E5"/>
    <w:rsid w:val="003538BD"/>
    <w:rsid w:val="0036659E"/>
    <w:rsid w:val="00384830"/>
    <w:rsid w:val="003A5F61"/>
    <w:rsid w:val="003C1FA0"/>
    <w:rsid w:val="003D5E56"/>
    <w:rsid w:val="003E029B"/>
    <w:rsid w:val="004129D8"/>
    <w:rsid w:val="00432B1A"/>
    <w:rsid w:val="00433B89"/>
    <w:rsid w:val="00452F26"/>
    <w:rsid w:val="00453A91"/>
    <w:rsid w:val="00465804"/>
    <w:rsid w:val="00470DB5"/>
    <w:rsid w:val="00497486"/>
    <w:rsid w:val="004A14C7"/>
    <w:rsid w:val="00514245"/>
    <w:rsid w:val="00524427"/>
    <w:rsid w:val="00570744"/>
    <w:rsid w:val="0057396C"/>
    <w:rsid w:val="00580F2F"/>
    <w:rsid w:val="00583C83"/>
    <w:rsid w:val="005B1C7F"/>
    <w:rsid w:val="005E163D"/>
    <w:rsid w:val="005E29C8"/>
    <w:rsid w:val="005F3187"/>
    <w:rsid w:val="00644455"/>
    <w:rsid w:val="006A71E0"/>
    <w:rsid w:val="006F46EF"/>
    <w:rsid w:val="00710EE4"/>
    <w:rsid w:val="0072309D"/>
    <w:rsid w:val="00751060"/>
    <w:rsid w:val="007D0601"/>
    <w:rsid w:val="007D0E02"/>
    <w:rsid w:val="007F378F"/>
    <w:rsid w:val="00871D65"/>
    <w:rsid w:val="0088325C"/>
    <w:rsid w:val="008A623C"/>
    <w:rsid w:val="008D090E"/>
    <w:rsid w:val="008D1EA6"/>
    <w:rsid w:val="0092216F"/>
    <w:rsid w:val="009341F8"/>
    <w:rsid w:val="00942018"/>
    <w:rsid w:val="0099088F"/>
    <w:rsid w:val="009C6B2E"/>
    <w:rsid w:val="009E4347"/>
    <w:rsid w:val="00A05B0A"/>
    <w:rsid w:val="00A11A28"/>
    <w:rsid w:val="00A27378"/>
    <w:rsid w:val="00A3402F"/>
    <w:rsid w:val="00A45F4A"/>
    <w:rsid w:val="00B116DD"/>
    <w:rsid w:val="00B30D59"/>
    <w:rsid w:val="00B526F3"/>
    <w:rsid w:val="00B90576"/>
    <w:rsid w:val="00B919F4"/>
    <w:rsid w:val="00BC0F7A"/>
    <w:rsid w:val="00BE4B8D"/>
    <w:rsid w:val="00C23516"/>
    <w:rsid w:val="00C63E22"/>
    <w:rsid w:val="00CC533B"/>
    <w:rsid w:val="00CC75F0"/>
    <w:rsid w:val="00CE0CF9"/>
    <w:rsid w:val="00CE6133"/>
    <w:rsid w:val="00CF1F33"/>
    <w:rsid w:val="00D06EA5"/>
    <w:rsid w:val="00D21E5C"/>
    <w:rsid w:val="00D26937"/>
    <w:rsid w:val="00DB1C37"/>
    <w:rsid w:val="00DF1993"/>
    <w:rsid w:val="00E57EA7"/>
    <w:rsid w:val="00E9533C"/>
    <w:rsid w:val="00EE1756"/>
    <w:rsid w:val="00EF7DDA"/>
    <w:rsid w:val="00F016D2"/>
    <w:rsid w:val="00F05051"/>
    <w:rsid w:val="00F13889"/>
    <w:rsid w:val="00F57512"/>
    <w:rsid w:val="00F71B48"/>
    <w:rsid w:val="00F93732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009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6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1E0C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E0C3A"/>
    <w:rPr>
      <w:rFonts w:ascii="Lucida Grande CE" w:hAnsi="Lucida Grande CE" w:cs="Lucida Grande CE"/>
      <w:sz w:val="18"/>
      <w:szCs w:val="18"/>
      <w:lang w:eastAsia="cs-CZ"/>
    </w:rPr>
  </w:style>
  <w:style w:type="character" w:styleId="Hypertextovodkaz">
    <w:name w:val="Hyperlink"/>
    <w:basedOn w:val="Standardnpsmoodstavce"/>
    <w:rsid w:val="00E9533C"/>
    <w:rPr>
      <w:color w:val="0000FF" w:themeColor="hyperlink"/>
      <w:u w:val="single"/>
    </w:rPr>
  </w:style>
  <w:style w:type="table" w:styleId="Svtlstnovnzvraznn1">
    <w:name w:val="Light Shading Accent 1"/>
    <w:basedOn w:val="Normlntabulka"/>
    <w:uiPriority w:val="60"/>
    <w:rsid w:val="00E9533C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ZhlavChar">
    <w:name w:val="Záhlaví Char"/>
    <w:basedOn w:val="Standardnpsmoodstavce"/>
    <w:link w:val="Zhlav"/>
    <w:uiPriority w:val="99"/>
    <w:rsid w:val="00E9533C"/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9533C"/>
    <w:rPr>
      <w:lang w:eastAsia="cs-CZ"/>
    </w:rPr>
  </w:style>
  <w:style w:type="paragraph" w:styleId="Bezmezer">
    <w:name w:val="No Spacing"/>
    <w:link w:val="BezmezerChar"/>
    <w:qFormat/>
    <w:rsid w:val="0057396C"/>
    <w:rPr>
      <w:rFonts w:ascii="PMingLiU" w:eastAsiaTheme="minorEastAsia" w:hAnsi="PMingLiU" w:cstheme="minorBidi"/>
      <w:sz w:val="22"/>
      <w:szCs w:val="22"/>
      <w:lang w:val="en-US"/>
    </w:rPr>
  </w:style>
  <w:style w:type="character" w:customStyle="1" w:styleId="BezmezerChar">
    <w:name w:val="Bez mezer Char"/>
    <w:basedOn w:val="Standardnpsmoodstavce"/>
    <w:link w:val="Bezmezer"/>
    <w:rsid w:val="0057396C"/>
    <w:rPr>
      <w:rFonts w:ascii="PMingLiU" w:eastAsiaTheme="minorEastAsia" w:hAnsi="PMingLiU" w:cstheme="minorBidi"/>
      <w:sz w:val="22"/>
      <w:szCs w:val="22"/>
      <w:lang w:val="en-US"/>
    </w:rPr>
  </w:style>
  <w:style w:type="paragraph" w:styleId="Odstavecseseznamem">
    <w:name w:val="List Paragraph"/>
    <w:basedOn w:val="Normln"/>
    <w:uiPriority w:val="72"/>
    <w:rsid w:val="00514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6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1E0C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E0C3A"/>
    <w:rPr>
      <w:rFonts w:ascii="Lucida Grande CE" w:hAnsi="Lucida Grande CE" w:cs="Lucida Grande CE"/>
      <w:sz w:val="18"/>
      <w:szCs w:val="18"/>
      <w:lang w:eastAsia="cs-CZ"/>
    </w:rPr>
  </w:style>
  <w:style w:type="character" w:styleId="Hypertextovodkaz">
    <w:name w:val="Hyperlink"/>
    <w:basedOn w:val="Standardnpsmoodstavce"/>
    <w:rsid w:val="00E9533C"/>
    <w:rPr>
      <w:color w:val="0000FF" w:themeColor="hyperlink"/>
      <w:u w:val="single"/>
    </w:rPr>
  </w:style>
  <w:style w:type="table" w:styleId="Svtlstnovnzvraznn1">
    <w:name w:val="Light Shading Accent 1"/>
    <w:basedOn w:val="Normlntabulka"/>
    <w:uiPriority w:val="60"/>
    <w:rsid w:val="00E9533C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ZhlavChar">
    <w:name w:val="Záhlaví Char"/>
    <w:basedOn w:val="Standardnpsmoodstavce"/>
    <w:link w:val="Zhlav"/>
    <w:uiPriority w:val="99"/>
    <w:rsid w:val="00E9533C"/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9533C"/>
    <w:rPr>
      <w:lang w:eastAsia="cs-CZ"/>
    </w:rPr>
  </w:style>
  <w:style w:type="paragraph" w:styleId="Bezmezer">
    <w:name w:val="No Spacing"/>
    <w:link w:val="BezmezerChar"/>
    <w:qFormat/>
    <w:rsid w:val="0057396C"/>
    <w:rPr>
      <w:rFonts w:ascii="PMingLiU" w:eastAsiaTheme="minorEastAsia" w:hAnsi="PMingLiU" w:cstheme="minorBidi"/>
      <w:sz w:val="22"/>
      <w:szCs w:val="22"/>
      <w:lang w:val="en-US"/>
    </w:rPr>
  </w:style>
  <w:style w:type="character" w:customStyle="1" w:styleId="BezmezerChar">
    <w:name w:val="Bez mezer Char"/>
    <w:basedOn w:val="Standardnpsmoodstavce"/>
    <w:link w:val="Bezmezer"/>
    <w:rsid w:val="0057396C"/>
    <w:rPr>
      <w:rFonts w:ascii="PMingLiU" w:eastAsiaTheme="minorEastAsia" w:hAnsi="PMingLiU" w:cstheme="minorBidi"/>
      <w:sz w:val="22"/>
      <w:szCs w:val="22"/>
      <w:lang w:val="en-US"/>
    </w:rPr>
  </w:style>
  <w:style w:type="paragraph" w:styleId="Odstavecseseznamem">
    <w:name w:val="List Paragraph"/>
    <w:basedOn w:val="Normln"/>
    <w:uiPriority w:val="72"/>
    <w:rsid w:val="0051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C2D544-41A9-44A8-916C-FA4438C3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H-INTES</vt:lpstr>
    </vt:vector>
  </TitlesOfParts>
  <Company>1. LF UK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H-INTES</dc:title>
  <dc:creator>Michaela Hrabová</dc:creator>
  <cp:lastModifiedBy>Kubričanová Zora</cp:lastModifiedBy>
  <cp:revision>2</cp:revision>
  <cp:lastPrinted>2017-04-27T09:25:00Z</cp:lastPrinted>
  <dcterms:created xsi:type="dcterms:W3CDTF">2017-05-15T07:23:00Z</dcterms:created>
  <dcterms:modified xsi:type="dcterms:W3CDTF">2017-05-15T07:23:00Z</dcterms:modified>
</cp:coreProperties>
</file>