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87" w:rsidRDefault="00C24EDD">
      <w:pPr>
        <w:spacing w:line="1" w:lineRule="exact"/>
      </w:pPr>
      <w:r>
        <w:rPr>
          <w:noProof/>
          <w:lang w:bidi="ar-SA"/>
        </w:rPr>
        <w:drawing>
          <wp:anchor distT="45720" distB="24130" distL="114300" distR="3533775" simplePos="0" relativeHeight="125829378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58420</wp:posOffset>
            </wp:positionV>
            <wp:extent cx="433070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80390" distR="1897380" simplePos="0" relativeHeight="125829379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1087" w:rsidRDefault="00C24EDD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5pt;margin-top:9.1500000000000004pt;width:126.25pt;height:30.pt;z-index:-125829374;mso-wrap-distance-left:45.700000000000003pt;mso-wrap-distance-top:8.1500000000000004pt;mso-wrap-distance-right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6940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1087" w:rsidRDefault="00C24ED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2.2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F61087" w:rsidRDefault="00C24EDD">
                      <w:pPr>
                        <w:pStyle w:val="Zkladntext40"/>
                        <w:shd w:val="clear" w:color="auto" w:fill="auto"/>
                      </w:pPr>
                      <w: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12700</wp:posOffset>
                </wp:positionV>
                <wp:extent cx="3221990" cy="20180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18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1087" w:rsidRDefault="00C24EDD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F61087" w:rsidRDefault="00C24ED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F61087" w:rsidRDefault="00C24EDD">
                            <w:pPr>
                              <w:pStyle w:val="Zkladntext40"/>
                              <w:shd w:val="clear" w:color="auto" w:fill="auto"/>
                              <w:ind w:firstLine="620"/>
                              <w:jc w:val="both"/>
                            </w:pPr>
                            <w:r>
                              <w:t>Evidenční číslo dokladu: XXXX</w:t>
                            </w:r>
                          </w:p>
                          <w:p w:rsidR="00F61087" w:rsidRDefault="00C24ED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firstLine="6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Vaše objednávka </w:t>
                            </w:r>
                            <w:r>
                              <w:t xml:space="preserve">30/092022 </w:t>
                            </w:r>
                            <w:r w:rsidR="00587A83">
                              <w:t>XXXX</w:t>
                            </w:r>
                          </w:p>
                          <w:p w:rsidR="00F61087" w:rsidRDefault="00C24EDD">
                            <w:pPr>
                              <w:pStyle w:val="Zkladntext20"/>
                              <w:shd w:val="clear" w:color="auto" w:fill="auto"/>
                              <w:spacing w:line="230" w:lineRule="auto"/>
                              <w:ind w:firstLine="6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>-</w:t>
                            </w:r>
                          </w:p>
                          <w:p w:rsidR="00F61087" w:rsidRDefault="00C24ED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firstLine="6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 w:rsidR="00587A83">
                              <w:t>XXXX</w:t>
                            </w:r>
                          </w:p>
                          <w:p w:rsidR="00F61087" w:rsidRDefault="00C24EDD">
                            <w:pPr>
                              <w:pStyle w:val="Zkladntext30"/>
                              <w:shd w:val="clear" w:color="auto" w:fill="auto"/>
                              <w:spacing w:after="100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F61087" w:rsidRDefault="00C24EDD">
                            <w:pPr>
                              <w:pStyle w:val="Zkladntext3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  <w:bookmarkStart w:id="0" w:name="_GoBack"/>
                            <w:bookmarkEnd w:id="0"/>
                          </w:p>
                          <w:p w:rsidR="00F61087" w:rsidRDefault="00C24EDD">
                            <w:pPr>
                              <w:pStyle w:val="Zkladntext3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313.25pt;margin-top:1pt;width:253.7pt;height:158.9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" filled="f" stroked="f">
                <v:textbox inset="0,0,0,0">
                  <w:txbxContent>
                    <w:p w:rsidR="00F61087" w:rsidRDefault="00C24EDD">
                      <w:pPr>
                        <w:pStyle w:val="Zkladntext40"/>
                        <w:shd w:val="clear" w:color="auto" w:fill="auto"/>
                        <w:jc w:val="right"/>
                      </w:pPr>
                      <w:r>
                        <w:t>Variabilní symbol: XXXX</w:t>
                      </w:r>
                    </w:p>
                    <w:p w:rsidR="00F61087" w:rsidRDefault="00C24EDD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F61087" w:rsidRDefault="00C24EDD">
                      <w:pPr>
                        <w:pStyle w:val="Zkladntext40"/>
                        <w:shd w:val="clear" w:color="auto" w:fill="auto"/>
                        <w:ind w:firstLine="620"/>
                        <w:jc w:val="both"/>
                      </w:pPr>
                      <w:r>
                        <w:t>Evidenční číslo dokladu: XXXX</w:t>
                      </w:r>
                    </w:p>
                    <w:p w:rsidR="00F61087" w:rsidRDefault="00C24EDD">
                      <w:pPr>
                        <w:pStyle w:val="Zkladntext20"/>
                        <w:shd w:val="clear" w:color="auto" w:fill="auto"/>
                        <w:spacing w:line="240" w:lineRule="auto"/>
                        <w:ind w:firstLine="620"/>
                      </w:pPr>
                      <w:r>
                        <w:rPr>
                          <w:b w:val="0"/>
                          <w:bCs w:val="0"/>
                        </w:rPr>
                        <w:t xml:space="preserve">Vaše objednávka </w:t>
                      </w:r>
                      <w:r>
                        <w:t xml:space="preserve">30/092022 </w:t>
                      </w:r>
                      <w:r w:rsidR="00587A83">
                        <w:t>XXXX</w:t>
                      </w:r>
                    </w:p>
                    <w:p w:rsidR="00F61087" w:rsidRDefault="00C24EDD">
                      <w:pPr>
                        <w:pStyle w:val="Zkladntext20"/>
                        <w:shd w:val="clear" w:color="auto" w:fill="auto"/>
                        <w:spacing w:line="230" w:lineRule="auto"/>
                        <w:ind w:firstLine="6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>-</w:t>
                      </w:r>
                    </w:p>
                    <w:p w:rsidR="00F61087" w:rsidRDefault="00C24EDD">
                      <w:pPr>
                        <w:pStyle w:val="Zkladntext20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firstLine="620"/>
                      </w:pP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 w:rsidR="00587A83">
                        <w:t>XXXX</w:t>
                      </w:r>
                    </w:p>
                    <w:p w:rsidR="00F61087" w:rsidRDefault="00C24EDD">
                      <w:pPr>
                        <w:pStyle w:val="Zkladntext30"/>
                        <w:shd w:val="clear" w:color="auto" w:fill="auto"/>
                        <w:spacing w:after="100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F61087" w:rsidRDefault="00C24EDD">
                      <w:pPr>
                        <w:pStyle w:val="Zkladntext30"/>
                        <w:shd w:val="clear" w:color="auto" w:fill="auto"/>
                        <w:spacing w:after="280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  <w:bookmarkStart w:id="1" w:name="_GoBack"/>
                      <w:bookmarkEnd w:id="1"/>
                    </w:p>
                    <w:p w:rsidR="00F61087" w:rsidRDefault="00C24EDD">
                      <w:pPr>
                        <w:pStyle w:val="Zkladntext30"/>
                        <w:shd w:val="clear" w:color="auto" w:fill="auto"/>
                        <w:spacing w:after="280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1087" w:rsidRDefault="00C24EDD">
      <w:pPr>
        <w:pStyle w:val="Zkladntext3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F61087" w:rsidRDefault="00C24EDD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F61087" w:rsidRDefault="00C24EDD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F61087" w:rsidRDefault="00C24EDD">
      <w:pPr>
        <w:pStyle w:val="Zkladntext20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F61087" w:rsidRDefault="00C24EDD">
      <w:pPr>
        <w:pStyle w:val="Zkladntext20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F61087" w:rsidRDefault="00C24EDD">
      <w:pPr>
        <w:pStyle w:val="Nadpis20"/>
        <w:keepNext/>
        <w:keepLines/>
        <w:shd w:val="clear" w:color="auto" w:fill="auto"/>
        <w:ind w:left="0"/>
      </w:pPr>
      <w:bookmarkStart w:id="2" w:name="bookmark0"/>
      <w:bookmarkStart w:id="3" w:name="bookmark1"/>
      <w:proofErr w:type="gramStart"/>
      <w:r>
        <w:rPr>
          <w:lang w:val="en-US" w:eastAsia="en-US" w:bidi="en-US"/>
        </w:rPr>
        <w:t>http</w:t>
      </w:r>
      <w:proofErr w:type="gramEnd"/>
      <w:r>
        <w:rPr>
          <w:lang w:val="en-US" w:eastAsia="en-US" w:bidi="en-US"/>
        </w:rPr>
        <w:t>:</w:t>
      </w:r>
      <w:bookmarkEnd w:id="2"/>
      <w:bookmarkEnd w:id="3"/>
    </w:p>
    <w:p w:rsidR="00F61087" w:rsidRDefault="00C24EDD">
      <w:pPr>
        <w:pStyle w:val="Zkladntext1"/>
        <w:shd w:val="clear" w:color="auto" w:fill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Zapsán: Městský soud v Praze</w:t>
      </w:r>
    </w:p>
    <w:p w:rsidR="00F61087" w:rsidRDefault="00C24EDD">
      <w:pPr>
        <w:pStyle w:val="Zkladntext1"/>
        <w:shd w:val="clear" w:color="auto" w:fill="auto"/>
        <w:spacing w:after="18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Pod spis. </w:t>
      </w:r>
      <w:proofErr w:type="spellStart"/>
      <w:proofErr w:type="gramStart"/>
      <w:r>
        <w:rPr>
          <w:b w:val="0"/>
          <w:bCs w:val="0"/>
          <w:sz w:val="12"/>
          <w:szCs w:val="12"/>
        </w:rPr>
        <w:t>značkou</w:t>
      </w:r>
      <w:proofErr w:type="gramEnd"/>
      <w:r>
        <w:rPr>
          <w:b w:val="0"/>
          <w:bCs w:val="0"/>
          <w:sz w:val="12"/>
          <w:szCs w:val="12"/>
        </w:rPr>
        <w:t>:C</w:t>
      </w:r>
      <w:proofErr w:type="spellEnd"/>
      <w:r>
        <w:rPr>
          <w:b w:val="0"/>
          <w:bCs w:val="0"/>
          <w:sz w:val="12"/>
          <w:szCs w:val="12"/>
        </w:rPr>
        <w:t xml:space="preserve"> 157828</w:t>
      </w:r>
    </w:p>
    <w:p w:rsidR="00F61087" w:rsidRDefault="00C24EDD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F61087" w:rsidRDefault="00C24EDD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F61087" w:rsidRDefault="00C24EDD">
      <w:pPr>
        <w:pStyle w:val="Nadpis20"/>
        <w:keepNext/>
        <w:keepLines/>
        <w:shd w:val="clear" w:color="auto" w:fill="auto"/>
        <w:tabs>
          <w:tab w:val="left" w:pos="1152"/>
          <w:tab w:val="left" w:pos="2352"/>
        </w:tabs>
        <w:ind w:left="0"/>
      </w:pPr>
      <w:bookmarkStart w:id="4" w:name="bookmark2"/>
      <w:bookmarkStart w:id="5" w:name="bookmark3"/>
      <w:r>
        <w:t>Číslo banky</w:t>
      </w:r>
      <w:r>
        <w:tab/>
        <w:t>SWIFT</w:t>
      </w:r>
      <w:r>
        <w:tab/>
        <w:t>Název banky</w:t>
      </w:r>
      <w:bookmarkEnd w:id="4"/>
      <w:bookmarkEnd w:id="5"/>
    </w:p>
    <w:p w:rsidR="00F61087" w:rsidRDefault="00C24EDD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F61087"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F61087"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F61087" w:rsidRDefault="00C24ED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F61087" w:rsidRDefault="00C24ED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F61087"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30.09.2022</w:t>
            </w:r>
            <w:proofErr w:type="gramEnd"/>
          </w:p>
        </w:tc>
      </w:tr>
      <w:tr w:rsidR="00F61087"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F61087"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F61087"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F61087" w:rsidRDefault="00C24ED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F61087" w:rsidRDefault="00C24EDD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F61087" w:rsidRDefault="00F61087">
      <w:pPr>
        <w:sectPr w:rsidR="00F61087">
          <w:pgSz w:w="11900" w:h="16840"/>
          <w:pgMar w:top="265" w:right="911" w:bottom="2729" w:left="668" w:header="0" w:footer="3" w:gutter="0"/>
          <w:pgNumType w:start="1"/>
          <w:cols w:num="2" w:space="1967"/>
          <w:noEndnote/>
          <w:docGrid w:linePitch="360"/>
        </w:sectPr>
      </w:pPr>
    </w:p>
    <w:p w:rsidR="00F61087" w:rsidRDefault="00F61087">
      <w:pPr>
        <w:spacing w:line="161" w:lineRule="exact"/>
        <w:rPr>
          <w:sz w:val="13"/>
          <w:szCs w:val="13"/>
        </w:rPr>
      </w:pPr>
    </w:p>
    <w:p w:rsidR="00F61087" w:rsidRDefault="00F61087">
      <w:pPr>
        <w:spacing w:line="1" w:lineRule="exact"/>
        <w:sectPr w:rsidR="00F61087">
          <w:type w:val="continuous"/>
          <w:pgSz w:w="11900" w:h="16840"/>
          <w:pgMar w:top="265" w:right="0" w:bottom="2729" w:left="0" w:header="0" w:footer="3" w:gutter="0"/>
          <w:cols w:space="720"/>
          <w:noEndnote/>
          <w:docGrid w:linePitch="360"/>
        </w:sectPr>
      </w:pPr>
    </w:p>
    <w:p w:rsidR="00F61087" w:rsidRDefault="00C24EDD">
      <w:pPr>
        <w:pStyle w:val="Nadpis20"/>
        <w:keepNext/>
        <w:keepLines/>
        <w:shd w:val="clear" w:color="auto" w:fill="auto"/>
        <w:spacing w:line="240" w:lineRule="auto"/>
        <w:ind w:left="7680"/>
        <w:sectPr w:rsidR="00F61087">
          <w:type w:val="continuous"/>
          <w:pgSz w:w="11900" w:h="16840"/>
          <w:pgMar w:top="265" w:right="754" w:bottom="2729" w:left="544" w:header="0" w:footer="3" w:gutter="0"/>
          <w:cols w:space="720"/>
          <w:noEndnote/>
          <w:docGrid w:linePitch="360"/>
        </w:sectPr>
      </w:pPr>
      <w:bookmarkStart w:id="6" w:name="bookmark4"/>
      <w:bookmarkStart w:id="7" w:name="bookmark5"/>
      <w:r>
        <w:lastRenderedPageBreak/>
        <w:t xml:space="preserve">30/092022 </w:t>
      </w:r>
      <w:bookmarkEnd w:id="6"/>
      <w:bookmarkEnd w:id="7"/>
      <w:r>
        <w:t>XXXX</w:t>
      </w:r>
    </w:p>
    <w:p w:rsidR="00F61087" w:rsidRDefault="00F61087">
      <w:pPr>
        <w:spacing w:line="240" w:lineRule="exact"/>
        <w:rPr>
          <w:sz w:val="19"/>
          <w:szCs w:val="19"/>
        </w:rPr>
      </w:pPr>
    </w:p>
    <w:p w:rsidR="00F61087" w:rsidRDefault="00F61087">
      <w:pPr>
        <w:spacing w:before="52" w:after="52" w:line="240" w:lineRule="exact"/>
        <w:rPr>
          <w:sz w:val="19"/>
          <w:szCs w:val="19"/>
        </w:rPr>
      </w:pPr>
    </w:p>
    <w:p w:rsidR="00F61087" w:rsidRDefault="00F61087">
      <w:pPr>
        <w:spacing w:line="1" w:lineRule="exact"/>
        <w:sectPr w:rsidR="00F61087">
          <w:type w:val="continuous"/>
          <w:pgSz w:w="11900" w:h="16840"/>
          <w:pgMar w:top="265" w:right="0" w:bottom="2729" w:left="0" w:header="0" w:footer="3" w:gutter="0"/>
          <w:cols w:space="720"/>
          <w:noEndnote/>
          <w:docGrid w:linePitch="360"/>
        </w:sectPr>
      </w:pPr>
    </w:p>
    <w:p w:rsidR="00F61087" w:rsidRDefault="00C24EDD">
      <w:pPr>
        <w:pStyle w:val="Zkladntext1"/>
        <w:shd w:val="clear" w:color="auto" w:fill="auto"/>
        <w:tabs>
          <w:tab w:val="left" w:pos="1412"/>
        </w:tabs>
        <w:spacing w:after="10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lastRenderedPageBreak/>
        <w:t>Kód</w:t>
      </w:r>
      <w:r>
        <w:rPr>
          <w:b w:val="0"/>
          <w:bCs w:val="0"/>
          <w:sz w:val="12"/>
          <w:szCs w:val="12"/>
        </w:rPr>
        <w:tab/>
        <w:t>Název položky</w:t>
      </w:r>
    </w:p>
    <w:p w:rsidR="00F61087" w:rsidRDefault="00C24EDD">
      <w:pPr>
        <w:pStyle w:val="Zkladntext1"/>
        <w:shd w:val="clear" w:color="auto" w:fill="auto"/>
        <w:tabs>
          <w:tab w:val="left" w:pos="1412"/>
        </w:tabs>
        <w:spacing w:line="192" w:lineRule="auto"/>
      </w:pPr>
      <w:r>
        <w:t>57672015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stem </w:t>
      </w:r>
      <w:proofErr w:type="spellStart"/>
      <w:r>
        <w:t>cementless</w:t>
      </w:r>
      <w:proofErr w:type="spellEnd"/>
      <w:r>
        <w:t xml:space="preserve"> HA, 20x150mm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0112373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20501I1032</w:t>
      </w:r>
      <w:proofErr w:type="gramEnd"/>
      <w:r>
        <w:rPr>
          <w:b w:val="0"/>
          <w:bCs w:val="0"/>
        </w:rPr>
        <w:t xml:space="preserve"> - 1 ks</w:t>
      </w:r>
    </w:p>
    <w:p w:rsidR="00F61087" w:rsidRDefault="00C24EDD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0112373</w:t>
      </w:r>
    </w:p>
    <w:p w:rsidR="00F61087" w:rsidRDefault="00C24EDD">
      <w:pPr>
        <w:pStyle w:val="Zkladntext1"/>
        <w:shd w:val="clear" w:color="auto" w:fill="auto"/>
        <w:tabs>
          <w:tab w:val="left" w:pos="1412"/>
        </w:tabs>
        <w:spacing w:line="192" w:lineRule="auto"/>
      </w:pPr>
      <w:r>
        <w:t>57405204</w:t>
      </w:r>
      <w:r>
        <w:tab/>
        <w:t xml:space="preserve">MK </w:t>
      </w:r>
      <w:proofErr w:type="spellStart"/>
      <w:r>
        <w:t>tibial</w:t>
      </w:r>
      <w:proofErr w:type="spellEnd"/>
      <w:r>
        <w:t xml:space="preserve"> </w:t>
      </w:r>
      <w:proofErr w:type="spellStart"/>
      <w:r>
        <w:t>spacer</w:t>
      </w:r>
      <w:proofErr w:type="spellEnd"/>
      <w:r>
        <w:t xml:space="preserve"> </w:t>
      </w:r>
      <w:proofErr w:type="spellStart"/>
      <w:r>
        <w:t>ll</w:t>
      </w:r>
      <w:proofErr w:type="spellEnd"/>
      <w:r>
        <w:t>/</w:t>
      </w:r>
      <w:proofErr w:type="spellStart"/>
      <w:r>
        <w:t>rm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4/20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0114180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1405HNJ008</w:t>
      </w:r>
      <w:proofErr w:type="gramEnd"/>
      <w:r>
        <w:rPr>
          <w:b w:val="0"/>
          <w:bCs w:val="0"/>
        </w:rPr>
        <w:t xml:space="preserve"> - 1 ks</w:t>
      </w:r>
    </w:p>
    <w:p w:rsidR="00F61087" w:rsidRDefault="00C24EDD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0114180</w:t>
      </w:r>
    </w:p>
    <w:p w:rsidR="00F61087" w:rsidRDefault="00C24EDD">
      <w:pPr>
        <w:pStyle w:val="Zkladntext1"/>
        <w:shd w:val="clear" w:color="auto" w:fill="auto"/>
        <w:tabs>
          <w:tab w:val="left" w:pos="1412"/>
        </w:tabs>
        <w:spacing w:line="192" w:lineRule="auto"/>
      </w:pPr>
      <w:r>
        <w:t>57510006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offset adapter, +6 mm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0114182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2116096397</w:t>
      </w:r>
      <w:proofErr w:type="gramEnd"/>
      <w:r>
        <w:rPr>
          <w:b w:val="0"/>
          <w:bCs w:val="0"/>
        </w:rPr>
        <w:t xml:space="preserve"> - 1 ks ,2116096180 - 1 ks</w:t>
      </w:r>
    </w:p>
    <w:p w:rsidR="00F61087" w:rsidRDefault="00C24EDD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0114182</w:t>
      </w:r>
    </w:p>
    <w:p w:rsidR="00F61087" w:rsidRDefault="00C24EDD">
      <w:pPr>
        <w:pStyle w:val="Zkladntext1"/>
        <w:shd w:val="clear" w:color="auto" w:fill="auto"/>
        <w:tabs>
          <w:tab w:val="left" w:pos="1412"/>
        </w:tabs>
        <w:spacing w:line="192" w:lineRule="auto"/>
      </w:pPr>
      <w:r>
        <w:t>57410204</w:t>
      </w:r>
      <w:r>
        <w:tab/>
        <w:t xml:space="preserve">MK </w:t>
      </w:r>
      <w:proofErr w:type="spellStart"/>
      <w:r>
        <w:t>tibial</w:t>
      </w:r>
      <w:proofErr w:type="spellEnd"/>
      <w:r>
        <w:t xml:space="preserve"> </w:t>
      </w:r>
      <w:proofErr w:type="spellStart"/>
      <w:r>
        <w:t>spacer</w:t>
      </w:r>
      <w:proofErr w:type="spellEnd"/>
      <w:r>
        <w:t xml:space="preserve"> </w:t>
      </w:r>
      <w:proofErr w:type="spellStart"/>
      <w:r>
        <w:t>rl</w:t>
      </w:r>
      <w:proofErr w:type="spellEnd"/>
      <w:r>
        <w:t>/</w:t>
      </w:r>
      <w:proofErr w:type="spellStart"/>
      <w:r>
        <w:t>lm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4/20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0114180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191910A022</w:t>
      </w:r>
      <w:proofErr w:type="gramEnd"/>
      <w:r>
        <w:rPr>
          <w:b w:val="0"/>
          <w:bCs w:val="0"/>
        </w:rPr>
        <w:t xml:space="preserve"> - 1 ks</w:t>
      </w:r>
    </w:p>
    <w:p w:rsidR="00F61087" w:rsidRDefault="00C24EDD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0114180</w:t>
      </w:r>
    </w:p>
    <w:p w:rsidR="00F61087" w:rsidRDefault="00C24EDD">
      <w:pPr>
        <w:pStyle w:val="Zkladntext1"/>
        <w:shd w:val="clear" w:color="auto" w:fill="auto"/>
        <w:tabs>
          <w:tab w:val="left" w:pos="1412"/>
        </w:tabs>
        <w:spacing w:line="192" w:lineRule="auto"/>
      </w:pPr>
      <w:r>
        <w:t>57671612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stem </w:t>
      </w:r>
      <w:proofErr w:type="spellStart"/>
      <w:r>
        <w:t>cementless</w:t>
      </w:r>
      <w:proofErr w:type="spellEnd"/>
      <w:r>
        <w:t xml:space="preserve"> HA, 16x125mm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0112373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200811C017</w:t>
      </w:r>
      <w:proofErr w:type="gramEnd"/>
      <w:r>
        <w:rPr>
          <w:b w:val="0"/>
          <w:bCs w:val="0"/>
        </w:rPr>
        <w:t xml:space="preserve"> - 1 ks</w:t>
      </w:r>
    </w:p>
    <w:p w:rsidR="00F61087" w:rsidRDefault="00C24EDD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0112373</w:t>
      </w:r>
    </w:p>
    <w:p w:rsidR="00F61087" w:rsidRDefault="00C24EDD">
      <w:pPr>
        <w:pStyle w:val="Zkladntext1"/>
        <w:shd w:val="clear" w:color="auto" w:fill="auto"/>
        <w:spacing w:line="192" w:lineRule="auto"/>
        <w:ind w:left="300" w:hanging="300"/>
      </w:pPr>
      <w:r>
        <w:t xml:space="preserve">57510604 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tibial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cemented,size</w:t>
      </w:r>
      <w:proofErr w:type="spellEnd"/>
      <w:r>
        <w:t xml:space="preserve"> 4 </w:t>
      </w:r>
      <w:r>
        <w:rPr>
          <w:b w:val="0"/>
          <w:bCs w:val="0"/>
        </w:rPr>
        <w:t>VZP: 0114178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221724K010</w:t>
      </w:r>
      <w:proofErr w:type="gramEnd"/>
      <w:r>
        <w:rPr>
          <w:b w:val="0"/>
          <w:bCs w:val="0"/>
        </w:rPr>
        <w:t xml:space="preserve"> - 1 ks</w:t>
      </w:r>
    </w:p>
    <w:p w:rsidR="00F61087" w:rsidRDefault="00C24EDD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0114178</w:t>
      </w:r>
    </w:p>
    <w:p w:rsidR="00F61087" w:rsidRDefault="00C24EDD">
      <w:pPr>
        <w:pStyle w:val="Zkladntext1"/>
        <w:shd w:val="clear" w:color="auto" w:fill="auto"/>
        <w:tabs>
          <w:tab w:val="left" w:pos="1412"/>
        </w:tabs>
        <w:spacing w:line="192" w:lineRule="auto"/>
      </w:pPr>
      <w:r>
        <w:t>57200525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femur,cemented</w:t>
      </w:r>
      <w:proofErr w:type="spellEnd"/>
      <w:r>
        <w:t xml:space="preserve">, </w:t>
      </w:r>
      <w:proofErr w:type="spellStart"/>
      <w:r>
        <w:t>left</w:t>
      </w:r>
      <w:proofErr w:type="spellEnd"/>
      <w:r>
        <w:t xml:space="preserve"> - </w:t>
      </w:r>
      <w:proofErr w:type="spellStart"/>
      <w:r>
        <w:t>size</w:t>
      </w:r>
      <w:proofErr w:type="spellEnd"/>
      <w:r>
        <w:t xml:space="preserve"> 4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0114174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195119D033</w:t>
      </w:r>
      <w:proofErr w:type="gramEnd"/>
      <w:r>
        <w:rPr>
          <w:b w:val="0"/>
          <w:bCs w:val="0"/>
        </w:rPr>
        <w:t xml:space="preserve"> - 1 ks</w:t>
      </w:r>
    </w:p>
    <w:p w:rsidR="00F61087" w:rsidRDefault="00C24EDD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0114174</w:t>
      </w:r>
    </w:p>
    <w:p w:rsidR="00F61087" w:rsidRDefault="00C24EDD">
      <w:pPr>
        <w:pStyle w:val="Zkladntext1"/>
        <w:shd w:val="clear" w:color="auto" w:fill="auto"/>
        <w:tabs>
          <w:tab w:val="left" w:pos="1412"/>
        </w:tabs>
        <w:spacing w:line="192" w:lineRule="auto"/>
      </w:pPr>
      <w:r>
        <w:t>57201217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coupling</w:t>
      </w:r>
      <w:proofErr w:type="spellEnd"/>
      <w:r>
        <w:t xml:space="preserve"> 17,5 mm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0114177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20491BA010</w:t>
      </w:r>
      <w:proofErr w:type="gramEnd"/>
      <w:r>
        <w:rPr>
          <w:b w:val="0"/>
          <w:bCs w:val="0"/>
        </w:rPr>
        <w:t xml:space="preserve"> - 1 ks</w:t>
      </w:r>
    </w:p>
    <w:p w:rsidR="00F61087" w:rsidRDefault="00C24EDD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0114177</w:t>
      </w:r>
    </w:p>
    <w:p w:rsidR="00F61087" w:rsidRDefault="00C24EDD">
      <w:pPr>
        <w:pStyle w:val="Zkladntext1"/>
        <w:shd w:val="clear" w:color="auto" w:fill="auto"/>
        <w:tabs>
          <w:tab w:val="left" w:pos="1412"/>
        </w:tabs>
        <w:spacing w:line="192" w:lineRule="auto"/>
      </w:pPr>
      <w:r>
        <w:t>57210154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MB PE insert, </w:t>
      </w:r>
      <w:proofErr w:type="spellStart"/>
      <w:r>
        <w:t>size</w:t>
      </w:r>
      <w:proofErr w:type="spellEnd"/>
      <w:r>
        <w:t xml:space="preserve"> 4/17,5mm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0115151</w:t>
      </w:r>
    </w:p>
    <w:p w:rsidR="00F61087" w:rsidRDefault="00C24EDD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21042CM070</w:t>
      </w:r>
      <w:proofErr w:type="gramEnd"/>
      <w:r>
        <w:rPr>
          <w:b w:val="0"/>
          <w:bCs w:val="0"/>
        </w:rPr>
        <w:t xml:space="preserve"> - 1 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29"/>
        <w:gridCol w:w="1339"/>
        <w:gridCol w:w="994"/>
        <w:gridCol w:w="893"/>
        <w:gridCol w:w="859"/>
      </w:tblGrid>
      <w:tr w:rsidR="00F61087">
        <w:trPr>
          <w:trHeight w:hRule="exact" w:val="202"/>
          <w:jc w:val="center"/>
        </w:trPr>
        <w:tc>
          <w:tcPr>
            <w:tcW w:w="595" w:type="dxa"/>
            <w:shd w:val="clear" w:color="auto" w:fill="FFFFFF"/>
          </w:tcPr>
          <w:p w:rsidR="00F61087" w:rsidRDefault="00C24EDD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29" w:type="dxa"/>
            <w:shd w:val="clear" w:color="auto" w:fill="FFFFFF"/>
          </w:tcPr>
          <w:p w:rsidR="00F61087" w:rsidRDefault="00C24EDD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9" w:type="dxa"/>
            <w:shd w:val="clear" w:color="auto" w:fill="FFFFFF"/>
          </w:tcPr>
          <w:p w:rsidR="00F61087" w:rsidRDefault="00C24EDD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F61087" w:rsidRDefault="00C24EDD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93" w:type="dxa"/>
            <w:shd w:val="clear" w:color="auto" w:fill="FFFFFF"/>
          </w:tcPr>
          <w:p w:rsidR="00F61087" w:rsidRDefault="00C24EDD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9" w:type="dxa"/>
            <w:shd w:val="clear" w:color="auto" w:fill="FFFFFF"/>
          </w:tcPr>
          <w:p w:rsidR="00F61087" w:rsidRDefault="00C24EDD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F61087">
        <w:trPr>
          <w:trHeight w:hRule="exact" w:val="523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F61087" w:rsidRDefault="00C24EDD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F61087" w:rsidRDefault="00C24ED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</w:tcPr>
          <w:p w:rsidR="00F61087" w:rsidRDefault="00F61087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</w:tcPr>
          <w:p w:rsidR="00F61087" w:rsidRDefault="00F61087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F61087"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F61087" w:rsidRDefault="00C24ED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F61087"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F61087" w:rsidRDefault="00C24ED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F61087"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F61087" w:rsidRDefault="00C24ED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F61087"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F61087" w:rsidRDefault="00C24ED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F61087">
        <w:trPr>
          <w:trHeight w:hRule="exact" w:val="787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F61087" w:rsidRDefault="00C24EDD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F61087" w:rsidRDefault="00C24ED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F61087">
        <w:trPr>
          <w:trHeight w:hRule="exact" w:val="787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F61087" w:rsidRDefault="00C24ED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F61087"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F61087" w:rsidRDefault="00C24ED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F61087" w:rsidRDefault="00F61087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F61087">
        <w:trPr>
          <w:trHeight w:hRule="exact" w:val="504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F61087" w:rsidRDefault="00F61087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F61087" w:rsidRDefault="00F61087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F61087" w:rsidRDefault="00F61087">
            <w:pPr>
              <w:pStyle w:val="Jin0"/>
              <w:shd w:val="clear" w:color="auto" w:fill="auto"/>
              <w:ind w:firstLine="200"/>
              <w:jc w:val="both"/>
            </w:pPr>
          </w:p>
        </w:tc>
      </w:tr>
    </w:tbl>
    <w:p w:rsidR="00F61087" w:rsidRDefault="00F61087">
      <w:pPr>
        <w:sectPr w:rsidR="00F61087">
          <w:type w:val="continuous"/>
          <w:pgSz w:w="11900" w:h="16840"/>
          <w:pgMar w:top="265" w:right="868" w:bottom="2729" w:left="544" w:header="0" w:footer="3" w:gutter="0"/>
          <w:cols w:num="2" w:space="100"/>
          <w:noEndnote/>
          <w:docGrid w:linePitch="360"/>
        </w:sectPr>
      </w:pPr>
    </w:p>
    <w:p w:rsidR="00F61087" w:rsidRDefault="00C24EDD">
      <w:pPr>
        <w:pStyle w:val="Zkladntext1"/>
        <w:shd w:val="clear" w:color="auto" w:fill="auto"/>
        <w:sectPr w:rsidR="00F61087">
          <w:type w:val="continuous"/>
          <w:pgSz w:w="11900" w:h="16840"/>
          <w:pgMar w:top="265" w:right="754" w:bottom="265" w:left="544" w:header="0" w:footer="3" w:gutter="0"/>
          <w:cols w:space="720"/>
          <w:noEndnote/>
          <w:docGrid w:linePitch="360"/>
        </w:sectPr>
      </w:pPr>
      <w:r>
        <w:rPr>
          <w:b w:val="0"/>
          <w:bCs w:val="0"/>
        </w:rPr>
        <w:lastRenderedPageBreak/>
        <w:t>0115151</w:t>
      </w:r>
    </w:p>
    <w:p w:rsidR="00F61087" w:rsidRDefault="00C24EDD">
      <w:pPr>
        <w:pStyle w:val="Nadpis10"/>
        <w:keepNext/>
        <w:keepLines/>
        <w:shd w:val="clear" w:color="auto" w:fill="auto"/>
      </w:pPr>
      <w:r>
        <w:rPr>
          <w:noProof/>
          <w:lang w:val="cs-CZ" w:eastAsia="cs-CZ" w:bidi="ar-SA"/>
        </w:rPr>
        <w:lastRenderedPageBreak/>
        <w:drawing>
          <wp:anchor distT="12065" distB="0" distL="114300" distR="3533775" simplePos="0" relativeHeight="125829385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24765</wp:posOffset>
            </wp:positionV>
            <wp:extent cx="433070" cy="536575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307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103505" distB="64135" distL="580390" distR="1897380" simplePos="0" relativeHeight="125829386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:rsidR="00F61087" w:rsidRDefault="00C24EDD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60.75pt;margin-top:9.1500000000000004pt;width:126.25pt;height:30.pt;z-index:-125829367;mso-wrap-distance-left:45.700000000000003pt;mso-wrap-distance-top:8.1500000000000004pt;mso-wrap-distance-right:149.40000000000001pt;mso-wrap-distance-bottom:5.0499999999999998pt;mso-position-horizontal-relative:page" fillcolor="#F8F8F8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332105" distL="2186940" distR="114300" simplePos="0" relativeHeight="125829388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1087" w:rsidRDefault="00C24ED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left:0;text-align:left;margin-left:187.25pt;margin-top:1pt;width:140.15pt;height:17.05pt;z-index:125829388;visibility:visible;mso-wrap-style:none;mso-wrap-distance-left:172.2pt;mso-wrap-distance-top:0;mso-wrap-distance-right:9pt;mso-wrap-distance-bottom:2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" filled="f" stroked="f">
                <v:textbox inset="0,0,0,0">
                  <w:txbxContent>
                    <w:p w:rsidR="00F61087" w:rsidRDefault="00C24EDD">
                      <w:pPr>
                        <w:pStyle w:val="Zkladntext40"/>
                        <w:shd w:val="clear" w:color="auto" w:fill="auto"/>
                      </w:pPr>
                      <w:r>
                        <w:t xml:space="preserve">Potvrzení </w:t>
                      </w:r>
                      <w:r>
                        <w:t>ceny</w:t>
                      </w:r>
                      <w:bookmarkStart w:id="7" w:name="_GoBack"/>
                      <w:bookmarkEnd w:id="7"/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8" w:name="bookmark6"/>
      <w:bookmarkStart w:id="9" w:name="bookmark7"/>
      <w:r>
        <w:rPr>
          <w:lang w:val="cs-CZ" w:eastAsia="cs-CZ" w:bidi="cs-CZ"/>
        </w:rPr>
        <w:t xml:space="preserve">Variabilní </w:t>
      </w:r>
      <w:r>
        <w:t xml:space="preserve">symbol: </w:t>
      </w:r>
      <w:bookmarkEnd w:id="8"/>
      <w:bookmarkEnd w:id="9"/>
      <w:r>
        <w:t>XXXX</w:t>
      </w:r>
    </w:p>
    <w:p w:rsidR="00F61087" w:rsidRDefault="00C24EDD">
      <w:pPr>
        <w:pStyle w:val="Zkladntext20"/>
        <w:shd w:val="clear" w:color="auto" w:fill="auto"/>
        <w:tabs>
          <w:tab w:val="left" w:pos="1123"/>
        </w:tabs>
        <w:spacing w:line="240" w:lineRule="auto"/>
        <w:jc w:val="right"/>
      </w:pPr>
      <w:proofErr w:type="spellStart"/>
      <w:r>
        <w:rPr>
          <w:b w:val="0"/>
          <w:bCs w:val="0"/>
          <w:lang w:val="en-US" w:eastAsia="en-US" w:bidi="en-US"/>
        </w:rPr>
        <w:t>Strana</w:t>
      </w:r>
      <w:proofErr w:type="spellEnd"/>
      <w:r>
        <w:rPr>
          <w:b w:val="0"/>
          <w:bCs w:val="0"/>
          <w:lang w:val="en-US" w:eastAsia="en-US" w:bidi="en-US"/>
        </w:rPr>
        <w:t xml:space="preserve"> </w:t>
      </w:r>
      <w:r>
        <w:rPr>
          <w:b w:val="0"/>
          <w:bCs w:val="0"/>
        </w:rPr>
        <w:t>č.:</w:t>
      </w:r>
      <w:r>
        <w:rPr>
          <w:b w:val="0"/>
          <w:bCs w:val="0"/>
        </w:rPr>
        <w:tab/>
      </w:r>
      <w:r>
        <w:rPr>
          <w:b w:val="0"/>
          <w:bCs w:val="0"/>
          <w:lang w:val="en-US" w:eastAsia="en-US" w:bidi="en-US"/>
        </w:rPr>
        <w:t>2</w:t>
      </w:r>
    </w:p>
    <w:p w:rsidR="00F61087" w:rsidRDefault="00C24EDD">
      <w:pPr>
        <w:pStyle w:val="Nadpis10"/>
        <w:keepNext/>
        <w:keepLines/>
        <w:shd w:val="clear" w:color="auto" w:fill="auto"/>
      </w:pPr>
      <w:bookmarkStart w:id="10" w:name="bookmark8"/>
      <w:bookmarkStart w:id="11" w:name="bookmark9"/>
      <w:r>
        <w:rPr>
          <w:lang w:val="cs-CZ" w:eastAsia="cs-CZ" w:bidi="cs-CZ"/>
        </w:rPr>
        <w:t xml:space="preserve">Evidenční číslo </w:t>
      </w:r>
      <w:proofErr w:type="spellStart"/>
      <w:r>
        <w:t>dokladu</w:t>
      </w:r>
      <w:proofErr w:type="spellEnd"/>
      <w:r>
        <w:t xml:space="preserve">: </w:t>
      </w:r>
      <w:bookmarkEnd w:id="10"/>
      <w:bookmarkEnd w:id="11"/>
      <w:r>
        <w:t>XXXX</w:t>
      </w:r>
    </w:p>
    <w:p w:rsidR="00F61087" w:rsidRDefault="00C24EDD">
      <w:pPr>
        <w:pStyle w:val="Titulektabulky0"/>
        <w:shd w:val="clear" w:color="auto" w:fill="auto"/>
        <w:tabs>
          <w:tab w:val="left" w:pos="1882"/>
          <w:tab w:val="left" w:pos="4675"/>
          <w:tab w:val="left" w:pos="9302"/>
        </w:tabs>
      </w:pPr>
      <w:r>
        <w:rPr>
          <w:lang w:val="cs-CZ" w:eastAsia="cs-CZ" w:bidi="cs-CZ"/>
        </w:rPr>
        <w:t xml:space="preserve">Převod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r>
        <w:rPr>
          <w:lang w:val="cs-CZ" w:eastAsia="cs-CZ" w:bidi="cs-CZ"/>
        </w:rPr>
        <w:t>č.:</w:t>
      </w:r>
      <w:r>
        <w:rPr>
          <w:lang w:val="cs-CZ" w:eastAsia="cs-CZ" w:bidi="cs-CZ"/>
        </w:rPr>
        <w:tab/>
      </w:r>
      <w:r>
        <w:t>1</w:t>
      </w:r>
      <w:r>
        <w:tab/>
      </w:r>
      <w:proofErr w:type="spellStart"/>
      <w:r>
        <w:rPr>
          <w:lang w:val="cs-CZ" w:eastAsia="cs-CZ" w:bidi="cs-CZ"/>
        </w:rPr>
        <w:t>Souč</w:t>
      </w:r>
      <w:proofErr w:type="spellEnd"/>
      <w:r>
        <w:rPr>
          <w:lang w:val="cs-CZ" w:eastAsia="cs-CZ" w:bidi="cs-CZ"/>
        </w:rPr>
        <w:t xml:space="preserve"> </w:t>
      </w:r>
      <w:r>
        <w:t xml:space="preserve">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bez DPH a </w:t>
      </w:r>
      <w:r>
        <w:rPr>
          <w:lang w:val="cs-CZ" w:eastAsia="cs-CZ" w:bidi="cs-CZ"/>
        </w:rPr>
        <w:t>záloh:</w:t>
      </w:r>
      <w:r>
        <w:rPr>
          <w:lang w:val="cs-CZ" w:eastAsia="cs-CZ" w:bidi="cs-CZ"/>
        </w:rPr>
        <w:tab/>
      </w:r>
      <w:r>
        <w:rPr>
          <w:b/>
          <w:bCs/>
        </w:rPr>
        <w:t>249 849,30 CZK</w:t>
      </w:r>
    </w:p>
    <w:p w:rsidR="00F61087" w:rsidRDefault="00C24EDD">
      <w:pPr>
        <w:pStyle w:val="Titulektabulky0"/>
        <w:shd w:val="clear" w:color="auto" w:fill="auto"/>
        <w:tabs>
          <w:tab w:val="left" w:pos="4565"/>
        </w:tabs>
        <w:jc w:val="right"/>
      </w:pPr>
      <w:r>
        <w:rPr>
          <w:lang w:val="cs-CZ" w:eastAsia="cs-CZ" w:bidi="cs-CZ"/>
        </w:rPr>
        <w:t xml:space="preserve">Informativní součet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s DPH:</w:t>
      </w:r>
      <w:r>
        <w:tab/>
      </w:r>
      <w:r>
        <w:rPr>
          <w:b/>
          <w:bCs/>
        </w:rPr>
        <w:t>287 326,70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528"/>
        <w:gridCol w:w="1037"/>
        <w:gridCol w:w="1502"/>
        <w:gridCol w:w="1459"/>
        <w:gridCol w:w="2131"/>
        <w:gridCol w:w="2078"/>
      </w:tblGrid>
      <w:tr w:rsidR="00F61087">
        <w:trPr>
          <w:trHeight w:hRule="exact" w:val="374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Daňová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rekapitulace</w:t>
            </w:r>
            <w:proofErr w:type="spellEnd"/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</w:tr>
      <w:tr w:rsidR="00F61087">
        <w:trPr>
          <w:trHeight w:hRule="exact" w:val="254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ZD 0 %</w:t>
            </w:r>
          </w:p>
        </w:tc>
        <w:tc>
          <w:tcPr>
            <w:tcW w:w="528" w:type="dxa"/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0,30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F61087">
        <w:trPr>
          <w:trHeight w:hRule="exact" w:val="211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65" w:type="dxa"/>
            <w:gridSpan w:val="2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249 849,30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15 %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37 477,40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15 %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287 326,70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F61087">
        <w:trPr>
          <w:trHeight w:hRule="exact" w:val="254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528" w:type="dxa"/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21 %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21 %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F61087">
        <w:trPr>
          <w:trHeight w:hRule="exact" w:val="264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Základy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249 849,30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DPH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37 477,40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</w:tr>
      <w:tr w:rsidR="00F61087">
        <w:trPr>
          <w:trHeight w:hRule="exact" w:val="307"/>
          <w:jc w:val="center"/>
        </w:trPr>
        <w:tc>
          <w:tcPr>
            <w:tcW w:w="2064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zdaněné </w:t>
            </w:r>
            <w:r>
              <w:rPr>
                <w:sz w:val="16"/>
                <w:szCs w:val="16"/>
                <w:lang w:val="en-US" w:eastAsia="en-US" w:bidi="en-US"/>
              </w:rPr>
              <w:t>ZD</w:t>
            </w:r>
          </w:p>
        </w:tc>
        <w:tc>
          <w:tcPr>
            <w:tcW w:w="528" w:type="dxa"/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2078" w:type="dxa"/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287 327,00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F61087">
        <w:trPr>
          <w:trHeight w:hRule="exact"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Odeč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 w:eastAsia="en-US" w:bidi="en-US"/>
              </w:rPr>
              <w:t xml:space="preserve">et </w:t>
            </w:r>
            <w:r>
              <w:rPr>
                <w:sz w:val="16"/>
                <w:szCs w:val="16"/>
              </w:rPr>
              <w:t>záloh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0,00 CZK</w:t>
            </w:r>
          </w:p>
        </w:tc>
      </w:tr>
      <w:tr w:rsidR="00F61087">
        <w:trPr>
          <w:trHeight w:hRule="exact" w:val="326"/>
          <w:jc w:val="center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Celkem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k </w:t>
            </w:r>
            <w:r>
              <w:rPr>
                <w:sz w:val="19"/>
                <w:szCs w:val="19"/>
              </w:rPr>
              <w:t>úhradě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</w:tcPr>
          <w:p w:rsidR="00F61087" w:rsidRDefault="00F61087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287 </w:t>
            </w:r>
            <w:r>
              <w:rPr>
                <w:b/>
                <w:bCs/>
                <w:sz w:val="19"/>
                <w:szCs w:val="19"/>
              </w:rPr>
              <w:t>327,00Kč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Ve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</w:t>
            </w:r>
            <w:r>
              <w:rPr>
                <w:sz w:val="19"/>
                <w:szCs w:val="19"/>
              </w:rPr>
              <w:t>měně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087" w:rsidRDefault="00C24EDD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287 327,00 CZK</w:t>
            </w:r>
          </w:p>
        </w:tc>
      </w:tr>
    </w:tbl>
    <w:p w:rsidR="00F90718" w:rsidRDefault="00F90718"/>
    <w:sectPr w:rsidR="00F90718">
      <w:pgSz w:w="11900" w:h="16840"/>
      <w:pgMar w:top="265" w:right="538" w:bottom="265" w:left="5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18" w:rsidRDefault="00C24EDD">
      <w:r>
        <w:separator/>
      </w:r>
    </w:p>
  </w:endnote>
  <w:endnote w:type="continuationSeparator" w:id="0">
    <w:p w:rsidR="00F90718" w:rsidRDefault="00C2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087" w:rsidRDefault="00F61087"/>
  </w:footnote>
  <w:footnote w:type="continuationSeparator" w:id="0">
    <w:p w:rsidR="00F61087" w:rsidRDefault="00F610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61087"/>
    <w:rsid w:val="00587A83"/>
    <w:rsid w:val="00C24EDD"/>
    <w:rsid w:val="00F61087"/>
    <w:rsid w:val="00F9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ind w:left="384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ind w:left="384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3</cp:revision>
  <dcterms:created xsi:type="dcterms:W3CDTF">2022-10-06T13:20:00Z</dcterms:created>
  <dcterms:modified xsi:type="dcterms:W3CDTF">2022-10-06T13:26:00Z</dcterms:modified>
</cp:coreProperties>
</file>