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77777777" w:rsidR="0069657B" w:rsidRPr="00C720AB" w:rsidRDefault="0069657B" w:rsidP="0069657B">
            <w:pPr>
              <w:rPr>
                <w:sz w:val="17"/>
                <w:szCs w:val="17"/>
              </w:rPr>
            </w:pPr>
            <w:r w:rsidRPr="00C720AB">
              <w:rPr>
                <w:sz w:val="17"/>
                <w:szCs w:val="17"/>
              </w:rPr>
              <w:t>Číslo smlouvy zhotovitele:</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125199A1" w:rsidR="00297086" w:rsidRPr="00920884" w:rsidRDefault="009C0F3C" w:rsidP="00922B6A">
      <w:pPr>
        <w:spacing w:before="240" w:after="240"/>
        <w:jc w:val="center"/>
        <w:rPr>
          <w:sz w:val="17"/>
          <w:szCs w:val="17"/>
        </w:rPr>
      </w:pPr>
      <w:r w:rsidRPr="00920884">
        <w:rPr>
          <w:sz w:val="17"/>
          <w:szCs w:val="17"/>
        </w:rPr>
        <w:t>mezi</w:t>
      </w:r>
      <w:r w:rsidR="0004509A" w:rsidRPr="00920884">
        <w:rPr>
          <w:sz w:val="17"/>
          <w:szCs w:val="17"/>
        </w:rPr>
        <w:t xml:space="preserve"> smluvními stranami</w:t>
      </w:r>
    </w:p>
    <w:p w14:paraId="58771C0A" w14:textId="77777777" w:rsidR="00920884" w:rsidRPr="00920884" w:rsidRDefault="00931978" w:rsidP="00501D70">
      <w:pPr>
        <w:tabs>
          <w:tab w:val="left" w:pos="2835"/>
        </w:tabs>
        <w:rPr>
          <w:b/>
          <w:sz w:val="17"/>
          <w:szCs w:val="17"/>
        </w:rPr>
      </w:pPr>
      <w:r w:rsidRPr="00920884">
        <w:rPr>
          <w:sz w:val="17"/>
          <w:szCs w:val="17"/>
        </w:rPr>
        <w:t>obec</w:t>
      </w:r>
      <w:r w:rsidR="0004509A" w:rsidRPr="00920884">
        <w:rPr>
          <w:sz w:val="17"/>
          <w:szCs w:val="17"/>
        </w:rPr>
        <w:t>:</w:t>
      </w:r>
      <w:r w:rsidR="009C0F3C" w:rsidRPr="00920884">
        <w:rPr>
          <w:sz w:val="17"/>
          <w:szCs w:val="17"/>
        </w:rPr>
        <w:tab/>
      </w:r>
      <w:r w:rsidR="00920884" w:rsidRPr="00920884">
        <w:rPr>
          <w:b/>
          <w:sz w:val="17"/>
          <w:szCs w:val="17"/>
        </w:rPr>
        <w:t>Město Lomnice nad Lužnicí</w:t>
      </w:r>
    </w:p>
    <w:p w14:paraId="40DF11EA" w14:textId="3EADF768" w:rsidR="00A97DB7" w:rsidRPr="00920884" w:rsidRDefault="004A0B07" w:rsidP="00501D70">
      <w:pPr>
        <w:tabs>
          <w:tab w:val="left" w:pos="2835"/>
        </w:tabs>
        <w:rPr>
          <w:sz w:val="17"/>
          <w:szCs w:val="17"/>
        </w:rPr>
      </w:pPr>
      <w:r w:rsidRPr="00920884">
        <w:rPr>
          <w:sz w:val="17"/>
          <w:szCs w:val="17"/>
        </w:rPr>
        <w:t>s</w:t>
      </w:r>
      <w:r w:rsidR="00A97DB7" w:rsidRPr="00920884">
        <w:rPr>
          <w:sz w:val="17"/>
          <w:szCs w:val="17"/>
        </w:rPr>
        <w:t>ídlo:</w:t>
      </w:r>
      <w:r w:rsidRPr="00920884">
        <w:rPr>
          <w:sz w:val="17"/>
          <w:szCs w:val="17"/>
        </w:rPr>
        <w:tab/>
      </w:r>
      <w:r w:rsidR="00920884" w:rsidRPr="00920884">
        <w:rPr>
          <w:rFonts w:cs="Verdana"/>
          <w:color w:val="000000"/>
          <w:sz w:val="17"/>
          <w:szCs w:val="17"/>
        </w:rPr>
        <w:t>nám. 5. května, Lomnice nad Lužnicí 37816</w:t>
      </w:r>
    </w:p>
    <w:p w14:paraId="63B28C25" w14:textId="4517D70C" w:rsidR="00A97DB7" w:rsidRPr="00920884" w:rsidRDefault="00A97DB7" w:rsidP="00501D70">
      <w:pPr>
        <w:tabs>
          <w:tab w:val="left" w:pos="2835"/>
        </w:tabs>
        <w:rPr>
          <w:sz w:val="17"/>
          <w:szCs w:val="17"/>
        </w:rPr>
      </w:pPr>
      <w:r w:rsidRPr="00920884">
        <w:rPr>
          <w:sz w:val="17"/>
          <w:szCs w:val="17"/>
        </w:rPr>
        <w:t>I</w:t>
      </w:r>
      <w:r w:rsidR="004A0B07" w:rsidRPr="00920884">
        <w:rPr>
          <w:sz w:val="17"/>
          <w:szCs w:val="17"/>
        </w:rPr>
        <w:t>Č</w:t>
      </w:r>
      <w:r w:rsidR="00EF60AD" w:rsidRPr="00920884">
        <w:rPr>
          <w:sz w:val="17"/>
          <w:szCs w:val="17"/>
        </w:rPr>
        <w:t>O</w:t>
      </w:r>
      <w:r w:rsidR="004A0B07" w:rsidRPr="00920884">
        <w:rPr>
          <w:sz w:val="17"/>
          <w:szCs w:val="17"/>
        </w:rPr>
        <w:t>:</w:t>
      </w:r>
      <w:r w:rsidR="004A0B07" w:rsidRPr="00920884">
        <w:rPr>
          <w:sz w:val="17"/>
          <w:szCs w:val="17"/>
        </w:rPr>
        <w:tab/>
      </w:r>
      <w:r w:rsidR="00F075D9" w:rsidRPr="00920884">
        <w:rPr>
          <w:rFonts w:cs="Verdana"/>
          <w:color w:val="000000"/>
          <w:sz w:val="17"/>
          <w:szCs w:val="17"/>
        </w:rPr>
        <w:fldChar w:fldCharType="begin"/>
      </w:r>
      <w:r w:rsidR="00F075D9" w:rsidRPr="00920884">
        <w:rPr>
          <w:rFonts w:cs="Verdana"/>
          <w:color w:val="000000"/>
          <w:sz w:val="17"/>
          <w:szCs w:val="17"/>
        </w:rPr>
        <w:instrText xml:space="preserve"> </w:instrText>
      </w:r>
      <w:r w:rsidR="00F075D9" w:rsidRPr="00920884">
        <w:rPr>
          <w:color w:val="000000"/>
          <w:sz w:val="17"/>
          <w:szCs w:val="17"/>
        </w:rPr>
        <w:instrText>INCLUDETEXT  "..//Pruvodka.docm" IC</w:instrText>
      </w:r>
      <w:r w:rsidR="00F075D9" w:rsidRPr="00920884">
        <w:rPr>
          <w:rFonts w:cs="Verdana"/>
          <w:color w:val="000000"/>
          <w:sz w:val="17"/>
          <w:szCs w:val="17"/>
        </w:rPr>
        <w:instrText xml:space="preserve">  \* MERGEFORMAT </w:instrText>
      </w:r>
      <w:r w:rsidR="00F075D9" w:rsidRPr="00920884">
        <w:rPr>
          <w:rFonts w:cs="Verdana"/>
          <w:color w:val="000000"/>
          <w:sz w:val="17"/>
          <w:szCs w:val="17"/>
        </w:rPr>
        <w:fldChar w:fldCharType="separate"/>
      </w:r>
      <w:bookmarkStart w:id="0" w:name="IC"/>
      <w:sdt>
        <w:sdtPr>
          <w:rPr>
            <w:rFonts w:cs="Verdana"/>
            <w:color w:val="000000"/>
            <w:sz w:val="17"/>
            <w:szCs w:val="17"/>
          </w:rPr>
          <w:alias w:val="IČ"/>
          <w:tag w:val="IČ"/>
          <w:id w:val="-568889371"/>
          <w:placeholder>
            <w:docPart w:val="90D06A2D5C8E44099F0D85E16C834EE5"/>
          </w:placeholder>
        </w:sdtPr>
        <w:sdtEndPr>
          <w:rPr>
            <w:rFonts w:cs="Times New Roman"/>
            <w:color w:val="auto"/>
          </w:rPr>
        </w:sdtEndPr>
        <w:sdtContent>
          <w:r w:rsidR="00920884" w:rsidRPr="00920884">
            <w:rPr>
              <w:sz w:val="17"/>
              <w:szCs w:val="17"/>
            </w:rPr>
            <w:t>00247022</w:t>
          </w:r>
        </w:sdtContent>
      </w:sdt>
      <w:bookmarkEnd w:id="0"/>
      <w:r w:rsidR="00F075D9" w:rsidRPr="00920884">
        <w:rPr>
          <w:rFonts w:cs="Verdana"/>
          <w:color w:val="000000"/>
          <w:sz w:val="17"/>
          <w:szCs w:val="17"/>
        </w:rPr>
        <w:fldChar w:fldCharType="end"/>
      </w:r>
      <w:r w:rsidR="004A0B07" w:rsidRPr="00920884">
        <w:rPr>
          <w:sz w:val="17"/>
          <w:szCs w:val="17"/>
        </w:rPr>
        <w:tab/>
      </w:r>
    </w:p>
    <w:p w14:paraId="53B745C6" w14:textId="7E20E032" w:rsidR="009C0F3C" w:rsidRPr="00920884" w:rsidRDefault="00F85D20" w:rsidP="00501D70">
      <w:pPr>
        <w:tabs>
          <w:tab w:val="left" w:pos="2835"/>
        </w:tabs>
        <w:rPr>
          <w:sz w:val="17"/>
          <w:szCs w:val="17"/>
        </w:rPr>
      </w:pPr>
      <w:r w:rsidRPr="00920884">
        <w:rPr>
          <w:sz w:val="17"/>
          <w:szCs w:val="17"/>
        </w:rPr>
        <w:t>číslo účtu</w:t>
      </w:r>
      <w:r w:rsidR="00A97DB7" w:rsidRPr="00920884">
        <w:rPr>
          <w:sz w:val="17"/>
          <w:szCs w:val="17"/>
        </w:rPr>
        <w:t>:</w:t>
      </w:r>
      <w:r w:rsidR="004A0B07" w:rsidRPr="00920884">
        <w:rPr>
          <w:sz w:val="17"/>
          <w:szCs w:val="17"/>
        </w:rPr>
        <w:tab/>
      </w:r>
      <w:r w:rsidR="00920884" w:rsidRPr="00920884">
        <w:rPr>
          <w:rFonts w:cs="Verdana"/>
          <w:color w:val="000000"/>
          <w:sz w:val="17"/>
          <w:szCs w:val="17"/>
        </w:rPr>
        <w:t>272534460 / 0300</w:t>
      </w:r>
    </w:p>
    <w:p w14:paraId="5121C7D8" w14:textId="343C0F64" w:rsidR="009C0F3C" w:rsidRPr="009B41EC" w:rsidRDefault="00EB1CA1" w:rsidP="0004509A">
      <w:pPr>
        <w:tabs>
          <w:tab w:val="left" w:pos="2835"/>
        </w:tabs>
        <w:spacing w:before="80"/>
        <w:ind w:left="2829" w:hanging="2829"/>
        <w:rPr>
          <w:i/>
          <w:sz w:val="17"/>
          <w:szCs w:val="17"/>
        </w:rPr>
      </w:pPr>
      <w:r w:rsidRPr="00920884">
        <w:rPr>
          <w:i/>
          <w:sz w:val="17"/>
          <w:szCs w:val="17"/>
        </w:rPr>
        <w:t>jednající prostřednictvím:</w:t>
      </w:r>
      <w:r w:rsidR="009C0F3C" w:rsidRPr="00920884">
        <w:rPr>
          <w:i/>
          <w:sz w:val="17"/>
          <w:szCs w:val="17"/>
        </w:rPr>
        <w:tab/>
      </w:r>
      <w:r w:rsidR="00920884" w:rsidRPr="00920884">
        <w:rPr>
          <w:rFonts w:cs="Verdana"/>
          <w:i/>
          <w:color w:val="000000"/>
          <w:sz w:val="17"/>
          <w:szCs w:val="17"/>
        </w:rPr>
        <w:t>Petr Krejník, starosta</w:t>
      </w:r>
    </w:p>
    <w:p w14:paraId="4EE70C9E" w14:textId="594F858E"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5CB950A0"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Content>
          <w:r w:rsidR="00FD221D" w:rsidRPr="00FD221D">
            <w:rPr>
              <w:sz w:val="17"/>
              <w:szCs w:val="17"/>
            </w:rPr>
            <w:t>Spilka a Říha s.r.o.</w:t>
          </w:r>
        </w:sdtContent>
      </w:sdt>
    </w:p>
    <w:p w14:paraId="3CBED3FC" w14:textId="62150455"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Content>
          <w:sdt>
            <w:sdtPr>
              <w:rPr>
                <w:sz w:val="17"/>
                <w:szCs w:val="17"/>
              </w:rPr>
              <w:id w:val="1501008078"/>
              <w:placeholder>
                <w:docPart w:val="A539BD197ECC481DB30AB4D91C557CDB"/>
              </w:placeholder>
            </w:sdtPr>
            <w:sdtContent>
              <w:r w:rsidR="00FD221D" w:rsidRPr="00FD221D">
                <w:rPr>
                  <w:sz w:val="17"/>
                  <w:szCs w:val="17"/>
                </w:rPr>
                <w:t>Petra Bezruče 489/II, 392 01 Soběslav</w:t>
              </w:r>
            </w:sdtContent>
          </w:sdt>
        </w:sdtContent>
      </w:sdt>
    </w:p>
    <w:p w14:paraId="7FD730C0" w14:textId="757CD68A"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Content>
          <w:sdt>
            <w:sdtPr>
              <w:rPr>
                <w:sz w:val="17"/>
                <w:szCs w:val="17"/>
              </w:rPr>
              <w:id w:val="63387416"/>
              <w:placeholder>
                <w:docPart w:val="559E8D2272A84BF28CB9622BDEA75758"/>
              </w:placeholder>
            </w:sdtPr>
            <w:sdtContent>
              <w:r w:rsidR="00FD221D" w:rsidRPr="00FD221D">
                <w:rPr>
                  <w:sz w:val="17"/>
                  <w:szCs w:val="17"/>
                </w:rPr>
                <w:t>450 21 309</w:t>
              </w:r>
            </w:sdtContent>
          </w:sdt>
        </w:sdtContent>
      </w:sdt>
    </w:p>
    <w:p w14:paraId="7D763D84" w14:textId="43F2F60C"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Content>
          <w:sdt>
            <w:sdtPr>
              <w:rPr>
                <w:sz w:val="17"/>
                <w:szCs w:val="17"/>
              </w:rPr>
              <w:id w:val="-1505053200"/>
              <w:placeholder>
                <w:docPart w:val="CC55393912484E50AD365F6F1784EC70"/>
              </w:placeholder>
            </w:sdtPr>
            <w:sdtContent>
              <w:r w:rsidR="00FD221D" w:rsidRPr="00FD221D">
                <w:rPr>
                  <w:sz w:val="17"/>
                  <w:szCs w:val="17"/>
                </w:rPr>
                <w:t>CZ 45021309</w:t>
              </w:r>
            </w:sdtContent>
          </w:sdt>
        </w:sdtContent>
      </w:sdt>
    </w:p>
    <w:p w14:paraId="3C22F640" w14:textId="18552F31"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Content>
          <w:sdt>
            <w:sdtPr>
              <w:rPr>
                <w:sz w:val="17"/>
                <w:szCs w:val="17"/>
              </w:rPr>
              <w:id w:val="-1888179916"/>
              <w:placeholder>
                <w:docPart w:val="76CADDA97A494A578F40DFB90B33EB92"/>
              </w:placeholder>
            </w:sdtPr>
            <w:sdtContent>
              <w:r w:rsidR="00FD221D">
                <w:rPr>
                  <w:sz w:val="17"/>
                  <w:szCs w:val="17"/>
                </w:rPr>
                <w:t>Krajským</w:t>
              </w:r>
            </w:sdtContent>
          </w:sdt>
        </w:sdtContent>
      </w:sdt>
      <w:r w:rsidRPr="00C720AB">
        <w:rPr>
          <w:sz w:val="17"/>
          <w:szCs w:val="17"/>
        </w:rPr>
        <w:t xml:space="preserve"> soudem v</w:t>
      </w:r>
      <w:r w:rsidR="00FD221D">
        <w:rPr>
          <w:sz w:val="17"/>
          <w:szCs w:val="17"/>
        </w:rPr>
        <w:t> </w:t>
      </w:r>
      <w:sdt>
        <w:sdtPr>
          <w:rPr>
            <w:sz w:val="17"/>
            <w:szCs w:val="17"/>
          </w:rPr>
          <w:id w:val="1199893411"/>
          <w:placeholder>
            <w:docPart w:val="DF90CD827ED34708B91C167F78FF1A65"/>
          </w:placeholder>
        </w:sdtPr>
        <w:sdtContent>
          <w:sdt>
            <w:sdtPr>
              <w:rPr>
                <w:sz w:val="17"/>
                <w:szCs w:val="17"/>
              </w:rPr>
              <w:id w:val="2141836684"/>
              <w:placeholder>
                <w:docPart w:val="FC1B93CAE482492389D9525C507D0342"/>
              </w:placeholder>
            </w:sdtPr>
            <w:sdtContent>
              <w:r w:rsidR="00FD221D">
                <w:rPr>
                  <w:sz w:val="17"/>
                  <w:szCs w:val="17"/>
                </w:rPr>
                <w:t> Českých Budějovicích</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Content>
          <w:sdt>
            <w:sdtPr>
              <w:rPr>
                <w:sz w:val="17"/>
                <w:szCs w:val="17"/>
              </w:rPr>
              <w:id w:val="1419291107"/>
              <w:placeholder>
                <w:docPart w:val="94F4F460C4E94E57BAE2B543B5F78AD5"/>
              </w:placeholder>
            </w:sdtPr>
            <w:sdtContent>
              <w:r w:rsidR="00FD221D">
                <w:rPr>
                  <w:sz w:val="17"/>
                  <w:szCs w:val="17"/>
                </w:rPr>
                <w:t>C 1363</w:t>
              </w:r>
            </w:sdtContent>
          </w:sdt>
        </w:sdtContent>
      </w:sdt>
    </w:p>
    <w:p w14:paraId="244DD47C" w14:textId="3DA054E4"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Content>
          <w:sdt>
            <w:sdtPr>
              <w:rPr>
                <w:sz w:val="17"/>
                <w:szCs w:val="17"/>
              </w:rPr>
              <w:id w:val="129675864"/>
              <w:placeholder>
                <w:docPart w:val="786AFF6EF75E41138B4729305A40AE36"/>
              </w:placeholder>
            </w:sdtPr>
            <w:sdtContent>
              <w:r w:rsidR="00FD221D" w:rsidRPr="00FD221D">
                <w:rPr>
                  <w:sz w:val="17"/>
                  <w:szCs w:val="17"/>
                </w:rPr>
                <w:t>339941301/0100</w:t>
              </w:r>
            </w:sdtContent>
          </w:sdt>
        </w:sdtContent>
      </w:sdt>
    </w:p>
    <w:p w14:paraId="58DD6DB7" w14:textId="2AF6E364" w:rsidR="00A47581" w:rsidRPr="00C720AB" w:rsidRDefault="00A47581" w:rsidP="00A47581">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Content>
          <w:sdt>
            <w:sdtPr>
              <w:rPr>
                <w:sz w:val="17"/>
                <w:szCs w:val="17"/>
              </w:rPr>
              <w:id w:val="242235383"/>
              <w:placeholder>
                <w:docPart w:val="BDBE4F3C8BC4435C8D546110A19F5284"/>
              </w:placeholder>
            </w:sdtPr>
            <w:sdtContent>
              <w:r w:rsidR="00FD221D" w:rsidRPr="00FD221D">
                <w:rPr>
                  <w:sz w:val="17"/>
                  <w:szCs w:val="17"/>
                </w:rPr>
                <w:t>KB a.s.</w:t>
              </w:r>
            </w:sdtContent>
          </w:sdt>
        </w:sdtContent>
      </w:sdt>
    </w:p>
    <w:p w14:paraId="41C6E90F" w14:textId="04721689" w:rsidR="00A47581" w:rsidRPr="00C720AB" w:rsidRDefault="00A47581" w:rsidP="00A47581">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sz w:val="17"/>
            <w:szCs w:val="17"/>
          </w:rPr>
          <w:id w:val="-853574395"/>
          <w:placeholder>
            <w:docPart w:val="DF90CD827ED34708B91C167F78FF1A65"/>
          </w:placeholder>
        </w:sdtPr>
        <w:sdtEndPr>
          <w:rPr>
            <w:i/>
          </w:rPr>
        </w:sdtEndPr>
        <w:sdtContent>
          <w:r w:rsidR="00FD221D" w:rsidRPr="00FD221D">
            <w:rPr>
              <w:sz w:val="17"/>
              <w:szCs w:val="17"/>
            </w:rPr>
            <w:t>Ladislav Spilka, jednatel</w:t>
          </w:r>
        </w:sdtContent>
      </w:sdt>
    </w:p>
    <w:p w14:paraId="04021222" w14:textId="3864D69A" w:rsidR="004A0B07"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0F899B24" w14:textId="323AC689" w:rsidR="00642CE3" w:rsidRDefault="00642CE3" w:rsidP="00A47581">
      <w:pPr>
        <w:spacing w:before="120"/>
        <w:rPr>
          <w:sz w:val="17"/>
          <w:szCs w:val="17"/>
        </w:rPr>
      </w:pPr>
    </w:p>
    <w:p w14:paraId="13DF55E8" w14:textId="6CC728EA" w:rsidR="00642CE3" w:rsidRDefault="00642CE3" w:rsidP="00A47581">
      <w:pPr>
        <w:spacing w:before="120"/>
        <w:rPr>
          <w:sz w:val="17"/>
          <w:szCs w:val="17"/>
        </w:rPr>
      </w:pPr>
    </w:p>
    <w:p w14:paraId="2F79832F" w14:textId="7D384611" w:rsidR="00642CE3" w:rsidRDefault="00642CE3" w:rsidP="00A47581">
      <w:pPr>
        <w:spacing w:before="120"/>
        <w:rPr>
          <w:sz w:val="17"/>
          <w:szCs w:val="17"/>
        </w:rPr>
      </w:pPr>
    </w:p>
    <w:p w14:paraId="72E4F8A7" w14:textId="55F55AAE" w:rsidR="00642CE3" w:rsidRDefault="00642CE3" w:rsidP="00A47581">
      <w:pPr>
        <w:spacing w:before="120"/>
        <w:rPr>
          <w:sz w:val="17"/>
          <w:szCs w:val="17"/>
        </w:rPr>
      </w:pPr>
    </w:p>
    <w:p w14:paraId="40A49E9A" w14:textId="4690E92F" w:rsidR="00642CE3" w:rsidRDefault="00642CE3" w:rsidP="00A47581">
      <w:pPr>
        <w:spacing w:before="120"/>
        <w:rPr>
          <w:sz w:val="17"/>
          <w:szCs w:val="17"/>
        </w:rPr>
      </w:pPr>
    </w:p>
    <w:p w14:paraId="404E9B12" w14:textId="7973CC90" w:rsidR="00642CE3" w:rsidRDefault="00642CE3" w:rsidP="00A47581">
      <w:pPr>
        <w:spacing w:before="120"/>
        <w:rPr>
          <w:sz w:val="17"/>
          <w:szCs w:val="17"/>
        </w:rPr>
      </w:pPr>
    </w:p>
    <w:p w14:paraId="6A7BBB01" w14:textId="401B609A" w:rsidR="00642CE3" w:rsidRDefault="00642CE3" w:rsidP="00A47581">
      <w:pPr>
        <w:spacing w:before="120"/>
        <w:rPr>
          <w:sz w:val="17"/>
          <w:szCs w:val="17"/>
        </w:rPr>
      </w:pPr>
    </w:p>
    <w:p w14:paraId="7555B880" w14:textId="77777777" w:rsidR="00642CE3" w:rsidRDefault="00642CE3" w:rsidP="00A47581">
      <w:pPr>
        <w:spacing w:before="120"/>
        <w:rPr>
          <w:sz w:val="17"/>
          <w:szCs w:val="17"/>
        </w:rPr>
      </w:pPr>
    </w:p>
    <w:p w14:paraId="5E7E5D18" w14:textId="77777777" w:rsidR="00A97DB7" w:rsidRPr="00C720AB" w:rsidRDefault="00A97DB7" w:rsidP="00853DFD">
      <w:pPr>
        <w:pStyle w:val="rove1-slolnku"/>
        <w:rPr>
          <w:sz w:val="17"/>
          <w:szCs w:val="17"/>
        </w:rPr>
      </w:pPr>
      <w:bookmarkStart w:id="1" w:name="_Ref374530598"/>
    </w:p>
    <w:bookmarkEnd w:id="1"/>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1C096186" w:rsidR="00853DFD" w:rsidRPr="004C0259" w:rsidRDefault="00F40216" w:rsidP="00920884">
      <w:pPr>
        <w:pStyle w:val="rove2-slovantext"/>
        <w:rPr>
          <w:rFonts w:cs="Verdana"/>
          <w:bCs/>
          <w:lang w:eastAsia="ar-SA"/>
        </w:rPr>
      </w:pPr>
      <w:r w:rsidRPr="00C720AB">
        <w:t>Zhotovitel</w:t>
      </w:r>
      <w:r w:rsidRPr="00C720AB">
        <w:rPr>
          <w:lang w:eastAsia="ar-SA"/>
        </w:rPr>
        <w:t xml:space="preserve"> </w:t>
      </w:r>
      <w:r w:rsidR="001C3A61" w:rsidRPr="00C720AB">
        <w:rPr>
          <w:lang w:eastAsia="ar-SA"/>
        </w:rPr>
        <w:t>byl vybrán</w:t>
      </w:r>
      <w:r w:rsidRPr="00C720AB">
        <w:rPr>
          <w:lang w:eastAsia="ar-SA"/>
        </w:rPr>
        <w:t xml:space="preserve"> na základě výsledku </w:t>
      </w:r>
      <w:r w:rsidRPr="00920884">
        <w:rPr>
          <w:lang w:eastAsia="ar-SA"/>
        </w:rPr>
        <w:t xml:space="preserve">zadávacího řízení, </w:t>
      </w:r>
      <w:r w:rsidR="001C3A61" w:rsidRPr="00920884">
        <w:rPr>
          <w:lang w:eastAsia="ar-SA"/>
        </w:rPr>
        <w:t>aby se stal zhotovitelem díla</w:t>
      </w:r>
      <w:r w:rsidRPr="00920884">
        <w:rPr>
          <w:lang w:eastAsia="ar-SA"/>
        </w:rPr>
        <w:t xml:space="preserve">: </w:t>
      </w:r>
      <w:bookmarkStart w:id="2" w:name="dilo"/>
      <w:sdt>
        <w:sdtPr>
          <w:rPr>
            <w:lang w:eastAsia="ar-SA"/>
          </w:rPr>
          <w:alias w:val="Dílo"/>
          <w:tag w:val="dilo"/>
          <w:id w:val="1447431577"/>
          <w:placeholder>
            <w:docPart w:val="EAB6FDC86F1F46CC9B4F2847058447B4"/>
          </w:placeholder>
        </w:sdtPr>
        <w:sdtContent>
          <w:r w:rsidR="00902828" w:rsidRPr="00920884">
            <w:rPr>
              <w:lang w:eastAsia="ar-SA"/>
            </w:rPr>
            <w:t>„</w:t>
          </w:r>
          <w:r w:rsidR="00920884" w:rsidRPr="00920884">
            <w:rPr>
              <w:b/>
              <w:sz w:val="17"/>
              <w:szCs w:val="17"/>
              <w:lang w:eastAsia="ar-SA"/>
            </w:rPr>
            <w:t>Lomnice nad Lužnicí - výstavba víceúčelové tělocvičny"</w:t>
          </w:r>
        </w:sdtContent>
      </w:sdt>
      <w:bookmarkEnd w:id="2"/>
      <w:r w:rsidRPr="00920884">
        <w:rPr>
          <w:lang w:eastAsia="ar-SA"/>
        </w:rPr>
        <w:t xml:space="preserve"> </w:t>
      </w:r>
      <w:r w:rsidR="003732D2" w:rsidRPr="00920884">
        <w:rPr>
          <w:lang w:eastAsia="ar-SA"/>
        </w:rPr>
        <w:t>(</w:t>
      </w:r>
      <w:r w:rsidR="003732D2">
        <w:rPr>
          <w:lang w:eastAsia="ar-SA"/>
        </w:rPr>
        <w:t xml:space="preserve">dále jen „zakázka“) </w:t>
      </w:r>
      <w:r w:rsidRPr="004C0259">
        <w:rPr>
          <w:lang w:eastAsia="ar-SA"/>
        </w:rPr>
        <w:t xml:space="preserve">financovaného </w:t>
      </w:r>
      <w:r w:rsidR="004C0259" w:rsidRPr="004C0259">
        <w:t xml:space="preserve">ze zdrojů </w:t>
      </w:r>
      <w:r w:rsidR="00920884">
        <w:t xml:space="preserve">Národní </w:t>
      </w:r>
      <w:proofErr w:type="gramStart"/>
      <w:r w:rsidR="00920884">
        <w:t>Sportovní  Agentury</w:t>
      </w:r>
      <w:proofErr w:type="gramEnd"/>
      <w:r w:rsidR="00920884">
        <w:t xml:space="preserve"> (dále jen NSA)</w:t>
      </w:r>
    </w:p>
    <w:p w14:paraId="1E5853FC" w14:textId="77777777" w:rsidR="003732D2" w:rsidRPr="006862C6" w:rsidRDefault="003732D2" w:rsidP="003732D2">
      <w:pPr>
        <w:pStyle w:val="rove2-slovantext"/>
        <w:spacing w:after="0"/>
        <w:rPr>
          <w:rFonts w:cs="Verdana"/>
          <w:bCs/>
          <w:sz w:val="17"/>
          <w:szCs w:val="17"/>
          <w:lang w:eastAsia="ar-SA"/>
        </w:rPr>
      </w:pPr>
      <w:bookmarkStart w:id="3"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151F547D" w14:textId="548E4DF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 xml:space="preserve">kterou </w:t>
      </w:r>
      <w:r w:rsidR="0010714A" w:rsidRPr="0010714A">
        <w:rPr>
          <w:rFonts w:cs="Verdana"/>
          <w:bCs/>
          <w:sz w:val="17"/>
          <w:szCs w:val="17"/>
          <w:lang w:eastAsia="ar-SA"/>
        </w:rPr>
        <w:t>se stanoví rozsah dokumentace veřejné zakázky na stavební práce a soupisu stavebních prací, dodávek a služeb s výkazem výměr.</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6AF5DBEB" w:rsidR="00AB5E29" w:rsidRPr="00C720AB"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3"/>
    </w:p>
    <w:p w14:paraId="21724792" w14:textId="77777777" w:rsidR="004610C0" w:rsidRPr="00C720AB" w:rsidRDefault="004610C0" w:rsidP="00CA1FAB">
      <w:pPr>
        <w:pStyle w:val="rove1-slolnku"/>
        <w:rPr>
          <w:sz w:val="17"/>
          <w:szCs w:val="17"/>
        </w:rPr>
      </w:pPr>
      <w:bookmarkStart w:id="4" w:name="_Ref374529472"/>
    </w:p>
    <w:bookmarkEnd w:id="4"/>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721E61B4" w:rsidR="00EE3E98" w:rsidRPr="00E775E5" w:rsidRDefault="00EE3E98" w:rsidP="00E775E5">
      <w:pPr>
        <w:pStyle w:val="rove2-slovantext"/>
        <w:rPr>
          <w:sz w:val="17"/>
          <w:szCs w:val="17"/>
        </w:rPr>
      </w:pPr>
      <w:r w:rsidRPr="00E775E5">
        <w:rPr>
          <w:bCs/>
          <w:sz w:val="17"/>
          <w:szCs w:val="17"/>
          <w:lang w:eastAsia="ar-SA"/>
        </w:rPr>
        <w:t>Zhotovitel se touto smlouvou zavazuje pro objednatele provést</w:t>
      </w:r>
      <w:r w:rsidR="00767DB2" w:rsidRPr="00E775E5">
        <w:rPr>
          <w:bCs/>
          <w:sz w:val="17"/>
          <w:szCs w:val="17"/>
          <w:lang w:eastAsia="ar-SA"/>
        </w:rPr>
        <w:t xml:space="preserve"> </w:t>
      </w:r>
      <w:r w:rsidR="006F3657" w:rsidRPr="00E775E5">
        <w:rPr>
          <w:sz w:val="17"/>
          <w:szCs w:val="17"/>
        </w:rPr>
        <w:t>stavební práce spojené s </w:t>
      </w:r>
      <w:r w:rsidR="00E775E5" w:rsidRPr="00E775E5">
        <w:rPr>
          <w:sz w:val="17"/>
          <w:szCs w:val="17"/>
        </w:rPr>
        <w:t>vybudováním</w:t>
      </w:r>
      <w:r w:rsidR="00E775E5">
        <w:rPr>
          <w:sz w:val="17"/>
          <w:szCs w:val="17"/>
        </w:rPr>
        <w:t xml:space="preserve"> moderní víceúčelové tělocvičny</w:t>
      </w:r>
      <w:r w:rsidR="00E775E5" w:rsidRPr="00E775E5">
        <w:rPr>
          <w:sz w:val="17"/>
          <w:szCs w:val="17"/>
        </w:rPr>
        <w:t xml:space="preserve"> pro sportovní a společenské vyžití obyvatel města. Stěžejním prostorem je tělocvična, která bude využívána </w:t>
      </w:r>
      <w:r w:rsidR="00556274">
        <w:rPr>
          <w:sz w:val="17"/>
          <w:szCs w:val="17"/>
        </w:rPr>
        <w:t>především pro spolkovou činnost</w:t>
      </w:r>
      <w:r w:rsidR="00E775E5" w:rsidRPr="00E775E5">
        <w:rPr>
          <w:sz w:val="17"/>
          <w:szCs w:val="17"/>
        </w:rPr>
        <w:t xml:space="preserve"> i širokou veřejností. Prostor je doplněn o nezbytné zázemí, tribunu pro diváky a pros</w:t>
      </w:r>
      <w:r w:rsidR="00556274">
        <w:rPr>
          <w:sz w:val="17"/>
          <w:szCs w:val="17"/>
        </w:rPr>
        <w:t xml:space="preserve">tor pro fitness. </w:t>
      </w:r>
      <w:r w:rsidR="00E775E5" w:rsidRPr="00E775E5">
        <w:rPr>
          <w:sz w:val="17"/>
          <w:szCs w:val="17"/>
        </w:rPr>
        <w:t>Nosné svislé a vodorovné konstrukce jsou navrženy z kombinace železobetonu a keramických tvárnic. Obvodové zdivo, dělící vnitřní stěny a příčky jsou z keramických tvárnic. Objekt je zateplen kontaktním fasádním systémem s probarvenou omítkou, v části upravenou profilovaným hladítkem, odkazující tak na funkční využití stavby i historické prostředí. Výplně otvorů budou hliníkové. Vybavení domu odpovídá současným standardům.</w:t>
      </w:r>
      <w:r w:rsidR="00D73872" w:rsidRPr="00E775E5">
        <w:rPr>
          <w:sz w:val="17"/>
          <w:szCs w:val="17"/>
        </w:rPr>
        <w:t xml:space="preserve"> </w:t>
      </w:r>
      <w:r w:rsidR="000B0DD1" w:rsidRPr="00E775E5">
        <w:rPr>
          <w:sz w:val="17"/>
          <w:szCs w:val="17"/>
        </w:rPr>
        <w:t xml:space="preserve">(dále </w:t>
      </w:r>
      <w:r w:rsidR="00D73872" w:rsidRPr="00E775E5">
        <w:rPr>
          <w:sz w:val="17"/>
          <w:szCs w:val="17"/>
        </w:rPr>
        <w:t>jen „dílo“)</w:t>
      </w:r>
      <w:r w:rsidRPr="00E775E5">
        <w:rPr>
          <w:sz w:val="17"/>
          <w:szCs w:val="17"/>
        </w:rPr>
        <w:t>.</w:t>
      </w:r>
      <w:r w:rsidR="00C1377D" w:rsidRPr="00E775E5">
        <w:rPr>
          <w:sz w:val="17"/>
          <w:szCs w:val="17"/>
        </w:rPr>
        <w:t xml:space="preserve"> Detailní popis předmětu díla je uveden v</w:t>
      </w:r>
      <w:r w:rsidR="00164E43" w:rsidRPr="00E775E5">
        <w:rPr>
          <w:sz w:val="17"/>
          <w:szCs w:val="17"/>
        </w:rPr>
        <w:t xml:space="preserve"> příslušné </w:t>
      </w:r>
      <w:r w:rsidR="00C1377D" w:rsidRPr="00E775E5">
        <w:rPr>
          <w:sz w:val="17"/>
          <w:szCs w:val="17"/>
        </w:rPr>
        <w:t>projektové dokumentaci</w:t>
      </w:r>
      <w:r w:rsidR="0045445E" w:rsidRPr="00E775E5">
        <w:rPr>
          <w:sz w:val="17"/>
          <w:szCs w:val="17"/>
        </w:rPr>
        <w:t xml:space="preserve"> dle odst. </w:t>
      </w:r>
      <w:r w:rsidR="0028500A" w:rsidRPr="00E775E5">
        <w:rPr>
          <w:sz w:val="17"/>
          <w:szCs w:val="17"/>
        </w:rPr>
        <w:t xml:space="preserve">2 </w:t>
      </w:r>
      <w:r w:rsidR="0045445E" w:rsidRPr="00E775E5">
        <w:rPr>
          <w:sz w:val="17"/>
          <w:szCs w:val="17"/>
        </w:rPr>
        <w:t>tohoto článku</w:t>
      </w:r>
      <w:r w:rsidR="00982557" w:rsidRPr="00C720AB">
        <w:t>.</w:t>
      </w:r>
      <w:r w:rsidR="00703998" w:rsidRPr="00C720AB">
        <w:t xml:space="preserve"> </w:t>
      </w:r>
    </w:p>
    <w:p w14:paraId="65BA2956" w14:textId="298DE651" w:rsidR="00EE3E98" w:rsidRPr="00C720AB" w:rsidRDefault="00EE3E98" w:rsidP="00920884">
      <w:pPr>
        <w:pStyle w:val="rove2-slovantext"/>
        <w:rPr>
          <w:sz w:val="17"/>
          <w:szCs w:val="17"/>
          <w:lang w:eastAsia="ar-SA"/>
        </w:rPr>
      </w:pPr>
      <w:r w:rsidRPr="00D512B3">
        <w:rPr>
          <w:sz w:val="17"/>
          <w:szCs w:val="17"/>
        </w:rPr>
        <w:t xml:space="preserve">Realizace </w:t>
      </w:r>
      <w:r w:rsidR="00920884" w:rsidRPr="00920884">
        <w:rPr>
          <w:sz w:val="17"/>
          <w:szCs w:val="17"/>
        </w:rPr>
        <w:t>veřejné zakázky bude provedena dle projektové dokumentace s názvem „Přístavba víceúčelové tělocvičny“ zpracované 12/</w:t>
      </w:r>
      <w:proofErr w:type="gramStart"/>
      <w:r w:rsidR="00920884" w:rsidRPr="00920884">
        <w:rPr>
          <w:sz w:val="17"/>
          <w:szCs w:val="17"/>
        </w:rPr>
        <w:t>2020  panem</w:t>
      </w:r>
      <w:proofErr w:type="gramEnd"/>
      <w:r w:rsidR="00920884" w:rsidRPr="00920884">
        <w:rPr>
          <w:sz w:val="17"/>
          <w:szCs w:val="17"/>
        </w:rPr>
        <w:t xml:space="preserve"> Ing. </w:t>
      </w:r>
      <w:proofErr w:type="spellStart"/>
      <w:r w:rsidR="002F0DA2">
        <w:rPr>
          <w:sz w:val="17"/>
          <w:szCs w:val="17"/>
        </w:rPr>
        <w:t>xxxxxxxxx</w:t>
      </w:r>
      <w:proofErr w:type="spellEnd"/>
      <w:r w:rsidR="00920884" w:rsidRPr="00920884">
        <w:rPr>
          <w:sz w:val="17"/>
          <w:szCs w:val="17"/>
        </w:rPr>
        <w:t xml:space="preserve"> ze společnosti </w:t>
      </w:r>
      <w:proofErr w:type="spellStart"/>
      <w:r w:rsidR="00920884" w:rsidRPr="00920884">
        <w:rPr>
          <w:sz w:val="17"/>
          <w:szCs w:val="17"/>
        </w:rPr>
        <w:t>Bukolsky</w:t>
      </w:r>
      <w:proofErr w:type="spellEnd"/>
      <w:r w:rsidR="00920884" w:rsidRPr="00920884">
        <w:rPr>
          <w:sz w:val="17"/>
          <w:szCs w:val="17"/>
        </w:rPr>
        <w:t xml:space="preserve"> architekti s.r.o., sídlem Údolní 72, Brno 602 00, IČO: 28359755 (dále jen „projektová dokumentace</w:t>
      </w:r>
      <w:r w:rsidR="00920884">
        <w:rPr>
          <w:sz w:val="17"/>
          <w:szCs w:val="17"/>
        </w:rPr>
        <w:t>)</w:t>
      </w:r>
      <w:r w:rsidR="00556274">
        <w:rPr>
          <w:sz w:val="17"/>
          <w:szCs w:val="17"/>
        </w:rPr>
        <w:t xml:space="preserve"> a vydaného stavebního povolení</w:t>
      </w:r>
      <w:r w:rsidR="00920884">
        <w:rPr>
          <w:sz w:val="17"/>
          <w:szCs w:val="17"/>
        </w:rPr>
        <w:t>.</w:t>
      </w:r>
      <w:r w:rsidR="0045445E" w:rsidRPr="00C720AB">
        <w:rPr>
          <w:sz w:val="17"/>
          <w:szCs w:val="17"/>
        </w:rPr>
        <w:t xml:space="preserv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31D0B12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E28974F" w14:textId="6E3F52C9"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28500A">
        <w:rPr>
          <w:sz w:val="17"/>
          <w:szCs w:val="17"/>
          <w:lang w:eastAsia="ar-SA"/>
        </w:rPr>
        <w:t xml:space="preserve"> IV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6417462"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xml:space="preserve">.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w:t>
      </w:r>
      <w:r w:rsidRPr="00D04CB7">
        <w:rPr>
          <w:sz w:val="17"/>
          <w:szCs w:val="17"/>
        </w:rPr>
        <w:lastRenderedPageBreak/>
        <w:t>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A19F6A5"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1F199829"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1E691140"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ve 3 vyhotoveních v tištěné podobě</w:t>
      </w:r>
      <w:r w:rsidR="00556274">
        <w:rPr>
          <w:sz w:val="17"/>
          <w:szCs w:val="17"/>
        </w:rPr>
        <w:t xml:space="preserve"> a v 1 vyhotovení v elektronické podobě</w:t>
      </w:r>
      <w:r w:rsidR="00874674" w:rsidRPr="00C720AB">
        <w:rPr>
          <w:sz w:val="17"/>
          <w:szCs w:val="17"/>
        </w:rPr>
        <w:t xml:space="preserve">. </w:t>
      </w:r>
    </w:p>
    <w:p w14:paraId="74816398"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2D6B17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2162BD6E"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6409FC53" w14:textId="4F92F80A" w:rsidR="00EE3E98" w:rsidRPr="00920884" w:rsidRDefault="00EE3E98" w:rsidP="00073CDD">
      <w:pPr>
        <w:pStyle w:val="rove2-text"/>
        <w:tabs>
          <w:tab w:val="left" w:pos="2835"/>
        </w:tabs>
        <w:spacing w:before="40"/>
        <w:ind w:left="2835" w:hanging="2438"/>
        <w:rPr>
          <w:i/>
          <w:sz w:val="17"/>
          <w:szCs w:val="17"/>
        </w:rPr>
      </w:pPr>
      <w:r w:rsidRPr="00920884">
        <w:rPr>
          <w:b/>
          <w:i/>
          <w:sz w:val="17"/>
          <w:szCs w:val="17"/>
          <w:u w:val="single"/>
        </w:rPr>
        <w:t>Název stavby</w:t>
      </w:r>
      <w:r w:rsidR="001B0569" w:rsidRPr="00920884">
        <w:rPr>
          <w:b/>
          <w:i/>
          <w:sz w:val="17"/>
          <w:szCs w:val="17"/>
          <w:u w:val="single"/>
        </w:rPr>
        <w:t>:</w:t>
      </w:r>
      <w:r w:rsidR="001B0569" w:rsidRPr="00920884">
        <w:rPr>
          <w:i/>
          <w:sz w:val="17"/>
          <w:szCs w:val="17"/>
        </w:rPr>
        <w:tab/>
      </w:r>
      <w:r w:rsidR="00480BC0" w:rsidRPr="00920884">
        <w:rPr>
          <w:i/>
          <w:sz w:val="17"/>
          <w:szCs w:val="17"/>
        </w:rPr>
        <w:fldChar w:fldCharType="begin"/>
      </w:r>
      <w:r w:rsidR="00480BC0" w:rsidRPr="00920884">
        <w:rPr>
          <w:i/>
          <w:sz w:val="17"/>
          <w:szCs w:val="17"/>
        </w:rPr>
        <w:instrText xml:space="preserve"> REF dilo \h  \* MERGEFORMAT </w:instrText>
      </w:r>
      <w:r w:rsidR="00480BC0" w:rsidRPr="00920884">
        <w:rPr>
          <w:i/>
          <w:sz w:val="17"/>
          <w:szCs w:val="17"/>
        </w:rPr>
      </w:r>
      <w:r w:rsidR="00480BC0" w:rsidRPr="00920884">
        <w:rPr>
          <w:i/>
          <w:sz w:val="17"/>
          <w:szCs w:val="17"/>
        </w:rPr>
        <w:fldChar w:fldCharType="separate"/>
      </w:r>
      <w:sdt>
        <w:sdtPr>
          <w:rPr>
            <w:i/>
            <w:sz w:val="17"/>
            <w:szCs w:val="17"/>
            <w:lang w:eastAsia="ar-SA"/>
          </w:rPr>
          <w:alias w:val="Dílo"/>
          <w:tag w:val="dilo"/>
          <w:id w:val="2087571600"/>
          <w:placeholder>
            <w:docPart w:val="4167FDFA0CB343248C8C75D0A043E50C"/>
          </w:placeholder>
        </w:sdtPr>
        <w:sdtContent>
          <w:r w:rsidR="008336D6" w:rsidRPr="008336D6">
            <w:rPr>
              <w:i/>
              <w:sz w:val="17"/>
              <w:szCs w:val="17"/>
              <w:lang w:eastAsia="ar-SA"/>
            </w:rPr>
            <w:t xml:space="preserve">„Lomnice nad </w:t>
          </w:r>
          <w:proofErr w:type="gramStart"/>
          <w:r w:rsidR="008336D6" w:rsidRPr="008336D6">
            <w:rPr>
              <w:i/>
              <w:sz w:val="17"/>
              <w:szCs w:val="17"/>
              <w:lang w:eastAsia="ar-SA"/>
            </w:rPr>
            <w:t>Lužnicí - výstavba</w:t>
          </w:r>
          <w:proofErr w:type="gramEnd"/>
          <w:r w:rsidR="008336D6" w:rsidRPr="008336D6">
            <w:rPr>
              <w:i/>
              <w:sz w:val="17"/>
              <w:szCs w:val="17"/>
              <w:lang w:eastAsia="ar-SA"/>
            </w:rPr>
            <w:t xml:space="preserve"> víceúčelové tělocvičny"</w:t>
          </w:r>
        </w:sdtContent>
      </w:sdt>
      <w:r w:rsidR="00480BC0" w:rsidRPr="00920884">
        <w:rPr>
          <w:i/>
          <w:sz w:val="17"/>
          <w:szCs w:val="17"/>
        </w:rPr>
        <w:fldChar w:fldCharType="end"/>
      </w:r>
    </w:p>
    <w:p w14:paraId="6E21F469" w14:textId="77777777" w:rsidR="00EE3E98" w:rsidRPr="00920884" w:rsidRDefault="00EE3E98" w:rsidP="00073CDD">
      <w:pPr>
        <w:pStyle w:val="rove2-text"/>
        <w:tabs>
          <w:tab w:val="left" w:pos="2835"/>
        </w:tabs>
        <w:spacing w:after="0"/>
        <w:rPr>
          <w:b/>
          <w:i/>
          <w:sz w:val="17"/>
          <w:szCs w:val="17"/>
          <w:u w:val="single"/>
        </w:rPr>
      </w:pPr>
      <w:r w:rsidRPr="00920884">
        <w:rPr>
          <w:b/>
          <w:i/>
          <w:sz w:val="17"/>
          <w:szCs w:val="17"/>
          <w:u w:val="single"/>
        </w:rPr>
        <w:t>Místo stavby:</w:t>
      </w:r>
    </w:p>
    <w:p w14:paraId="127CBADF" w14:textId="77777777" w:rsidR="00920884" w:rsidRDefault="00920884" w:rsidP="00920884">
      <w:pPr>
        <w:pStyle w:val="rove2-text"/>
        <w:tabs>
          <w:tab w:val="left" w:pos="2835"/>
        </w:tabs>
        <w:rPr>
          <w:i/>
          <w:sz w:val="17"/>
          <w:szCs w:val="17"/>
        </w:rPr>
      </w:pPr>
      <w:r w:rsidRPr="00920884">
        <w:rPr>
          <w:i/>
          <w:sz w:val="17"/>
          <w:szCs w:val="17"/>
        </w:rPr>
        <w:t xml:space="preserve">Katastrální území (název): Lomnice nad Lužnicí </w:t>
      </w:r>
    </w:p>
    <w:p w14:paraId="69F30998" w14:textId="072ADD69" w:rsidR="00920884" w:rsidRPr="00920884" w:rsidRDefault="00920884" w:rsidP="00920884">
      <w:pPr>
        <w:pStyle w:val="rove2-text"/>
        <w:tabs>
          <w:tab w:val="left" w:pos="2835"/>
        </w:tabs>
        <w:rPr>
          <w:i/>
          <w:sz w:val="17"/>
          <w:szCs w:val="17"/>
        </w:rPr>
      </w:pPr>
      <w:r w:rsidRPr="00920884">
        <w:rPr>
          <w:i/>
          <w:sz w:val="17"/>
          <w:szCs w:val="17"/>
        </w:rPr>
        <w:t>Katastrální území (číslo): 686697</w:t>
      </w:r>
    </w:p>
    <w:p w14:paraId="2BC3F5F2" w14:textId="77777777" w:rsidR="00920884" w:rsidRPr="00920884" w:rsidRDefault="00920884" w:rsidP="00920884">
      <w:pPr>
        <w:pStyle w:val="rove2-text"/>
        <w:tabs>
          <w:tab w:val="left" w:pos="2835"/>
        </w:tabs>
        <w:rPr>
          <w:i/>
          <w:sz w:val="17"/>
          <w:szCs w:val="17"/>
        </w:rPr>
      </w:pPr>
      <w:r w:rsidRPr="00920884">
        <w:rPr>
          <w:i/>
          <w:sz w:val="17"/>
          <w:szCs w:val="17"/>
        </w:rPr>
        <w:t xml:space="preserve">Typ parcely: Stavební </w:t>
      </w:r>
    </w:p>
    <w:p w14:paraId="71A9C504" w14:textId="1A47D82D" w:rsidR="00920884" w:rsidRDefault="00920884" w:rsidP="00920884">
      <w:pPr>
        <w:pStyle w:val="rove2-text"/>
        <w:tabs>
          <w:tab w:val="left" w:pos="2835"/>
        </w:tabs>
        <w:spacing w:before="0" w:after="0"/>
        <w:rPr>
          <w:i/>
          <w:sz w:val="17"/>
          <w:szCs w:val="17"/>
        </w:rPr>
      </w:pPr>
      <w:r w:rsidRPr="00920884">
        <w:rPr>
          <w:i/>
          <w:sz w:val="17"/>
          <w:szCs w:val="17"/>
        </w:rPr>
        <w:t>Parcelní číslo: 4225</w:t>
      </w:r>
    </w:p>
    <w:p w14:paraId="513CE900" w14:textId="77777777" w:rsidR="00920884" w:rsidRPr="0096430D" w:rsidRDefault="00920884" w:rsidP="00920884">
      <w:pPr>
        <w:pStyle w:val="rove2-text"/>
        <w:tabs>
          <w:tab w:val="left" w:pos="2835"/>
        </w:tabs>
        <w:spacing w:before="0" w:after="0"/>
        <w:rPr>
          <w:i/>
          <w:sz w:val="17"/>
          <w:szCs w:val="17"/>
          <w:highlight w:val="yellow"/>
        </w:rPr>
      </w:pPr>
    </w:p>
    <w:p w14:paraId="6EA7B53E"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C4AE3" w:rsidRPr="00C720A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32E0ECA2" w14:textId="6644D754"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w:t>
      </w:r>
      <w:r w:rsidR="00BF4657">
        <w:rPr>
          <w:sz w:val="17"/>
          <w:szCs w:val="17"/>
        </w:rPr>
        <w:t xml:space="preserve"> </w:t>
      </w:r>
      <w:r w:rsidRPr="00C720AB">
        <w:rPr>
          <w:sz w:val="17"/>
          <w:szCs w:val="17"/>
        </w:rPr>
        <w:t>a případně dalších dokladů vyžádaných objednatelem z důvodu dokladování dotačního titulu.</w:t>
      </w:r>
    </w:p>
    <w:p w14:paraId="79E2C5E9"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lastRenderedPageBreak/>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B4F552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1422E5BB" w14:textId="0979F013"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4CEB6DB7" w14:textId="15DE81B6"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p>
    <w:p w14:paraId="7EDCE54F" w14:textId="77777777" w:rsidR="00EE3E98" w:rsidRPr="00C720AB"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C339F54"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28500A">
        <w:rPr>
          <w:rFonts w:cs="Arial"/>
          <w:sz w:val="17"/>
          <w:szCs w:val="17"/>
        </w:rPr>
        <w:t xml:space="preserve"> </w:t>
      </w:r>
      <w:r w:rsidR="0028500A">
        <w:rPr>
          <w:sz w:val="17"/>
          <w:szCs w:val="17"/>
          <w:lang w:eastAsia="ar-SA"/>
        </w:rPr>
        <w:t>IV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3466DEBB" w14:textId="4D6679C4"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28500A">
        <w:rPr>
          <w:sz w:val="17"/>
          <w:szCs w:val="17"/>
          <w:lang w:eastAsia="ar-SA"/>
        </w:rPr>
        <w:t>IV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77777777" w:rsidR="00534FC8" w:rsidRPr="00C720AB"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24C342A" w14:textId="77777777" w:rsidR="004610C0" w:rsidRPr="00C720AB" w:rsidRDefault="004610C0" w:rsidP="00534FC8">
      <w:pPr>
        <w:pStyle w:val="rove1-slolnku"/>
        <w:rPr>
          <w:sz w:val="17"/>
          <w:szCs w:val="17"/>
        </w:rPr>
      </w:pPr>
      <w:bookmarkStart w:id="5" w:name="_Ref374528434"/>
    </w:p>
    <w:bookmarkEnd w:id="5"/>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0C380599"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7FBB027A" w14:textId="3389F33A" w:rsidR="00EB1CA1" w:rsidRPr="00C720AB" w:rsidRDefault="00EB1CA1" w:rsidP="00534FC8">
      <w:pPr>
        <w:pStyle w:val="rove2-slovantext"/>
        <w:rPr>
          <w:sz w:val="17"/>
          <w:szCs w:val="17"/>
        </w:rPr>
      </w:pPr>
      <w:r w:rsidRPr="00C720AB">
        <w:rPr>
          <w:sz w:val="17"/>
          <w:szCs w:val="17"/>
        </w:rPr>
        <w:lastRenderedPageBreak/>
        <w:t xml:space="preserve">Objednatel se zavazuje, že za provedení díla dle čl. </w:t>
      </w:r>
      <w:r w:rsidR="0028500A">
        <w:rPr>
          <w:sz w:val="17"/>
          <w:szCs w:val="17"/>
        </w:rPr>
        <w:t>II</w:t>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9B0361" w:rsidRPr="00C720AB" w14:paraId="04CD7E3B" w14:textId="77777777" w:rsidTr="00A87ACB">
        <w:trPr>
          <w:trHeight w:val="340"/>
        </w:trPr>
        <w:tc>
          <w:tcPr>
            <w:tcW w:w="5211" w:type="dxa"/>
            <w:shd w:val="clear" w:color="auto" w:fill="auto"/>
            <w:vAlign w:val="center"/>
          </w:tcPr>
          <w:p w14:paraId="445B03CC"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72AD7E26" w14:textId="314F26AE" w:rsidR="009B0361" w:rsidRPr="00C720AB" w:rsidRDefault="00FD221D" w:rsidP="005C68CE">
            <w:pPr>
              <w:spacing w:line="240" w:lineRule="auto"/>
              <w:jc w:val="center"/>
              <w:rPr>
                <w:sz w:val="17"/>
                <w:szCs w:val="17"/>
              </w:rPr>
            </w:pPr>
            <w:r w:rsidRPr="00FD221D">
              <w:rPr>
                <w:sz w:val="17"/>
                <w:szCs w:val="17"/>
              </w:rPr>
              <w:t>44.191.327,64 Kč</w:t>
            </w:r>
          </w:p>
        </w:tc>
      </w:tr>
      <w:tr w:rsidR="009B0361" w:rsidRPr="00C720AB" w14:paraId="63E2F840" w14:textId="77777777" w:rsidTr="00A87ACB">
        <w:trPr>
          <w:trHeight w:val="340"/>
        </w:trPr>
        <w:tc>
          <w:tcPr>
            <w:tcW w:w="5211" w:type="dxa"/>
            <w:shd w:val="clear" w:color="auto" w:fill="auto"/>
            <w:vAlign w:val="center"/>
          </w:tcPr>
          <w:p w14:paraId="5A704BD0"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2119551D" w14:textId="73597E8D" w:rsidR="009B0361" w:rsidRPr="00C720AB" w:rsidRDefault="00FD221D" w:rsidP="005C68CE">
            <w:pPr>
              <w:spacing w:line="240" w:lineRule="auto"/>
              <w:jc w:val="center"/>
              <w:rPr>
                <w:sz w:val="17"/>
                <w:szCs w:val="17"/>
              </w:rPr>
            </w:pPr>
            <w:r w:rsidRPr="00FD221D">
              <w:rPr>
                <w:sz w:val="17"/>
                <w:szCs w:val="17"/>
              </w:rPr>
              <w:t>9.280.178,80 Kč</w:t>
            </w:r>
          </w:p>
        </w:tc>
      </w:tr>
      <w:tr w:rsidR="009B0361" w:rsidRPr="00C720AB" w14:paraId="7EF63312" w14:textId="77777777" w:rsidTr="00A87ACB">
        <w:trPr>
          <w:trHeight w:val="340"/>
        </w:trPr>
        <w:tc>
          <w:tcPr>
            <w:tcW w:w="5211" w:type="dxa"/>
            <w:shd w:val="clear" w:color="auto" w:fill="auto"/>
            <w:vAlign w:val="center"/>
          </w:tcPr>
          <w:p w14:paraId="155A8A5E"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653A9147" w14:textId="77777777" w:rsidR="00FD221D" w:rsidRDefault="00FD221D" w:rsidP="00FD221D">
            <w:pPr>
              <w:pStyle w:val="Default"/>
              <w:jc w:val="center"/>
              <w:rPr>
                <w:sz w:val="17"/>
                <w:szCs w:val="17"/>
              </w:rPr>
            </w:pPr>
            <w:r>
              <w:rPr>
                <w:sz w:val="17"/>
                <w:szCs w:val="17"/>
              </w:rPr>
              <w:t xml:space="preserve">53.471.506,44 Kč </w:t>
            </w:r>
          </w:p>
          <w:p w14:paraId="4D7AE6D4" w14:textId="72884684" w:rsidR="009B0361" w:rsidRPr="00C720AB" w:rsidRDefault="009B0361" w:rsidP="005C68CE">
            <w:pPr>
              <w:spacing w:line="240" w:lineRule="auto"/>
              <w:jc w:val="center"/>
              <w:rPr>
                <w:sz w:val="17"/>
                <w:szCs w:val="17"/>
              </w:rPr>
            </w:pPr>
          </w:p>
        </w:tc>
      </w:tr>
    </w:tbl>
    <w:p w14:paraId="4612347F" w14:textId="77777777" w:rsidR="00EB1CA1" w:rsidRPr="00C720AB" w:rsidRDefault="00EB1CA1" w:rsidP="001E57D0">
      <w:pPr>
        <w:rPr>
          <w:sz w:val="17"/>
          <w:szCs w:val="17"/>
        </w:rPr>
      </w:pPr>
    </w:p>
    <w:p w14:paraId="4374C8D3" w14:textId="63ECA4B2"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FD221D">
        <w:rPr>
          <w:sz w:val="17"/>
          <w:szCs w:val="17"/>
          <w:shd w:val="clear" w:color="auto" w:fill="FABF8F" w:themeFill="accent6" w:themeFillTint="99"/>
        </w:rPr>
        <w:t>1.7.2022</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742B791F"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 xml:space="preserve">náklady na výrobu, </w:t>
      </w:r>
      <w:r w:rsidR="00C90D1F" w:rsidRPr="00920884">
        <w:rPr>
          <w:sz w:val="17"/>
          <w:szCs w:val="17"/>
        </w:rPr>
        <w:t>obstarávání a přepravu zařízení, materiálů a dodávek včetně veškerých správních a místních po</w:t>
      </w:r>
      <w:r w:rsidR="00324547" w:rsidRPr="00920884">
        <w:rPr>
          <w:sz w:val="17"/>
          <w:szCs w:val="17"/>
        </w:rPr>
        <w:t xml:space="preserve">platků, </w:t>
      </w:r>
      <w:r w:rsidR="00DC383F" w:rsidRPr="00920884">
        <w:rPr>
          <w:sz w:val="17"/>
          <w:szCs w:val="17"/>
        </w:rPr>
        <w:t xml:space="preserve">bankovní garance, </w:t>
      </w:r>
      <w:r w:rsidR="00324547" w:rsidRPr="00920884">
        <w:rPr>
          <w:sz w:val="17"/>
          <w:szCs w:val="17"/>
        </w:rPr>
        <w:t>převod</w:t>
      </w:r>
      <w:r w:rsidR="00324547">
        <w:rPr>
          <w:sz w:val="17"/>
          <w:szCs w:val="17"/>
        </w:rPr>
        <w:t xml:space="preserve">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280F8BF" w14:textId="0A79C325"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28D3774D" w14:textId="58AB780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53949C7E" w14:textId="29AA4202"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odlišné od projektové dokumentace předané objednatelem, jako např. neodpovídající geologické údaje apod.</w:t>
      </w:r>
    </w:p>
    <w:p w14:paraId="53A408A2" w14:textId="3D17DBD9" w:rsidR="00FF3722" w:rsidRP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56EC2097" w14:textId="77777777" w:rsidR="00FF3722" w:rsidRPr="00FF3722" w:rsidRDefault="00FF3722" w:rsidP="00FF3722">
      <w:pPr>
        <w:pStyle w:val="rove2-slovantext"/>
        <w:rPr>
          <w:sz w:val="17"/>
          <w:szCs w:val="17"/>
        </w:rPr>
      </w:pPr>
      <w:r w:rsidRPr="00FF3722">
        <w:rPr>
          <w:sz w:val="17"/>
          <w:szCs w:val="17"/>
        </w:rPr>
        <w:t xml:space="preserve">Vyloučeny jsou změny či úpravy ceny díla, které jsou v rozporu s příslušnými ustanoveními zákona č. 134/2016 Sb., o zadávání veřejných zakázek, ve znění pozdějších předpisů (dále jen „ZZVZ“), zejména takové, na </w:t>
      </w:r>
      <w:proofErr w:type="gramStart"/>
      <w:r w:rsidRPr="00FF3722">
        <w:rPr>
          <w:sz w:val="17"/>
          <w:szCs w:val="17"/>
        </w:rPr>
        <w:t>základě</w:t>
      </w:r>
      <w:proofErr w:type="gramEnd"/>
      <w:r w:rsidRPr="00FF3722">
        <w:rPr>
          <w:sz w:val="17"/>
          <w:szCs w:val="17"/>
        </w:rPr>
        <w:t xml:space="preserve"> kterých by mohlo dojít k podstatné změně práv a povinností vyplývajících ze smlouvy.</w:t>
      </w:r>
    </w:p>
    <w:p w14:paraId="56745DC4" w14:textId="77777777" w:rsidR="00087F59" w:rsidRPr="00C720AB" w:rsidRDefault="00087F59" w:rsidP="00087F59">
      <w:pPr>
        <w:pStyle w:val="rove1-slolnku"/>
        <w:rPr>
          <w:sz w:val="17"/>
          <w:szCs w:val="17"/>
        </w:rPr>
      </w:pPr>
      <w:bookmarkStart w:id="7" w:name="_Ref374530114"/>
    </w:p>
    <w:bookmarkEnd w:id="7"/>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76D3FC18" w:rsidR="00BD3A5F" w:rsidRPr="00324547" w:rsidRDefault="00BD3A5F" w:rsidP="009D2782">
      <w:pPr>
        <w:pStyle w:val="rove2-slovantext"/>
        <w:rPr>
          <w:sz w:val="17"/>
          <w:szCs w:val="17"/>
        </w:rPr>
      </w:pPr>
      <w:r w:rsidRPr="00C720AB">
        <w:rPr>
          <w:sz w:val="17"/>
          <w:szCs w:val="17"/>
        </w:rPr>
        <w:t>Objednatel neposkytuje zhotoviteli zálohy</w:t>
      </w:r>
      <w:r w:rsidR="00920884">
        <w:rPr>
          <w:sz w:val="17"/>
          <w:szCs w:val="17"/>
        </w:rPr>
        <w:t>.</w:t>
      </w:r>
    </w:p>
    <w:p w14:paraId="20DD6391" w14:textId="77777777" w:rsidR="00BD3A5F" w:rsidRPr="00C720AB" w:rsidRDefault="00BD3A5F" w:rsidP="00087F59">
      <w:pPr>
        <w:pStyle w:val="rove2-slovantext"/>
        <w:rPr>
          <w:sz w:val="17"/>
          <w:szCs w:val="17"/>
        </w:rPr>
      </w:pPr>
      <w:r w:rsidRPr="00C720AB">
        <w:rPr>
          <w:sz w:val="17"/>
          <w:szCs w:val="17"/>
        </w:rPr>
        <w:t>Objednatel je povinen zaplatit zhotoviteli smluvní cenu díla bezhotovostním převodem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68416D3E" w14:textId="20A2A543"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28500A">
        <w:rPr>
          <w:sz w:val="17"/>
          <w:szCs w:val="17"/>
        </w:rPr>
        <w:t>4</w:t>
      </w:r>
      <w:r w:rsidRPr="00C720AB">
        <w:rPr>
          <w:sz w:val="17"/>
          <w:szCs w:val="17"/>
        </w:rPr>
        <w:t xml:space="preserve"> tohoto článku).</w:t>
      </w:r>
    </w:p>
    <w:p w14:paraId="3108CCE0" w14:textId="46CADAAE" w:rsidR="00BD3A5F" w:rsidRPr="000B124B" w:rsidRDefault="00C74420" w:rsidP="00087F59">
      <w:pPr>
        <w:pStyle w:val="rove2-slovantext"/>
        <w:rPr>
          <w:sz w:val="17"/>
          <w:szCs w:val="17"/>
        </w:rPr>
      </w:pPr>
      <w:bookmarkStart w:id="8" w:name="_Ref374531057"/>
      <w:r w:rsidRPr="00C720AB">
        <w:rPr>
          <w:sz w:val="17"/>
          <w:szCs w:val="17"/>
        </w:rPr>
        <w:lastRenderedPageBreak/>
        <w:t xml:space="preserve">Zhotovitel je oprávněn </w:t>
      </w:r>
      <w:r>
        <w:rPr>
          <w:sz w:val="17"/>
          <w:szCs w:val="17"/>
        </w:rPr>
        <w:t>vystavovat faktury s </w:t>
      </w:r>
      <w:r w:rsidRPr="00417495">
        <w:rPr>
          <w:sz w:val="17"/>
          <w:szCs w:val="17"/>
        </w:rPr>
        <w:t xml:space="preserve">frekvencí </w:t>
      </w:r>
      <w:r w:rsidRPr="00920884">
        <w:rPr>
          <w:sz w:val="17"/>
          <w:szCs w:val="17"/>
        </w:rPr>
        <w:t>maximálně 1x měsíčně,</w:t>
      </w:r>
      <w:r>
        <w:rPr>
          <w:sz w:val="17"/>
          <w:szCs w:val="17"/>
        </w:rPr>
        <w:t xml:space="preserve"> přičemž datem zdanitelného plnění je poslední den příslušného měsíce. Faktury </w:t>
      </w:r>
      <w:r w:rsidRPr="00417495">
        <w:rPr>
          <w:sz w:val="17"/>
          <w:szCs w:val="17"/>
        </w:rPr>
        <w:t>budou vystavené zhotovitelem na základě soupisu skutečně provedených prací, resp. zjišťovacího protokolu</w:t>
      </w:r>
      <w:r w:rsidRPr="000B124B">
        <w:rPr>
          <w:sz w:val="17"/>
          <w:szCs w:val="17"/>
        </w:rPr>
        <w:t>. Zjišťovací</w:t>
      </w:r>
      <w:r w:rsidRPr="004D7BD5">
        <w:rPr>
          <w:sz w:val="17"/>
          <w:szCs w:val="17"/>
        </w:rPr>
        <w:t xml:space="preserve"> protokol (soupis skutečně provedených prací) bude vždy </w:t>
      </w:r>
      <w:r w:rsidRPr="000B124B">
        <w:rPr>
          <w:sz w:val="17"/>
          <w:szCs w:val="17"/>
        </w:rPr>
        <w:t>potvrzený technickým dozorem stavebníka (TDS</w:t>
      </w:r>
      <w:r w:rsidR="00E43894">
        <w:rPr>
          <w:sz w:val="17"/>
          <w:szCs w:val="17"/>
        </w:rPr>
        <w:t>)</w:t>
      </w:r>
      <w:r w:rsidRPr="000B124B">
        <w:rPr>
          <w:sz w:val="17"/>
          <w:szCs w:val="17"/>
        </w:rPr>
        <w:t xml:space="preserve"> a bude nedílnou součástí faktury. Bez tohoto soupisu je faktura neplatná. Součástí konečné faktury musí být navíc protokol o předání a převzetí díla </w:t>
      </w:r>
      <w:r w:rsidRPr="00417495">
        <w:rPr>
          <w:sz w:val="17"/>
          <w:szCs w:val="17"/>
        </w:rPr>
        <w:t>bez vad a nedodělků</w:t>
      </w:r>
      <w:r w:rsidR="0038106F">
        <w:rPr>
          <w:sz w:val="17"/>
          <w:szCs w:val="17"/>
        </w:rPr>
        <w:t xml:space="preserve"> bránících řádnému užívání díla</w:t>
      </w:r>
      <w:r w:rsidRPr="00417495">
        <w:rPr>
          <w:sz w:val="17"/>
          <w:szCs w:val="17"/>
        </w:rPr>
        <w:t>.</w:t>
      </w:r>
      <w:bookmarkEnd w:id="8"/>
    </w:p>
    <w:p w14:paraId="39A86FB0" w14:textId="2554EA10" w:rsidR="00AF5686" w:rsidRPr="00920884" w:rsidRDefault="00577FD0" w:rsidP="00E84648">
      <w:pPr>
        <w:pStyle w:val="rove2-slovantext"/>
        <w:rPr>
          <w:sz w:val="17"/>
          <w:szCs w:val="17"/>
        </w:rPr>
      </w:pPr>
      <w:r w:rsidRPr="00920884">
        <w:rPr>
          <w:rFonts w:eastAsia="MS Mincho" w:cs="Courier New"/>
          <w:sz w:val="17"/>
          <w:szCs w:val="17"/>
          <w:lang w:eastAsia="ar-SA"/>
        </w:rPr>
        <w:t xml:space="preserve">Zhotovitel je oprávněn fakturovat maximálně do výše </w:t>
      </w:r>
      <w:r w:rsidRPr="00920884">
        <w:rPr>
          <w:rFonts w:eastAsia="MS Mincho" w:cs="Courier New"/>
          <w:b/>
          <w:sz w:val="17"/>
          <w:szCs w:val="17"/>
          <w:lang w:eastAsia="ar-SA"/>
        </w:rPr>
        <w:t xml:space="preserve">90 % </w:t>
      </w:r>
      <w:r w:rsidR="001E53C5" w:rsidRPr="00920884">
        <w:rPr>
          <w:rFonts w:eastAsia="MS Mincho" w:cs="Courier New"/>
          <w:b/>
          <w:sz w:val="17"/>
          <w:szCs w:val="17"/>
          <w:lang w:eastAsia="ar-SA"/>
        </w:rPr>
        <w:t xml:space="preserve">sjednané </w:t>
      </w:r>
      <w:r w:rsidRPr="00920884">
        <w:rPr>
          <w:rFonts w:eastAsia="MS Mincho" w:cs="Courier New"/>
          <w:b/>
          <w:sz w:val="17"/>
          <w:szCs w:val="17"/>
          <w:lang w:eastAsia="ar-SA"/>
        </w:rPr>
        <w:t>ceny díla</w:t>
      </w:r>
      <w:r w:rsidRPr="00920884">
        <w:rPr>
          <w:rFonts w:eastAsia="MS Mincho" w:cs="Courier New"/>
          <w:sz w:val="17"/>
          <w:szCs w:val="17"/>
          <w:lang w:eastAsia="ar-SA"/>
        </w:rPr>
        <w:t xml:space="preserve">. Zbývající část </w:t>
      </w:r>
      <w:r w:rsidR="004307FD" w:rsidRPr="00920884">
        <w:rPr>
          <w:rFonts w:eastAsia="MS Mincho" w:cs="Courier New"/>
          <w:sz w:val="17"/>
          <w:szCs w:val="17"/>
          <w:lang w:eastAsia="ar-SA"/>
        </w:rPr>
        <w:t xml:space="preserve">sjednané </w:t>
      </w:r>
      <w:r w:rsidRPr="00920884">
        <w:rPr>
          <w:rFonts w:eastAsia="MS Mincho" w:cs="Courier New"/>
          <w:sz w:val="17"/>
          <w:szCs w:val="17"/>
          <w:lang w:eastAsia="ar-SA"/>
        </w:rPr>
        <w:t xml:space="preserve">ceny díla (zádržné) je zhotovitel oprávněn vyfakturovat až </w:t>
      </w:r>
      <w:r w:rsidR="00D91F82" w:rsidRPr="00920884">
        <w:rPr>
          <w:rFonts w:eastAsia="MS Mincho" w:cs="Courier New"/>
          <w:sz w:val="17"/>
          <w:szCs w:val="17"/>
          <w:lang w:eastAsia="ar-SA"/>
        </w:rPr>
        <w:t xml:space="preserve">konečnou fakturou </w:t>
      </w:r>
      <w:r w:rsidRPr="00920884">
        <w:rPr>
          <w:rFonts w:eastAsia="MS Mincho" w:cs="Courier New"/>
          <w:sz w:val="17"/>
          <w:szCs w:val="17"/>
          <w:lang w:eastAsia="ar-SA"/>
        </w:rPr>
        <w:t xml:space="preserve">po předání a převzetí díla bez </w:t>
      </w:r>
      <w:r w:rsidR="0038106F" w:rsidRPr="00920884">
        <w:rPr>
          <w:rFonts w:eastAsia="MS Mincho" w:cs="Courier New"/>
          <w:sz w:val="17"/>
          <w:szCs w:val="17"/>
          <w:lang w:eastAsia="ar-SA"/>
        </w:rPr>
        <w:t xml:space="preserve">jakýchkoli </w:t>
      </w:r>
      <w:r w:rsidRPr="00920884">
        <w:rPr>
          <w:rFonts w:eastAsia="MS Mincho" w:cs="Courier New"/>
          <w:sz w:val="17"/>
          <w:szCs w:val="17"/>
          <w:lang w:eastAsia="ar-SA"/>
        </w:rPr>
        <w:t>vad a nedodělků. Zhotovitel může zádržné nahradit bankovní zárukou.</w:t>
      </w:r>
    </w:p>
    <w:p w14:paraId="0DD18344" w14:textId="5B141F8A"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16EB9625" w:rsidR="00BD3A5F" w:rsidRPr="00920884"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747C63">
        <w:rPr>
          <w:sz w:val="17"/>
          <w:szCs w:val="17"/>
        </w:rPr>
        <w:t>Závěrečná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 xml:space="preserve">a v případě vad a </w:t>
      </w:r>
      <w:r w:rsidRPr="00920884">
        <w:rPr>
          <w:sz w:val="17"/>
          <w:szCs w:val="17"/>
        </w:rPr>
        <w:t>nedodělků po podpisu zápisu o úplném odstranění zjištěných vad</w:t>
      </w:r>
      <w:r w:rsidR="003C23C9" w:rsidRPr="00920884">
        <w:rPr>
          <w:sz w:val="17"/>
          <w:szCs w:val="17"/>
        </w:rPr>
        <w:t xml:space="preserve"> </w:t>
      </w:r>
      <w:r w:rsidRPr="00920884">
        <w:rPr>
          <w:sz w:val="17"/>
          <w:szCs w:val="17"/>
        </w:rPr>
        <w:t>a</w:t>
      </w:r>
      <w:r w:rsidR="00C1116F" w:rsidRPr="00920884">
        <w:rPr>
          <w:sz w:val="17"/>
          <w:szCs w:val="17"/>
        </w:rPr>
        <w:t> </w:t>
      </w:r>
      <w:r w:rsidRPr="00920884">
        <w:rPr>
          <w:sz w:val="17"/>
          <w:szCs w:val="17"/>
        </w:rPr>
        <w:t>nedodělků.</w:t>
      </w:r>
    </w:p>
    <w:p w14:paraId="4BC0DCF8" w14:textId="4BD25D41" w:rsidR="00FD01A1" w:rsidRPr="00920884" w:rsidRDefault="00BD3A5F" w:rsidP="00920884">
      <w:pPr>
        <w:pStyle w:val="rove2-slovantext"/>
        <w:rPr>
          <w:sz w:val="17"/>
          <w:szCs w:val="17"/>
        </w:rPr>
      </w:pPr>
      <w:r w:rsidRPr="00920884">
        <w:rPr>
          <w:sz w:val="17"/>
          <w:szCs w:val="17"/>
        </w:rPr>
        <w:t xml:space="preserve">Na každé faktuře </w:t>
      </w:r>
      <w:r w:rsidR="006862C6" w:rsidRPr="00920884">
        <w:rPr>
          <w:sz w:val="17"/>
          <w:szCs w:val="17"/>
        </w:rPr>
        <w:t xml:space="preserve">musí </w:t>
      </w:r>
      <w:r w:rsidRPr="00920884">
        <w:rPr>
          <w:sz w:val="17"/>
          <w:szCs w:val="17"/>
        </w:rPr>
        <w:t>b</w:t>
      </w:r>
      <w:r w:rsidR="006862C6" w:rsidRPr="00920884">
        <w:rPr>
          <w:sz w:val="17"/>
          <w:szCs w:val="17"/>
        </w:rPr>
        <w:t xml:space="preserve">ýt </w:t>
      </w:r>
      <w:r w:rsidRPr="00425D36">
        <w:rPr>
          <w:sz w:val="17"/>
          <w:szCs w:val="17"/>
        </w:rPr>
        <w:t>uvedena identifikace projektu</w:t>
      </w:r>
      <w:r w:rsidR="006862C6" w:rsidRPr="00425D36">
        <w:rPr>
          <w:sz w:val="17"/>
          <w:szCs w:val="17"/>
        </w:rPr>
        <w:t>, tj. název projektu</w:t>
      </w:r>
      <w:r w:rsidRPr="00425D36">
        <w:rPr>
          <w:sz w:val="17"/>
          <w:szCs w:val="17"/>
        </w:rPr>
        <w:t xml:space="preserve">: </w:t>
      </w:r>
      <w:r w:rsidR="00480BC0" w:rsidRPr="00425D36">
        <w:rPr>
          <w:sz w:val="17"/>
          <w:szCs w:val="17"/>
        </w:rPr>
        <w:fldChar w:fldCharType="begin"/>
      </w:r>
      <w:r w:rsidR="00480BC0" w:rsidRPr="00425D36">
        <w:rPr>
          <w:sz w:val="17"/>
          <w:szCs w:val="17"/>
        </w:rPr>
        <w:instrText xml:space="preserve"> REF dilo \h  \* MERGEFORMAT </w:instrText>
      </w:r>
      <w:r w:rsidR="00480BC0" w:rsidRPr="00425D36">
        <w:rPr>
          <w:sz w:val="17"/>
          <w:szCs w:val="17"/>
        </w:rPr>
      </w:r>
      <w:r w:rsidR="00480BC0" w:rsidRPr="00425D36">
        <w:rPr>
          <w:sz w:val="17"/>
          <w:szCs w:val="17"/>
        </w:rPr>
        <w:fldChar w:fldCharType="separate"/>
      </w:r>
      <w:sdt>
        <w:sdtPr>
          <w:rPr>
            <w:sz w:val="17"/>
            <w:szCs w:val="17"/>
            <w:lang w:eastAsia="ar-SA"/>
          </w:rPr>
          <w:alias w:val="Dílo"/>
          <w:tag w:val="dilo"/>
          <w:id w:val="498000740"/>
          <w:placeholder>
            <w:docPart w:val="70E367095D454CBAB6AF1774BFAA3396"/>
          </w:placeholder>
        </w:sdtPr>
        <w:sdtContent>
          <w:r w:rsidR="00920884" w:rsidRPr="00425D36">
            <w:rPr>
              <w:sz w:val="17"/>
              <w:szCs w:val="17"/>
              <w:lang w:eastAsia="ar-SA"/>
            </w:rPr>
            <w:t xml:space="preserve">"Lomnice nad </w:t>
          </w:r>
          <w:proofErr w:type="gramStart"/>
          <w:r w:rsidR="00920884" w:rsidRPr="00425D36">
            <w:rPr>
              <w:sz w:val="17"/>
              <w:szCs w:val="17"/>
              <w:lang w:eastAsia="ar-SA"/>
            </w:rPr>
            <w:t>Lužnicí - výstavba</w:t>
          </w:r>
          <w:proofErr w:type="gramEnd"/>
          <w:r w:rsidR="00920884" w:rsidRPr="00425D36">
            <w:rPr>
              <w:sz w:val="17"/>
              <w:szCs w:val="17"/>
              <w:lang w:eastAsia="ar-SA"/>
            </w:rPr>
            <w:t xml:space="preserve"> víceúčelové tělocvičny"</w:t>
          </w:r>
        </w:sdtContent>
      </w:sdt>
      <w:r w:rsidR="00480BC0" w:rsidRPr="00425D36">
        <w:rPr>
          <w:sz w:val="17"/>
          <w:szCs w:val="17"/>
        </w:rPr>
        <w:fldChar w:fldCharType="end"/>
      </w:r>
      <w:r w:rsidR="006862C6" w:rsidRPr="00425D36">
        <w:rPr>
          <w:sz w:val="17"/>
          <w:szCs w:val="17"/>
        </w:rPr>
        <w:t xml:space="preserve"> a dále</w:t>
      </w:r>
      <w:r w:rsidR="00920884" w:rsidRPr="00425D36">
        <w:rPr>
          <w:sz w:val="17"/>
          <w:szCs w:val="17"/>
        </w:rPr>
        <w:t xml:space="preserve"> </w:t>
      </w:r>
      <w:r w:rsidR="00920884" w:rsidRPr="00425D36">
        <w:rPr>
          <w:rStyle w:val="datalabel"/>
          <w:sz w:val="17"/>
          <w:szCs w:val="17"/>
        </w:rPr>
        <w:t>Registrační číslo: RE21-00046</w:t>
      </w:r>
      <w:r w:rsidR="006862C6" w:rsidRPr="00425D36">
        <w:rPr>
          <w:sz w:val="17"/>
          <w:szCs w:val="17"/>
        </w:rPr>
        <w:t>.</w:t>
      </w:r>
    </w:p>
    <w:p w14:paraId="0A69A9BD" w14:textId="77777777" w:rsidR="00BD3A5F" w:rsidRPr="00C720AB" w:rsidRDefault="00BD3A5F" w:rsidP="00087F59">
      <w:pPr>
        <w:pStyle w:val="rove2-slovantext"/>
        <w:rPr>
          <w:sz w:val="17"/>
          <w:szCs w:val="17"/>
        </w:rPr>
      </w:pPr>
      <w:r w:rsidRPr="003F5720">
        <w:rPr>
          <w:sz w:val="17"/>
          <w:szCs w:val="17"/>
        </w:rPr>
        <w:t xml:space="preserve">Splatnost faktury oprávněně vystavené zhotovitelem je </w:t>
      </w:r>
      <w:r w:rsidR="00A33D23" w:rsidRPr="00920884">
        <w:rPr>
          <w:sz w:val="17"/>
          <w:szCs w:val="17"/>
        </w:rPr>
        <w:t>3</w:t>
      </w:r>
      <w:r w:rsidR="00A4731B" w:rsidRPr="00920884">
        <w:rPr>
          <w:sz w:val="17"/>
          <w:szCs w:val="17"/>
        </w:rPr>
        <w:t>0 dnů</w:t>
      </w:r>
      <w:r w:rsidRPr="00920884">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2A1764E" w14:textId="24BDEA68"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57443C1E"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C720AB"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61B53553" w14:textId="77777777" w:rsidR="004610C0" w:rsidRPr="00C720AB" w:rsidRDefault="004610C0" w:rsidP="00B21FEB">
      <w:pPr>
        <w:pStyle w:val="rove1-slolnku"/>
        <w:rPr>
          <w:sz w:val="17"/>
          <w:szCs w:val="17"/>
        </w:rPr>
      </w:pPr>
      <w:bookmarkStart w:id="9" w:name="_Ref374529129"/>
    </w:p>
    <w:bookmarkEnd w:id="9"/>
    <w:p w14:paraId="7FCBA955"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0262855" w14:textId="64BBBF27" w:rsidR="0092205F" w:rsidRPr="00D539F1" w:rsidRDefault="0092205F" w:rsidP="004341C1">
      <w:pPr>
        <w:pStyle w:val="rove2-slovantext"/>
        <w:tabs>
          <w:tab w:val="left" w:pos="3686"/>
        </w:tabs>
        <w:rPr>
          <w:sz w:val="17"/>
          <w:szCs w:val="17"/>
        </w:rPr>
      </w:pPr>
      <w:bookmarkStart w:id="10" w:name="_Ref374531199"/>
      <w:r w:rsidRPr="0092205F">
        <w:rPr>
          <w:sz w:val="17"/>
          <w:szCs w:val="17"/>
        </w:rPr>
        <w:t xml:space="preserve">Předpokládaný termín </w:t>
      </w:r>
      <w:r w:rsidR="003F3846" w:rsidRPr="0092205F">
        <w:rPr>
          <w:sz w:val="17"/>
          <w:szCs w:val="17"/>
        </w:rPr>
        <w:t xml:space="preserve">zahájení </w:t>
      </w:r>
      <w:r w:rsidR="00137C5A" w:rsidRPr="0092205F">
        <w:rPr>
          <w:sz w:val="17"/>
          <w:szCs w:val="17"/>
        </w:rPr>
        <w:t xml:space="preserve">realizace </w:t>
      </w:r>
      <w:r w:rsidR="003F3846" w:rsidRPr="0092205F">
        <w:rPr>
          <w:sz w:val="17"/>
          <w:szCs w:val="17"/>
        </w:rPr>
        <w:t>stavby:</w:t>
      </w:r>
      <w:r w:rsidR="003F3846" w:rsidRPr="0092205F">
        <w:rPr>
          <w:sz w:val="17"/>
          <w:szCs w:val="17"/>
        </w:rPr>
        <w:tab/>
      </w:r>
      <w:r w:rsidR="00D539F1" w:rsidRPr="00D539F1">
        <w:rPr>
          <w:b/>
          <w:sz w:val="17"/>
          <w:szCs w:val="17"/>
        </w:rPr>
        <w:t xml:space="preserve">08 / </w:t>
      </w:r>
      <w:proofErr w:type="gramStart"/>
      <w:r w:rsidR="00D539F1" w:rsidRPr="00D539F1">
        <w:rPr>
          <w:b/>
          <w:sz w:val="17"/>
          <w:szCs w:val="17"/>
        </w:rPr>
        <w:t>2022</w:t>
      </w:r>
      <w:r w:rsidR="00B21FEB" w:rsidRPr="00D539F1">
        <w:rPr>
          <w:b/>
          <w:sz w:val="17"/>
          <w:szCs w:val="17"/>
        </w:rPr>
        <w:t> </w:t>
      </w:r>
      <w:bookmarkEnd w:id="10"/>
      <w:r w:rsidRPr="00D539F1">
        <w:rPr>
          <w:sz w:val="17"/>
          <w:szCs w:val="17"/>
        </w:rPr>
        <w:t xml:space="preserve"> (</w:t>
      </w:r>
      <w:proofErr w:type="gramEnd"/>
      <w:r w:rsidRPr="00D539F1">
        <w:rPr>
          <w:sz w:val="17"/>
          <w:szCs w:val="17"/>
        </w:rPr>
        <w:t>termín zahájení bude doplněn před podpisem této smlouvy)</w:t>
      </w:r>
    </w:p>
    <w:p w14:paraId="40EB2DA2" w14:textId="70FD150E" w:rsidR="00836065" w:rsidRDefault="003517D0" w:rsidP="00836065">
      <w:pPr>
        <w:pStyle w:val="rove2-slovantext"/>
        <w:numPr>
          <w:ilvl w:val="0"/>
          <w:numId w:val="0"/>
        </w:numPr>
        <w:tabs>
          <w:tab w:val="left" w:pos="3686"/>
        </w:tabs>
        <w:ind w:left="397"/>
        <w:rPr>
          <w:sz w:val="17"/>
          <w:szCs w:val="17"/>
        </w:rPr>
      </w:pPr>
      <w:r w:rsidRPr="00D539F1">
        <w:rPr>
          <w:sz w:val="17"/>
          <w:szCs w:val="17"/>
        </w:rPr>
        <w:lastRenderedPageBreak/>
        <w:t>Předpokládaný t</w:t>
      </w:r>
      <w:r w:rsidR="00836065" w:rsidRPr="00D539F1">
        <w:rPr>
          <w:sz w:val="17"/>
          <w:szCs w:val="17"/>
        </w:rPr>
        <w:t xml:space="preserve">ermín </w:t>
      </w:r>
      <w:r w:rsidR="00B85B38" w:rsidRPr="00D539F1">
        <w:rPr>
          <w:sz w:val="17"/>
          <w:szCs w:val="17"/>
        </w:rPr>
        <w:t>proveden</w:t>
      </w:r>
      <w:r w:rsidR="00836065" w:rsidRPr="00D539F1">
        <w:rPr>
          <w:sz w:val="17"/>
          <w:szCs w:val="17"/>
        </w:rPr>
        <w:t xml:space="preserve">í </w:t>
      </w:r>
      <w:proofErr w:type="gramStart"/>
      <w:r w:rsidR="00836065" w:rsidRPr="00D539F1">
        <w:rPr>
          <w:sz w:val="17"/>
          <w:szCs w:val="17"/>
        </w:rPr>
        <w:t xml:space="preserve">stavby:  </w:t>
      </w:r>
      <w:r w:rsidR="00836065" w:rsidRPr="00D539F1">
        <w:rPr>
          <w:sz w:val="17"/>
          <w:szCs w:val="17"/>
        </w:rPr>
        <w:tab/>
      </w:r>
      <w:proofErr w:type="gramEnd"/>
      <w:r w:rsidR="00836065" w:rsidRPr="00D539F1">
        <w:rPr>
          <w:sz w:val="17"/>
          <w:szCs w:val="17"/>
        </w:rPr>
        <w:tab/>
      </w:r>
      <w:r w:rsidR="00D539F1" w:rsidRPr="00D539F1">
        <w:rPr>
          <w:b/>
          <w:sz w:val="17"/>
          <w:szCs w:val="17"/>
        </w:rPr>
        <w:t>07 / 2024</w:t>
      </w:r>
      <w:r w:rsidR="00836065" w:rsidRPr="0092205F">
        <w:rPr>
          <w:b/>
          <w:sz w:val="17"/>
          <w:szCs w:val="17"/>
        </w:rPr>
        <w:t> </w:t>
      </w:r>
      <w:r w:rsidR="00836065">
        <w:rPr>
          <w:sz w:val="17"/>
          <w:szCs w:val="17"/>
        </w:rPr>
        <w:t xml:space="preserve"> (termín </w:t>
      </w:r>
      <w:r w:rsidR="00B85B38">
        <w:rPr>
          <w:sz w:val="17"/>
          <w:szCs w:val="17"/>
        </w:rPr>
        <w:t>provedení</w:t>
      </w:r>
      <w:r w:rsidR="00836065">
        <w:rPr>
          <w:sz w:val="17"/>
          <w:szCs w:val="17"/>
        </w:rPr>
        <w:t xml:space="preserve"> bude doplněn před podpisem této smlouvy v závislosti na termínu zahájení realizace)</w:t>
      </w:r>
    </w:p>
    <w:p w14:paraId="1129BA1A" w14:textId="6140AF32" w:rsidR="00B21FEB" w:rsidRPr="0092205F" w:rsidRDefault="00892F43" w:rsidP="0092205F">
      <w:pPr>
        <w:pStyle w:val="rove2-slovantext"/>
        <w:numPr>
          <w:ilvl w:val="0"/>
          <w:numId w:val="0"/>
        </w:numPr>
        <w:tabs>
          <w:tab w:val="left" w:pos="3686"/>
        </w:tabs>
        <w:ind w:left="397"/>
        <w:rPr>
          <w:sz w:val="17"/>
          <w:szCs w:val="17"/>
        </w:rPr>
      </w:pPr>
      <w:r>
        <w:rPr>
          <w:sz w:val="17"/>
          <w:szCs w:val="17"/>
        </w:rPr>
        <w:t xml:space="preserve">Celková </w:t>
      </w:r>
      <w:r w:rsidR="003517D0">
        <w:rPr>
          <w:sz w:val="17"/>
          <w:szCs w:val="17"/>
        </w:rPr>
        <w:t xml:space="preserve">maximální závazná </w:t>
      </w:r>
      <w:r>
        <w:rPr>
          <w:sz w:val="17"/>
          <w:szCs w:val="17"/>
        </w:rPr>
        <w:t>doba realizace</w:t>
      </w:r>
      <w:r w:rsidR="003F3846" w:rsidRPr="0092205F">
        <w:rPr>
          <w:sz w:val="17"/>
          <w:szCs w:val="17"/>
        </w:rPr>
        <w:t>:</w:t>
      </w:r>
      <w:r w:rsidR="003F3846" w:rsidRPr="0092205F">
        <w:rPr>
          <w:sz w:val="17"/>
          <w:szCs w:val="17"/>
        </w:rPr>
        <w:tab/>
      </w:r>
      <w:r w:rsidR="0092205F">
        <w:rPr>
          <w:sz w:val="17"/>
          <w:szCs w:val="17"/>
        </w:rPr>
        <w:tab/>
      </w:r>
      <w:r w:rsidR="00D539F1">
        <w:rPr>
          <w:b/>
          <w:sz w:val="17"/>
          <w:szCs w:val="17"/>
        </w:rPr>
        <w:t>700</w:t>
      </w:r>
      <w:r>
        <w:rPr>
          <w:b/>
          <w:sz w:val="17"/>
          <w:szCs w:val="17"/>
        </w:rPr>
        <w:t xml:space="preserve"> </w:t>
      </w:r>
      <w:r w:rsidRPr="00892F43">
        <w:rPr>
          <w:sz w:val="17"/>
          <w:szCs w:val="17"/>
        </w:rPr>
        <w:t>kalendářních dní</w:t>
      </w:r>
      <w:r w:rsidR="0092205F" w:rsidRPr="0092205F">
        <w:rPr>
          <w:b/>
          <w:sz w:val="17"/>
          <w:szCs w:val="17"/>
        </w:rPr>
        <w:t> </w:t>
      </w:r>
    </w:p>
    <w:p w14:paraId="73E81C65" w14:textId="77777777" w:rsidR="00B14C71" w:rsidRPr="002F6815" w:rsidRDefault="00B14C71" w:rsidP="00073CDD">
      <w:pPr>
        <w:pStyle w:val="rove2-slovantext"/>
        <w:numPr>
          <w:ilvl w:val="1"/>
          <w:numId w:val="5"/>
        </w:numPr>
        <w:spacing w:after="0"/>
        <w:rPr>
          <w:sz w:val="17"/>
          <w:szCs w:val="17"/>
        </w:rPr>
      </w:pPr>
      <w:r w:rsidRPr="002F6815">
        <w:rPr>
          <w:sz w:val="17"/>
          <w:szCs w:val="17"/>
        </w:rPr>
        <w:t>Realizace d</w:t>
      </w:r>
      <w:r w:rsidRPr="00425D36">
        <w:rPr>
          <w:sz w:val="17"/>
          <w:szCs w:val="17"/>
        </w:rPr>
        <w:t>íla není rozdělena do etap. Zhotovitel</w:t>
      </w:r>
      <w:r w:rsidRPr="002F6815">
        <w:rPr>
          <w:sz w:val="17"/>
          <w:szCs w:val="17"/>
        </w:rPr>
        <w:t xml:space="preserve"> je povinen respektovat provozní podmínky objednatele a uživatelů budovy, ze kterých vyplývají zejména následující omezení a požadavky:</w:t>
      </w:r>
    </w:p>
    <w:p w14:paraId="0060B3AC" w14:textId="77777777" w:rsidR="00E775E5" w:rsidRPr="00E775E5" w:rsidRDefault="00E775E5" w:rsidP="00E775E5">
      <w:pPr>
        <w:pStyle w:val="rove3-slovantext"/>
        <w:rPr>
          <w:sz w:val="17"/>
          <w:szCs w:val="17"/>
        </w:rPr>
      </w:pPr>
      <w:r w:rsidRPr="00E775E5">
        <w:rPr>
          <w:sz w:val="17"/>
          <w:szCs w:val="17"/>
        </w:rPr>
        <w:t>Pracovní doba dodavatele je možná od 6:30 do 21:00, vč. dnů pracovního klidu a svátků, při splnění podmínky uvedené v bodě i) tohoto článku.</w:t>
      </w:r>
    </w:p>
    <w:p w14:paraId="18D9908C" w14:textId="77777777" w:rsidR="00E775E5" w:rsidRPr="00E775E5" w:rsidRDefault="00E775E5" w:rsidP="00E775E5">
      <w:pPr>
        <w:pStyle w:val="rove3-slovantext"/>
        <w:rPr>
          <w:sz w:val="17"/>
          <w:szCs w:val="17"/>
        </w:rPr>
      </w:pPr>
      <w:r w:rsidRPr="00E775E5">
        <w:rPr>
          <w:sz w:val="17"/>
          <w:szCs w:val="17"/>
        </w:rPr>
        <w:t>Po celou dobu provádění stavby bude zajištěn bezpečný vstup do budovy pro zaměstnance zadavatele a mimo období letních prázdnit také pro veřejnost.</w:t>
      </w:r>
    </w:p>
    <w:p w14:paraId="6D8B1423" w14:textId="77777777" w:rsidR="00E775E5" w:rsidRPr="00E775E5" w:rsidRDefault="00E775E5" w:rsidP="00E775E5">
      <w:pPr>
        <w:pStyle w:val="rove3-slovantext"/>
        <w:rPr>
          <w:sz w:val="17"/>
          <w:szCs w:val="17"/>
        </w:rPr>
      </w:pPr>
      <w:r w:rsidRPr="00E775E5">
        <w:rPr>
          <w:sz w:val="17"/>
          <w:szCs w:val="17"/>
        </w:rPr>
        <w:t>Veškeré práce zasahující do vnitřních prostor a mající vliv na provoz objektu musí dodavatel projednat s uživatelem budovy a vždy zajistit odpovídající zakrytí vnitřního vybavení místností, zejména výpočetní a další techniky, nábytku apod.</w:t>
      </w:r>
    </w:p>
    <w:p w14:paraId="0B9083A7" w14:textId="77777777" w:rsidR="00E775E5" w:rsidRPr="00E775E5" w:rsidRDefault="00E775E5" w:rsidP="00E775E5">
      <w:pPr>
        <w:pStyle w:val="rove3-slovantext"/>
        <w:rPr>
          <w:sz w:val="17"/>
          <w:szCs w:val="17"/>
        </w:rPr>
      </w:pPr>
      <w:r w:rsidRPr="00E775E5">
        <w:rPr>
          <w:sz w:val="17"/>
          <w:szCs w:val="17"/>
        </w:rPr>
        <w:t>V případě, že v rámci jednoho dne nebude možné provést zpětnou montáž celé původní výplně otvoru, je povinností dodavatele dostatečně zabezpečit otvor, nebo jeho část, proti neoprávněnému vniknutí cizích osob a dále proti povětrnostním vlivům.</w:t>
      </w:r>
    </w:p>
    <w:p w14:paraId="421749CD" w14:textId="77777777" w:rsidR="00E775E5" w:rsidRPr="00E775E5" w:rsidRDefault="00E775E5" w:rsidP="00E775E5">
      <w:pPr>
        <w:pStyle w:val="rove3-slovantext"/>
        <w:rPr>
          <w:sz w:val="17"/>
          <w:szCs w:val="17"/>
        </w:rPr>
      </w:pPr>
      <w:r w:rsidRPr="00E775E5">
        <w:rPr>
          <w:sz w:val="17"/>
          <w:szCs w:val="17"/>
        </w:rPr>
        <w:t>Všechny práce, které mohou být realizovány z venkovního prostoru, budou realizované z venkovního prostoru se zásobováním po fasádním lešení.</w:t>
      </w:r>
    </w:p>
    <w:p w14:paraId="127716CA" w14:textId="77777777" w:rsidR="00E775E5" w:rsidRPr="00E775E5" w:rsidRDefault="00E775E5" w:rsidP="00E775E5">
      <w:pPr>
        <w:pStyle w:val="rove3-slovantext"/>
        <w:rPr>
          <w:sz w:val="17"/>
          <w:szCs w:val="17"/>
        </w:rPr>
      </w:pPr>
      <w:r w:rsidRPr="00E775E5">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7DB20AA3" w14:textId="77777777" w:rsidR="00E775E5" w:rsidRPr="00E775E5" w:rsidRDefault="00E775E5" w:rsidP="00E775E5">
      <w:pPr>
        <w:pStyle w:val="rove3-slovantext"/>
        <w:rPr>
          <w:sz w:val="17"/>
          <w:szCs w:val="17"/>
        </w:rPr>
      </w:pPr>
      <w:r w:rsidRPr="00E775E5">
        <w:rPr>
          <w:sz w:val="17"/>
          <w:szCs w:val="17"/>
        </w:rPr>
        <w:t>Klíče od vyhrazených nebo společně se zadavatelem užívaných prostor převezme dodavatel výhradně písemnou formou. V případě ztráty klíče provede dodavatel výměnu zámku (vložky) a nákup příslušného počtu klíčů na vlastní náklady.</w:t>
      </w:r>
    </w:p>
    <w:p w14:paraId="324F0574" w14:textId="77777777" w:rsidR="00E775E5" w:rsidRPr="00E775E5" w:rsidRDefault="00E775E5" w:rsidP="00E775E5">
      <w:pPr>
        <w:pStyle w:val="rove3-slovantext"/>
        <w:rPr>
          <w:sz w:val="17"/>
          <w:szCs w:val="17"/>
        </w:rPr>
      </w:pPr>
      <w:r w:rsidRPr="00E775E5">
        <w:rPr>
          <w:sz w:val="17"/>
          <w:szCs w:val="17"/>
        </w:rPr>
        <w:t xml:space="preserve">Práce, které budou prováděny za provozu objektu, nesmí omezovat chod objektu nadměrným hlukem, prachem, pachem, nebezpečím úrazu, výpadkem funkce instalací a technických </w:t>
      </w:r>
      <w:proofErr w:type="gramStart"/>
      <w:r w:rsidRPr="00E775E5">
        <w:rPr>
          <w:sz w:val="17"/>
          <w:szCs w:val="17"/>
        </w:rPr>
        <w:t>zařízení,</w:t>
      </w:r>
      <w:proofErr w:type="gramEnd"/>
      <w:r w:rsidRPr="00E775E5">
        <w:rPr>
          <w:sz w:val="17"/>
          <w:szCs w:val="17"/>
        </w:rPr>
        <w:t xml:space="preserve"> apod.</w:t>
      </w:r>
    </w:p>
    <w:p w14:paraId="1C90FEE5" w14:textId="77777777" w:rsidR="00E775E5" w:rsidRPr="00E775E5" w:rsidRDefault="00E775E5" w:rsidP="00E775E5">
      <w:pPr>
        <w:pStyle w:val="rove3-slovantext"/>
        <w:rPr>
          <w:sz w:val="17"/>
          <w:szCs w:val="17"/>
        </w:rPr>
      </w:pPr>
      <w:r w:rsidRPr="00E775E5">
        <w:rPr>
          <w:sz w:val="17"/>
          <w:szCs w:val="17"/>
        </w:rPr>
        <w:t>Práce způsobující nadměrný hluk, zejména hluk roznášející se po konstrukci budovy (např. vrtání), nesmí být v době mimo období letních prázdnin prováděny v pracovních dnech od 8:00 do 14:00 hodin.</w:t>
      </w:r>
    </w:p>
    <w:p w14:paraId="018F632C" w14:textId="77777777" w:rsidR="00E775E5" w:rsidRPr="00E775E5" w:rsidRDefault="00E775E5" w:rsidP="00E775E5">
      <w:pPr>
        <w:pStyle w:val="rove3-slovantext"/>
        <w:rPr>
          <w:sz w:val="17"/>
          <w:szCs w:val="17"/>
        </w:rPr>
      </w:pPr>
      <w:r w:rsidRPr="00E775E5">
        <w:rPr>
          <w:sz w:val="17"/>
          <w:szCs w:val="17"/>
        </w:rPr>
        <w:t>Při provádění prací za provozu objektu se dodavatel zavazuje, že provede úplný úklid přístupových cest do objektu vždy po skončení své každodenní pracovní činnosti.</w:t>
      </w:r>
    </w:p>
    <w:p w14:paraId="50518B7E" w14:textId="0FDCDA20" w:rsidR="00B14C71" w:rsidRPr="00E775E5" w:rsidRDefault="00E775E5" w:rsidP="00E775E5">
      <w:pPr>
        <w:pStyle w:val="rove3-slovantext"/>
        <w:rPr>
          <w:sz w:val="17"/>
          <w:szCs w:val="17"/>
        </w:rPr>
      </w:pPr>
      <w:r w:rsidRPr="00E775E5">
        <w:rPr>
          <w:sz w:val="17"/>
          <w:szCs w:val="17"/>
        </w:rPr>
        <w:t>Veškeré další činnosti, které by mohly jakýmkoliv způsobem ohrozit, nebo omezit provoz v budovách, přístup do budov atd., zejména pak práce zasahující do vnitřních prostor a mající vliv na provoz, budou předem konzultovány a odsouhlaseny zadavatelem.</w:t>
      </w:r>
    </w:p>
    <w:p w14:paraId="63613B36" w14:textId="7CE22F97" w:rsidR="002A2216" w:rsidRPr="00516BDB" w:rsidRDefault="002A2216" w:rsidP="0001797D">
      <w:pPr>
        <w:pStyle w:val="rove2-slovantext"/>
        <w:rPr>
          <w:sz w:val="17"/>
          <w:szCs w:val="17"/>
        </w:rPr>
      </w:pPr>
      <w:bookmarkStart w:id="11" w:name="_Ref374529965"/>
      <w:r w:rsidRPr="00516BDB">
        <w:rPr>
          <w:sz w:val="17"/>
          <w:szCs w:val="17"/>
        </w:rPr>
        <w:t xml:space="preserve">Objednatel se zavazuje </w:t>
      </w:r>
      <w:r w:rsidR="00594ECE">
        <w:rPr>
          <w:sz w:val="17"/>
          <w:szCs w:val="17"/>
        </w:rPr>
        <w:t>vyzvat</w:t>
      </w:r>
      <w:r w:rsidRPr="00516BDB">
        <w:rPr>
          <w:sz w:val="17"/>
          <w:szCs w:val="17"/>
        </w:rPr>
        <w:t xml:space="preserve"> zhotovitel</w:t>
      </w:r>
      <w:r w:rsidR="00594ECE">
        <w:rPr>
          <w:sz w:val="17"/>
          <w:szCs w:val="17"/>
        </w:rPr>
        <w:t>e</w:t>
      </w:r>
      <w:r w:rsidRPr="00516BDB">
        <w:rPr>
          <w:sz w:val="17"/>
          <w:szCs w:val="17"/>
        </w:rPr>
        <w:t xml:space="preserve"> </w:t>
      </w:r>
      <w:r w:rsidR="00594ECE">
        <w:rPr>
          <w:sz w:val="17"/>
          <w:szCs w:val="17"/>
        </w:rPr>
        <w:t>k převzetí místa</w:t>
      </w:r>
      <w:r w:rsidRPr="00516BDB">
        <w:rPr>
          <w:sz w:val="17"/>
          <w:szCs w:val="17"/>
        </w:rPr>
        <w:t xml:space="preserve"> k provádění díla</w:t>
      </w:r>
      <w:r w:rsidR="009B0771" w:rsidRPr="00516BDB">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 od</w:t>
      </w:r>
      <w:r w:rsidR="00A67912">
        <w:rPr>
          <w:sz w:val="17"/>
          <w:szCs w:val="17"/>
        </w:rPr>
        <w:t>e dne</w:t>
      </w:r>
      <w:r w:rsidR="00C1116F" w:rsidRPr="00516BDB">
        <w:rPr>
          <w:sz w:val="17"/>
          <w:szCs w:val="17"/>
        </w:rPr>
        <w:t> </w:t>
      </w:r>
      <w:r w:rsidRPr="00516BDB">
        <w:rPr>
          <w:sz w:val="17"/>
          <w:szCs w:val="17"/>
        </w:rPr>
        <w:t>účinnosti této smlouvy</w:t>
      </w:r>
      <w:bookmarkEnd w:id="11"/>
      <w:r w:rsidR="00031AB2">
        <w:rPr>
          <w:sz w:val="17"/>
          <w:szCs w:val="17"/>
        </w:rPr>
        <w:t xml:space="preserve">, pokud se smluvní strany </w:t>
      </w:r>
      <w:r w:rsidR="008763EA">
        <w:rPr>
          <w:sz w:val="17"/>
          <w:szCs w:val="17"/>
        </w:rPr>
        <w:t xml:space="preserve">na termínu výzvy </w:t>
      </w:r>
      <w:r w:rsidR="00031AB2">
        <w:rPr>
          <w:sz w:val="17"/>
          <w:szCs w:val="17"/>
        </w:rPr>
        <w:t>nedohodnou jinak.</w:t>
      </w:r>
    </w:p>
    <w:p w14:paraId="242969AD" w14:textId="3B49BB49"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28500A">
        <w:rPr>
          <w:sz w:val="17"/>
          <w:szCs w:val="17"/>
        </w:rPr>
        <w:t>II</w:t>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4CA3F0DA" w:rsidR="00DB71AB" w:rsidRPr="00C720AB" w:rsidRDefault="00056B1B" w:rsidP="0001797D">
      <w:pPr>
        <w:pStyle w:val="rove2-slovantext"/>
        <w:rPr>
          <w:rFonts w:cs="Arial"/>
          <w:sz w:val="17"/>
          <w:szCs w:val="17"/>
        </w:rPr>
      </w:pPr>
      <w:bookmarkStart w:id="12"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12"/>
      <w:r w:rsidR="00526AB5" w:rsidRPr="00C720AB">
        <w:rPr>
          <w:rFonts w:cs="Arial"/>
          <w:sz w:val="17"/>
          <w:szCs w:val="17"/>
        </w:rPr>
        <w:t xml:space="preserve"> </w:t>
      </w:r>
    </w:p>
    <w:p w14:paraId="02A78A4B" w14:textId="51AF6843" w:rsidR="00CC1FAB" w:rsidRPr="00C720AB" w:rsidRDefault="00CC1FAB" w:rsidP="0001797D">
      <w:pPr>
        <w:pStyle w:val="rove2-slovantext"/>
        <w:rPr>
          <w:rFonts w:cs="Arial"/>
          <w:sz w:val="17"/>
          <w:szCs w:val="17"/>
        </w:rPr>
      </w:pPr>
      <w:r w:rsidRPr="00F246A6">
        <w:rPr>
          <w:rFonts w:cs="Arial"/>
          <w:sz w:val="17"/>
          <w:szCs w:val="17"/>
        </w:rPr>
        <w:t xml:space="preserve">Smluvní strany </w:t>
      </w:r>
      <w:r w:rsidR="001306BB" w:rsidRPr="00F246A6">
        <w:rPr>
          <w:rFonts w:cs="Arial"/>
          <w:sz w:val="17"/>
          <w:szCs w:val="17"/>
        </w:rPr>
        <w:t xml:space="preserve">se výslovně dohodly na tom, že v případě, že </w:t>
      </w:r>
      <w:r w:rsidR="004341C1">
        <w:rPr>
          <w:rFonts w:cs="Arial"/>
          <w:sz w:val="17"/>
          <w:szCs w:val="17"/>
        </w:rPr>
        <w:t xml:space="preserve">realizace stavby bude zahájena </w:t>
      </w:r>
      <w:r w:rsidR="001306BB" w:rsidRPr="00F246A6">
        <w:rPr>
          <w:rFonts w:cs="Arial"/>
          <w:sz w:val="17"/>
          <w:szCs w:val="17"/>
        </w:rPr>
        <w:t xml:space="preserve">déle než </w:t>
      </w:r>
      <w:r w:rsidR="00F246A6" w:rsidRPr="00F246A6">
        <w:rPr>
          <w:rFonts w:cs="Arial"/>
          <w:sz w:val="17"/>
          <w:szCs w:val="17"/>
        </w:rPr>
        <w:t>5</w:t>
      </w:r>
      <w:r w:rsidR="001306BB" w:rsidRPr="00F246A6">
        <w:rPr>
          <w:rFonts w:cs="Arial"/>
          <w:sz w:val="17"/>
          <w:szCs w:val="17"/>
        </w:rPr>
        <w:t xml:space="preserve"> dnů</w:t>
      </w:r>
      <w:r w:rsidR="001306BB" w:rsidRPr="00C720AB">
        <w:rPr>
          <w:rFonts w:cs="Arial"/>
          <w:sz w:val="17"/>
          <w:szCs w:val="17"/>
        </w:rPr>
        <w:t xml:space="preserve"> po </w:t>
      </w:r>
      <w:r w:rsidR="001306BB" w:rsidRPr="00920884">
        <w:rPr>
          <w:rFonts w:cs="Arial"/>
          <w:sz w:val="17"/>
          <w:szCs w:val="17"/>
        </w:rPr>
        <w:t>předpokládaném termínu</w:t>
      </w:r>
      <w:r w:rsidR="001306BB" w:rsidRPr="00C720AB">
        <w:rPr>
          <w:rFonts w:cs="Arial"/>
          <w:sz w:val="17"/>
          <w:szCs w:val="17"/>
        </w:rPr>
        <w:t xml:space="preserve"> </w:t>
      </w:r>
      <w:r w:rsidR="00975BE6">
        <w:rPr>
          <w:rFonts w:cs="Arial"/>
          <w:sz w:val="17"/>
          <w:szCs w:val="17"/>
        </w:rPr>
        <w:t>zahájení stavby</w:t>
      </w:r>
      <w:r w:rsidR="001306BB" w:rsidRPr="00C720AB">
        <w:rPr>
          <w:rFonts w:cs="Arial"/>
          <w:sz w:val="17"/>
          <w:szCs w:val="17"/>
        </w:rPr>
        <w:t xml:space="preserve"> dle odst. </w:t>
      </w:r>
      <w:r w:rsidR="00F25B7B">
        <w:rPr>
          <w:rFonts w:cs="Arial"/>
          <w:sz w:val="17"/>
          <w:szCs w:val="17"/>
        </w:rPr>
        <w:t>1</w:t>
      </w:r>
      <w:r w:rsidR="001306BB" w:rsidRPr="00C720AB">
        <w:rPr>
          <w:rFonts w:cs="Arial"/>
          <w:sz w:val="17"/>
          <w:szCs w:val="17"/>
        </w:rPr>
        <w:t xml:space="preserve"> tohoto článku, </w:t>
      </w:r>
      <w:r w:rsidR="00B46F5A" w:rsidRPr="00C720AB">
        <w:rPr>
          <w:rFonts w:cs="Arial"/>
          <w:sz w:val="17"/>
          <w:szCs w:val="17"/>
        </w:rPr>
        <w:t xml:space="preserve">zavazuje se zhotovitel vypracovat ke dni </w:t>
      </w:r>
      <w:r w:rsidR="00975BE6">
        <w:rPr>
          <w:rFonts w:cs="Arial"/>
          <w:sz w:val="17"/>
          <w:szCs w:val="17"/>
        </w:rPr>
        <w:t>skutečného zahájení realizace stavby</w:t>
      </w:r>
      <w:r w:rsidR="00F4019C" w:rsidRPr="00C720AB">
        <w:rPr>
          <w:rFonts w:cs="Arial"/>
          <w:sz w:val="17"/>
          <w:szCs w:val="17"/>
        </w:rPr>
        <w:t xml:space="preserve"> této smlouvy</w:t>
      </w:r>
      <w:r w:rsidR="00B46F5A" w:rsidRPr="00C720AB">
        <w:rPr>
          <w:rFonts w:cs="Arial"/>
          <w:sz w:val="17"/>
          <w:szCs w:val="17"/>
        </w:rPr>
        <w:t xml:space="preserve"> aktuální </w:t>
      </w:r>
      <w:r w:rsidR="00E2745B" w:rsidRPr="00C720AB">
        <w:rPr>
          <w:rFonts w:cs="Arial"/>
          <w:sz w:val="17"/>
          <w:szCs w:val="17"/>
        </w:rPr>
        <w:t>h</w:t>
      </w:r>
      <w:r w:rsidR="00B46F5A" w:rsidRPr="00C720AB">
        <w:rPr>
          <w:rFonts w:cs="Arial"/>
          <w:sz w:val="17"/>
          <w:szCs w:val="17"/>
        </w:rPr>
        <w:t xml:space="preserve">armonogram prací, ve kterém budou </w:t>
      </w:r>
      <w:r w:rsidR="00B46F5A" w:rsidRPr="00C720AB">
        <w:rPr>
          <w:rFonts w:cs="Arial"/>
          <w:sz w:val="17"/>
          <w:szCs w:val="17"/>
        </w:rPr>
        <w:lastRenderedPageBreak/>
        <w:t>všechny</w:t>
      </w:r>
      <w:r w:rsidR="00E2745B" w:rsidRPr="00C720AB">
        <w:rPr>
          <w:rFonts w:cs="Arial"/>
          <w:sz w:val="17"/>
          <w:szCs w:val="17"/>
        </w:rPr>
        <w:t xml:space="preserve"> </w:t>
      </w:r>
      <w:r w:rsidR="00B46F5A" w:rsidRPr="00C720AB">
        <w:rPr>
          <w:rFonts w:cs="Arial"/>
          <w:sz w:val="17"/>
          <w:szCs w:val="17"/>
        </w:rPr>
        <w:t>termíny</w:t>
      </w:r>
      <w:r w:rsidR="00E2745B" w:rsidRPr="00C720AB">
        <w:rPr>
          <w:rFonts w:cs="Arial"/>
          <w:sz w:val="17"/>
          <w:szCs w:val="17"/>
        </w:rPr>
        <w:t xml:space="preserve"> harmonogramu prací dle odst. </w:t>
      </w:r>
      <w:r w:rsidR="00F25B7B">
        <w:rPr>
          <w:rFonts w:cs="Arial"/>
          <w:sz w:val="17"/>
          <w:szCs w:val="17"/>
        </w:rPr>
        <w:t>5</w:t>
      </w:r>
      <w:r w:rsidR="00B46F5A" w:rsidRPr="00C720AB">
        <w:rPr>
          <w:rFonts w:cs="Arial"/>
          <w:sz w:val="17"/>
          <w:szCs w:val="17"/>
        </w:rPr>
        <w:t xml:space="preserve"> posunuty o dobu</w:t>
      </w:r>
      <w:r w:rsidR="00F4019C" w:rsidRPr="00C720AB">
        <w:rPr>
          <w:rFonts w:cs="Arial"/>
          <w:sz w:val="17"/>
          <w:szCs w:val="17"/>
        </w:rPr>
        <w:t xml:space="preserve"> (počet dnů)</w:t>
      </w:r>
      <w:r w:rsidR="00B46F5A" w:rsidRPr="00C720AB">
        <w:rPr>
          <w:rFonts w:cs="Arial"/>
          <w:sz w:val="17"/>
          <w:szCs w:val="17"/>
        </w:rPr>
        <w:t xml:space="preserve">, o kterou byl překročen </w:t>
      </w:r>
      <w:r w:rsidR="001D042A">
        <w:rPr>
          <w:rFonts w:cs="Arial"/>
          <w:sz w:val="17"/>
          <w:szCs w:val="17"/>
        </w:rPr>
        <w:t xml:space="preserve">původní </w:t>
      </w:r>
      <w:r w:rsidR="00B46F5A" w:rsidRPr="00920884">
        <w:rPr>
          <w:rFonts w:cs="Arial"/>
          <w:sz w:val="17"/>
          <w:szCs w:val="17"/>
        </w:rPr>
        <w:t>předpokládan</w:t>
      </w:r>
      <w:r w:rsidR="00975BE6" w:rsidRPr="00920884">
        <w:rPr>
          <w:rFonts w:cs="Arial"/>
          <w:sz w:val="17"/>
          <w:szCs w:val="17"/>
        </w:rPr>
        <w:t>ý termín</w:t>
      </w:r>
      <w:r w:rsidR="00975BE6">
        <w:rPr>
          <w:rFonts w:cs="Arial"/>
          <w:sz w:val="17"/>
          <w:szCs w:val="17"/>
        </w:rPr>
        <w:t xml:space="preserve"> zahájení stavby</w:t>
      </w:r>
      <w:r w:rsidR="00B46F5A" w:rsidRPr="00C720AB">
        <w:rPr>
          <w:rFonts w:cs="Arial"/>
          <w:sz w:val="17"/>
          <w:szCs w:val="17"/>
        </w:rPr>
        <w:t xml:space="preserve"> </w:t>
      </w:r>
      <w:r w:rsidR="00F4019C" w:rsidRPr="00C720AB">
        <w:rPr>
          <w:rFonts w:cs="Arial"/>
          <w:sz w:val="17"/>
          <w:szCs w:val="17"/>
        </w:rPr>
        <w:t xml:space="preserve">dle odst. </w:t>
      </w:r>
      <w:r w:rsidR="00F25B7B">
        <w:rPr>
          <w:rFonts w:cs="Arial"/>
          <w:sz w:val="17"/>
          <w:szCs w:val="17"/>
        </w:rPr>
        <w:t>1</w:t>
      </w:r>
      <w:r w:rsidR="00F4019C" w:rsidRPr="00C720AB">
        <w:rPr>
          <w:rFonts w:cs="Arial"/>
          <w:sz w:val="17"/>
          <w:szCs w:val="17"/>
        </w:rPr>
        <w:t xml:space="preserve"> tohoto článku </w:t>
      </w:r>
      <w:r w:rsidR="00B46F5A" w:rsidRPr="00C720AB">
        <w:rPr>
          <w:rFonts w:cs="Arial"/>
          <w:sz w:val="17"/>
          <w:szCs w:val="17"/>
        </w:rPr>
        <w:t>(</w:t>
      </w:r>
      <w:r w:rsidR="00F4019C" w:rsidRPr="00C720AB">
        <w:rPr>
          <w:rFonts w:cs="Arial"/>
          <w:sz w:val="17"/>
          <w:szCs w:val="17"/>
        </w:rPr>
        <w:t>dále jen „</w:t>
      </w:r>
      <w:r w:rsidR="00B46F5A" w:rsidRPr="00C720AB">
        <w:rPr>
          <w:rFonts w:cs="Arial"/>
          <w:sz w:val="17"/>
          <w:szCs w:val="17"/>
        </w:rPr>
        <w:t>Aktualizovaný Harmonogram prací</w:t>
      </w:r>
      <w:r w:rsidR="00F4019C" w:rsidRPr="00C720AB">
        <w:rPr>
          <w:rFonts w:cs="Arial"/>
          <w:sz w:val="17"/>
          <w:szCs w:val="17"/>
        </w:rPr>
        <w:t>“</w:t>
      </w:r>
      <w:r w:rsidR="00B46F5A" w:rsidRPr="00C720AB">
        <w:rPr>
          <w:rFonts w:cs="Arial"/>
          <w:sz w:val="17"/>
          <w:szCs w:val="17"/>
        </w:rPr>
        <w:t>). Smluvní strany výslovně souhlas</w:t>
      </w:r>
      <w:r w:rsidR="006D7F46" w:rsidRPr="00C720AB">
        <w:rPr>
          <w:rFonts w:cs="Arial"/>
          <w:sz w:val="17"/>
          <w:szCs w:val="17"/>
        </w:rPr>
        <w:t>í</w:t>
      </w:r>
      <w:r w:rsidR="00B46F5A" w:rsidRPr="00C720AB">
        <w:rPr>
          <w:rFonts w:cs="Arial"/>
          <w:sz w:val="17"/>
          <w:szCs w:val="17"/>
        </w:rPr>
        <w:t xml:space="preserve"> s tím, že Aktualizovaný Harmonogram prací </w:t>
      </w:r>
      <w:r w:rsidR="00E2745B" w:rsidRPr="00C720AB">
        <w:rPr>
          <w:rFonts w:cs="Arial"/>
          <w:sz w:val="17"/>
          <w:szCs w:val="17"/>
        </w:rPr>
        <w:t xml:space="preserve">nahrazuje původní harmonogram prací dle odst. </w:t>
      </w:r>
      <w:r w:rsidR="00F25B7B">
        <w:rPr>
          <w:rFonts w:cs="Arial"/>
          <w:sz w:val="17"/>
          <w:szCs w:val="17"/>
        </w:rPr>
        <w:t>5</w:t>
      </w:r>
      <w:r w:rsidR="00E2745B" w:rsidRPr="00C720AB">
        <w:rPr>
          <w:rFonts w:cs="Arial"/>
          <w:sz w:val="17"/>
          <w:szCs w:val="17"/>
        </w:rPr>
        <w:t xml:space="preserve"> </w:t>
      </w:r>
      <w:r w:rsidR="006D7F46" w:rsidRPr="00C720AB">
        <w:rPr>
          <w:rFonts w:cs="Arial"/>
          <w:sz w:val="17"/>
          <w:szCs w:val="17"/>
        </w:rPr>
        <w:t>tohoto článku</w:t>
      </w:r>
      <w:r w:rsidR="000B38EA" w:rsidRPr="00C720AB">
        <w:rPr>
          <w:rFonts w:cs="Arial"/>
          <w:sz w:val="17"/>
          <w:szCs w:val="17"/>
        </w:rPr>
        <w:t>.</w:t>
      </w:r>
    </w:p>
    <w:p w14:paraId="70710ED3" w14:textId="588917CE"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F25B7B">
        <w:rPr>
          <w:sz w:val="17"/>
          <w:szCs w:val="17"/>
        </w:rPr>
        <w:t>II</w:t>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F25B7B">
        <w:rPr>
          <w:sz w:val="17"/>
          <w:szCs w:val="17"/>
        </w:rPr>
        <w:t>XVII</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225CF97B" w:rsidR="00285AFE" w:rsidRPr="00A87C33" w:rsidRDefault="004610C0" w:rsidP="0001797D">
      <w:pPr>
        <w:pStyle w:val="rove2-slovantext"/>
        <w:rPr>
          <w:rFonts w:cs="Arial"/>
          <w:sz w:val="17"/>
          <w:szCs w:val="17"/>
        </w:rPr>
      </w:pPr>
      <w:bookmarkStart w:id="13"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3"/>
    </w:p>
    <w:p w14:paraId="63DBAA90" w14:textId="7B01AE76" w:rsidR="00A87C33" w:rsidRPr="00C720AB" w:rsidRDefault="00A87C33" w:rsidP="0001797D">
      <w:pPr>
        <w:pStyle w:val="rove2-slovantext"/>
        <w:rPr>
          <w:rFonts w:cs="Arial"/>
          <w:sz w:val="17"/>
          <w:szCs w:val="17"/>
        </w:rPr>
      </w:pPr>
      <w:r w:rsidRPr="00A87C33">
        <w:rPr>
          <w:rFonts w:cs="Arial"/>
          <w:sz w:val="17"/>
          <w:szCs w:val="17"/>
        </w:rPr>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482869E4" w14:textId="77777777" w:rsidR="004610C0" w:rsidRPr="00C720AB" w:rsidRDefault="004610C0" w:rsidP="0001797D">
      <w:pPr>
        <w:pStyle w:val="rove1-slolnku"/>
        <w:rPr>
          <w:sz w:val="17"/>
          <w:szCs w:val="17"/>
        </w:rPr>
      </w:pPr>
      <w:bookmarkStart w:id="14" w:name="_Ref374530210"/>
    </w:p>
    <w:bookmarkEnd w:id="14"/>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77777777" w:rsidR="0022778A" w:rsidRPr="00C720AB" w:rsidRDefault="004610C0" w:rsidP="00073CDD">
      <w:pPr>
        <w:pStyle w:val="rove2-slovantext"/>
        <w:spacing w:after="0"/>
        <w:rPr>
          <w:sz w:val="17"/>
          <w:szCs w:val="17"/>
        </w:rPr>
      </w:pPr>
      <w:bookmarkStart w:id="15"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lastRenderedPageBreak/>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5"/>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331E5165"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F25B7B">
        <w:rPr>
          <w:sz w:val="17"/>
          <w:szCs w:val="17"/>
        </w:rPr>
        <w:t>VIII</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69F2F686"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stavebníka, orgány státní správy. </w:t>
      </w:r>
    </w:p>
    <w:p w14:paraId="40B7507D" w14:textId="342ECE2F" w:rsidR="004610C0" w:rsidRPr="00C720AB" w:rsidRDefault="004610C0" w:rsidP="0001797D">
      <w:pPr>
        <w:pStyle w:val="rove2-slovantext"/>
        <w:rPr>
          <w:sz w:val="17"/>
          <w:szCs w:val="17"/>
        </w:rPr>
      </w:pPr>
      <w:bookmarkStart w:id="16"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E43894">
        <w:rPr>
          <w:sz w:val="17"/>
          <w:szCs w:val="17"/>
        </w:rPr>
        <w:t xml:space="preserve">stavebníka </w:t>
      </w:r>
      <w:r w:rsidR="00B759BB" w:rsidRPr="00C720AB">
        <w:rPr>
          <w:sz w:val="17"/>
          <w:szCs w:val="17"/>
        </w:rPr>
        <w:t>(dále jen „TD</w:t>
      </w:r>
      <w:r w:rsidR="00E43894">
        <w:rPr>
          <w:sz w:val="17"/>
          <w:szCs w:val="17"/>
        </w:rPr>
        <w:t>S</w:t>
      </w:r>
      <w:r w:rsidR="00B759BB" w:rsidRPr="00C720AB">
        <w:rPr>
          <w:sz w:val="17"/>
          <w:szCs w:val="17"/>
        </w:rPr>
        <w:t>“)</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6"/>
    </w:p>
    <w:p w14:paraId="5397955D" w14:textId="0BFE5E3C"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F25B7B">
        <w:rPr>
          <w:sz w:val="17"/>
          <w:szCs w:val="17"/>
        </w:rPr>
        <w:t>7</w:t>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7C90F15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2555DB4E" w14:textId="5BD55C5A"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9CB0AF0" w14:textId="77777777" w:rsidR="00C2148A" w:rsidRPr="00F246A6" w:rsidRDefault="00C2148A" w:rsidP="0001797D">
      <w:pPr>
        <w:pStyle w:val="rove1-slolnku"/>
        <w:rPr>
          <w:sz w:val="17"/>
          <w:szCs w:val="17"/>
        </w:rPr>
      </w:pPr>
      <w:bookmarkStart w:id="17" w:name="_Ref374529988"/>
    </w:p>
    <w:bookmarkEnd w:id="17"/>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56D2EFA1"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7C435AF3" w14:textId="2DDCC85C" w:rsidR="006B62AA" w:rsidRPr="00A347CB" w:rsidRDefault="00E20DDD" w:rsidP="00A347CB">
      <w:pPr>
        <w:pStyle w:val="rove2-slovantext"/>
        <w:rPr>
          <w:sz w:val="17"/>
          <w:szCs w:val="17"/>
        </w:rPr>
      </w:pPr>
      <w:bookmarkStart w:id="18"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w:t>
      </w:r>
      <w:r w:rsidR="00E43894">
        <w:rPr>
          <w:sz w:val="17"/>
          <w:szCs w:val="17"/>
        </w:rPr>
        <w:t>S</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8"/>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A998A36" w:rsidR="00246112" w:rsidRPr="00C720AB" w:rsidRDefault="009059BE" w:rsidP="0001797D">
      <w:pPr>
        <w:pStyle w:val="rove2-slovantext"/>
        <w:rPr>
          <w:sz w:val="17"/>
          <w:szCs w:val="17"/>
        </w:rPr>
      </w:pPr>
      <w:r w:rsidRPr="00C720AB">
        <w:rPr>
          <w:sz w:val="17"/>
          <w:szCs w:val="17"/>
        </w:rPr>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428FA784" w14:textId="0686FB94" w:rsidR="00432020" w:rsidRPr="00C720AB" w:rsidRDefault="004610C0" w:rsidP="0001797D">
      <w:pPr>
        <w:pStyle w:val="rove2-slovantext"/>
        <w:rPr>
          <w:sz w:val="17"/>
          <w:szCs w:val="17"/>
        </w:rPr>
      </w:pPr>
      <w:bookmarkStart w:id="19"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w:t>
      </w:r>
      <w:r w:rsidRPr="00C720AB">
        <w:rPr>
          <w:sz w:val="17"/>
          <w:szCs w:val="17"/>
        </w:rPr>
        <w:lastRenderedPageBreak/>
        <w:t xml:space="preserve">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9"/>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655539ED"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30E7AC4E"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592B373D"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E43894">
        <w:rPr>
          <w:sz w:val="17"/>
          <w:szCs w:val="17"/>
        </w:rPr>
        <w:t>S</w:t>
      </w:r>
      <w:r w:rsidR="00BB1098" w:rsidRPr="00C720AB">
        <w:rPr>
          <w:sz w:val="17"/>
          <w:szCs w:val="17"/>
        </w:rPr>
        <w:t>,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lastRenderedPageBreak/>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163A931" w14:textId="536AE64F" w:rsidR="002C7602"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4712486E" w14:textId="414C9D01" w:rsidR="00BE50C3" w:rsidRPr="00AF280E" w:rsidRDefault="00BE50C3" w:rsidP="003A7E6C">
      <w:pPr>
        <w:pStyle w:val="rove2-slovantext"/>
        <w:rPr>
          <w:sz w:val="17"/>
          <w:szCs w:val="17"/>
        </w:rPr>
      </w:pPr>
      <w:r w:rsidRPr="00AF280E">
        <w:rPr>
          <w:sz w:val="17"/>
          <w:szCs w:val="17"/>
        </w:rPr>
        <w:t xml:space="preserve">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w:t>
      </w:r>
      <w:r w:rsidR="00AF280E" w:rsidRPr="00AF280E">
        <w:rPr>
          <w:sz w:val="17"/>
          <w:szCs w:val="17"/>
        </w:rPr>
        <w:t>v rozsahu požadavků stanovených v zadávacích podmínkách</w:t>
      </w:r>
      <w:r w:rsidRPr="00AF280E">
        <w:rPr>
          <w:sz w:val="17"/>
          <w:szCs w:val="17"/>
        </w:rPr>
        <w:t>.</w:t>
      </w:r>
    </w:p>
    <w:p w14:paraId="2E8D13E1" w14:textId="77777777" w:rsidR="00892E4B" w:rsidRPr="00C720AB" w:rsidRDefault="00892E4B" w:rsidP="00ED75F3">
      <w:pPr>
        <w:pStyle w:val="rove1-slolnku"/>
        <w:rPr>
          <w:sz w:val="17"/>
          <w:szCs w:val="17"/>
        </w:rPr>
      </w:pPr>
      <w:bookmarkStart w:id="20" w:name="_Ref374529859"/>
    </w:p>
    <w:bookmarkEnd w:id="20"/>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23C0C858"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w:t>
      </w:r>
    </w:p>
    <w:p w14:paraId="3F6BB2BD" w14:textId="3173C1C7" w:rsidR="00C46DF5" w:rsidRDefault="00892E4B" w:rsidP="004A5104">
      <w:pPr>
        <w:pStyle w:val="rove2-slovantext"/>
        <w:rPr>
          <w:sz w:val="17"/>
          <w:szCs w:val="17"/>
        </w:rPr>
      </w:pPr>
      <w:bookmarkStart w:id="21" w:name="_Ref374604621"/>
      <w:r w:rsidRPr="00C720AB">
        <w:rPr>
          <w:sz w:val="17"/>
          <w:szCs w:val="17"/>
        </w:rPr>
        <w:t xml:space="preserve">Objednatel se zavazuje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00B85B38">
        <w:rPr>
          <w:sz w:val="17"/>
          <w:szCs w:val="17"/>
        </w:rPr>
        <w:t>Dokončeným</w:t>
      </w:r>
      <w:r w:rsidRPr="004A5104">
        <w:rPr>
          <w:sz w:val="17"/>
          <w:szCs w:val="17"/>
        </w:rPr>
        <w:t xml:space="preserve">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 xml:space="preserve">na svá prostranství. </w:t>
      </w:r>
    </w:p>
    <w:p w14:paraId="45823D31" w14:textId="10B07C01" w:rsidR="00892E4B" w:rsidRPr="004A5104" w:rsidRDefault="00892E4B" w:rsidP="004A5104">
      <w:pPr>
        <w:pStyle w:val="rove2-slovantext"/>
        <w:rPr>
          <w:sz w:val="17"/>
          <w:szCs w:val="17"/>
        </w:rPr>
      </w:pPr>
      <w:r w:rsidRPr="004A5104">
        <w:rPr>
          <w:sz w:val="17"/>
          <w:szCs w:val="17"/>
        </w:rPr>
        <w:lastRenderedPageBreak/>
        <w:t xml:space="preserve">Soupis těchto vad a nedodělků s uvedením termínů jejich odstranění bude součástí </w:t>
      </w:r>
      <w:r w:rsidR="00C46DF5">
        <w:rPr>
          <w:sz w:val="17"/>
          <w:szCs w:val="17"/>
        </w:rPr>
        <w:t>d</w:t>
      </w:r>
      <w:r w:rsidRPr="004A5104">
        <w:rPr>
          <w:sz w:val="17"/>
          <w:szCs w:val="17"/>
        </w:rPr>
        <w:t>ílčího/</w:t>
      </w:r>
      <w:r w:rsidR="00C46DF5">
        <w:rPr>
          <w:sz w:val="17"/>
          <w:szCs w:val="17"/>
        </w:rPr>
        <w:t>ko</w:t>
      </w:r>
      <w:r w:rsidRPr="004A5104">
        <w:rPr>
          <w:sz w:val="17"/>
          <w:szCs w:val="17"/>
        </w:rPr>
        <w:t>nečného protokolu o předání a převzetí dokončené dílčí části díla</w:t>
      </w:r>
      <w:r w:rsidR="00D91F82">
        <w:rPr>
          <w:sz w:val="17"/>
          <w:szCs w:val="17"/>
        </w:rPr>
        <w:t>/celého díla s vadami a nedodělky nebránícími řádnému užívání díla. Po odstranění veškerých vad a nedodělků bude následně vyh</w:t>
      </w:r>
      <w:r w:rsidR="00C46DF5">
        <w:rPr>
          <w:sz w:val="17"/>
          <w:szCs w:val="17"/>
        </w:rPr>
        <w:t>otoven konečný protokol o předání a převzetí díla bez vad a nedodělků</w:t>
      </w:r>
      <w:r w:rsidRPr="004A5104">
        <w:rPr>
          <w:sz w:val="17"/>
          <w:szCs w:val="17"/>
        </w:rPr>
        <w:t>.</w:t>
      </w:r>
      <w:bookmarkEnd w:id="21"/>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FFC1D04"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5F1F76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5EADC353"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B2B1FF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0D6A897A"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D332D4">
        <w:rPr>
          <w:sz w:val="17"/>
          <w:szCs w:val="17"/>
        </w:rPr>
        <w:t>si sjednaly</w:t>
      </w:r>
      <w:r w:rsidR="00892E4B" w:rsidRPr="00C720AB">
        <w:rPr>
          <w:sz w:val="17"/>
          <w:szCs w:val="17"/>
        </w:rPr>
        <w:t>, že bez výše citovaných dokladů nelze považovat dílo za řádně dokončené a schopné k předání a převzetí.</w:t>
      </w:r>
    </w:p>
    <w:p w14:paraId="5EADFED5" w14:textId="77777777" w:rsidR="00892E4B" w:rsidRPr="00C720A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C720AB" w:rsidRDefault="00892E4B" w:rsidP="00ED75F3">
      <w:pPr>
        <w:pStyle w:val="rove1-slolnku"/>
        <w:rPr>
          <w:sz w:val="17"/>
          <w:szCs w:val="17"/>
        </w:rPr>
      </w:pPr>
      <w:bookmarkStart w:id="22" w:name="_Ref374530156"/>
    </w:p>
    <w:bookmarkEnd w:id="22"/>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4A640933" w14:textId="0AE08B68" w:rsidR="00892E4B" w:rsidRPr="00DE149D" w:rsidRDefault="00892E4B" w:rsidP="00ED75F3">
      <w:pPr>
        <w:pStyle w:val="rove2-slovantext"/>
        <w:rPr>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w:t>
      </w:r>
      <w:r w:rsidRPr="00920884">
        <w:rPr>
          <w:sz w:val="17"/>
          <w:szCs w:val="17"/>
          <w:lang w:eastAsia="ar-SA"/>
        </w:rPr>
        <w:t xml:space="preserve">zákoníku, </w:t>
      </w:r>
      <w:r w:rsidR="000637C6" w:rsidRPr="00920884">
        <w:rPr>
          <w:sz w:val="17"/>
          <w:szCs w:val="17"/>
          <w:lang w:eastAsia="ar-SA"/>
        </w:rPr>
        <w:t>že</w:t>
      </w:r>
      <w:r w:rsidR="00C1116F" w:rsidRPr="00920884">
        <w:rPr>
          <w:sz w:val="17"/>
          <w:szCs w:val="17"/>
          <w:lang w:eastAsia="ar-SA"/>
        </w:rPr>
        <w:t> </w:t>
      </w:r>
      <w:r w:rsidRPr="00920884">
        <w:rPr>
          <w:sz w:val="17"/>
          <w:szCs w:val="17"/>
          <w:lang w:eastAsia="ar-SA"/>
        </w:rPr>
        <w:t xml:space="preserve">stavba (budova), na které je dílo prováděno, </w:t>
      </w:r>
      <w:r w:rsidR="000637C6" w:rsidRPr="00920884">
        <w:rPr>
          <w:sz w:val="17"/>
          <w:szCs w:val="17"/>
          <w:lang w:eastAsia="ar-SA"/>
        </w:rPr>
        <w:t xml:space="preserve">je </w:t>
      </w:r>
      <w:r w:rsidRPr="00920884">
        <w:rPr>
          <w:sz w:val="17"/>
          <w:szCs w:val="17"/>
          <w:lang w:eastAsia="ar-SA"/>
        </w:rPr>
        <w:t xml:space="preserve">součástí pozemku </w:t>
      </w:r>
      <w:proofErr w:type="spellStart"/>
      <w:r w:rsidRPr="00920884">
        <w:rPr>
          <w:sz w:val="17"/>
          <w:szCs w:val="17"/>
          <w:lang w:eastAsia="ar-SA"/>
        </w:rPr>
        <w:t>parc</w:t>
      </w:r>
      <w:proofErr w:type="spellEnd"/>
      <w:r w:rsidRPr="00920884">
        <w:rPr>
          <w:sz w:val="17"/>
          <w:szCs w:val="17"/>
          <w:lang w:eastAsia="ar-SA"/>
        </w:rPr>
        <w:t>.</w:t>
      </w:r>
      <w:r w:rsidR="00922B6A" w:rsidRPr="00920884">
        <w:rPr>
          <w:sz w:val="17"/>
          <w:szCs w:val="17"/>
          <w:lang w:eastAsia="ar-SA"/>
        </w:rPr>
        <w:t xml:space="preserve"> č.</w:t>
      </w:r>
      <w:r w:rsidR="00DE149D" w:rsidRPr="00920884">
        <w:rPr>
          <w:sz w:val="17"/>
          <w:szCs w:val="17"/>
          <w:lang w:eastAsia="ar-SA"/>
        </w:rPr>
        <w:t xml:space="preserve"> st. </w:t>
      </w:r>
      <w:r w:rsidR="00920884" w:rsidRPr="00920884">
        <w:rPr>
          <w:sz w:val="17"/>
          <w:szCs w:val="17"/>
          <w:lang w:eastAsia="ar-SA"/>
        </w:rPr>
        <w:t>4225</w:t>
      </w:r>
      <w:r w:rsidRPr="00920884">
        <w:rPr>
          <w:sz w:val="17"/>
          <w:szCs w:val="17"/>
          <w:lang w:eastAsia="ar-SA"/>
        </w:rPr>
        <w:t xml:space="preserve"> v </w:t>
      </w:r>
      <w:proofErr w:type="spellStart"/>
      <w:r w:rsidRPr="00920884">
        <w:rPr>
          <w:sz w:val="17"/>
          <w:szCs w:val="17"/>
          <w:lang w:eastAsia="ar-SA"/>
        </w:rPr>
        <w:t>k.ú</w:t>
      </w:r>
      <w:proofErr w:type="spellEnd"/>
      <w:r w:rsidRPr="00920884">
        <w:rPr>
          <w:sz w:val="17"/>
          <w:szCs w:val="17"/>
          <w:lang w:eastAsia="ar-SA"/>
        </w:rPr>
        <w:t>.</w:t>
      </w:r>
      <w:r w:rsidR="00DE149D" w:rsidRPr="00920884">
        <w:rPr>
          <w:sz w:val="17"/>
          <w:szCs w:val="17"/>
          <w:lang w:eastAsia="ar-SA"/>
        </w:rPr>
        <w:t xml:space="preserve"> </w:t>
      </w:r>
      <w:r w:rsidR="00920884" w:rsidRPr="00920884">
        <w:rPr>
          <w:sz w:val="17"/>
          <w:szCs w:val="17"/>
          <w:lang w:eastAsia="ar-SA"/>
        </w:rPr>
        <w:t>Lomnice nad Lužnicí</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DE149D" w:rsidRDefault="00892E4B" w:rsidP="00ED75F3">
      <w:pPr>
        <w:pStyle w:val="rove2-slovantext"/>
        <w:rPr>
          <w:sz w:val="17"/>
          <w:szCs w:val="17"/>
          <w:lang w:eastAsia="ar-SA"/>
        </w:rPr>
      </w:pPr>
      <w:r w:rsidRPr="00DE149D">
        <w:rPr>
          <w:sz w:val="17"/>
          <w:szCs w:val="17"/>
          <w:lang w:eastAsia="ar-SA"/>
        </w:rPr>
        <w:lastRenderedPageBreak/>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C720AB" w:rsidRDefault="00892E4B" w:rsidP="00ED75F3">
      <w:pPr>
        <w:pStyle w:val="rove1-slolnku"/>
        <w:rPr>
          <w:sz w:val="17"/>
          <w:szCs w:val="17"/>
        </w:rPr>
      </w:pPr>
      <w:bookmarkStart w:id="23" w:name="_Ref374530092"/>
    </w:p>
    <w:bookmarkEnd w:id="23"/>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3E9C5437" w:rsidR="00892E4B" w:rsidRPr="006B283A"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 plnění je stanovena na 0,2 % z celkové ceny díla</w:t>
      </w:r>
      <w:r w:rsidR="0030672C">
        <w:rPr>
          <w:rFonts w:cs="Verdana"/>
          <w:bCs/>
          <w:sz w:val="17"/>
          <w:szCs w:val="17"/>
        </w:rPr>
        <w:t xml:space="preserve"> bez DPH </w:t>
      </w:r>
      <w:r w:rsidRPr="006B283A">
        <w:rPr>
          <w:rFonts w:cs="Verdana"/>
          <w:bCs/>
          <w:sz w:val="17"/>
          <w:szCs w:val="17"/>
        </w:rPr>
        <w:t>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63845A3A" w:rsidR="006B283A" w:rsidRPr="001C5254"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25B0133D" w14:textId="21EAE41E" w:rsidR="001C5254" w:rsidRPr="001C5254" w:rsidRDefault="001C5254" w:rsidP="001C5254">
      <w:pPr>
        <w:pStyle w:val="rove2-slovantext"/>
        <w:rPr>
          <w:sz w:val="17"/>
          <w:szCs w:val="17"/>
        </w:rPr>
      </w:pPr>
      <w:r w:rsidRPr="001C5254">
        <w:rPr>
          <w:sz w:val="17"/>
          <w:szCs w:val="17"/>
        </w:rPr>
        <w:t xml:space="preserve">Smluvní strany si sjednaly pro případ, že zhotovitel poruší jinou svoji povinnost závažným a/nebo podstatným způsobem (např. předložit pojistnou smlouvu na výzvu objednatele ani do 5 dnů od doručení takové výzvy, převzít staveniště, dodržovat pořádek na staveništi, dodržovat bezpečnost práce, provádět práci kvalifikovanými pracovníky, povinnost vyklidit staveniště ve sjednaném termínu a předat zařízení staveniště ve sjednaném termínu zpět </w:t>
      </w:r>
      <w:r w:rsidRPr="00920884">
        <w:rPr>
          <w:sz w:val="17"/>
          <w:szCs w:val="17"/>
        </w:rPr>
        <w:t>objednateli</w:t>
      </w:r>
      <w:r w:rsidR="00CE256E" w:rsidRPr="00920884">
        <w:rPr>
          <w:sz w:val="17"/>
          <w:szCs w:val="17"/>
        </w:rPr>
        <w:t xml:space="preserve">, </w:t>
      </w:r>
      <w:bookmarkStart w:id="24" w:name="_Hlk87605425"/>
      <w:r w:rsidR="00CE256E" w:rsidRPr="00920884">
        <w:rPr>
          <w:sz w:val="17"/>
          <w:szCs w:val="17"/>
        </w:rPr>
        <w:t>předat objednateli originál bankovní záruky</w:t>
      </w:r>
      <w:r w:rsidR="00C92BA5" w:rsidRPr="00920884">
        <w:rPr>
          <w:sz w:val="17"/>
          <w:szCs w:val="17"/>
        </w:rPr>
        <w:t xml:space="preserve"> a udržovat tuto bankovní záruku v platnosti</w:t>
      </w:r>
      <w:bookmarkEnd w:id="24"/>
      <w:r w:rsidRPr="00920884">
        <w:rPr>
          <w:sz w:val="17"/>
          <w:szCs w:val="17"/>
        </w:rPr>
        <w:t>), smluvní pokutu ve výši 20.000 Kč,</w:t>
      </w:r>
      <w:r w:rsidRPr="001C5254">
        <w:rPr>
          <w:sz w:val="17"/>
          <w:szCs w:val="17"/>
        </w:rPr>
        <w:t xml:space="preserve"> kterou zhotovitel objednateli uhradí za každý jednotlivý případ porušení povinnosti, a to i opakovaně. </w:t>
      </w:r>
    </w:p>
    <w:p w14:paraId="6C7FA7D0" w14:textId="4AA80447" w:rsidR="00B50ED6" w:rsidRPr="00920884" w:rsidRDefault="00B50ED6"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w:t>
      </w:r>
      <w:r w:rsidRPr="00C46DF5">
        <w:rPr>
          <w:sz w:val="17"/>
          <w:szCs w:val="17"/>
        </w:rPr>
        <w:t xml:space="preserve">předpisy práva občanského (zejména pak prováděcími předpisy k občanskému zákoníku), </w:t>
      </w:r>
      <w:r w:rsidRPr="00920884">
        <w:rPr>
          <w:sz w:val="17"/>
          <w:szCs w:val="17"/>
        </w:rPr>
        <w:t>nejméně však 0,015 % z dlužné částky za každý den prodlení.</w:t>
      </w:r>
    </w:p>
    <w:p w14:paraId="63444D24" w14:textId="08DCAE51" w:rsidR="00C46DF5" w:rsidRPr="00920884" w:rsidRDefault="00C46DF5" w:rsidP="00C46DF5">
      <w:pPr>
        <w:pStyle w:val="rove2-slovantext"/>
        <w:rPr>
          <w:sz w:val="17"/>
          <w:szCs w:val="17"/>
        </w:rPr>
      </w:pPr>
      <w:r w:rsidRPr="00920884">
        <w:rPr>
          <w:sz w:val="17"/>
          <w:szCs w:val="17"/>
        </w:rPr>
        <w:t>Smluvní strany si sjednaly pro případ, že zhotovitel nedodrží termín předání originálu záruční listiny k bankovní záruce za řádné plnění záručních podmínek dle čl. XV. této smlouvy, smluvní pokutu ve výši 5.000 Kč, kterou zhotovitel objednateli uhradí za každý i započatý den, kdy je zhotovitel s předložením záruční listiny objednateli v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lastRenderedPageBreak/>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10B9A31" w14:textId="77777777" w:rsidR="00892E4B" w:rsidRPr="00C720AB" w:rsidRDefault="00892E4B" w:rsidP="00ED75F3">
      <w:pPr>
        <w:pStyle w:val="rove1-slolnku"/>
        <w:rPr>
          <w:sz w:val="17"/>
          <w:szCs w:val="17"/>
        </w:rPr>
      </w:pPr>
      <w:bookmarkStart w:id="25" w:name="_Ref374604848"/>
    </w:p>
    <w:bookmarkEnd w:id="25"/>
    <w:p w14:paraId="45273818" w14:textId="77777777" w:rsidR="00892E4B" w:rsidRPr="00C720AB" w:rsidRDefault="00892E4B" w:rsidP="00ED75F3">
      <w:pPr>
        <w:pStyle w:val="rove1-nzevlnku"/>
        <w:rPr>
          <w:sz w:val="17"/>
          <w:szCs w:val="17"/>
        </w:rPr>
      </w:pPr>
      <w:r w:rsidRPr="00C720AB">
        <w:rPr>
          <w:sz w:val="17"/>
          <w:szCs w:val="17"/>
        </w:rPr>
        <w:t>Záruční podmínky</w:t>
      </w:r>
    </w:p>
    <w:p w14:paraId="4ACC3DC4" w14:textId="77777777" w:rsidR="0029284D" w:rsidRPr="00425D36" w:rsidRDefault="0029284D" w:rsidP="0029284D">
      <w:pPr>
        <w:pStyle w:val="rove2-slovantext"/>
        <w:numPr>
          <w:ilvl w:val="1"/>
          <w:numId w:val="5"/>
        </w:numPr>
        <w:rPr>
          <w:sz w:val="17"/>
          <w:szCs w:val="17"/>
        </w:rPr>
      </w:pPr>
      <w:r w:rsidRPr="00425D36">
        <w:rPr>
          <w:sz w:val="17"/>
          <w:szCs w:val="17"/>
        </w:rPr>
        <w:t>Zhotovitel poskytuje záruku za jakost a bezvadnost provedeného díla</w:t>
      </w:r>
      <w:r w:rsidRPr="00425D36">
        <w:rPr>
          <w:rFonts w:cs="Arial"/>
          <w:sz w:val="17"/>
          <w:szCs w:val="17"/>
        </w:rPr>
        <w:t xml:space="preserve">, která se vztahuje na celé plnění díla vč. všech komponentů, </w:t>
      </w:r>
      <w:r w:rsidRPr="00425D36">
        <w:rPr>
          <w:sz w:val="17"/>
          <w:szCs w:val="17"/>
        </w:rPr>
        <w:t>po dobu 60 měsíců.</w:t>
      </w:r>
    </w:p>
    <w:p w14:paraId="186A6BEF" w14:textId="77777777" w:rsidR="0029284D" w:rsidRPr="00425D36" w:rsidRDefault="0029284D" w:rsidP="0029284D">
      <w:pPr>
        <w:pStyle w:val="rove2-slovantext"/>
        <w:numPr>
          <w:ilvl w:val="1"/>
          <w:numId w:val="5"/>
        </w:numPr>
        <w:rPr>
          <w:sz w:val="17"/>
          <w:szCs w:val="17"/>
        </w:rPr>
      </w:pPr>
      <w:r w:rsidRPr="00425D36">
        <w:rPr>
          <w:sz w:val="17"/>
          <w:szCs w:val="17"/>
        </w:rPr>
        <w:t>Záruční lhůta pro dodávky, na něž výrobce těchto zařízení vystavuje samostatný záruční list, se sjednává v délce lhůty poskytnuté výrobcem, nejméně však v délce 24 měsíců.</w:t>
      </w:r>
    </w:p>
    <w:p w14:paraId="45BB8099" w14:textId="273C6FEB" w:rsidR="0029284D" w:rsidRPr="00C720AB" w:rsidRDefault="0029284D" w:rsidP="0029284D">
      <w:pPr>
        <w:pStyle w:val="rove2-slovantext"/>
        <w:numPr>
          <w:ilvl w:val="1"/>
          <w:numId w:val="5"/>
        </w:numPr>
        <w:rPr>
          <w:sz w:val="17"/>
          <w:szCs w:val="17"/>
        </w:rPr>
      </w:pPr>
      <w:r w:rsidRPr="00C720AB">
        <w:rPr>
          <w:sz w:val="17"/>
          <w:szCs w:val="17"/>
        </w:rPr>
        <w:t xml:space="preserve">Záruční doba začíná běžet dnem předání a převzetí objednatelem celého dokončeného díla, tj. podpisem </w:t>
      </w:r>
      <w:r w:rsidR="00B54EA5">
        <w:rPr>
          <w:sz w:val="17"/>
          <w:szCs w:val="17"/>
        </w:rPr>
        <w:t>k</w:t>
      </w:r>
      <w:r w:rsidRPr="00C720AB">
        <w:rPr>
          <w:sz w:val="17"/>
          <w:szCs w:val="17"/>
        </w:rPr>
        <w:t>onečného předávacího protokolu</w:t>
      </w:r>
      <w:r w:rsidR="0079358E">
        <w:rPr>
          <w:sz w:val="17"/>
          <w:szCs w:val="17"/>
        </w:rPr>
        <w:t xml:space="preserve"> bez jakýchkoli vad a nedodělků</w:t>
      </w:r>
      <w:r w:rsidRPr="00C720AB">
        <w:rPr>
          <w:sz w:val="17"/>
          <w:szCs w:val="17"/>
        </w:rPr>
        <w:t>.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26"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6"/>
    </w:p>
    <w:p w14:paraId="19C7310D" w14:textId="30C1A3E3"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9B182DD"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41ED899A" w14:textId="77777777" w:rsidR="00892E4B" w:rsidRPr="00E145B8" w:rsidRDefault="00892E4B" w:rsidP="00ED75F3">
      <w:pPr>
        <w:pStyle w:val="rove1-slolnku"/>
        <w:rPr>
          <w:sz w:val="17"/>
          <w:szCs w:val="17"/>
        </w:rPr>
      </w:pPr>
    </w:p>
    <w:p w14:paraId="5314D82D" w14:textId="5930F1D9" w:rsidR="00B02ACB" w:rsidRPr="00425D36" w:rsidRDefault="00E917F8" w:rsidP="00920884">
      <w:pPr>
        <w:pStyle w:val="rove1-nzevlnku"/>
        <w:rPr>
          <w:sz w:val="17"/>
          <w:szCs w:val="17"/>
        </w:rPr>
      </w:pPr>
      <w:r>
        <w:rPr>
          <w:sz w:val="17"/>
          <w:szCs w:val="17"/>
        </w:rPr>
        <w:t>Bankovní záruky</w:t>
      </w:r>
    </w:p>
    <w:p w14:paraId="16F4F974" w14:textId="77777777" w:rsidR="00E917F8" w:rsidRDefault="00E917F8" w:rsidP="00E917F8">
      <w:pPr>
        <w:pStyle w:val="rove2-slovantext"/>
        <w:numPr>
          <w:ilvl w:val="1"/>
          <w:numId w:val="19"/>
        </w:numPr>
        <w:rPr>
          <w:sz w:val="17"/>
          <w:szCs w:val="17"/>
          <w:u w:val="single"/>
        </w:rPr>
      </w:pPr>
      <w:bookmarkStart w:id="27" w:name="_Toc476050358"/>
      <w:r>
        <w:rPr>
          <w:sz w:val="17"/>
          <w:szCs w:val="17"/>
          <w:u w:val="single"/>
        </w:rPr>
        <w:t>Bankovní záruka za řádné dokončení díla</w:t>
      </w:r>
      <w:bookmarkEnd w:id="27"/>
    </w:p>
    <w:p w14:paraId="4F1289B7" w14:textId="77777777" w:rsidR="00E917F8" w:rsidRDefault="00E917F8" w:rsidP="00E917F8">
      <w:pPr>
        <w:ind w:left="426"/>
        <w:jc w:val="both"/>
        <w:rPr>
          <w:sz w:val="17"/>
          <w:szCs w:val="17"/>
        </w:rPr>
      </w:pPr>
      <w:r>
        <w:rPr>
          <w:sz w:val="17"/>
          <w:szCs w:val="17"/>
        </w:rPr>
        <w:t>Zhotovitel poskytne objednateli nejpozději při podpisu této Smlouvy originál záruční listiny o vystavení bankovní záruky za řádné dokončení díla ve prospěch objednatele (oprávněného) ve výši 5 % z celkové ceny díla sjednané v čl. IV. odst. 2 této Smlouvy.</w:t>
      </w:r>
    </w:p>
    <w:p w14:paraId="153A22A0" w14:textId="77777777" w:rsidR="00E917F8" w:rsidRDefault="00E917F8" w:rsidP="00E917F8">
      <w:pPr>
        <w:ind w:left="426"/>
        <w:jc w:val="both"/>
        <w:rPr>
          <w:sz w:val="17"/>
          <w:szCs w:val="17"/>
        </w:rPr>
      </w:pPr>
      <w:r>
        <w:rPr>
          <w:sz w:val="17"/>
          <w:szCs w:val="17"/>
        </w:rPr>
        <w:lastRenderedPageBreak/>
        <w:t xml:space="preserve">Bankovní záruka za řádné dokončení díla bude platná nejméně do doby předání a převzetí celého díla bez vad a nedodělků. Bankovní záruka za řádné dokončení díla zajišťuje řádné dokončení díla zhotovitelem v termínu </w:t>
      </w:r>
      <w:r w:rsidRPr="000258E9">
        <w:rPr>
          <w:sz w:val="17"/>
          <w:szCs w:val="17"/>
        </w:rPr>
        <w:t>stanoveném ve smlouvě o dílo. Záruku lze složit rovněž v hotovosti na účet zadavatele či formou pojištění záruky.</w:t>
      </w:r>
    </w:p>
    <w:p w14:paraId="724F123D" w14:textId="77777777" w:rsidR="00E917F8" w:rsidRDefault="00E917F8" w:rsidP="00E917F8">
      <w:pPr>
        <w:pStyle w:val="rove2-slovantext"/>
        <w:numPr>
          <w:ilvl w:val="0"/>
          <w:numId w:val="0"/>
        </w:numPr>
        <w:tabs>
          <w:tab w:val="left" w:pos="708"/>
        </w:tabs>
        <w:spacing w:before="0" w:after="0"/>
        <w:ind w:left="426"/>
        <w:rPr>
          <w:sz w:val="17"/>
          <w:szCs w:val="17"/>
        </w:rPr>
      </w:pPr>
      <w:r>
        <w:rPr>
          <w:sz w:val="17"/>
          <w:szCs w:val="17"/>
        </w:rPr>
        <w:t>Před případným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řádném dokončení díla.</w:t>
      </w:r>
    </w:p>
    <w:p w14:paraId="5E7B9E40" w14:textId="77777777" w:rsidR="00E917F8" w:rsidRDefault="00E917F8" w:rsidP="00E917F8">
      <w:pPr>
        <w:pStyle w:val="rove2-slovantext"/>
        <w:numPr>
          <w:ilvl w:val="0"/>
          <w:numId w:val="0"/>
        </w:numPr>
        <w:tabs>
          <w:tab w:val="left" w:pos="708"/>
        </w:tabs>
        <w:spacing w:before="0" w:after="0"/>
        <w:ind w:left="426"/>
        <w:rPr>
          <w:sz w:val="17"/>
          <w:szCs w:val="17"/>
        </w:rPr>
      </w:pPr>
      <w:r>
        <w:rPr>
          <w:sz w:val="17"/>
          <w:szCs w:val="17"/>
        </w:rPr>
        <w:t>Náklady na poskytnutí bankovní záruky a veškeré další výdaje vzniklé v souvislosti s plněním povinností dle tohoto článku nese zhotovitel.</w:t>
      </w:r>
    </w:p>
    <w:p w14:paraId="4772F343" w14:textId="77777777" w:rsidR="00E917F8" w:rsidRPr="003E0CC7" w:rsidRDefault="00E917F8" w:rsidP="00E917F8">
      <w:pPr>
        <w:pStyle w:val="rove2-slovantext"/>
        <w:numPr>
          <w:ilvl w:val="0"/>
          <w:numId w:val="0"/>
        </w:numPr>
        <w:tabs>
          <w:tab w:val="left" w:pos="708"/>
        </w:tabs>
        <w:spacing w:before="0" w:after="0"/>
        <w:ind w:left="426"/>
        <w:rPr>
          <w:sz w:val="17"/>
          <w:szCs w:val="17"/>
        </w:rPr>
      </w:pPr>
    </w:p>
    <w:p w14:paraId="1FEB2E67" w14:textId="77777777" w:rsidR="00E917F8" w:rsidRPr="003E0CC7" w:rsidRDefault="00E917F8" w:rsidP="00E917F8">
      <w:pPr>
        <w:pStyle w:val="rove2-slovantext"/>
        <w:numPr>
          <w:ilvl w:val="1"/>
          <w:numId w:val="19"/>
        </w:numPr>
        <w:rPr>
          <w:sz w:val="17"/>
          <w:szCs w:val="17"/>
          <w:u w:val="single"/>
        </w:rPr>
      </w:pPr>
      <w:r>
        <w:rPr>
          <w:sz w:val="17"/>
          <w:szCs w:val="17"/>
          <w:u w:val="single"/>
        </w:rPr>
        <w:t>Bankovní záruka za řádné plnění záručních podmínek</w:t>
      </w:r>
    </w:p>
    <w:p w14:paraId="1C5FEFD3" w14:textId="782C7C07" w:rsidR="00E917F8" w:rsidRPr="003E0CC7" w:rsidRDefault="00E917F8" w:rsidP="00E917F8">
      <w:pPr>
        <w:pStyle w:val="rove2-slovantext"/>
        <w:numPr>
          <w:ilvl w:val="0"/>
          <w:numId w:val="0"/>
        </w:numPr>
        <w:tabs>
          <w:tab w:val="left" w:pos="708"/>
        </w:tabs>
        <w:spacing w:before="0" w:after="0"/>
        <w:ind w:left="426"/>
        <w:rPr>
          <w:sz w:val="17"/>
          <w:szCs w:val="17"/>
        </w:rPr>
      </w:pPr>
      <w:r>
        <w:rPr>
          <w:sz w:val="17"/>
          <w:szCs w:val="17"/>
        </w:rPr>
        <w:t xml:space="preserve">Zhotovitel poskytne nejpozději </w:t>
      </w:r>
      <w:r w:rsidRPr="00634FBF">
        <w:rPr>
          <w:sz w:val="17"/>
          <w:szCs w:val="17"/>
        </w:rPr>
        <w:t xml:space="preserve">do 5 pracovních dnů ode dne podpisu konečného protokolu o předání a převzetí díla bez vad a nedodělků </w:t>
      </w:r>
      <w:r>
        <w:rPr>
          <w:sz w:val="17"/>
          <w:szCs w:val="17"/>
        </w:rPr>
        <w:t xml:space="preserve">objednateli bankovní záruku ve výši 2 % z celkové ceny díla sjednané v čl. IV. odst. 2 této Smlouvy za řádné odstranění vad uplatněných objednatelem vůči zhotoviteli z titulu odpovědnosti za vady díla v záruční </w:t>
      </w:r>
      <w:r w:rsidRPr="003E0CC7">
        <w:rPr>
          <w:sz w:val="17"/>
          <w:szCs w:val="17"/>
        </w:rPr>
        <w:t xml:space="preserve">době. Bankovní záruka musí být platná </w:t>
      </w:r>
      <w:bookmarkStart w:id="28" w:name="_Hlk35937634"/>
      <w:r w:rsidRPr="003E0CC7">
        <w:rPr>
          <w:sz w:val="17"/>
          <w:szCs w:val="17"/>
        </w:rPr>
        <w:t>nejméně do doby ukončení nejdelší záruční doby dle této Smlouvy</w:t>
      </w:r>
      <w:bookmarkEnd w:id="28"/>
      <w:r w:rsidRPr="003E0CC7">
        <w:rPr>
          <w:sz w:val="17"/>
          <w:szCs w:val="17"/>
        </w:rPr>
        <w:t>.</w:t>
      </w:r>
    </w:p>
    <w:p w14:paraId="2780334B" w14:textId="77777777" w:rsidR="00E917F8" w:rsidRPr="003E0CC7" w:rsidRDefault="00E917F8" w:rsidP="00E917F8">
      <w:pPr>
        <w:pStyle w:val="rove2-slovantext"/>
        <w:numPr>
          <w:ilvl w:val="0"/>
          <w:numId w:val="0"/>
        </w:numPr>
        <w:tabs>
          <w:tab w:val="left" w:pos="708"/>
        </w:tabs>
        <w:spacing w:before="0" w:after="0"/>
        <w:ind w:left="426"/>
        <w:rPr>
          <w:sz w:val="17"/>
          <w:szCs w:val="17"/>
        </w:rPr>
      </w:pPr>
      <w:r w:rsidRPr="003E0CC7">
        <w:rPr>
          <w:sz w:val="17"/>
          <w:szCs w:val="17"/>
        </w:rPr>
        <w:t>Právo z bankovní záruky je objednatel oprávněn uplatnit v případech, že zhotovitel nebude plnit své povinnosti vyplývající ze záruky za dílo, ke kterým je ze smlouvy povinen. Před případným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C3C7C37" w14:textId="77777777" w:rsidR="00E917F8" w:rsidRPr="003E0CC7" w:rsidRDefault="00E917F8" w:rsidP="00E917F8">
      <w:pPr>
        <w:pStyle w:val="rove2-slovantext"/>
        <w:numPr>
          <w:ilvl w:val="0"/>
          <w:numId w:val="0"/>
        </w:numPr>
        <w:tabs>
          <w:tab w:val="left" w:pos="708"/>
        </w:tabs>
        <w:spacing w:before="0" w:after="0"/>
        <w:ind w:left="397"/>
        <w:rPr>
          <w:sz w:val="17"/>
          <w:szCs w:val="17"/>
        </w:rPr>
      </w:pPr>
      <w:r w:rsidRPr="003E0CC7">
        <w:rPr>
          <w:sz w:val="17"/>
          <w:szCs w:val="17"/>
        </w:rPr>
        <w:t>Bankovní záruka zajišťuje řádné odstranění vad uplatněných objednatelem vůči zhotoviteli z titulu odpovědnosti za vady díla v záruční době, přičemž platí, že:</w:t>
      </w:r>
    </w:p>
    <w:p w14:paraId="37763E1F" w14:textId="77777777" w:rsidR="00E917F8" w:rsidRDefault="00E917F8" w:rsidP="00E917F8">
      <w:pPr>
        <w:pStyle w:val="rove3-slovantext"/>
        <w:numPr>
          <w:ilvl w:val="2"/>
          <w:numId w:val="19"/>
        </w:numPr>
        <w:spacing w:before="0" w:after="0"/>
        <w:rPr>
          <w:sz w:val="17"/>
          <w:szCs w:val="17"/>
        </w:rPr>
      </w:pPr>
      <w:r w:rsidRPr="003E0CC7">
        <w:rPr>
          <w:sz w:val="17"/>
          <w:szCs w:val="17"/>
        </w:rPr>
        <w:t>v případě jakékoli změny záruční lhůty je zhotovitel povinen platnost bankovní záruky prodloužit tak, aby trvala do doby minimálně 2 měsíce po ukončení nejdelší záruční doby dle této Smlouvy</w:t>
      </w:r>
      <w:r>
        <w:rPr>
          <w:sz w:val="17"/>
          <w:szCs w:val="17"/>
        </w:rPr>
        <w:t>;</w:t>
      </w:r>
    </w:p>
    <w:p w14:paraId="4E39F3B8" w14:textId="77777777" w:rsidR="00E917F8" w:rsidRPr="005D507C" w:rsidRDefault="00E917F8" w:rsidP="00E917F8">
      <w:pPr>
        <w:pStyle w:val="rove3-slovantext"/>
        <w:numPr>
          <w:ilvl w:val="2"/>
          <w:numId w:val="19"/>
        </w:numPr>
        <w:spacing w:before="0" w:after="0"/>
        <w:rPr>
          <w:sz w:val="17"/>
          <w:szCs w:val="17"/>
        </w:rPr>
      </w:pPr>
      <w:r>
        <w:rPr>
          <w:sz w:val="17"/>
          <w:szCs w:val="17"/>
        </w:rPr>
        <w:t>právo ze záruky je objednatel oprávněn uplatnit v případech, že zhotovitel neodstranil vadu díla způsobem a v době, k nimž je podle příslušných ustanovení smlouvy o dílo k odstraňování vad v záruční lhůtě povinen;</w:t>
      </w:r>
    </w:p>
    <w:p w14:paraId="2047A61F" w14:textId="77777777" w:rsidR="00E917F8" w:rsidRDefault="00E917F8" w:rsidP="00E917F8">
      <w:pPr>
        <w:pStyle w:val="rove2-slovantext"/>
        <w:numPr>
          <w:ilvl w:val="0"/>
          <w:numId w:val="0"/>
        </w:numPr>
        <w:tabs>
          <w:tab w:val="left" w:pos="708"/>
        </w:tabs>
        <w:ind w:left="397"/>
        <w:rPr>
          <w:sz w:val="17"/>
          <w:szCs w:val="17"/>
          <w:highlight w:val="yellow"/>
        </w:rPr>
      </w:pPr>
      <w:r>
        <w:rPr>
          <w:sz w:val="17"/>
          <w:szCs w:val="17"/>
        </w:rPr>
        <w:t>Náklady na poskytnutí bankovní záruky a veškeré další výdaje vzniklé v souvislosti s plněním povinností dle tohoto článku nese zhotovitel.</w:t>
      </w:r>
    </w:p>
    <w:p w14:paraId="7803FCFD" w14:textId="277036D9" w:rsidR="00B02ACB" w:rsidRPr="00425D36" w:rsidRDefault="00B02ACB" w:rsidP="00B02ACB">
      <w:pPr>
        <w:pStyle w:val="rove2-slovantext"/>
        <w:numPr>
          <w:ilvl w:val="0"/>
          <w:numId w:val="0"/>
        </w:numPr>
        <w:ind w:left="397"/>
        <w:rPr>
          <w:sz w:val="17"/>
          <w:szCs w:val="17"/>
        </w:rPr>
      </w:pPr>
      <w:r w:rsidRPr="00425D36">
        <w:rPr>
          <w:sz w:val="17"/>
          <w:szCs w:val="17"/>
        </w:rPr>
        <w:t>Zhotovitel.</w:t>
      </w:r>
    </w:p>
    <w:p w14:paraId="5055001F" w14:textId="77777777" w:rsidR="00892E4B" w:rsidRPr="00C720AB" w:rsidRDefault="00892E4B" w:rsidP="003236A8">
      <w:pPr>
        <w:pStyle w:val="rove1-slolnku"/>
        <w:rPr>
          <w:sz w:val="17"/>
          <w:szCs w:val="17"/>
        </w:rPr>
      </w:pPr>
      <w:bookmarkStart w:id="29" w:name="_Ref374529339"/>
    </w:p>
    <w:bookmarkEnd w:id="29"/>
    <w:p w14:paraId="67F27D60" w14:textId="77777777" w:rsidR="00892E4B" w:rsidRPr="00C720AB" w:rsidRDefault="00892E4B" w:rsidP="00ED75F3">
      <w:pPr>
        <w:pStyle w:val="rove1-nzevlnku"/>
        <w:rPr>
          <w:sz w:val="17"/>
          <w:szCs w:val="17"/>
        </w:rPr>
      </w:pPr>
      <w:r w:rsidRPr="00C720AB">
        <w:rPr>
          <w:sz w:val="17"/>
          <w:szCs w:val="17"/>
        </w:rPr>
        <w:t>Pojištění</w:t>
      </w:r>
    </w:p>
    <w:p w14:paraId="1E304E1F" w14:textId="77777777" w:rsidR="00211FD1" w:rsidRPr="00C720AB" w:rsidRDefault="00211FD1" w:rsidP="00211FD1">
      <w:pPr>
        <w:pStyle w:val="rove2-slovantext"/>
        <w:numPr>
          <w:ilvl w:val="1"/>
          <w:numId w:val="5"/>
        </w:numPr>
        <w:spacing w:before="0" w:after="0" w:line="288" w:lineRule="auto"/>
        <w:rPr>
          <w:b/>
          <w:sz w:val="17"/>
          <w:szCs w:val="17"/>
        </w:rPr>
      </w:pPr>
      <w:bookmarkStart w:id="30" w:name="_Ref374529353"/>
      <w:r w:rsidRPr="00C720AB">
        <w:rPr>
          <w:b/>
          <w:sz w:val="17"/>
          <w:szCs w:val="17"/>
        </w:rPr>
        <w:t>Pojištění zhotovitele</w:t>
      </w:r>
      <w:bookmarkEnd w:id="30"/>
      <w:r>
        <w:rPr>
          <w:b/>
          <w:sz w:val="17"/>
          <w:szCs w:val="17"/>
        </w:rPr>
        <w:t xml:space="preserve"> (odpovědnost)</w:t>
      </w:r>
    </w:p>
    <w:p w14:paraId="3E31AE97" w14:textId="5FB0CD15" w:rsidR="00211FD1" w:rsidRDefault="00211FD1" w:rsidP="00211FD1">
      <w:pPr>
        <w:pStyle w:val="rove2-text"/>
        <w:spacing w:before="0" w:after="0" w:line="288" w:lineRule="auto"/>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w:t>
      </w:r>
      <w:r w:rsidRPr="00842FE1">
        <w:rPr>
          <w:sz w:val="17"/>
          <w:szCs w:val="17"/>
        </w:rPr>
        <w:t>10 milionů Kč.</w:t>
      </w:r>
      <w:r w:rsidRPr="00E145B8">
        <w:rPr>
          <w:sz w:val="17"/>
          <w:szCs w:val="17"/>
        </w:rPr>
        <w:t xml:space="preserve"> Pojištění odpovědnosti za škodu z výkonu podnikatelské činnosti musí pokrývat škody na věcech (vzniklé poškozením, zničením) a</w:t>
      </w:r>
      <w:r>
        <w:rPr>
          <w:sz w:val="17"/>
          <w:szCs w:val="17"/>
        </w:rPr>
        <w:t xml:space="preserve"> na zdraví (úrazem nebo nemocí).</w:t>
      </w:r>
    </w:p>
    <w:p w14:paraId="13039A98" w14:textId="77777777" w:rsidR="00211FD1" w:rsidRPr="00E145B8" w:rsidRDefault="00211FD1" w:rsidP="00211FD1">
      <w:pPr>
        <w:pStyle w:val="rove2-text"/>
        <w:spacing w:before="0" w:after="0" w:line="288" w:lineRule="auto"/>
        <w:rPr>
          <w:sz w:val="17"/>
          <w:szCs w:val="17"/>
        </w:rPr>
      </w:pPr>
    </w:p>
    <w:p w14:paraId="0C4E747E" w14:textId="77777777" w:rsidR="00211FD1" w:rsidRPr="00425D36" w:rsidRDefault="00211FD1" w:rsidP="00211FD1">
      <w:pPr>
        <w:pStyle w:val="rove2-slovantext"/>
        <w:numPr>
          <w:ilvl w:val="1"/>
          <w:numId w:val="5"/>
        </w:numPr>
        <w:spacing w:before="0" w:after="0" w:line="288" w:lineRule="auto"/>
        <w:rPr>
          <w:b/>
          <w:sz w:val="17"/>
          <w:szCs w:val="17"/>
        </w:rPr>
      </w:pPr>
      <w:r w:rsidRPr="00425D36">
        <w:rPr>
          <w:b/>
          <w:sz w:val="17"/>
          <w:szCs w:val="17"/>
        </w:rPr>
        <w:t>Pojištění díla (stavebně-montážní)</w:t>
      </w:r>
    </w:p>
    <w:p w14:paraId="38D7ACE3" w14:textId="77777777" w:rsidR="00211FD1" w:rsidRPr="00425D36" w:rsidRDefault="00211FD1" w:rsidP="00211FD1">
      <w:pPr>
        <w:pStyle w:val="rove3-odrkovtext"/>
        <w:numPr>
          <w:ilvl w:val="0"/>
          <w:numId w:val="0"/>
        </w:numPr>
        <w:spacing w:before="0" w:after="0" w:line="288" w:lineRule="auto"/>
        <w:ind w:left="426" w:hanging="29"/>
        <w:rPr>
          <w:sz w:val="17"/>
          <w:szCs w:val="17"/>
        </w:rPr>
      </w:pPr>
      <w:r w:rsidRPr="00425D36">
        <w:rPr>
          <w:bCs/>
          <w:sz w:val="17"/>
          <w:szCs w:val="17"/>
        </w:rPr>
        <w:t>Zhotovitel je povinen před zahájením prací pojistit dílo proti škodám, které mohou vzniknout v průběhu realizace stavby, a to do výše ceny díla bez DPH</w:t>
      </w:r>
      <w:r w:rsidRPr="00425D36">
        <w:rPr>
          <w:sz w:val="17"/>
          <w:szCs w:val="17"/>
        </w:rPr>
        <w:t>.</w:t>
      </w:r>
    </w:p>
    <w:p w14:paraId="45105343" w14:textId="77777777" w:rsidR="00211FD1" w:rsidRPr="00425D36" w:rsidRDefault="00211FD1" w:rsidP="00211FD1">
      <w:pPr>
        <w:pStyle w:val="rove3-odrkovtext"/>
        <w:numPr>
          <w:ilvl w:val="0"/>
          <w:numId w:val="0"/>
        </w:numPr>
        <w:spacing w:before="0" w:after="0" w:line="288" w:lineRule="auto"/>
        <w:ind w:left="426" w:hanging="29"/>
        <w:rPr>
          <w:sz w:val="17"/>
          <w:szCs w:val="17"/>
        </w:rPr>
      </w:pPr>
    </w:p>
    <w:p w14:paraId="68B455B1" w14:textId="77777777" w:rsidR="00211FD1" w:rsidRPr="00425D36" w:rsidRDefault="00211FD1" w:rsidP="00211FD1">
      <w:pPr>
        <w:pStyle w:val="rove2-slovantext"/>
        <w:numPr>
          <w:ilvl w:val="1"/>
          <w:numId w:val="5"/>
        </w:numPr>
        <w:spacing w:before="0" w:after="0" w:line="288" w:lineRule="auto"/>
        <w:rPr>
          <w:b/>
          <w:sz w:val="17"/>
          <w:szCs w:val="17"/>
        </w:rPr>
      </w:pPr>
      <w:r w:rsidRPr="00425D36">
        <w:rPr>
          <w:b/>
          <w:sz w:val="17"/>
          <w:szCs w:val="17"/>
        </w:rPr>
        <w:lastRenderedPageBreak/>
        <w:t>Pojištění poddodavatelů</w:t>
      </w:r>
    </w:p>
    <w:p w14:paraId="69484602" w14:textId="77777777" w:rsidR="00211FD1" w:rsidRPr="00425D36" w:rsidRDefault="00211FD1" w:rsidP="00211FD1">
      <w:pPr>
        <w:pStyle w:val="rove2-text"/>
        <w:spacing w:before="0" w:after="0" w:line="288" w:lineRule="auto"/>
        <w:rPr>
          <w:sz w:val="17"/>
          <w:szCs w:val="17"/>
        </w:rPr>
      </w:pPr>
      <w:r w:rsidRPr="00425D36">
        <w:rPr>
          <w:sz w:val="17"/>
          <w:szCs w:val="17"/>
        </w:rPr>
        <w:t>Zhotovitel je povinen zabezpečit před zahájením poddodavatelských prací, aby shodné povinnosti související s pojištěním splnili i jeho poddodavatelé v rozsahu odpovídajícím charakteru a rozsahu jejich poddodávky.</w:t>
      </w:r>
    </w:p>
    <w:p w14:paraId="14B2AB59" w14:textId="77777777" w:rsidR="00211FD1" w:rsidRPr="00425D36" w:rsidRDefault="00211FD1" w:rsidP="00211FD1">
      <w:pPr>
        <w:pStyle w:val="rove2-text"/>
        <w:spacing w:before="0" w:after="0" w:line="288" w:lineRule="auto"/>
        <w:rPr>
          <w:sz w:val="17"/>
          <w:szCs w:val="17"/>
        </w:rPr>
      </w:pPr>
    </w:p>
    <w:p w14:paraId="25642909" w14:textId="77777777" w:rsidR="00211FD1" w:rsidRPr="00425D36" w:rsidRDefault="00211FD1" w:rsidP="00211FD1">
      <w:pPr>
        <w:pStyle w:val="rove2-slovantext"/>
        <w:numPr>
          <w:ilvl w:val="1"/>
          <w:numId w:val="5"/>
        </w:numPr>
        <w:spacing w:before="0" w:after="0" w:line="288" w:lineRule="auto"/>
        <w:rPr>
          <w:b/>
          <w:sz w:val="17"/>
          <w:szCs w:val="17"/>
        </w:rPr>
      </w:pPr>
      <w:r w:rsidRPr="00425D36">
        <w:rPr>
          <w:b/>
          <w:sz w:val="17"/>
          <w:szCs w:val="17"/>
        </w:rPr>
        <w:t>Doklady o pojištění</w:t>
      </w:r>
    </w:p>
    <w:p w14:paraId="0E86FE7D" w14:textId="605E6259" w:rsidR="00211FD1" w:rsidRDefault="00211FD1" w:rsidP="00211FD1">
      <w:pPr>
        <w:pStyle w:val="rove2-text"/>
        <w:spacing w:before="0" w:after="0" w:line="288" w:lineRule="auto"/>
        <w:rPr>
          <w:sz w:val="17"/>
          <w:szCs w:val="17"/>
        </w:rPr>
      </w:pPr>
      <w:r w:rsidRPr="00425D36">
        <w:rPr>
          <w:sz w:val="17"/>
          <w:szCs w:val="17"/>
        </w:rPr>
        <w:t>Dokladem o pojištění je platná a účinná pojistná smlouva, u níž zhotovitel řádně a včas uhradil pojistné. Výše spoluúčasti zhotovitele nesmí přesáhnout 15 %.</w:t>
      </w:r>
      <w:r>
        <w:rPr>
          <w:sz w:val="17"/>
          <w:szCs w:val="17"/>
        </w:rPr>
        <w:t xml:space="preserve"> </w:t>
      </w:r>
      <w:r w:rsidRPr="00C720AB">
        <w:rPr>
          <w:sz w:val="17"/>
          <w:szCs w:val="17"/>
        </w:rPr>
        <w:t>Doklady o pojištění je zhotovitel povinen na požádání předložit objednateli nejpozději v den podpisu smlouvy</w:t>
      </w:r>
      <w:r w:rsidR="009E1420">
        <w:rPr>
          <w:sz w:val="17"/>
          <w:szCs w:val="17"/>
        </w:rPr>
        <w:t xml:space="preserve"> nebo kdykoliv během realizace díla</w:t>
      </w:r>
      <w:r w:rsidRPr="00C720AB">
        <w:rPr>
          <w:sz w:val="17"/>
          <w:szCs w:val="17"/>
        </w:rPr>
        <w:t>. Nepř</w:t>
      </w:r>
      <w:r>
        <w:rPr>
          <w:sz w:val="17"/>
          <w:szCs w:val="17"/>
        </w:rPr>
        <w:t>edložení kteréhokoliv dokladu o </w:t>
      </w:r>
      <w:r w:rsidRPr="00C720AB">
        <w:rPr>
          <w:sz w:val="17"/>
          <w:szCs w:val="17"/>
        </w:rPr>
        <w:t>pojištění</w:t>
      </w:r>
      <w:r w:rsidR="009E1420">
        <w:rPr>
          <w:sz w:val="17"/>
          <w:szCs w:val="17"/>
        </w:rPr>
        <w:t xml:space="preserve"> na vyžádání objednatele</w:t>
      </w:r>
      <w:r w:rsidRPr="00C720AB">
        <w:rPr>
          <w:sz w:val="17"/>
          <w:szCs w:val="17"/>
        </w:rPr>
        <w:t>, opravňuje objednatele k odstoupení od podpisu smlouvy.</w:t>
      </w:r>
    </w:p>
    <w:p w14:paraId="6BDDA812" w14:textId="77777777" w:rsidR="00211FD1" w:rsidRPr="00C720AB" w:rsidRDefault="00211FD1" w:rsidP="00211FD1">
      <w:pPr>
        <w:pStyle w:val="rove2-text"/>
        <w:spacing w:before="0" w:after="0" w:line="288" w:lineRule="auto"/>
        <w:rPr>
          <w:sz w:val="17"/>
          <w:szCs w:val="17"/>
        </w:rPr>
      </w:pPr>
    </w:p>
    <w:p w14:paraId="3185B04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Povinnosti smluvních stran při vzniku pojistné události</w:t>
      </w:r>
    </w:p>
    <w:p w14:paraId="70C76EE0"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5C48F3" w14:textId="063E46D7" w:rsidR="00892E4B" w:rsidRPr="00C720AB" w:rsidRDefault="00892E4B" w:rsidP="00073CDD">
      <w:pPr>
        <w:pStyle w:val="rove2-text"/>
        <w:spacing w:before="60" w:after="0"/>
        <w:rPr>
          <w:sz w:val="17"/>
          <w:szCs w:val="17"/>
        </w:rPr>
      </w:pPr>
    </w:p>
    <w:p w14:paraId="0E676680" w14:textId="77777777" w:rsidR="00892E4B" w:rsidRPr="00C720AB" w:rsidRDefault="00892E4B" w:rsidP="00B10CC4">
      <w:pPr>
        <w:pStyle w:val="rove1-slolnku"/>
        <w:rPr>
          <w:sz w:val="17"/>
          <w:szCs w:val="17"/>
        </w:rPr>
      </w:pPr>
      <w:bookmarkStart w:id="31" w:name="_Ref374529935"/>
    </w:p>
    <w:bookmarkEnd w:id="31"/>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B10CC4">
      <w:pPr>
        <w:pStyle w:val="rove2-slovantext"/>
        <w:rPr>
          <w:b/>
          <w:sz w:val="17"/>
          <w:szCs w:val="17"/>
        </w:rPr>
      </w:pPr>
      <w:r w:rsidRPr="00C720AB">
        <w:rPr>
          <w:b/>
          <w:sz w:val="17"/>
          <w:szCs w:val="17"/>
        </w:rPr>
        <w:t>Zástupci pro věci smluvní:</w:t>
      </w:r>
    </w:p>
    <w:p w14:paraId="780848FA" w14:textId="0056869A"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425D36">
        <w:rPr>
          <w:rFonts w:cs="Verdana"/>
          <w:color w:val="000000"/>
          <w:sz w:val="17"/>
          <w:szCs w:val="17"/>
        </w:rPr>
        <w:t>Petr Krejník</w:t>
      </w:r>
    </w:p>
    <w:p w14:paraId="70E48C96" w14:textId="48335272"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FD221D" w:rsidRPr="00FD221D">
        <w:rPr>
          <w:sz w:val="17"/>
          <w:szCs w:val="17"/>
          <w:shd w:val="clear" w:color="auto" w:fill="FBD4B4" w:themeFill="accent6" w:themeFillTint="66"/>
        </w:rPr>
        <w:t>Ladislav Spilka</w:t>
      </w:r>
    </w:p>
    <w:p w14:paraId="0AF25ABF"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0E8FF56E"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3C73E99" w14:textId="646BCD52"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425D36">
        <w:rPr>
          <w:sz w:val="17"/>
          <w:szCs w:val="17"/>
        </w:rPr>
        <w:t>Petr Krejník</w:t>
      </w:r>
    </w:p>
    <w:p w14:paraId="4DB951EB" w14:textId="3149928F"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proofErr w:type="spellStart"/>
      <w:r w:rsidR="002F0DA2">
        <w:rPr>
          <w:sz w:val="17"/>
          <w:szCs w:val="17"/>
          <w:shd w:val="clear" w:color="auto" w:fill="FBD4B4" w:themeFill="accent6" w:themeFillTint="66"/>
        </w:rPr>
        <w:t>xxxxxxxxxxxxx</w:t>
      </w:r>
      <w:proofErr w:type="spellEnd"/>
    </w:p>
    <w:p w14:paraId="628FE41C"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6C0F56D0"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6A23A060" w14:textId="2461D41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VI</w:t>
      </w:r>
      <w:r w:rsidR="000F1D2D">
        <w:rPr>
          <w:sz w:val="17"/>
          <w:szCs w:val="17"/>
        </w:rPr>
        <w:t>I</w:t>
      </w:r>
      <w:r w:rsidR="003C4AE3" w:rsidRPr="00C720AB">
        <w:rPr>
          <w:sz w:val="17"/>
          <w:szCs w:val="17"/>
        </w:rPr>
        <w:t>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485262">
      <w:pPr>
        <w:pStyle w:val="rove2-slovantext"/>
        <w:spacing w:after="0"/>
        <w:rPr>
          <w:b/>
          <w:sz w:val="17"/>
          <w:szCs w:val="17"/>
        </w:rPr>
      </w:pPr>
      <w:r w:rsidRPr="00C720AB">
        <w:rPr>
          <w:b/>
          <w:sz w:val="17"/>
          <w:szCs w:val="17"/>
        </w:rPr>
        <w:lastRenderedPageBreak/>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8BDED80" w14:textId="5E3450E3"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V</w:t>
      </w:r>
      <w:r w:rsidR="000F1D2D">
        <w:rPr>
          <w:sz w:val="17"/>
          <w:szCs w:val="17"/>
        </w:rPr>
        <w:t>I</w:t>
      </w:r>
      <w:r w:rsidR="003C4AE3" w:rsidRPr="00C720AB">
        <w:rPr>
          <w:sz w:val="17"/>
          <w:szCs w:val="17"/>
        </w:rPr>
        <w:t>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FF08DAC" w14:textId="77777777" w:rsidR="00892E4B" w:rsidRPr="00C720AB" w:rsidRDefault="00892E4B" w:rsidP="00A57672">
      <w:pPr>
        <w:pStyle w:val="rove1-slolnku"/>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01B93018" w14:textId="58F77476"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25B7B">
        <w:rPr>
          <w:sz w:val="17"/>
          <w:szCs w:val="17"/>
        </w:rPr>
        <w:t>VIII</w:t>
      </w:r>
      <w:r w:rsidRPr="00C720AB">
        <w:rPr>
          <w:sz w:val="17"/>
          <w:szCs w:val="17"/>
        </w:rPr>
        <w:t>. této smlouvy.</w:t>
      </w:r>
    </w:p>
    <w:p w14:paraId="3EF5F71E"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77777777" w:rsidR="006933BA" w:rsidRPr="006933BA" w:rsidRDefault="006933BA" w:rsidP="006933BA">
      <w:pPr>
        <w:pStyle w:val="rove2-slovantext"/>
        <w:rPr>
          <w:sz w:val="17"/>
          <w:szCs w:val="17"/>
        </w:rPr>
      </w:pPr>
      <w:r w:rsidRPr="00842FE1">
        <w:rPr>
          <w:sz w:val="17"/>
          <w:szCs w:val="17"/>
        </w:rPr>
        <w:t>Objednatel je oprávněn v souladu s </w:t>
      </w:r>
      <w:proofErr w:type="spellStart"/>
      <w:r w:rsidRPr="00842FE1">
        <w:rPr>
          <w:sz w:val="17"/>
          <w:szCs w:val="17"/>
        </w:rPr>
        <w:t>ust</w:t>
      </w:r>
      <w:proofErr w:type="spellEnd"/>
      <w:r w:rsidRPr="00842FE1">
        <w:rPr>
          <w:sz w:val="17"/>
          <w:szCs w:val="17"/>
        </w:rPr>
        <w:t>. § 223 ZZVZ odstoupit od smlouvy v případě, že v jejím plnění nelze pokračovat, aniž by byla porušena pravidla uvedená v § 222 ZZVZ. Objednatel je dále oprávněn</w:t>
      </w:r>
      <w:r w:rsidRPr="006933BA">
        <w:rPr>
          <w:sz w:val="17"/>
          <w:szCs w:val="17"/>
        </w:rPr>
        <w:t xml:space="preserve"> od smlouvy odstoupit bez zbytečného odkladu poté, co zjistí, že smlouva neměla být uzavřena, neboť:</w:t>
      </w:r>
    </w:p>
    <w:p w14:paraId="179ADA66"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2AB946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6933BA">
      <w:pPr>
        <w:pStyle w:val="rove2-slovantext"/>
        <w:rPr>
          <w:sz w:val="17"/>
          <w:szCs w:val="17"/>
        </w:rPr>
      </w:pPr>
      <w:r w:rsidRPr="006933BA">
        <w:rPr>
          <w:sz w:val="17"/>
          <w:szCs w:val="17"/>
        </w:rPr>
        <w:lastRenderedPageBreak/>
        <w:t>Náklady spojené s odstoupením od smlouvy nese ta strana, která porušila smluvní podmínky.</w:t>
      </w:r>
    </w:p>
    <w:p w14:paraId="27BCB489" w14:textId="2CF0E293"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3030ED15" w14:textId="75AE5067" w:rsidR="005F29CD" w:rsidRPr="006933BA" w:rsidRDefault="005F29CD" w:rsidP="006933BA">
      <w:pPr>
        <w:pStyle w:val="rove2-slovantext"/>
        <w:rPr>
          <w:sz w:val="17"/>
          <w:szCs w:val="17"/>
        </w:rPr>
      </w:pPr>
      <w:r w:rsidRPr="005F29CD">
        <w:rPr>
          <w:sz w:val="17"/>
          <w:szCs w:val="17"/>
        </w:rPr>
        <w:t xml:space="preserve">Pro případ, že budou dány důvody pro odstoupení od této </w:t>
      </w:r>
      <w:r>
        <w:rPr>
          <w:sz w:val="17"/>
          <w:szCs w:val="17"/>
        </w:rPr>
        <w:t>s</w:t>
      </w:r>
      <w:r w:rsidRPr="005F29CD">
        <w:rPr>
          <w:sz w:val="17"/>
          <w:szCs w:val="17"/>
        </w:rPr>
        <w:t>mlouvy</w:t>
      </w:r>
      <w:r w:rsidR="00CA161B">
        <w:rPr>
          <w:sz w:val="17"/>
          <w:szCs w:val="17"/>
        </w:rPr>
        <w:t xml:space="preserve"> jednou ze smluvních stran</w:t>
      </w:r>
      <w:r w:rsidRPr="005F29CD">
        <w:rPr>
          <w:sz w:val="17"/>
          <w:szCs w:val="17"/>
        </w:rPr>
        <w:t xml:space="preserve">, případně </w:t>
      </w:r>
      <w:r w:rsidR="00CA161B">
        <w:rPr>
          <w:sz w:val="17"/>
          <w:szCs w:val="17"/>
        </w:rPr>
        <w:t xml:space="preserve">pokud </w:t>
      </w:r>
      <w:r>
        <w:rPr>
          <w:sz w:val="17"/>
          <w:szCs w:val="17"/>
        </w:rPr>
        <w:t>z</w:t>
      </w:r>
      <w:r w:rsidRPr="005F29CD">
        <w:rPr>
          <w:sz w:val="17"/>
          <w:szCs w:val="17"/>
        </w:rPr>
        <w:t xml:space="preserve">hotovitel zanikne bez právního nástupce, je </w:t>
      </w:r>
      <w:r>
        <w:rPr>
          <w:sz w:val="17"/>
          <w:szCs w:val="17"/>
        </w:rPr>
        <w:t>o</w:t>
      </w:r>
      <w:r w:rsidRPr="005F29CD">
        <w:rPr>
          <w:sz w:val="17"/>
          <w:szCs w:val="17"/>
        </w:rPr>
        <w:t xml:space="preserve">bjednatel oprávněn, nikoliv povinen, aktivovat ustanovení § 100 odst. 2 </w:t>
      </w:r>
      <w:r>
        <w:rPr>
          <w:sz w:val="17"/>
          <w:szCs w:val="17"/>
        </w:rPr>
        <w:t xml:space="preserve">ZZVZ </w:t>
      </w:r>
      <w:r w:rsidRPr="005F29CD">
        <w:rPr>
          <w:sz w:val="17"/>
          <w:szCs w:val="17"/>
        </w:rPr>
        <w:t xml:space="preserve">a § 222 odst. 10 písm. a) </w:t>
      </w:r>
      <w:r>
        <w:rPr>
          <w:sz w:val="17"/>
          <w:szCs w:val="17"/>
        </w:rPr>
        <w:t xml:space="preserve">ZZVZ </w:t>
      </w:r>
      <w:r w:rsidRPr="005F29CD">
        <w:rPr>
          <w:sz w:val="17"/>
          <w:szCs w:val="17"/>
        </w:rPr>
        <w:t xml:space="preserve">a nahradit </w:t>
      </w:r>
      <w:r>
        <w:rPr>
          <w:sz w:val="17"/>
          <w:szCs w:val="17"/>
        </w:rPr>
        <w:t>z</w:t>
      </w:r>
      <w:r w:rsidRPr="005F29CD">
        <w:rPr>
          <w:sz w:val="17"/>
          <w:szCs w:val="17"/>
        </w:rPr>
        <w:t xml:space="preserve">hotovitele dodavatelem (zhotovitelem) jiným. Pro takový případ </w:t>
      </w:r>
      <w:r>
        <w:rPr>
          <w:sz w:val="17"/>
          <w:szCs w:val="17"/>
        </w:rPr>
        <w:t>o</w:t>
      </w:r>
      <w:r w:rsidRPr="005F29CD">
        <w:rPr>
          <w:sz w:val="17"/>
          <w:szCs w:val="17"/>
        </w:rPr>
        <w:t xml:space="preserve">bjednatel může oslovit nevyloučené účastníky zadávacího řízení na zakázku, kteří se umístili </w:t>
      </w:r>
      <w:r w:rsidR="008E69C9">
        <w:rPr>
          <w:sz w:val="17"/>
          <w:szCs w:val="17"/>
        </w:rPr>
        <w:t xml:space="preserve">v hodnocení nabídek </w:t>
      </w:r>
      <w:r w:rsidRPr="005F29CD">
        <w:rPr>
          <w:sz w:val="17"/>
          <w:szCs w:val="17"/>
        </w:rPr>
        <w:t xml:space="preserve">jako další v pořadí. Náhrada dosavadního dodavatele bude přednostně provedena prostřednictvím postoupení </w:t>
      </w:r>
      <w:r w:rsidR="006A63C7">
        <w:rPr>
          <w:sz w:val="17"/>
          <w:szCs w:val="17"/>
        </w:rPr>
        <w:t>s</w:t>
      </w:r>
      <w:r w:rsidRPr="005F29CD">
        <w:rPr>
          <w:sz w:val="17"/>
          <w:szCs w:val="17"/>
        </w:rPr>
        <w:t xml:space="preserve">mlouvy na nového dodavatele a nebude-li takový postup možný, z důvodů na straně </w:t>
      </w:r>
      <w:r w:rsidR="006A63C7">
        <w:rPr>
          <w:sz w:val="17"/>
          <w:szCs w:val="17"/>
        </w:rPr>
        <w:t>z</w:t>
      </w:r>
      <w:r w:rsidRPr="005F29CD">
        <w:rPr>
          <w:sz w:val="17"/>
          <w:szCs w:val="17"/>
        </w:rPr>
        <w:t xml:space="preserve">hotovitele nebo nového dodavatele, či na základě jiných významných skutečností, tak uzavřením smlouvy nové s dodavatelem novým se současným ukončením této Smlouvy. Pro tyto případy si </w:t>
      </w:r>
      <w:r w:rsidR="006A63C7">
        <w:rPr>
          <w:sz w:val="17"/>
          <w:szCs w:val="17"/>
        </w:rPr>
        <w:t>z</w:t>
      </w:r>
      <w:r w:rsidRPr="005F29CD">
        <w:rPr>
          <w:sz w:val="17"/>
          <w:szCs w:val="17"/>
        </w:rPr>
        <w:t xml:space="preserve">adavatel vyhrazuje právo upravit rozsah předmětu plnění tak, aby odpovídal nedokončené části, dále si vyhrazuje úpravu harmonogramu a případných dalších ustanovení </w:t>
      </w:r>
      <w:r w:rsidR="006A63C7">
        <w:rPr>
          <w:sz w:val="17"/>
          <w:szCs w:val="17"/>
        </w:rPr>
        <w:t>s</w:t>
      </w:r>
      <w:r w:rsidRPr="005F29CD">
        <w:rPr>
          <w:sz w:val="17"/>
          <w:szCs w:val="17"/>
        </w:rPr>
        <w:t>mlouvy, které nebudou následně aktuální, to vše tak, aby v</w:t>
      </w:r>
      <w:r w:rsidR="008E69C9">
        <w:rPr>
          <w:sz w:val="17"/>
          <w:szCs w:val="17"/>
        </w:rPr>
        <w:t xml:space="preserve"> nejvyšší</w:t>
      </w:r>
      <w:r w:rsidRPr="005F29CD">
        <w:rPr>
          <w:sz w:val="17"/>
          <w:szCs w:val="17"/>
        </w:rPr>
        <w:t xml:space="preserve"> možné míře odpovídaly původní </w:t>
      </w:r>
      <w:r w:rsidR="006A63C7">
        <w:rPr>
          <w:sz w:val="17"/>
          <w:szCs w:val="17"/>
        </w:rPr>
        <w:t>s</w:t>
      </w:r>
      <w:r w:rsidRPr="005F29CD">
        <w:rPr>
          <w:sz w:val="17"/>
          <w:szCs w:val="17"/>
        </w:rPr>
        <w:t>mlouvě, případně doplnění nové smlouvy o ustanovení týkající se předání a převzetí předmětu plnění od stávajícího dodavatele (</w:t>
      </w:r>
      <w:r w:rsidR="006A63C7">
        <w:rPr>
          <w:sz w:val="17"/>
          <w:szCs w:val="17"/>
        </w:rPr>
        <w:t>z</w:t>
      </w:r>
      <w:r w:rsidRPr="005F29CD">
        <w:rPr>
          <w:sz w:val="17"/>
          <w:szCs w:val="17"/>
        </w:rPr>
        <w:t xml:space="preserve">hotovitele). Toto ustanovení se použije obdobně i v případě, pokud by na straně </w:t>
      </w:r>
      <w:r w:rsidR="006A63C7">
        <w:rPr>
          <w:sz w:val="17"/>
          <w:szCs w:val="17"/>
        </w:rPr>
        <w:t>z</w:t>
      </w:r>
      <w:r w:rsidRPr="005F29CD">
        <w:rPr>
          <w:sz w:val="17"/>
          <w:szCs w:val="17"/>
        </w:rPr>
        <w:t>hotovitele figurovalo více subjektů, které podaly společnou nabídku.</w:t>
      </w:r>
    </w:p>
    <w:p w14:paraId="17A0907E" w14:textId="4C3980FD" w:rsidR="00892E4B" w:rsidRPr="00842FE1" w:rsidRDefault="006933BA" w:rsidP="006933BA">
      <w:pPr>
        <w:pStyle w:val="rove2-slovantext"/>
        <w:rPr>
          <w:sz w:val="17"/>
          <w:szCs w:val="17"/>
        </w:rPr>
      </w:pPr>
      <w:r w:rsidRPr="00425D36">
        <w:rPr>
          <w:sz w:val="17"/>
          <w:szCs w:val="17"/>
        </w:rPr>
        <w:t>Zhotovitel bere na vědomí, že účinnost této smlouvy závisí na poskytnutí dotace z</w:t>
      </w:r>
      <w:r w:rsidR="00842FE1" w:rsidRPr="00425D36">
        <w:rPr>
          <w:sz w:val="17"/>
          <w:szCs w:val="17"/>
        </w:rPr>
        <w:t> Národní Sportovní Agentury</w:t>
      </w:r>
      <w:r w:rsidRPr="00425D36">
        <w:rPr>
          <w:sz w:val="17"/>
          <w:szCs w:val="17"/>
        </w:rPr>
        <w:t xml:space="preserve"> na realizaci díla. Objednatel</w:t>
      </w:r>
      <w:r w:rsidRPr="00842FE1">
        <w:rPr>
          <w:sz w:val="17"/>
          <w:szCs w:val="17"/>
        </w:rPr>
        <w:t xml:space="preserve">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05D3EC25" w14:textId="77777777" w:rsidR="00892E4B" w:rsidRPr="00C720AB" w:rsidRDefault="00892E4B" w:rsidP="00A57672">
      <w:pPr>
        <w:pStyle w:val="rove1-slolnku"/>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6D277FB2" w14:textId="1D668DCD" w:rsidR="00240D3E" w:rsidRPr="00842FE1" w:rsidRDefault="00240D3E" w:rsidP="00842FE1">
      <w:pPr>
        <w:pStyle w:val="rove2-slovantext"/>
        <w:spacing w:after="0"/>
        <w:rPr>
          <w:sz w:val="17"/>
          <w:szCs w:val="17"/>
        </w:rPr>
      </w:pPr>
      <w:r w:rsidRPr="00842FE1">
        <w:rPr>
          <w:sz w:val="17"/>
          <w:szCs w:val="17"/>
        </w:rPr>
        <w:t>Tato smlouva se uzavírá a je vyhotovena ve čtyřech originálech, z toho ve třech tištěných stejnopisech, z nichž dva obdrží objednatel a jeden zhotovitel, a v jednom elektronickém stejnopisu podepsaném elektronickými podpisy osob k tomu pověřených oběma smluvními stranami.</w:t>
      </w:r>
    </w:p>
    <w:p w14:paraId="21978882"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9D548E0" w14:textId="65046DF0"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3F4E1D">
        <w:rPr>
          <w:sz w:val="17"/>
          <w:szCs w:val="17"/>
        </w:rPr>
        <w:t>31</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2B4F3C69" w14:textId="58A1EC2F" w:rsidR="006862C6" w:rsidRPr="00842FE1" w:rsidRDefault="006862C6" w:rsidP="0004509A">
      <w:pPr>
        <w:pStyle w:val="rove2-slovantext"/>
        <w:spacing w:after="0"/>
        <w:rPr>
          <w:sz w:val="17"/>
          <w:szCs w:val="17"/>
        </w:rPr>
      </w:pPr>
      <w:r w:rsidRPr="00842FE1">
        <w:rPr>
          <w:sz w:val="17"/>
          <w:szCs w:val="17"/>
        </w:rPr>
        <w:t>Zhotovitel se zavazuje minimálně do konce roku 20</w:t>
      </w:r>
      <w:r w:rsidR="00F03B4E" w:rsidRPr="00842FE1">
        <w:rPr>
          <w:sz w:val="17"/>
          <w:szCs w:val="17"/>
        </w:rPr>
        <w:t>3</w:t>
      </w:r>
      <w:r w:rsidR="00842FE1" w:rsidRPr="00842FE1">
        <w:rPr>
          <w:sz w:val="17"/>
          <w:szCs w:val="17"/>
        </w:rPr>
        <w:t>2</w:t>
      </w:r>
      <w:r w:rsidRPr="00842FE1">
        <w:rPr>
          <w:sz w:val="17"/>
          <w:szCs w:val="17"/>
        </w:rPr>
        <w:t xml:space="preserve"> poskytovat požadované informace a dokumentaci související s realizací díla zaměstnancům nebo zmocněncům pověřených orgánů (</w:t>
      </w:r>
      <w:r w:rsidRPr="00842FE1">
        <w:rPr>
          <w:i/>
          <w:sz w:val="17"/>
          <w:szCs w:val="17"/>
        </w:rPr>
        <w:t>CRR, MMR ČR, MF ČR, Evropské komise, Evropského účetního dvora, Nejvyššího kontrolního úřadu, příslušného orgánu finanční správy a dalších oprávněných orgánů státní správy</w:t>
      </w:r>
      <w:r w:rsidRPr="00842FE1">
        <w:rPr>
          <w:sz w:val="17"/>
          <w:szCs w:val="17"/>
        </w:rPr>
        <w:t>) a je povinen vytvořit výše uvedeným osobám podmínky k provedení kontroly vztahující se k realizaci projektu a poskytnout jim při provádění kontroly součinnost.</w:t>
      </w:r>
    </w:p>
    <w:p w14:paraId="4D5C9DE5"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4D06061B"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7B250F73" w14:textId="77777777" w:rsidR="00876BEE" w:rsidRPr="00876BEE" w:rsidRDefault="00876BEE" w:rsidP="00876BEE">
      <w:pPr>
        <w:pStyle w:val="rove2-slovantext"/>
        <w:rPr>
          <w:sz w:val="17"/>
          <w:szCs w:val="17"/>
        </w:rPr>
      </w:pPr>
      <w:r w:rsidRPr="00876BEE">
        <w:rPr>
          <w:sz w:val="17"/>
          <w:szCs w:val="17"/>
        </w:rPr>
        <w:lastRenderedPageBreak/>
        <w:t>Smluvní strany této smlouvy se dohodly, že právní vztahy založené touto smlouvou se budou řídit právním řádem České republiky.</w:t>
      </w:r>
    </w:p>
    <w:p w14:paraId="57CEA03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CE55E7C" w14:textId="77777777" w:rsidR="00876BEE" w:rsidRPr="00871EA4" w:rsidRDefault="00876BEE" w:rsidP="00876BEE">
      <w:pPr>
        <w:pStyle w:val="rove2-slovantext"/>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smluvní strana povinna změnu písemně oznámit druhé smluvní straně.</w:t>
      </w:r>
    </w:p>
    <w:p w14:paraId="31B72A8E" w14:textId="1BCDE4D6" w:rsidR="00892E4B" w:rsidRPr="003840F6" w:rsidRDefault="00876BEE" w:rsidP="00876BEE">
      <w:pPr>
        <w:pStyle w:val="rove2-slovantext"/>
        <w:rPr>
          <w:sz w:val="17"/>
          <w:szCs w:val="17"/>
        </w:rPr>
      </w:pPr>
      <w:r w:rsidRPr="00871EA4">
        <w:rPr>
          <w:sz w:val="17"/>
          <w:szCs w:val="17"/>
        </w:rPr>
        <w:t xml:space="preserve">Tato smlouva nabývá platnosti dnem jejího podpisu smluvními stranami a </w:t>
      </w:r>
      <w:r w:rsidRPr="003840F6">
        <w:rPr>
          <w:sz w:val="17"/>
          <w:szCs w:val="17"/>
        </w:rPr>
        <w:t>účinnosti dnem jejího uveřejnění v registru smluv</w:t>
      </w:r>
      <w:r w:rsidR="00792B75" w:rsidRPr="003840F6">
        <w:rPr>
          <w:sz w:val="17"/>
          <w:szCs w:val="17"/>
        </w:rPr>
        <w:t xml:space="preserve">. </w:t>
      </w:r>
    </w:p>
    <w:p w14:paraId="739307BB" w14:textId="39414267" w:rsidR="00A9471A" w:rsidRPr="00A9471A" w:rsidRDefault="00A9471A" w:rsidP="00842FE1">
      <w:pPr>
        <w:pStyle w:val="rove2-slovantext"/>
      </w:pPr>
      <w:r w:rsidRPr="00A9471A">
        <w:t xml:space="preserve">Tato smlouva byla schválena </w:t>
      </w:r>
      <w:r w:rsidRPr="00842FE1">
        <w:t xml:space="preserve">usnesením </w:t>
      </w:r>
      <w:r w:rsidR="00842FE1" w:rsidRPr="00842FE1">
        <w:t>Rady města Lomnice nad Lužnicí</w:t>
      </w:r>
      <w:r w:rsidRPr="00A9471A">
        <w:t xml:space="preserve"> </w:t>
      </w:r>
      <w:r w:rsidRPr="00FD221D">
        <w:t xml:space="preserve">dne </w:t>
      </w:r>
      <w:r w:rsidR="00FD221D" w:rsidRPr="00FD221D">
        <w:rPr>
          <w:shd w:val="clear" w:color="auto" w:fill="8DB3E2" w:themeFill="text2" w:themeFillTint="66"/>
        </w:rPr>
        <w:t>6.7.2022</w:t>
      </w:r>
      <w:r w:rsidRPr="00FD221D">
        <w:t>, č. u</w:t>
      </w:r>
      <w:r w:rsidRPr="00A9471A">
        <w:t xml:space="preserve">snesení: </w:t>
      </w:r>
      <w:r w:rsidR="00FD221D">
        <w:rPr>
          <w:shd w:val="clear" w:color="auto" w:fill="8DB3E2" w:themeFill="text2" w:themeFillTint="66"/>
        </w:rPr>
        <w:t>4/130/R/2022</w:t>
      </w:r>
      <w:r w:rsidRPr="00A9471A">
        <w:t xml:space="preserve">, kterým bylo rozhodnuto o zadání veřejné zakázky pod označením </w:t>
      </w:r>
      <w:r w:rsidRPr="00A9471A">
        <w:fldChar w:fldCharType="begin"/>
      </w:r>
      <w:r w:rsidRPr="00A9471A">
        <w:instrText xml:space="preserve"> REF dilo \h  \* MERGEFORMAT </w:instrText>
      </w:r>
      <w:r w:rsidRPr="00A9471A">
        <w:fldChar w:fldCharType="separate"/>
      </w:r>
      <w:sdt>
        <w:sdtPr>
          <w:rPr>
            <w:highlight w:val="yellow"/>
            <w:lang w:eastAsia="ar-SA"/>
          </w:rPr>
          <w:alias w:val="Dílo"/>
          <w:tag w:val="dilo"/>
          <w:id w:val="-135877398"/>
          <w:placeholder>
            <w:docPart w:val="2FF57EF792084794B5D10DB55D60ACC0"/>
          </w:placeholder>
        </w:sdtPr>
        <w:sdtEndPr>
          <w:rPr>
            <w:highlight w:val="none"/>
          </w:rPr>
        </w:sdtEndPr>
        <w:sdtContent>
          <w:r w:rsidR="00842FE1" w:rsidRPr="00842FE1">
            <w:rPr>
              <w:sz w:val="17"/>
              <w:szCs w:val="17"/>
              <w:lang w:eastAsia="ar-SA"/>
            </w:rPr>
            <w:t xml:space="preserve">"Lomnice nad </w:t>
          </w:r>
          <w:proofErr w:type="gramStart"/>
          <w:r w:rsidR="00842FE1" w:rsidRPr="00842FE1">
            <w:rPr>
              <w:sz w:val="17"/>
              <w:szCs w:val="17"/>
              <w:lang w:eastAsia="ar-SA"/>
            </w:rPr>
            <w:t>Lužnicí - výstavba</w:t>
          </w:r>
          <w:proofErr w:type="gramEnd"/>
          <w:r w:rsidR="00842FE1" w:rsidRPr="00842FE1">
            <w:rPr>
              <w:sz w:val="17"/>
              <w:szCs w:val="17"/>
              <w:lang w:eastAsia="ar-SA"/>
            </w:rPr>
            <w:t xml:space="preserve"> víceúčelové tělocvičny"</w:t>
          </w:r>
        </w:sdtContent>
      </w:sdt>
      <w:r w:rsidRPr="00A9471A">
        <w:fldChar w:fldCharType="end"/>
      </w:r>
      <w:r w:rsidRPr="00A9471A">
        <w:t>.</w:t>
      </w:r>
    </w:p>
    <w:p w14:paraId="1F8BC629" w14:textId="77777777" w:rsidR="00892E4B" w:rsidRPr="00876BEE" w:rsidRDefault="00892E4B" w:rsidP="00030924">
      <w:pPr>
        <w:rPr>
          <w:sz w:val="17"/>
          <w:szCs w:val="17"/>
        </w:rPr>
      </w:pPr>
    </w:p>
    <w:p w14:paraId="503DDB20" w14:textId="77777777" w:rsidR="00892E4B" w:rsidRPr="00C720AB" w:rsidRDefault="00892E4B" w:rsidP="00030924">
      <w:pPr>
        <w:rPr>
          <w:sz w:val="17"/>
          <w:szCs w:val="17"/>
        </w:rPr>
      </w:pPr>
    </w:p>
    <w:p w14:paraId="700C385C"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C720AB" w:rsidRDefault="00046653" w:rsidP="006F7624">
            <w:pPr>
              <w:rPr>
                <w:sz w:val="17"/>
                <w:szCs w:val="17"/>
              </w:rPr>
            </w:pPr>
            <w:r>
              <w:rPr>
                <w:sz w:val="17"/>
                <w:szCs w:val="17"/>
              </w:rPr>
              <w:t>Oceněný soupis prací vč. výkazu výměr</w:t>
            </w:r>
          </w:p>
        </w:tc>
      </w:tr>
      <w:tr w:rsidR="00892E4B" w:rsidRPr="00C720AB" w14:paraId="2AF08EA3"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1B5C7D5A"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9B33848" w14:textId="77777777" w:rsidR="00892E4B" w:rsidRPr="00C720AB" w:rsidRDefault="00892E4B"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E5BC7">
        <w:trPr>
          <w:trHeight w:val="567"/>
        </w:trPr>
        <w:tc>
          <w:tcPr>
            <w:tcW w:w="2481" w:type="pct"/>
            <w:hideMark/>
          </w:tcPr>
          <w:p w14:paraId="5932CC84" w14:textId="41CCDDD5" w:rsidR="00892E4B" w:rsidRPr="00C720AB" w:rsidRDefault="00892E4B" w:rsidP="00D57F39">
            <w:pPr>
              <w:rPr>
                <w:sz w:val="17"/>
                <w:szCs w:val="17"/>
              </w:rPr>
            </w:pPr>
            <w:r w:rsidRPr="00D539F1">
              <w:rPr>
                <w:sz w:val="17"/>
                <w:szCs w:val="17"/>
              </w:rPr>
              <w:t>V</w:t>
            </w:r>
            <w:r w:rsidR="00D539F1" w:rsidRPr="00D539F1">
              <w:rPr>
                <w:sz w:val="17"/>
                <w:szCs w:val="17"/>
              </w:rPr>
              <w:t> Lomnici nad Lužnicí</w:t>
            </w:r>
            <w:r w:rsidR="0044387E" w:rsidRPr="00D539F1">
              <w:rPr>
                <w:sz w:val="17"/>
                <w:szCs w:val="17"/>
              </w:rPr>
              <w:t>,</w:t>
            </w:r>
            <w:r w:rsidRPr="00D539F1">
              <w:rPr>
                <w:sz w:val="17"/>
                <w:szCs w:val="17"/>
              </w:rPr>
              <w:t xml:space="preserve"> dne</w:t>
            </w:r>
            <w:r w:rsidRPr="00C720AB">
              <w:rPr>
                <w:sz w:val="17"/>
                <w:szCs w:val="17"/>
              </w:rPr>
              <w:t xml:space="preserve"> </w:t>
            </w:r>
          </w:p>
        </w:tc>
        <w:tc>
          <w:tcPr>
            <w:tcW w:w="2519" w:type="pct"/>
            <w:hideMark/>
          </w:tcPr>
          <w:p w14:paraId="0CDCD506" w14:textId="77777777" w:rsidR="00892E4B" w:rsidRPr="00C720AB" w:rsidRDefault="00892E4B" w:rsidP="00A35CA9">
            <w:pPr>
              <w:rPr>
                <w:sz w:val="17"/>
                <w:szCs w:val="17"/>
              </w:rPr>
            </w:pPr>
            <w:r w:rsidRPr="00C720AB">
              <w:rPr>
                <w:sz w:val="17"/>
                <w:szCs w:val="17"/>
              </w:rPr>
              <w:t>V ………………………………………</w:t>
            </w:r>
            <w:r w:rsidR="0044387E" w:rsidRPr="00C720AB">
              <w:rPr>
                <w:sz w:val="17"/>
                <w:szCs w:val="17"/>
              </w:rPr>
              <w:t>,</w:t>
            </w:r>
            <w:r w:rsidRPr="00C720AB">
              <w:rPr>
                <w:sz w:val="17"/>
                <w:szCs w:val="17"/>
              </w:rPr>
              <w:t xml:space="preserve"> </w:t>
            </w:r>
            <w:proofErr w:type="gramStart"/>
            <w:r w:rsidRPr="00C720AB">
              <w:rPr>
                <w:sz w:val="17"/>
                <w:szCs w:val="17"/>
              </w:rPr>
              <w:t xml:space="preserve">dne:   </w:t>
            </w:r>
            <w:proofErr w:type="gramEnd"/>
            <w:r w:rsidRPr="00C720AB">
              <w:rPr>
                <w:sz w:val="17"/>
                <w:szCs w:val="17"/>
              </w:rPr>
              <w:t xml:space="preserve">          </w:t>
            </w:r>
          </w:p>
        </w:tc>
      </w:tr>
      <w:tr w:rsidR="00892E4B" w:rsidRPr="00C720AB" w14:paraId="1E8CBAD2" w14:textId="77777777" w:rsidTr="009E5BC7">
        <w:trPr>
          <w:trHeight w:val="567"/>
        </w:trPr>
        <w:tc>
          <w:tcPr>
            <w:tcW w:w="2481" w:type="pct"/>
            <w:vAlign w:val="bottom"/>
          </w:tcPr>
          <w:p w14:paraId="01FDAA5F"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7B7DA76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1289C6A8" w14:textId="77777777" w:rsidTr="009E5BC7">
        <w:trPr>
          <w:trHeight w:val="1701"/>
        </w:trPr>
        <w:tc>
          <w:tcPr>
            <w:tcW w:w="2481" w:type="pct"/>
            <w:vAlign w:val="bottom"/>
            <w:hideMark/>
          </w:tcPr>
          <w:p w14:paraId="17E7D9F1"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34A0A940" w14:textId="77777777" w:rsidR="00892E4B" w:rsidRPr="00C720AB" w:rsidRDefault="00030924" w:rsidP="00030924">
            <w:pPr>
              <w:rPr>
                <w:sz w:val="17"/>
                <w:szCs w:val="17"/>
              </w:rPr>
            </w:pPr>
            <w:r w:rsidRPr="00C720AB">
              <w:rPr>
                <w:sz w:val="17"/>
                <w:szCs w:val="17"/>
              </w:rPr>
              <w:t>………………………………………………</w:t>
            </w:r>
          </w:p>
        </w:tc>
      </w:tr>
    </w:tbl>
    <w:p w14:paraId="4A96DCAB"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14C0" w14:textId="77777777" w:rsidR="002E7985" w:rsidRDefault="002E7985">
      <w:r>
        <w:separator/>
      </w:r>
    </w:p>
  </w:endnote>
  <w:endnote w:type="continuationSeparator" w:id="0">
    <w:p w14:paraId="1FA21E4B" w14:textId="77777777" w:rsidR="002E7985" w:rsidRDefault="002E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D2F0" w14:textId="10AEDC6A" w:rsidR="004341C1" w:rsidRDefault="004341C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5003B9">
      <w:rPr>
        <w:noProof/>
      </w:rPr>
      <w:t>19</w:t>
    </w:r>
    <w:r w:rsidRPr="001F3026">
      <w:fldChar w:fldCharType="end"/>
    </w:r>
    <w:r w:rsidRPr="001F3026">
      <w:t xml:space="preserve"> z </w:t>
    </w:r>
    <w:r w:rsidRPr="001F3026">
      <w:fldChar w:fldCharType="begin"/>
    </w:r>
    <w:r w:rsidRPr="001F3026">
      <w:instrText>NUMPAGES</w:instrText>
    </w:r>
    <w:r w:rsidRPr="001F3026">
      <w:fldChar w:fldCharType="separate"/>
    </w:r>
    <w:r w:rsidR="005003B9">
      <w:rPr>
        <w:noProof/>
      </w:rPr>
      <w:t>19</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B898" w14:textId="7CBF89B7" w:rsidR="004341C1" w:rsidRPr="00A41CF3" w:rsidRDefault="004341C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55627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556274">
      <w:rPr>
        <w:noProof/>
      </w:rPr>
      <w:t>19</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F563" w14:textId="77777777" w:rsidR="002E7985" w:rsidRDefault="002E7985">
      <w:r>
        <w:separator/>
      </w:r>
    </w:p>
  </w:footnote>
  <w:footnote w:type="continuationSeparator" w:id="0">
    <w:p w14:paraId="6442D019" w14:textId="77777777" w:rsidR="002E7985" w:rsidRDefault="002E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709" w14:textId="77777777" w:rsidR="004341C1" w:rsidRDefault="004341C1"/>
  <w:p w14:paraId="067FE7A1" w14:textId="77777777" w:rsidR="004341C1" w:rsidRDefault="004341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4612" w14:textId="647C70D2" w:rsidR="004341C1" w:rsidRPr="00795BE1" w:rsidRDefault="004341C1" w:rsidP="00795BE1">
    <w:pPr>
      <w:pStyle w:val="Zhlav"/>
      <w:jc w:val="center"/>
      <w:rPr>
        <w:b/>
      </w:rPr>
    </w:pPr>
    <w:r w:rsidRPr="00795BE1">
      <w:rPr>
        <w:b/>
      </w:rPr>
      <w:t>SMLOUVA O DÍLO</w:t>
    </w:r>
  </w:p>
  <w:p w14:paraId="0A5BC167" w14:textId="77777777" w:rsidR="004341C1" w:rsidRDefault="004341C1" w:rsidP="00311D62">
    <w:pPr>
      <w:pStyle w:val="Zhlav"/>
      <w:jc w:val="center"/>
      <w:rPr>
        <w:sz w:val="17"/>
        <w:szCs w:val="17"/>
        <w:lang w:eastAsia="ar-SA"/>
      </w:rPr>
    </w:pPr>
  </w:p>
  <w:p w14:paraId="469C560B" w14:textId="6AF5EE9A" w:rsidR="004341C1" w:rsidRPr="00311D62" w:rsidRDefault="004341C1" w:rsidP="00311D62">
    <w:pPr>
      <w:pStyle w:val="Zhlav"/>
      <w:jc w:val="center"/>
    </w:pPr>
    <w:r>
      <w:rPr>
        <w:sz w:val="17"/>
        <w:szCs w:val="17"/>
        <w:lang w:eastAsia="ar-SA"/>
      </w:rPr>
      <w:t xml:space="preserve">Název projektu: </w:t>
    </w:r>
    <w:r w:rsidR="00920884" w:rsidRPr="00920884">
      <w:rPr>
        <w:sz w:val="17"/>
        <w:szCs w:val="17"/>
        <w:lang w:eastAsia="ar-SA"/>
      </w:rPr>
      <w:t xml:space="preserve">"Lomnice nad </w:t>
    </w:r>
    <w:proofErr w:type="gramStart"/>
    <w:r w:rsidR="00920884" w:rsidRPr="00920884">
      <w:rPr>
        <w:sz w:val="17"/>
        <w:szCs w:val="17"/>
        <w:lang w:eastAsia="ar-SA"/>
      </w:rPr>
      <w:t>Lužnicí - výstavba</w:t>
    </w:r>
    <w:proofErr w:type="gramEnd"/>
    <w:r w:rsidR="00920884" w:rsidRPr="00920884">
      <w:rPr>
        <w:sz w:val="17"/>
        <w:szCs w:val="17"/>
        <w:lang w:eastAsia="ar-SA"/>
      </w:rPr>
      <w:t xml:space="preserve"> víceúčelové tělocvičny"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093155672">
    <w:abstractNumId w:val="9"/>
  </w:num>
  <w:num w:numId="2" w16cid:durableId="412239779">
    <w:abstractNumId w:val="2"/>
  </w:num>
  <w:num w:numId="3" w16cid:durableId="109009963">
    <w:abstractNumId w:val="7"/>
  </w:num>
  <w:num w:numId="4" w16cid:durableId="1371801031">
    <w:abstractNumId w:val="3"/>
  </w:num>
  <w:num w:numId="5" w16cid:durableId="1695644574">
    <w:abstractNumId w:val="11"/>
  </w:num>
  <w:num w:numId="6" w16cid:durableId="2049715989">
    <w:abstractNumId w:val="11"/>
  </w:num>
  <w:num w:numId="7" w16cid:durableId="2092115896">
    <w:abstractNumId w:val="11"/>
  </w:num>
  <w:num w:numId="8" w16cid:durableId="1199390103">
    <w:abstractNumId w:val="4"/>
  </w:num>
  <w:num w:numId="9" w16cid:durableId="1290744755">
    <w:abstractNumId w:val="0"/>
  </w:num>
  <w:num w:numId="10" w16cid:durableId="196815018">
    <w:abstractNumId w:val="6"/>
  </w:num>
  <w:num w:numId="11" w16cid:durableId="797918150">
    <w:abstractNumId w:val="3"/>
  </w:num>
  <w:num w:numId="12" w16cid:durableId="428819081">
    <w:abstractNumId w:val="5"/>
  </w:num>
  <w:num w:numId="13" w16cid:durableId="1094012826">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926188803">
    <w:abstractNumId w:val="8"/>
  </w:num>
  <w:num w:numId="15" w16cid:durableId="1608463181">
    <w:abstractNumId w:val="10"/>
  </w:num>
  <w:num w:numId="16" w16cid:durableId="1369573878">
    <w:abstractNumId w:val="11"/>
  </w:num>
  <w:num w:numId="17" w16cid:durableId="15734563">
    <w:abstractNumId w:val="11"/>
  </w:num>
  <w:num w:numId="18" w16cid:durableId="1750418850">
    <w:abstractNumId w:val="11"/>
  </w:num>
  <w:num w:numId="19" w16cid:durableId="129858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30924"/>
    <w:rsid w:val="00031AB2"/>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37C6"/>
    <w:rsid w:val="00071DD7"/>
    <w:rsid w:val="00072B92"/>
    <w:rsid w:val="00073CDD"/>
    <w:rsid w:val="00080178"/>
    <w:rsid w:val="00084D29"/>
    <w:rsid w:val="00086587"/>
    <w:rsid w:val="00087F59"/>
    <w:rsid w:val="00090828"/>
    <w:rsid w:val="00091511"/>
    <w:rsid w:val="00093110"/>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7F8B"/>
    <w:rsid w:val="000E7152"/>
    <w:rsid w:val="000E734F"/>
    <w:rsid w:val="000F062A"/>
    <w:rsid w:val="000F1D2D"/>
    <w:rsid w:val="000F7852"/>
    <w:rsid w:val="00101725"/>
    <w:rsid w:val="00104C1C"/>
    <w:rsid w:val="00104FFB"/>
    <w:rsid w:val="0010714A"/>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4D0A"/>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C5254"/>
    <w:rsid w:val="001D0244"/>
    <w:rsid w:val="001D042A"/>
    <w:rsid w:val="001D08B5"/>
    <w:rsid w:val="001D2136"/>
    <w:rsid w:val="001D3FD6"/>
    <w:rsid w:val="001D5BD8"/>
    <w:rsid w:val="001E2534"/>
    <w:rsid w:val="001E53C5"/>
    <w:rsid w:val="001E57D0"/>
    <w:rsid w:val="001F0BD8"/>
    <w:rsid w:val="001F28A5"/>
    <w:rsid w:val="001F3026"/>
    <w:rsid w:val="001F48A7"/>
    <w:rsid w:val="00201970"/>
    <w:rsid w:val="0020243E"/>
    <w:rsid w:val="002037C2"/>
    <w:rsid w:val="00211FD1"/>
    <w:rsid w:val="00212D6C"/>
    <w:rsid w:val="0021597B"/>
    <w:rsid w:val="00215FDD"/>
    <w:rsid w:val="00216641"/>
    <w:rsid w:val="00217865"/>
    <w:rsid w:val="002201DF"/>
    <w:rsid w:val="00220EFC"/>
    <w:rsid w:val="002249F2"/>
    <w:rsid w:val="00225A0C"/>
    <w:rsid w:val="0022778A"/>
    <w:rsid w:val="00235DF7"/>
    <w:rsid w:val="00236CEE"/>
    <w:rsid w:val="00240D3E"/>
    <w:rsid w:val="002412F7"/>
    <w:rsid w:val="002429AC"/>
    <w:rsid w:val="00242E7F"/>
    <w:rsid w:val="0024339E"/>
    <w:rsid w:val="00243DAD"/>
    <w:rsid w:val="00244E71"/>
    <w:rsid w:val="00246112"/>
    <w:rsid w:val="00253E23"/>
    <w:rsid w:val="002576CF"/>
    <w:rsid w:val="00260D50"/>
    <w:rsid w:val="00261B56"/>
    <w:rsid w:val="00262541"/>
    <w:rsid w:val="0026260A"/>
    <w:rsid w:val="00262AB6"/>
    <w:rsid w:val="00263B97"/>
    <w:rsid w:val="00264860"/>
    <w:rsid w:val="00265CD2"/>
    <w:rsid w:val="00267790"/>
    <w:rsid w:val="00267821"/>
    <w:rsid w:val="002679E8"/>
    <w:rsid w:val="0027596A"/>
    <w:rsid w:val="00275B32"/>
    <w:rsid w:val="00276D4B"/>
    <w:rsid w:val="0028091A"/>
    <w:rsid w:val="002813C7"/>
    <w:rsid w:val="00282594"/>
    <w:rsid w:val="0028294D"/>
    <w:rsid w:val="00282D48"/>
    <w:rsid w:val="00283AAC"/>
    <w:rsid w:val="00284CD0"/>
    <w:rsid w:val="0028500A"/>
    <w:rsid w:val="0028575C"/>
    <w:rsid w:val="00285AFE"/>
    <w:rsid w:val="002870A9"/>
    <w:rsid w:val="00291902"/>
    <w:rsid w:val="0029284D"/>
    <w:rsid w:val="00292A14"/>
    <w:rsid w:val="002952A2"/>
    <w:rsid w:val="00297086"/>
    <w:rsid w:val="002A2216"/>
    <w:rsid w:val="002A34A5"/>
    <w:rsid w:val="002A7D41"/>
    <w:rsid w:val="002B0482"/>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E7985"/>
    <w:rsid w:val="002F0DA2"/>
    <w:rsid w:val="002F2A04"/>
    <w:rsid w:val="002F3003"/>
    <w:rsid w:val="002F42FA"/>
    <w:rsid w:val="002F6815"/>
    <w:rsid w:val="00302A21"/>
    <w:rsid w:val="00305EE4"/>
    <w:rsid w:val="0030672C"/>
    <w:rsid w:val="003078A4"/>
    <w:rsid w:val="00311D62"/>
    <w:rsid w:val="00311EEF"/>
    <w:rsid w:val="00314BC7"/>
    <w:rsid w:val="00316B16"/>
    <w:rsid w:val="00317CB9"/>
    <w:rsid w:val="00322BF5"/>
    <w:rsid w:val="003236A8"/>
    <w:rsid w:val="00324547"/>
    <w:rsid w:val="0032456D"/>
    <w:rsid w:val="00324A1D"/>
    <w:rsid w:val="003257B6"/>
    <w:rsid w:val="003257D1"/>
    <w:rsid w:val="003304DC"/>
    <w:rsid w:val="0033054D"/>
    <w:rsid w:val="00330C9E"/>
    <w:rsid w:val="00331076"/>
    <w:rsid w:val="0033313E"/>
    <w:rsid w:val="00334B56"/>
    <w:rsid w:val="00340CE1"/>
    <w:rsid w:val="0034234E"/>
    <w:rsid w:val="003425CA"/>
    <w:rsid w:val="003442D3"/>
    <w:rsid w:val="00345D8E"/>
    <w:rsid w:val="00350BCC"/>
    <w:rsid w:val="003517D0"/>
    <w:rsid w:val="00351A5E"/>
    <w:rsid w:val="00351BC5"/>
    <w:rsid w:val="00351D23"/>
    <w:rsid w:val="003525C5"/>
    <w:rsid w:val="003540CA"/>
    <w:rsid w:val="00354C6D"/>
    <w:rsid w:val="00357AF9"/>
    <w:rsid w:val="00361AEE"/>
    <w:rsid w:val="0036331F"/>
    <w:rsid w:val="003732D2"/>
    <w:rsid w:val="003735E9"/>
    <w:rsid w:val="00377684"/>
    <w:rsid w:val="00380D2A"/>
    <w:rsid w:val="0038106F"/>
    <w:rsid w:val="0038397F"/>
    <w:rsid w:val="003840F6"/>
    <w:rsid w:val="003847A0"/>
    <w:rsid w:val="00386A07"/>
    <w:rsid w:val="00387160"/>
    <w:rsid w:val="00387724"/>
    <w:rsid w:val="00392C05"/>
    <w:rsid w:val="00393013"/>
    <w:rsid w:val="003A0A01"/>
    <w:rsid w:val="003A333D"/>
    <w:rsid w:val="003A4A60"/>
    <w:rsid w:val="003A62FB"/>
    <w:rsid w:val="003A6ADA"/>
    <w:rsid w:val="003A7E6C"/>
    <w:rsid w:val="003B04AB"/>
    <w:rsid w:val="003B0C8E"/>
    <w:rsid w:val="003B13E8"/>
    <w:rsid w:val="003B5DE4"/>
    <w:rsid w:val="003B772F"/>
    <w:rsid w:val="003C23C9"/>
    <w:rsid w:val="003C2E7B"/>
    <w:rsid w:val="003C36D6"/>
    <w:rsid w:val="003C3D53"/>
    <w:rsid w:val="003C4AE3"/>
    <w:rsid w:val="003C7D6D"/>
    <w:rsid w:val="003C7FB3"/>
    <w:rsid w:val="003D0025"/>
    <w:rsid w:val="003D0AD1"/>
    <w:rsid w:val="003D227E"/>
    <w:rsid w:val="003D3A5D"/>
    <w:rsid w:val="003D45ED"/>
    <w:rsid w:val="003D4917"/>
    <w:rsid w:val="003E402D"/>
    <w:rsid w:val="003E702B"/>
    <w:rsid w:val="003F0FA2"/>
    <w:rsid w:val="003F2693"/>
    <w:rsid w:val="003F3846"/>
    <w:rsid w:val="003F4E1D"/>
    <w:rsid w:val="003F5720"/>
    <w:rsid w:val="00403FCD"/>
    <w:rsid w:val="00404580"/>
    <w:rsid w:val="00404AFA"/>
    <w:rsid w:val="00405FDC"/>
    <w:rsid w:val="004145B9"/>
    <w:rsid w:val="00416200"/>
    <w:rsid w:val="00416FB4"/>
    <w:rsid w:val="004240C1"/>
    <w:rsid w:val="00425D36"/>
    <w:rsid w:val="00427D7C"/>
    <w:rsid w:val="004307FD"/>
    <w:rsid w:val="00431118"/>
    <w:rsid w:val="00432020"/>
    <w:rsid w:val="004330B5"/>
    <w:rsid w:val="004330CB"/>
    <w:rsid w:val="00433B35"/>
    <w:rsid w:val="00433C46"/>
    <w:rsid w:val="004341C1"/>
    <w:rsid w:val="00436264"/>
    <w:rsid w:val="00441549"/>
    <w:rsid w:val="0044165E"/>
    <w:rsid w:val="0044387E"/>
    <w:rsid w:val="00445AD3"/>
    <w:rsid w:val="00447A2D"/>
    <w:rsid w:val="004502D0"/>
    <w:rsid w:val="0045115C"/>
    <w:rsid w:val="004513C8"/>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E7F94"/>
    <w:rsid w:val="004F20FF"/>
    <w:rsid w:val="004F32B3"/>
    <w:rsid w:val="004F387D"/>
    <w:rsid w:val="004F538C"/>
    <w:rsid w:val="0050029F"/>
    <w:rsid w:val="005003B9"/>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274"/>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4ECE"/>
    <w:rsid w:val="005952E6"/>
    <w:rsid w:val="005A1A3A"/>
    <w:rsid w:val="005A3665"/>
    <w:rsid w:val="005A61AE"/>
    <w:rsid w:val="005B160A"/>
    <w:rsid w:val="005B409F"/>
    <w:rsid w:val="005B4E15"/>
    <w:rsid w:val="005B78DF"/>
    <w:rsid w:val="005C1215"/>
    <w:rsid w:val="005C4905"/>
    <w:rsid w:val="005C57A2"/>
    <w:rsid w:val="005C68CE"/>
    <w:rsid w:val="005D1886"/>
    <w:rsid w:val="005D21ED"/>
    <w:rsid w:val="005D2ECD"/>
    <w:rsid w:val="005D4358"/>
    <w:rsid w:val="005D463C"/>
    <w:rsid w:val="005D64E6"/>
    <w:rsid w:val="005E0B9A"/>
    <w:rsid w:val="005E6062"/>
    <w:rsid w:val="005F0950"/>
    <w:rsid w:val="005F29CD"/>
    <w:rsid w:val="005F55BD"/>
    <w:rsid w:val="005F6417"/>
    <w:rsid w:val="005F6750"/>
    <w:rsid w:val="00602B6B"/>
    <w:rsid w:val="00603F27"/>
    <w:rsid w:val="006102D6"/>
    <w:rsid w:val="00610510"/>
    <w:rsid w:val="006125E8"/>
    <w:rsid w:val="006136EC"/>
    <w:rsid w:val="006170D7"/>
    <w:rsid w:val="00621130"/>
    <w:rsid w:val="00621744"/>
    <w:rsid w:val="00622C04"/>
    <w:rsid w:val="00624CCB"/>
    <w:rsid w:val="006300AB"/>
    <w:rsid w:val="0063400C"/>
    <w:rsid w:val="00634EBE"/>
    <w:rsid w:val="00636E0D"/>
    <w:rsid w:val="00637AD0"/>
    <w:rsid w:val="00642CE3"/>
    <w:rsid w:val="00647D47"/>
    <w:rsid w:val="00647D62"/>
    <w:rsid w:val="00652996"/>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63C7"/>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E741A"/>
    <w:rsid w:val="006F21E2"/>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45E6E"/>
    <w:rsid w:val="00747C63"/>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358E"/>
    <w:rsid w:val="00795BE1"/>
    <w:rsid w:val="007A1CD5"/>
    <w:rsid w:val="007A3635"/>
    <w:rsid w:val="007A6CAD"/>
    <w:rsid w:val="007B1753"/>
    <w:rsid w:val="007B281A"/>
    <w:rsid w:val="007B5A73"/>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1C85"/>
    <w:rsid w:val="007E2BD1"/>
    <w:rsid w:val="007E4089"/>
    <w:rsid w:val="007F4CA2"/>
    <w:rsid w:val="007F5CDA"/>
    <w:rsid w:val="007F7D7D"/>
    <w:rsid w:val="008001B4"/>
    <w:rsid w:val="0080162C"/>
    <w:rsid w:val="008048B0"/>
    <w:rsid w:val="00804CC4"/>
    <w:rsid w:val="00806671"/>
    <w:rsid w:val="00807991"/>
    <w:rsid w:val="00812C69"/>
    <w:rsid w:val="008235EB"/>
    <w:rsid w:val="0082561B"/>
    <w:rsid w:val="00831745"/>
    <w:rsid w:val="00832101"/>
    <w:rsid w:val="008336D6"/>
    <w:rsid w:val="008341E1"/>
    <w:rsid w:val="00836065"/>
    <w:rsid w:val="00837783"/>
    <w:rsid w:val="00842FE1"/>
    <w:rsid w:val="00847C2F"/>
    <w:rsid w:val="00850D6B"/>
    <w:rsid w:val="00853DFD"/>
    <w:rsid w:val="008556D0"/>
    <w:rsid w:val="00857D1B"/>
    <w:rsid w:val="008609B5"/>
    <w:rsid w:val="00863012"/>
    <w:rsid w:val="0086330D"/>
    <w:rsid w:val="00866D0D"/>
    <w:rsid w:val="00867AC8"/>
    <w:rsid w:val="0087046F"/>
    <w:rsid w:val="00871EA4"/>
    <w:rsid w:val="00873A03"/>
    <w:rsid w:val="00873E0D"/>
    <w:rsid w:val="00874674"/>
    <w:rsid w:val="00874983"/>
    <w:rsid w:val="00875308"/>
    <w:rsid w:val="008759CA"/>
    <w:rsid w:val="00876004"/>
    <w:rsid w:val="008763EA"/>
    <w:rsid w:val="00876BEE"/>
    <w:rsid w:val="00882F80"/>
    <w:rsid w:val="00883B4B"/>
    <w:rsid w:val="00884C78"/>
    <w:rsid w:val="00886784"/>
    <w:rsid w:val="00887F89"/>
    <w:rsid w:val="00890EE4"/>
    <w:rsid w:val="00892E4B"/>
    <w:rsid w:val="00892F43"/>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30B5"/>
    <w:rsid w:val="008E69C9"/>
    <w:rsid w:val="008F035F"/>
    <w:rsid w:val="008F08F0"/>
    <w:rsid w:val="00901215"/>
    <w:rsid w:val="00902828"/>
    <w:rsid w:val="0090285F"/>
    <w:rsid w:val="00902886"/>
    <w:rsid w:val="00905238"/>
    <w:rsid w:val="009059BE"/>
    <w:rsid w:val="00905A1E"/>
    <w:rsid w:val="00911309"/>
    <w:rsid w:val="009126E0"/>
    <w:rsid w:val="00912786"/>
    <w:rsid w:val="00914C8E"/>
    <w:rsid w:val="00915350"/>
    <w:rsid w:val="009153BF"/>
    <w:rsid w:val="00920884"/>
    <w:rsid w:val="009208B6"/>
    <w:rsid w:val="00921474"/>
    <w:rsid w:val="0092205F"/>
    <w:rsid w:val="00922B6A"/>
    <w:rsid w:val="00922B76"/>
    <w:rsid w:val="00924FED"/>
    <w:rsid w:val="009251B9"/>
    <w:rsid w:val="00927691"/>
    <w:rsid w:val="009304E4"/>
    <w:rsid w:val="00931978"/>
    <w:rsid w:val="009341B8"/>
    <w:rsid w:val="00936484"/>
    <w:rsid w:val="00937B4E"/>
    <w:rsid w:val="00937F67"/>
    <w:rsid w:val="00943B89"/>
    <w:rsid w:val="00946F64"/>
    <w:rsid w:val="00952C30"/>
    <w:rsid w:val="0095590E"/>
    <w:rsid w:val="0095648B"/>
    <w:rsid w:val="0095774E"/>
    <w:rsid w:val="00960686"/>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1420"/>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47581"/>
    <w:rsid w:val="00A558AE"/>
    <w:rsid w:val="00A57672"/>
    <w:rsid w:val="00A62044"/>
    <w:rsid w:val="00A67912"/>
    <w:rsid w:val="00A70CA2"/>
    <w:rsid w:val="00A71B5C"/>
    <w:rsid w:val="00A72461"/>
    <w:rsid w:val="00A72E51"/>
    <w:rsid w:val="00A73F0C"/>
    <w:rsid w:val="00A838B5"/>
    <w:rsid w:val="00A83F0B"/>
    <w:rsid w:val="00A87ACB"/>
    <w:rsid w:val="00A87C33"/>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A71AA"/>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280E"/>
    <w:rsid w:val="00AF5686"/>
    <w:rsid w:val="00AF6040"/>
    <w:rsid w:val="00B00F7B"/>
    <w:rsid w:val="00B0158F"/>
    <w:rsid w:val="00B01CFB"/>
    <w:rsid w:val="00B02ACB"/>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54EA5"/>
    <w:rsid w:val="00B6009F"/>
    <w:rsid w:val="00B61668"/>
    <w:rsid w:val="00B64046"/>
    <w:rsid w:val="00B666AE"/>
    <w:rsid w:val="00B70D60"/>
    <w:rsid w:val="00B734A8"/>
    <w:rsid w:val="00B74E2B"/>
    <w:rsid w:val="00B759BB"/>
    <w:rsid w:val="00B76667"/>
    <w:rsid w:val="00B76F93"/>
    <w:rsid w:val="00B80620"/>
    <w:rsid w:val="00B85A6A"/>
    <w:rsid w:val="00B85B38"/>
    <w:rsid w:val="00B905F1"/>
    <w:rsid w:val="00B916C6"/>
    <w:rsid w:val="00B91FAD"/>
    <w:rsid w:val="00B9426F"/>
    <w:rsid w:val="00B95262"/>
    <w:rsid w:val="00B95278"/>
    <w:rsid w:val="00B95ECC"/>
    <w:rsid w:val="00B96246"/>
    <w:rsid w:val="00BA1252"/>
    <w:rsid w:val="00BA4597"/>
    <w:rsid w:val="00BA4F31"/>
    <w:rsid w:val="00BA7D4C"/>
    <w:rsid w:val="00BB0B44"/>
    <w:rsid w:val="00BB0BB2"/>
    <w:rsid w:val="00BB1098"/>
    <w:rsid w:val="00BC0C5D"/>
    <w:rsid w:val="00BC165C"/>
    <w:rsid w:val="00BC3C5D"/>
    <w:rsid w:val="00BC74BC"/>
    <w:rsid w:val="00BC769E"/>
    <w:rsid w:val="00BD1283"/>
    <w:rsid w:val="00BD3A5F"/>
    <w:rsid w:val="00BD50C3"/>
    <w:rsid w:val="00BD641E"/>
    <w:rsid w:val="00BE134A"/>
    <w:rsid w:val="00BE1E9B"/>
    <w:rsid w:val="00BE249A"/>
    <w:rsid w:val="00BE43A3"/>
    <w:rsid w:val="00BE4838"/>
    <w:rsid w:val="00BE50C3"/>
    <w:rsid w:val="00BE5302"/>
    <w:rsid w:val="00BE6B07"/>
    <w:rsid w:val="00BF0889"/>
    <w:rsid w:val="00BF3149"/>
    <w:rsid w:val="00BF36F7"/>
    <w:rsid w:val="00BF465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46DF5"/>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4420"/>
    <w:rsid w:val="00C764C6"/>
    <w:rsid w:val="00C8253D"/>
    <w:rsid w:val="00C854CA"/>
    <w:rsid w:val="00C85877"/>
    <w:rsid w:val="00C87041"/>
    <w:rsid w:val="00C90D1F"/>
    <w:rsid w:val="00C910B1"/>
    <w:rsid w:val="00C92596"/>
    <w:rsid w:val="00C929E6"/>
    <w:rsid w:val="00C92BA5"/>
    <w:rsid w:val="00C948C2"/>
    <w:rsid w:val="00CA14B6"/>
    <w:rsid w:val="00CA161B"/>
    <w:rsid w:val="00CA1F03"/>
    <w:rsid w:val="00CA1FAB"/>
    <w:rsid w:val="00CA6B92"/>
    <w:rsid w:val="00CB1F1F"/>
    <w:rsid w:val="00CB5150"/>
    <w:rsid w:val="00CB648C"/>
    <w:rsid w:val="00CC1FAB"/>
    <w:rsid w:val="00CC2548"/>
    <w:rsid w:val="00CC303D"/>
    <w:rsid w:val="00CC5157"/>
    <w:rsid w:val="00CC55C7"/>
    <w:rsid w:val="00CD2190"/>
    <w:rsid w:val="00CD2CD3"/>
    <w:rsid w:val="00CD4541"/>
    <w:rsid w:val="00CD65FD"/>
    <w:rsid w:val="00CD756C"/>
    <w:rsid w:val="00CE256E"/>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32D4"/>
    <w:rsid w:val="00D36ED7"/>
    <w:rsid w:val="00D37DA6"/>
    <w:rsid w:val="00D40434"/>
    <w:rsid w:val="00D40494"/>
    <w:rsid w:val="00D426A7"/>
    <w:rsid w:val="00D459D1"/>
    <w:rsid w:val="00D45AD4"/>
    <w:rsid w:val="00D45B48"/>
    <w:rsid w:val="00D47934"/>
    <w:rsid w:val="00D502AD"/>
    <w:rsid w:val="00D512B3"/>
    <w:rsid w:val="00D52EAC"/>
    <w:rsid w:val="00D539F1"/>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1F82"/>
    <w:rsid w:val="00D92A76"/>
    <w:rsid w:val="00D95CC5"/>
    <w:rsid w:val="00D96FE4"/>
    <w:rsid w:val="00DA052C"/>
    <w:rsid w:val="00DA142A"/>
    <w:rsid w:val="00DA3270"/>
    <w:rsid w:val="00DA47FC"/>
    <w:rsid w:val="00DA64F0"/>
    <w:rsid w:val="00DA6EA8"/>
    <w:rsid w:val="00DB2317"/>
    <w:rsid w:val="00DB2428"/>
    <w:rsid w:val="00DB3BD1"/>
    <w:rsid w:val="00DB71AB"/>
    <w:rsid w:val="00DB71EB"/>
    <w:rsid w:val="00DC3027"/>
    <w:rsid w:val="00DC383F"/>
    <w:rsid w:val="00DC7A25"/>
    <w:rsid w:val="00DD0640"/>
    <w:rsid w:val="00DD680F"/>
    <w:rsid w:val="00DD732A"/>
    <w:rsid w:val="00DE149D"/>
    <w:rsid w:val="00DE3275"/>
    <w:rsid w:val="00DE63C8"/>
    <w:rsid w:val="00DE7473"/>
    <w:rsid w:val="00DF0295"/>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3894"/>
    <w:rsid w:val="00E4431F"/>
    <w:rsid w:val="00E52D65"/>
    <w:rsid w:val="00E53EB3"/>
    <w:rsid w:val="00E56C07"/>
    <w:rsid w:val="00E620B6"/>
    <w:rsid w:val="00E66AF3"/>
    <w:rsid w:val="00E721E1"/>
    <w:rsid w:val="00E73865"/>
    <w:rsid w:val="00E738B8"/>
    <w:rsid w:val="00E73A07"/>
    <w:rsid w:val="00E7496E"/>
    <w:rsid w:val="00E75F15"/>
    <w:rsid w:val="00E7644D"/>
    <w:rsid w:val="00E775E5"/>
    <w:rsid w:val="00E81577"/>
    <w:rsid w:val="00E8168E"/>
    <w:rsid w:val="00E81A4E"/>
    <w:rsid w:val="00E84648"/>
    <w:rsid w:val="00E86264"/>
    <w:rsid w:val="00E9125F"/>
    <w:rsid w:val="00E917F8"/>
    <w:rsid w:val="00E91A91"/>
    <w:rsid w:val="00E91DB1"/>
    <w:rsid w:val="00E9338E"/>
    <w:rsid w:val="00EA0ECF"/>
    <w:rsid w:val="00EB1CA1"/>
    <w:rsid w:val="00EB2266"/>
    <w:rsid w:val="00EB30C9"/>
    <w:rsid w:val="00EB4293"/>
    <w:rsid w:val="00EB4FE4"/>
    <w:rsid w:val="00EB6A4B"/>
    <w:rsid w:val="00EB6C21"/>
    <w:rsid w:val="00EB7548"/>
    <w:rsid w:val="00EC0C01"/>
    <w:rsid w:val="00EC165E"/>
    <w:rsid w:val="00EC30DF"/>
    <w:rsid w:val="00EC4519"/>
    <w:rsid w:val="00EC4F53"/>
    <w:rsid w:val="00EC53DB"/>
    <w:rsid w:val="00ED6A08"/>
    <w:rsid w:val="00ED75F3"/>
    <w:rsid w:val="00EE0B68"/>
    <w:rsid w:val="00EE1608"/>
    <w:rsid w:val="00EE369C"/>
    <w:rsid w:val="00EE3AEC"/>
    <w:rsid w:val="00EE3E98"/>
    <w:rsid w:val="00EE6C42"/>
    <w:rsid w:val="00EF03CE"/>
    <w:rsid w:val="00EF2FFB"/>
    <w:rsid w:val="00EF60AD"/>
    <w:rsid w:val="00EF7483"/>
    <w:rsid w:val="00EF77D1"/>
    <w:rsid w:val="00F01161"/>
    <w:rsid w:val="00F02A5F"/>
    <w:rsid w:val="00F03B4E"/>
    <w:rsid w:val="00F03C68"/>
    <w:rsid w:val="00F04821"/>
    <w:rsid w:val="00F071D2"/>
    <w:rsid w:val="00F075D9"/>
    <w:rsid w:val="00F13E52"/>
    <w:rsid w:val="00F13EFA"/>
    <w:rsid w:val="00F210AD"/>
    <w:rsid w:val="00F213A9"/>
    <w:rsid w:val="00F22AF2"/>
    <w:rsid w:val="00F246A6"/>
    <w:rsid w:val="00F25A31"/>
    <w:rsid w:val="00F25B7B"/>
    <w:rsid w:val="00F25CC8"/>
    <w:rsid w:val="00F26D54"/>
    <w:rsid w:val="00F30002"/>
    <w:rsid w:val="00F30E70"/>
    <w:rsid w:val="00F32722"/>
    <w:rsid w:val="00F3330B"/>
    <w:rsid w:val="00F34A14"/>
    <w:rsid w:val="00F3549E"/>
    <w:rsid w:val="00F37077"/>
    <w:rsid w:val="00F4019C"/>
    <w:rsid w:val="00F40216"/>
    <w:rsid w:val="00F40331"/>
    <w:rsid w:val="00F42796"/>
    <w:rsid w:val="00F44742"/>
    <w:rsid w:val="00F478F3"/>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1A1"/>
    <w:rsid w:val="00FD04E2"/>
    <w:rsid w:val="00FD20D3"/>
    <w:rsid w:val="00FD221D"/>
    <w:rsid w:val="00FD4E68"/>
    <w:rsid w:val="00FD540D"/>
    <w:rsid w:val="00FD6E92"/>
    <w:rsid w:val="00FE27D4"/>
    <w:rsid w:val="00FE3E1B"/>
    <w:rsid w:val="00FE5E06"/>
    <w:rsid w:val="00FE6CC6"/>
    <w:rsid w:val="00FF095D"/>
    <w:rsid w:val="00FF0D73"/>
    <w:rsid w:val="00FF36A7"/>
    <w:rsid w:val="00FF3722"/>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Default">
    <w:name w:val="Default"/>
    <w:rsid w:val="00FD221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90D06A2D5C8E44099F0D85E16C834EE5"/>
        <w:category>
          <w:name w:val="Obecné"/>
          <w:gallery w:val="placeholder"/>
        </w:category>
        <w:types>
          <w:type w:val="bbPlcHdr"/>
        </w:types>
        <w:behaviors>
          <w:behavior w:val="content"/>
        </w:behaviors>
        <w:guid w:val="{C1063D3A-269F-4B01-9146-5D63868512DA}"/>
      </w:docPartPr>
      <w:docPartBody>
        <w:p w:rsidR="004D1584" w:rsidRDefault="000F22C5" w:rsidP="000F22C5">
          <w:pPr>
            <w:pStyle w:val="90D06A2D5C8E44099F0D85E16C834EE5"/>
          </w:pPr>
          <w:r w:rsidRPr="0081348C">
            <w:rPr>
              <w:rStyle w:val="Zstupntext"/>
            </w:rPr>
            <w:t>Klikněte sem a zadejte text.</w:t>
          </w:r>
        </w:p>
      </w:docPartBody>
    </w:docPart>
    <w:docPart>
      <w:docPartPr>
        <w:name w:val="4167FDFA0CB343248C8C75D0A043E50C"/>
        <w:category>
          <w:name w:val="Obecné"/>
          <w:gallery w:val="placeholder"/>
        </w:category>
        <w:types>
          <w:type w:val="bbPlcHdr"/>
        </w:types>
        <w:behaviors>
          <w:behavior w:val="content"/>
        </w:behaviors>
        <w:guid w:val="{5DD1834B-EF42-4EAE-B61B-7BE1827614ED}"/>
      </w:docPartPr>
      <w:docPartBody>
        <w:p w:rsidR="00FE79B1" w:rsidRDefault="004D1584" w:rsidP="004D1584">
          <w:pPr>
            <w:pStyle w:val="4167FDFA0CB343248C8C75D0A043E50C"/>
          </w:pPr>
          <w:r w:rsidRPr="00C248C4">
            <w:rPr>
              <w:rStyle w:val="Zstupntext"/>
            </w:rPr>
            <w:t>Klikněte sem a zadejte text.</w:t>
          </w:r>
        </w:p>
      </w:docPartBody>
    </w:docPart>
    <w:docPart>
      <w:docPartPr>
        <w:name w:val="70E367095D454CBAB6AF1774BFAA3396"/>
        <w:category>
          <w:name w:val="Obecné"/>
          <w:gallery w:val="placeholder"/>
        </w:category>
        <w:types>
          <w:type w:val="bbPlcHdr"/>
        </w:types>
        <w:behaviors>
          <w:behavior w:val="content"/>
        </w:behaviors>
        <w:guid w:val="{392AE595-AF22-46BD-9899-311D396D358E}"/>
      </w:docPartPr>
      <w:docPartBody>
        <w:p w:rsidR="00FE79B1" w:rsidRDefault="004D1584" w:rsidP="004D1584">
          <w:pPr>
            <w:pStyle w:val="70E367095D454CBAB6AF1774BFAA3396"/>
          </w:pPr>
          <w:r w:rsidRPr="00C248C4">
            <w:rPr>
              <w:rStyle w:val="Zstupntext"/>
            </w:rPr>
            <w:t>Klikněte sem a zadejte text.</w:t>
          </w:r>
        </w:p>
      </w:docPartBody>
    </w:docPart>
    <w:docPart>
      <w:docPartPr>
        <w:name w:val="2FF57EF792084794B5D10DB55D60ACC0"/>
        <w:category>
          <w:name w:val="Obecné"/>
          <w:gallery w:val="placeholder"/>
        </w:category>
        <w:types>
          <w:type w:val="bbPlcHdr"/>
        </w:types>
        <w:behaviors>
          <w:behavior w:val="content"/>
        </w:behaviors>
        <w:guid w:val="{BA4EEC56-A7E7-4098-8BB3-8D8E6FFD7951}"/>
      </w:docPartPr>
      <w:docPartBody>
        <w:p w:rsidR="00AD2AEA" w:rsidRDefault="003B0DAC" w:rsidP="003B0DAC">
          <w:pPr>
            <w:pStyle w:val="2FF57EF792084794B5D10DB55D60ACC0"/>
          </w:pPr>
          <w:r w:rsidRPr="00C248C4">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40BAF"/>
    <w:rsid w:val="000F22C5"/>
    <w:rsid w:val="00103F57"/>
    <w:rsid w:val="00186676"/>
    <w:rsid w:val="00274449"/>
    <w:rsid w:val="002A7BF7"/>
    <w:rsid w:val="003B0DAC"/>
    <w:rsid w:val="004675AB"/>
    <w:rsid w:val="004D1584"/>
    <w:rsid w:val="00630748"/>
    <w:rsid w:val="006A7A01"/>
    <w:rsid w:val="006E2E02"/>
    <w:rsid w:val="00706D9A"/>
    <w:rsid w:val="007C57D2"/>
    <w:rsid w:val="00931B9D"/>
    <w:rsid w:val="009C3C58"/>
    <w:rsid w:val="00A14015"/>
    <w:rsid w:val="00AD2AEA"/>
    <w:rsid w:val="00C43C0E"/>
    <w:rsid w:val="00CC60EF"/>
    <w:rsid w:val="00D40720"/>
    <w:rsid w:val="00DA41B0"/>
    <w:rsid w:val="00EB3232"/>
    <w:rsid w:val="00FB6C8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7BF7"/>
    <w:rPr>
      <w:color w:val="808080"/>
    </w:rPr>
  </w:style>
  <w:style w:type="paragraph" w:customStyle="1" w:styleId="EAB6FDC86F1F46CC9B4F2847058447B4">
    <w:name w:val="EAB6FDC86F1F46CC9B4F2847058447B4"/>
  </w:style>
  <w:style w:type="paragraph" w:customStyle="1" w:styleId="90D06A2D5C8E44099F0D85E16C834EE5">
    <w:name w:val="90D06A2D5C8E44099F0D85E16C834EE5"/>
    <w:rsid w:val="000F22C5"/>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6126-2B6D-4C3D-9E05-944EABE8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8942</Words>
  <Characters>52758</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Jana Růžičková</cp:lastModifiedBy>
  <cp:revision>2</cp:revision>
  <cp:lastPrinted>2014-08-31T10:30:00Z</cp:lastPrinted>
  <dcterms:created xsi:type="dcterms:W3CDTF">2022-10-06T12:36:00Z</dcterms:created>
  <dcterms:modified xsi:type="dcterms:W3CDTF">2022-10-06T12:36:00Z</dcterms:modified>
</cp:coreProperties>
</file>