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5CF" w:rsidRDefault="00832718">
      <w:pPr>
        <w:pBdr>
          <w:top w:val="nil"/>
          <w:left w:val="nil"/>
          <w:bottom w:val="nil"/>
          <w:right w:val="nil"/>
          <w:between w:val="nil"/>
        </w:pBdr>
        <w:spacing w:line="240" w:lineRule="auto"/>
        <w:ind w:left="0" w:hanging="2"/>
        <w:jc w:val="both"/>
        <w:rPr>
          <w:color w:val="000000"/>
          <w:sz w:val="22"/>
          <w:szCs w:val="22"/>
        </w:rPr>
      </w:pPr>
      <w:r>
        <w:rPr>
          <w:b/>
          <w:color w:val="000000"/>
          <w:sz w:val="22"/>
          <w:szCs w:val="22"/>
        </w:rPr>
        <w:t>Národní památkový ústav, státní příspěvková organizace</w:t>
      </w:r>
    </w:p>
    <w:p w:rsidR="007715CF" w:rsidRDefault="00832718">
      <w:pPr>
        <w:pBdr>
          <w:top w:val="nil"/>
          <w:left w:val="nil"/>
          <w:bottom w:val="nil"/>
          <w:right w:val="nil"/>
          <w:between w:val="nil"/>
        </w:pBdr>
        <w:spacing w:line="240" w:lineRule="auto"/>
        <w:ind w:left="0" w:hanging="2"/>
        <w:jc w:val="both"/>
        <w:rPr>
          <w:color w:val="000000"/>
          <w:sz w:val="22"/>
          <w:szCs w:val="22"/>
        </w:rPr>
      </w:pPr>
      <w:r>
        <w:rPr>
          <w:color w:val="000000"/>
          <w:sz w:val="22"/>
          <w:szCs w:val="22"/>
        </w:rPr>
        <w:t>IČO: 75032333, DIČ: CZ75032333</w:t>
      </w:r>
    </w:p>
    <w:p w:rsidR="007715CF" w:rsidRDefault="00832718">
      <w:pPr>
        <w:pBdr>
          <w:top w:val="nil"/>
          <w:left w:val="nil"/>
          <w:bottom w:val="nil"/>
          <w:right w:val="nil"/>
          <w:between w:val="nil"/>
        </w:pBdr>
        <w:spacing w:line="240" w:lineRule="auto"/>
        <w:ind w:left="0" w:hanging="2"/>
        <w:jc w:val="both"/>
        <w:rPr>
          <w:color w:val="000000"/>
          <w:sz w:val="22"/>
          <w:szCs w:val="22"/>
        </w:rPr>
      </w:pPr>
      <w:r>
        <w:rPr>
          <w:color w:val="000000"/>
          <w:sz w:val="22"/>
          <w:szCs w:val="22"/>
        </w:rPr>
        <w:t>se sídlem Valdštejnské náměstí  162/3, 118 01 Praha 1 - Malá Strana</w:t>
      </w:r>
    </w:p>
    <w:p w:rsidR="007715CF" w:rsidRDefault="00832718">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zastoupen: </w:t>
      </w:r>
      <w:r w:rsidR="009A4E2C">
        <w:rPr>
          <w:color w:val="000000"/>
          <w:sz w:val="22"/>
          <w:szCs w:val="22"/>
        </w:rPr>
        <w:t>Mgr. Eva Balaštíková</w:t>
      </w:r>
      <w:r>
        <w:rPr>
          <w:color w:val="000000"/>
          <w:sz w:val="22"/>
          <w:szCs w:val="22"/>
        </w:rPr>
        <w:t xml:space="preserve">, </w:t>
      </w:r>
      <w:r w:rsidR="009A4E2C">
        <w:rPr>
          <w:color w:val="000000"/>
          <w:sz w:val="22"/>
          <w:szCs w:val="22"/>
        </w:rPr>
        <w:t xml:space="preserve">náměstkyně </w:t>
      </w:r>
      <w:r w:rsidR="00AF6A18">
        <w:rPr>
          <w:color w:val="000000"/>
          <w:sz w:val="22"/>
          <w:szCs w:val="22"/>
        </w:rPr>
        <w:t xml:space="preserve">sekce </w:t>
      </w:r>
      <w:r w:rsidR="009A4E2C">
        <w:rPr>
          <w:color w:val="000000"/>
          <w:sz w:val="22"/>
          <w:szCs w:val="22"/>
        </w:rPr>
        <w:t>pro projektové řízení</w:t>
      </w:r>
      <w:r>
        <w:rPr>
          <w:color w:val="000000"/>
          <w:sz w:val="22"/>
          <w:szCs w:val="22"/>
        </w:rPr>
        <w:t xml:space="preserve"> </w:t>
      </w:r>
    </w:p>
    <w:p w:rsidR="007715CF" w:rsidRDefault="00832718">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bankovní spojení: ČNB, č. účtu: 500005-60039011/0710  </w:t>
      </w:r>
    </w:p>
    <w:p w:rsidR="007715CF" w:rsidRDefault="00832718">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kontaktní osoby Objednatele: PhDr. Jitka Balcarová, </w:t>
      </w:r>
      <w:r w:rsidR="00885449">
        <w:rPr>
          <w:color w:val="000000"/>
          <w:sz w:val="22"/>
          <w:szCs w:val="22"/>
        </w:rPr>
        <w:t xml:space="preserve">xxx, </w:t>
      </w:r>
      <w:r>
        <w:rPr>
          <w:color w:val="000000"/>
          <w:sz w:val="22"/>
          <w:szCs w:val="22"/>
        </w:rPr>
        <w:t xml:space="preserve">tel.: </w:t>
      </w:r>
      <w:r w:rsidR="00885449">
        <w:rPr>
          <w:color w:val="000000"/>
          <w:sz w:val="22"/>
          <w:szCs w:val="22"/>
        </w:rPr>
        <w:t>xxx</w:t>
      </w:r>
      <w:r>
        <w:rPr>
          <w:color w:val="000000"/>
          <w:sz w:val="22"/>
          <w:szCs w:val="22"/>
        </w:rPr>
        <w:t xml:space="preserve"> </w:t>
      </w:r>
    </w:p>
    <w:p w:rsidR="007715CF" w:rsidRDefault="00832718">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(dále jen </w:t>
      </w:r>
      <w:r>
        <w:rPr>
          <w:b/>
          <w:color w:val="000000"/>
          <w:sz w:val="22"/>
          <w:szCs w:val="22"/>
        </w:rPr>
        <w:t>„Objednatel“)</w:t>
      </w:r>
    </w:p>
    <w:p w:rsidR="007715CF" w:rsidRDefault="007715CF">
      <w:pPr>
        <w:pBdr>
          <w:top w:val="nil"/>
          <w:left w:val="nil"/>
          <w:bottom w:val="nil"/>
          <w:right w:val="nil"/>
          <w:between w:val="nil"/>
        </w:pBdr>
        <w:spacing w:line="240" w:lineRule="auto"/>
        <w:ind w:left="0" w:hanging="2"/>
        <w:rPr>
          <w:color w:val="000000"/>
          <w:sz w:val="22"/>
          <w:szCs w:val="22"/>
        </w:rPr>
      </w:pPr>
    </w:p>
    <w:p w:rsidR="007715CF" w:rsidRDefault="00832718">
      <w:pPr>
        <w:pBdr>
          <w:top w:val="nil"/>
          <w:left w:val="nil"/>
          <w:bottom w:val="nil"/>
          <w:right w:val="nil"/>
          <w:between w:val="nil"/>
        </w:pBdr>
        <w:spacing w:line="240" w:lineRule="auto"/>
        <w:ind w:left="0" w:hanging="2"/>
        <w:rPr>
          <w:color w:val="000000"/>
          <w:sz w:val="22"/>
          <w:szCs w:val="22"/>
        </w:rPr>
      </w:pPr>
      <w:r>
        <w:rPr>
          <w:color w:val="000000"/>
          <w:sz w:val="22"/>
          <w:szCs w:val="22"/>
        </w:rPr>
        <w:t>a</w:t>
      </w:r>
    </w:p>
    <w:p w:rsidR="007715CF" w:rsidRDefault="007715CF">
      <w:pPr>
        <w:pBdr>
          <w:top w:val="nil"/>
          <w:left w:val="nil"/>
          <w:bottom w:val="nil"/>
          <w:right w:val="nil"/>
          <w:between w:val="nil"/>
        </w:pBdr>
        <w:tabs>
          <w:tab w:val="left" w:pos="1985"/>
        </w:tabs>
        <w:spacing w:line="240" w:lineRule="auto"/>
        <w:ind w:left="0" w:hanging="2"/>
        <w:rPr>
          <w:color w:val="000000"/>
          <w:sz w:val="22"/>
          <w:szCs w:val="22"/>
        </w:rPr>
      </w:pPr>
    </w:p>
    <w:p w:rsidR="007715CF" w:rsidRDefault="00832718">
      <w:pPr>
        <w:pBdr>
          <w:top w:val="nil"/>
          <w:left w:val="nil"/>
          <w:bottom w:val="nil"/>
          <w:right w:val="nil"/>
          <w:between w:val="nil"/>
        </w:pBdr>
        <w:tabs>
          <w:tab w:val="left" w:pos="1985"/>
        </w:tabs>
        <w:spacing w:line="240" w:lineRule="auto"/>
        <w:ind w:left="0" w:hanging="2"/>
        <w:rPr>
          <w:color w:val="000000"/>
          <w:sz w:val="22"/>
          <w:szCs w:val="22"/>
        </w:rPr>
      </w:pPr>
      <w:r>
        <w:rPr>
          <w:color w:val="000000"/>
          <w:sz w:val="22"/>
          <w:szCs w:val="22"/>
        </w:rPr>
        <w:t>obchodní firma/název/jméno</w:t>
      </w:r>
      <w:r>
        <w:rPr>
          <w:b/>
          <w:color w:val="000000"/>
          <w:sz w:val="22"/>
          <w:szCs w:val="22"/>
        </w:rPr>
        <w:tab/>
        <w:t xml:space="preserve">Martin </w:t>
      </w:r>
      <w:r w:rsidR="00AF6A18">
        <w:rPr>
          <w:b/>
          <w:color w:val="000000"/>
          <w:sz w:val="22"/>
          <w:szCs w:val="22"/>
        </w:rPr>
        <w:t xml:space="preserve">Sládeček </w:t>
      </w:r>
    </w:p>
    <w:p w:rsidR="007715CF" w:rsidRDefault="00832718">
      <w:pPr>
        <w:pBdr>
          <w:top w:val="nil"/>
          <w:left w:val="nil"/>
          <w:bottom w:val="nil"/>
          <w:right w:val="nil"/>
          <w:between w:val="nil"/>
        </w:pBdr>
        <w:spacing w:line="240" w:lineRule="auto"/>
        <w:ind w:left="0" w:hanging="2"/>
        <w:rPr>
          <w:color w:val="000000"/>
          <w:sz w:val="22"/>
          <w:szCs w:val="22"/>
        </w:rPr>
      </w:pPr>
      <w:r>
        <w:rPr>
          <w:color w:val="000000"/>
          <w:sz w:val="22"/>
          <w:szCs w:val="22"/>
        </w:rPr>
        <w:t xml:space="preserve">se sídlem: </w:t>
      </w:r>
      <w:r>
        <w:rPr>
          <w:color w:val="000000"/>
          <w:sz w:val="22"/>
          <w:szCs w:val="22"/>
        </w:rPr>
        <w:tab/>
      </w:r>
      <w:r>
        <w:rPr>
          <w:color w:val="000000"/>
          <w:sz w:val="22"/>
          <w:szCs w:val="22"/>
        </w:rPr>
        <w:tab/>
      </w:r>
      <w:r>
        <w:rPr>
          <w:color w:val="000000"/>
          <w:sz w:val="22"/>
          <w:szCs w:val="22"/>
        </w:rPr>
        <w:tab/>
        <w:t>U Železné lávky 557/6, 118 00 Praha 1</w:t>
      </w:r>
    </w:p>
    <w:p w:rsidR="007715CF" w:rsidRDefault="00832718">
      <w:pPr>
        <w:pBdr>
          <w:top w:val="nil"/>
          <w:left w:val="nil"/>
          <w:bottom w:val="nil"/>
          <w:right w:val="nil"/>
          <w:between w:val="nil"/>
        </w:pBdr>
        <w:spacing w:line="240" w:lineRule="auto"/>
        <w:ind w:left="0" w:hanging="2"/>
        <w:rPr>
          <w:color w:val="000000"/>
          <w:sz w:val="22"/>
          <w:szCs w:val="22"/>
        </w:rPr>
      </w:pPr>
      <w:r>
        <w:rPr>
          <w:color w:val="000000"/>
          <w:sz w:val="22"/>
          <w:szCs w:val="22"/>
        </w:rPr>
        <w:t xml:space="preserve">IČO: </w:t>
      </w:r>
      <w:r>
        <w:rPr>
          <w:color w:val="000000"/>
          <w:sz w:val="22"/>
          <w:szCs w:val="22"/>
        </w:rPr>
        <w:tab/>
      </w:r>
      <w:r>
        <w:rPr>
          <w:color w:val="000000"/>
          <w:sz w:val="22"/>
          <w:szCs w:val="22"/>
        </w:rPr>
        <w:tab/>
      </w:r>
      <w:r>
        <w:rPr>
          <w:color w:val="000000"/>
          <w:sz w:val="22"/>
          <w:szCs w:val="22"/>
        </w:rPr>
        <w:tab/>
      </w:r>
      <w:r>
        <w:rPr>
          <w:color w:val="000000"/>
          <w:sz w:val="22"/>
          <w:szCs w:val="22"/>
        </w:rPr>
        <w:tab/>
        <w:t xml:space="preserve">71663096 - zapsán v  živnostenském rejstříku </w:t>
      </w:r>
    </w:p>
    <w:p w:rsidR="007715CF" w:rsidRDefault="00832718">
      <w:pPr>
        <w:pBdr>
          <w:top w:val="nil"/>
          <w:left w:val="nil"/>
          <w:bottom w:val="nil"/>
          <w:right w:val="nil"/>
          <w:between w:val="nil"/>
        </w:pBdr>
        <w:spacing w:line="240" w:lineRule="auto"/>
        <w:ind w:left="0" w:hanging="2"/>
        <w:rPr>
          <w:color w:val="000000"/>
          <w:sz w:val="22"/>
          <w:szCs w:val="22"/>
        </w:rPr>
      </w:pPr>
      <w:r>
        <w:rPr>
          <w:color w:val="000000"/>
          <w:sz w:val="22"/>
          <w:szCs w:val="22"/>
        </w:rPr>
        <w:t xml:space="preserve">DIČ: </w:t>
      </w:r>
      <w:r>
        <w:rPr>
          <w:color w:val="000000"/>
          <w:sz w:val="22"/>
          <w:szCs w:val="22"/>
        </w:rPr>
        <w:tab/>
      </w:r>
      <w:r>
        <w:rPr>
          <w:color w:val="000000"/>
          <w:sz w:val="22"/>
          <w:szCs w:val="22"/>
        </w:rPr>
        <w:tab/>
      </w:r>
      <w:r>
        <w:rPr>
          <w:color w:val="000000"/>
          <w:sz w:val="22"/>
          <w:szCs w:val="22"/>
        </w:rPr>
        <w:tab/>
      </w:r>
      <w:r>
        <w:rPr>
          <w:color w:val="000000"/>
          <w:sz w:val="22"/>
          <w:szCs w:val="22"/>
        </w:rPr>
        <w:tab/>
      </w:r>
      <w:r w:rsidR="00885449">
        <w:rPr>
          <w:color w:val="000000"/>
          <w:sz w:val="22"/>
          <w:szCs w:val="22"/>
        </w:rPr>
        <w:t>xxx</w:t>
      </w:r>
    </w:p>
    <w:p w:rsidR="007715CF" w:rsidRDefault="00832718">
      <w:pPr>
        <w:pBdr>
          <w:top w:val="nil"/>
          <w:left w:val="nil"/>
          <w:bottom w:val="nil"/>
          <w:right w:val="nil"/>
          <w:between w:val="nil"/>
        </w:pBdr>
        <w:spacing w:line="240" w:lineRule="auto"/>
        <w:ind w:left="0" w:hanging="2"/>
        <w:rPr>
          <w:color w:val="000000"/>
          <w:sz w:val="22"/>
          <w:szCs w:val="22"/>
        </w:rPr>
      </w:pPr>
      <w:r>
        <w:rPr>
          <w:color w:val="000000"/>
          <w:sz w:val="22"/>
          <w:szCs w:val="22"/>
        </w:rPr>
        <w:t xml:space="preserve">ID DS: </w:t>
      </w:r>
      <w:r>
        <w:rPr>
          <w:color w:val="000000"/>
          <w:sz w:val="22"/>
          <w:szCs w:val="22"/>
        </w:rPr>
        <w:tab/>
      </w:r>
      <w:r>
        <w:rPr>
          <w:color w:val="000000"/>
          <w:sz w:val="22"/>
          <w:szCs w:val="22"/>
        </w:rPr>
        <w:tab/>
      </w:r>
      <w:r>
        <w:rPr>
          <w:color w:val="000000"/>
          <w:sz w:val="22"/>
          <w:szCs w:val="22"/>
        </w:rPr>
        <w:tab/>
      </w:r>
      <w:r>
        <w:rPr>
          <w:color w:val="000000"/>
          <w:sz w:val="22"/>
          <w:szCs w:val="22"/>
        </w:rPr>
        <w:tab/>
        <w:t>tqhqd34</w:t>
      </w:r>
    </w:p>
    <w:p w:rsidR="007715CF" w:rsidRDefault="00832718">
      <w:pPr>
        <w:pBdr>
          <w:top w:val="nil"/>
          <w:left w:val="nil"/>
          <w:bottom w:val="nil"/>
          <w:right w:val="nil"/>
          <w:between w:val="nil"/>
        </w:pBdr>
        <w:spacing w:line="240" w:lineRule="auto"/>
        <w:ind w:left="0" w:hanging="2"/>
        <w:rPr>
          <w:color w:val="000000"/>
          <w:sz w:val="22"/>
          <w:szCs w:val="22"/>
        </w:rPr>
      </w:pPr>
      <w:r>
        <w:rPr>
          <w:color w:val="000000"/>
          <w:sz w:val="22"/>
          <w:szCs w:val="22"/>
        </w:rPr>
        <w:t xml:space="preserve">bankovní spojení: </w:t>
      </w:r>
      <w:r>
        <w:rPr>
          <w:color w:val="000000"/>
          <w:sz w:val="22"/>
          <w:szCs w:val="22"/>
        </w:rPr>
        <w:tab/>
      </w:r>
      <w:r>
        <w:rPr>
          <w:color w:val="000000"/>
          <w:sz w:val="22"/>
          <w:szCs w:val="22"/>
        </w:rPr>
        <w:tab/>
      </w:r>
      <w:r w:rsidR="00885449">
        <w:rPr>
          <w:color w:val="000000"/>
          <w:sz w:val="22"/>
          <w:szCs w:val="22"/>
        </w:rPr>
        <w:t>xxx</w:t>
      </w:r>
    </w:p>
    <w:p w:rsidR="007715CF" w:rsidRDefault="00832718">
      <w:pPr>
        <w:pBdr>
          <w:top w:val="nil"/>
          <w:left w:val="nil"/>
          <w:bottom w:val="nil"/>
          <w:right w:val="nil"/>
          <w:between w:val="nil"/>
        </w:pBdr>
        <w:spacing w:line="240" w:lineRule="auto"/>
        <w:ind w:left="0" w:hanging="2"/>
        <w:rPr>
          <w:color w:val="000000"/>
          <w:sz w:val="22"/>
          <w:szCs w:val="22"/>
          <w:highlight w:val="yellow"/>
        </w:rPr>
      </w:pPr>
      <w:r>
        <w:rPr>
          <w:color w:val="000000"/>
          <w:sz w:val="22"/>
          <w:szCs w:val="22"/>
        </w:rPr>
        <w:t xml:space="preserve">kontaktní osoba zhotovitele: </w:t>
      </w:r>
      <w:r>
        <w:rPr>
          <w:color w:val="000000"/>
          <w:sz w:val="22"/>
          <w:szCs w:val="22"/>
        </w:rPr>
        <w:tab/>
        <w:t xml:space="preserve">Martin Sládeček, email: </w:t>
      </w:r>
      <w:r w:rsidR="00885449">
        <w:rPr>
          <w:color w:val="000000"/>
          <w:sz w:val="22"/>
          <w:szCs w:val="22"/>
        </w:rPr>
        <w:t>xxx</w:t>
      </w:r>
      <w:r>
        <w:rPr>
          <w:color w:val="000000"/>
          <w:sz w:val="22"/>
          <w:szCs w:val="22"/>
        </w:rPr>
        <w:t xml:space="preserve"> tel.: </w:t>
      </w:r>
      <w:r w:rsidR="00885449">
        <w:rPr>
          <w:color w:val="000000"/>
          <w:sz w:val="22"/>
          <w:szCs w:val="22"/>
        </w:rPr>
        <w:t>xxx</w:t>
      </w:r>
      <w:r>
        <w:rPr>
          <w:color w:val="000000"/>
          <w:sz w:val="22"/>
          <w:szCs w:val="22"/>
        </w:rPr>
        <w:t xml:space="preserve"> (dále jen kontaktní osoba dodavatele)</w:t>
      </w:r>
    </w:p>
    <w:p w:rsidR="007715CF" w:rsidRDefault="00832718">
      <w:pPr>
        <w:pBdr>
          <w:top w:val="nil"/>
          <w:left w:val="nil"/>
          <w:bottom w:val="nil"/>
          <w:right w:val="nil"/>
          <w:between w:val="nil"/>
        </w:pBdr>
        <w:tabs>
          <w:tab w:val="left" w:pos="1985"/>
        </w:tabs>
        <w:spacing w:line="240" w:lineRule="auto"/>
        <w:ind w:left="0" w:hanging="2"/>
        <w:jc w:val="both"/>
        <w:rPr>
          <w:color w:val="000000"/>
          <w:sz w:val="22"/>
          <w:szCs w:val="22"/>
        </w:rPr>
      </w:pPr>
      <w:r>
        <w:rPr>
          <w:color w:val="000000"/>
          <w:sz w:val="22"/>
          <w:szCs w:val="22"/>
        </w:rPr>
        <w:t>(dále jen „</w:t>
      </w:r>
      <w:r>
        <w:rPr>
          <w:b/>
          <w:color w:val="000000"/>
          <w:sz w:val="22"/>
          <w:szCs w:val="22"/>
        </w:rPr>
        <w:t>Zhotovitel 1“)</w:t>
      </w:r>
    </w:p>
    <w:p w:rsidR="007715CF" w:rsidRDefault="007715CF">
      <w:pPr>
        <w:pBdr>
          <w:top w:val="nil"/>
          <w:left w:val="nil"/>
          <w:bottom w:val="nil"/>
          <w:right w:val="nil"/>
          <w:between w:val="nil"/>
        </w:pBdr>
        <w:tabs>
          <w:tab w:val="left" w:pos="1985"/>
        </w:tabs>
        <w:spacing w:line="240" w:lineRule="auto"/>
        <w:ind w:left="0" w:hanging="2"/>
        <w:jc w:val="both"/>
        <w:rPr>
          <w:color w:val="000000"/>
          <w:sz w:val="22"/>
          <w:szCs w:val="22"/>
        </w:rPr>
      </w:pPr>
    </w:p>
    <w:p w:rsidR="007715CF" w:rsidRDefault="00832718">
      <w:pPr>
        <w:pBdr>
          <w:top w:val="nil"/>
          <w:left w:val="nil"/>
          <w:bottom w:val="nil"/>
          <w:right w:val="nil"/>
          <w:between w:val="nil"/>
        </w:pBdr>
        <w:tabs>
          <w:tab w:val="left" w:pos="1985"/>
        </w:tabs>
        <w:spacing w:line="240" w:lineRule="auto"/>
        <w:ind w:left="0" w:hanging="2"/>
        <w:rPr>
          <w:color w:val="000000"/>
          <w:sz w:val="22"/>
          <w:szCs w:val="22"/>
        </w:rPr>
      </w:pPr>
      <w:r>
        <w:rPr>
          <w:color w:val="000000"/>
          <w:sz w:val="22"/>
          <w:szCs w:val="22"/>
        </w:rPr>
        <w:t>obchodní firma/název/jméno</w:t>
      </w:r>
      <w:r>
        <w:rPr>
          <w:b/>
          <w:color w:val="000000"/>
          <w:sz w:val="22"/>
          <w:szCs w:val="22"/>
        </w:rPr>
        <w:tab/>
        <w:t>Kateřina Landová</w:t>
      </w:r>
    </w:p>
    <w:p w:rsidR="007715CF" w:rsidRDefault="00832718">
      <w:pPr>
        <w:pBdr>
          <w:top w:val="nil"/>
          <w:left w:val="nil"/>
          <w:bottom w:val="nil"/>
          <w:right w:val="nil"/>
          <w:between w:val="nil"/>
        </w:pBdr>
        <w:spacing w:line="240" w:lineRule="auto"/>
        <w:ind w:left="0" w:hanging="2"/>
        <w:rPr>
          <w:color w:val="000000"/>
          <w:sz w:val="22"/>
          <w:szCs w:val="22"/>
        </w:rPr>
      </w:pPr>
      <w:r>
        <w:rPr>
          <w:color w:val="000000"/>
          <w:sz w:val="22"/>
          <w:szCs w:val="22"/>
        </w:rPr>
        <w:t xml:space="preserve">se sídlem: </w:t>
      </w:r>
      <w:r>
        <w:rPr>
          <w:color w:val="000000"/>
          <w:sz w:val="22"/>
          <w:szCs w:val="22"/>
        </w:rPr>
        <w:tab/>
      </w:r>
      <w:r>
        <w:rPr>
          <w:color w:val="000000"/>
          <w:sz w:val="22"/>
          <w:szCs w:val="22"/>
        </w:rPr>
        <w:tab/>
      </w:r>
      <w:r>
        <w:rPr>
          <w:color w:val="000000"/>
          <w:sz w:val="22"/>
          <w:szCs w:val="22"/>
        </w:rPr>
        <w:tab/>
      </w:r>
      <w:r w:rsidR="00885449">
        <w:rPr>
          <w:color w:val="000000"/>
          <w:sz w:val="22"/>
          <w:szCs w:val="22"/>
        </w:rPr>
        <w:t>xxx</w:t>
      </w:r>
    </w:p>
    <w:p w:rsidR="007715CF" w:rsidRDefault="00832718">
      <w:pPr>
        <w:pBdr>
          <w:top w:val="nil"/>
          <w:left w:val="nil"/>
          <w:bottom w:val="nil"/>
          <w:right w:val="nil"/>
          <w:between w:val="nil"/>
        </w:pBdr>
        <w:spacing w:line="240" w:lineRule="auto"/>
        <w:ind w:left="0" w:hanging="2"/>
        <w:rPr>
          <w:color w:val="000000"/>
          <w:sz w:val="22"/>
          <w:szCs w:val="22"/>
        </w:rPr>
      </w:pPr>
      <w:r>
        <w:rPr>
          <w:color w:val="000000"/>
          <w:sz w:val="22"/>
          <w:szCs w:val="22"/>
        </w:rPr>
        <w:t xml:space="preserve">bankovní spojení: </w:t>
      </w:r>
      <w:r>
        <w:rPr>
          <w:color w:val="000000"/>
          <w:sz w:val="22"/>
          <w:szCs w:val="22"/>
        </w:rPr>
        <w:tab/>
      </w:r>
      <w:r>
        <w:rPr>
          <w:color w:val="000000"/>
          <w:sz w:val="22"/>
          <w:szCs w:val="22"/>
        </w:rPr>
        <w:tab/>
      </w:r>
      <w:r w:rsidR="00885449">
        <w:rPr>
          <w:color w:val="000000"/>
          <w:sz w:val="22"/>
          <w:szCs w:val="22"/>
        </w:rPr>
        <w:t>xxx</w:t>
      </w:r>
    </w:p>
    <w:p w:rsidR="007715CF" w:rsidRDefault="00832718">
      <w:pPr>
        <w:pBdr>
          <w:top w:val="nil"/>
          <w:left w:val="nil"/>
          <w:bottom w:val="nil"/>
          <w:right w:val="nil"/>
          <w:between w:val="nil"/>
        </w:pBdr>
        <w:spacing w:line="240" w:lineRule="auto"/>
        <w:ind w:left="0" w:hanging="2"/>
        <w:rPr>
          <w:color w:val="000000"/>
          <w:sz w:val="22"/>
          <w:szCs w:val="22"/>
        </w:rPr>
      </w:pPr>
      <w:r>
        <w:rPr>
          <w:color w:val="000000"/>
          <w:sz w:val="22"/>
          <w:szCs w:val="22"/>
        </w:rPr>
        <w:t xml:space="preserve">kontaktní osoba zhotovitele: </w:t>
      </w:r>
      <w:r>
        <w:rPr>
          <w:color w:val="000000"/>
          <w:sz w:val="22"/>
          <w:szCs w:val="22"/>
        </w:rPr>
        <w:tab/>
        <w:t xml:space="preserve">Kateřina Landová, email: </w:t>
      </w:r>
      <w:r w:rsidR="00885449">
        <w:rPr>
          <w:color w:val="0000FF"/>
          <w:sz w:val="22"/>
          <w:szCs w:val="22"/>
          <w:u w:val="single"/>
        </w:rPr>
        <w:t>xxx</w:t>
      </w:r>
      <w:r>
        <w:rPr>
          <w:color w:val="000000"/>
          <w:sz w:val="22"/>
          <w:szCs w:val="22"/>
        </w:rPr>
        <w:t xml:space="preserve"> tel.: </w:t>
      </w:r>
      <w:r w:rsidR="00885449">
        <w:rPr>
          <w:color w:val="000000"/>
          <w:sz w:val="22"/>
          <w:szCs w:val="22"/>
        </w:rPr>
        <w:t>xxx</w:t>
      </w:r>
      <w:r>
        <w:rPr>
          <w:color w:val="000000"/>
          <w:sz w:val="22"/>
          <w:szCs w:val="22"/>
        </w:rPr>
        <w:t xml:space="preserve"> (dále jen kontaktní osoba dodavatele)</w:t>
      </w:r>
    </w:p>
    <w:p w:rsidR="007715CF" w:rsidRDefault="00832718">
      <w:pPr>
        <w:pBdr>
          <w:top w:val="nil"/>
          <w:left w:val="nil"/>
          <w:bottom w:val="nil"/>
          <w:right w:val="nil"/>
          <w:between w:val="nil"/>
        </w:pBdr>
        <w:tabs>
          <w:tab w:val="left" w:pos="1985"/>
        </w:tabs>
        <w:spacing w:line="240" w:lineRule="auto"/>
        <w:ind w:left="0" w:hanging="2"/>
        <w:jc w:val="both"/>
        <w:rPr>
          <w:color w:val="000000"/>
          <w:sz w:val="22"/>
          <w:szCs w:val="22"/>
        </w:rPr>
      </w:pPr>
      <w:r>
        <w:rPr>
          <w:color w:val="000000"/>
          <w:sz w:val="22"/>
          <w:szCs w:val="22"/>
        </w:rPr>
        <w:t>(dále jen „</w:t>
      </w:r>
      <w:r>
        <w:rPr>
          <w:b/>
          <w:color w:val="000000"/>
          <w:sz w:val="22"/>
          <w:szCs w:val="22"/>
        </w:rPr>
        <w:t>Zhotovitel 2“)</w:t>
      </w:r>
    </w:p>
    <w:p w:rsidR="007715CF" w:rsidRDefault="007715CF">
      <w:pPr>
        <w:pBdr>
          <w:top w:val="nil"/>
          <w:left w:val="nil"/>
          <w:bottom w:val="nil"/>
          <w:right w:val="nil"/>
          <w:between w:val="nil"/>
        </w:pBdr>
        <w:tabs>
          <w:tab w:val="left" w:pos="1985"/>
        </w:tabs>
        <w:spacing w:line="240" w:lineRule="auto"/>
        <w:ind w:left="0" w:hanging="2"/>
        <w:jc w:val="both"/>
        <w:rPr>
          <w:color w:val="000000"/>
          <w:sz w:val="22"/>
          <w:szCs w:val="22"/>
        </w:rPr>
      </w:pPr>
    </w:p>
    <w:p w:rsidR="007715CF" w:rsidRDefault="00832718">
      <w:pPr>
        <w:pBdr>
          <w:top w:val="nil"/>
          <w:left w:val="nil"/>
          <w:bottom w:val="nil"/>
          <w:right w:val="nil"/>
          <w:between w:val="nil"/>
        </w:pBdr>
        <w:tabs>
          <w:tab w:val="left" w:pos="1985"/>
        </w:tabs>
        <w:spacing w:line="240" w:lineRule="auto"/>
        <w:ind w:left="0" w:hanging="2"/>
        <w:rPr>
          <w:color w:val="000000"/>
          <w:sz w:val="22"/>
          <w:szCs w:val="22"/>
        </w:rPr>
      </w:pPr>
      <w:r>
        <w:rPr>
          <w:color w:val="000000"/>
          <w:sz w:val="22"/>
          <w:szCs w:val="22"/>
        </w:rPr>
        <w:t>obchodní firma/název/jméno</w:t>
      </w:r>
      <w:r>
        <w:rPr>
          <w:b/>
          <w:color w:val="000000"/>
          <w:sz w:val="22"/>
          <w:szCs w:val="22"/>
        </w:rPr>
        <w:tab/>
        <w:t>Helena Petrovová</w:t>
      </w:r>
    </w:p>
    <w:p w:rsidR="007715CF" w:rsidRDefault="00832718">
      <w:pPr>
        <w:pBdr>
          <w:top w:val="nil"/>
          <w:left w:val="nil"/>
          <w:bottom w:val="nil"/>
          <w:right w:val="nil"/>
          <w:between w:val="nil"/>
        </w:pBdr>
        <w:spacing w:line="240" w:lineRule="auto"/>
        <w:ind w:left="0" w:hanging="2"/>
        <w:rPr>
          <w:color w:val="000000"/>
          <w:sz w:val="22"/>
          <w:szCs w:val="22"/>
        </w:rPr>
      </w:pPr>
      <w:r>
        <w:rPr>
          <w:color w:val="000000"/>
          <w:sz w:val="22"/>
          <w:szCs w:val="22"/>
        </w:rPr>
        <w:t xml:space="preserve">se sídlem: </w:t>
      </w:r>
      <w:r>
        <w:rPr>
          <w:color w:val="000000"/>
          <w:sz w:val="22"/>
          <w:szCs w:val="22"/>
        </w:rPr>
        <w:tab/>
      </w:r>
      <w:r>
        <w:rPr>
          <w:color w:val="000000"/>
          <w:sz w:val="22"/>
          <w:szCs w:val="22"/>
        </w:rPr>
        <w:tab/>
      </w:r>
      <w:r>
        <w:rPr>
          <w:color w:val="000000"/>
          <w:sz w:val="22"/>
          <w:szCs w:val="22"/>
        </w:rPr>
        <w:tab/>
        <w:t>Na Dolinách 294/12, Praha 4, 14700</w:t>
      </w:r>
    </w:p>
    <w:p w:rsidR="007715CF" w:rsidRDefault="00832718">
      <w:pPr>
        <w:pBdr>
          <w:top w:val="nil"/>
          <w:left w:val="nil"/>
          <w:bottom w:val="nil"/>
          <w:right w:val="nil"/>
          <w:between w:val="nil"/>
        </w:pBdr>
        <w:spacing w:line="240" w:lineRule="auto"/>
        <w:ind w:left="0" w:hanging="2"/>
        <w:rPr>
          <w:color w:val="000000"/>
          <w:sz w:val="22"/>
          <w:szCs w:val="22"/>
        </w:rPr>
      </w:pPr>
      <w:r>
        <w:rPr>
          <w:color w:val="000000"/>
          <w:sz w:val="22"/>
          <w:szCs w:val="22"/>
        </w:rPr>
        <w:t xml:space="preserve">IČO: </w:t>
      </w:r>
      <w:r>
        <w:rPr>
          <w:color w:val="000000"/>
          <w:sz w:val="22"/>
          <w:szCs w:val="22"/>
        </w:rPr>
        <w:tab/>
      </w:r>
      <w:r>
        <w:rPr>
          <w:color w:val="000000"/>
          <w:sz w:val="22"/>
          <w:szCs w:val="22"/>
        </w:rPr>
        <w:tab/>
      </w:r>
      <w:r>
        <w:rPr>
          <w:color w:val="000000"/>
          <w:sz w:val="22"/>
          <w:szCs w:val="22"/>
        </w:rPr>
        <w:tab/>
      </w:r>
      <w:r>
        <w:rPr>
          <w:color w:val="000000"/>
          <w:sz w:val="22"/>
          <w:szCs w:val="22"/>
        </w:rPr>
        <w:tab/>
        <w:t>07512830 - zapsána v živnostenském rejstříku</w:t>
      </w:r>
    </w:p>
    <w:p w:rsidR="007715CF" w:rsidRDefault="001647CF">
      <w:pPr>
        <w:pBdr>
          <w:top w:val="nil"/>
          <w:left w:val="nil"/>
          <w:bottom w:val="nil"/>
          <w:right w:val="nil"/>
          <w:between w:val="nil"/>
        </w:pBdr>
        <w:spacing w:line="240" w:lineRule="auto"/>
        <w:ind w:left="0" w:hanging="2"/>
        <w:rPr>
          <w:color w:val="000000"/>
          <w:sz w:val="22"/>
          <w:szCs w:val="22"/>
        </w:rPr>
      </w:pPr>
      <w:r>
        <w:rPr>
          <w:color w:val="000000"/>
          <w:sz w:val="22"/>
          <w:szCs w:val="22"/>
        </w:rPr>
        <w:t xml:space="preserve">DIČ: </w:t>
      </w:r>
      <w:r>
        <w:rPr>
          <w:color w:val="000000"/>
          <w:sz w:val="22"/>
          <w:szCs w:val="22"/>
        </w:rPr>
        <w:tab/>
      </w:r>
      <w:r>
        <w:rPr>
          <w:color w:val="000000"/>
          <w:sz w:val="22"/>
          <w:szCs w:val="22"/>
        </w:rPr>
        <w:tab/>
      </w:r>
      <w:r>
        <w:rPr>
          <w:color w:val="000000"/>
          <w:sz w:val="22"/>
          <w:szCs w:val="22"/>
        </w:rPr>
        <w:tab/>
      </w:r>
      <w:r>
        <w:rPr>
          <w:color w:val="000000"/>
          <w:sz w:val="22"/>
          <w:szCs w:val="22"/>
        </w:rPr>
        <w:tab/>
      </w:r>
      <w:r w:rsidR="00885449">
        <w:rPr>
          <w:color w:val="000000"/>
          <w:sz w:val="22"/>
          <w:szCs w:val="22"/>
        </w:rPr>
        <w:t>xxx</w:t>
      </w:r>
    </w:p>
    <w:p w:rsidR="007715CF" w:rsidRDefault="00832718">
      <w:pPr>
        <w:pBdr>
          <w:top w:val="nil"/>
          <w:left w:val="nil"/>
          <w:bottom w:val="nil"/>
          <w:right w:val="nil"/>
          <w:between w:val="nil"/>
        </w:pBdr>
        <w:spacing w:line="240" w:lineRule="auto"/>
        <w:ind w:left="0" w:hanging="2"/>
        <w:rPr>
          <w:color w:val="000000"/>
          <w:sz w:val="22"/>
          <w:szCs w:val="22"/>
        </w:rPr>
      </w:pPr>
      <w:r>
        <w:rPr>
          <w:color w:val="000000"/>
          <w:sz w:val="22"/>
          <w:szCs w:val="22"/>
        </w:rPr>
        <w:t>ID DS:</w:t>
      </w:r>
      <w:r>
        <w:rPr>
          <w:color w:val="000000"/>
          <w:sz w:val="22"/>
          <w:szCs w:val="22"/>
        </w:rPr>
        <w:tab/>
      </w:r>
      <w:r>
        <w:rPr>
          <w:color w:val="000000"/>
          <w:sz w:val="22"/>
          <w:szCs w:val="22"/>
        </w:rPr>
        <w:tab/>
      </w:r>
      <w:r>
        <w:rPr>
          <w:color w:val="000000"/>
          <w:sz w:val="22"/>
          <w:szCs w:val="22"/>
        </w:rPr>
        <w:tab/>
      </w:r>
      <w:r>
        <w:rPr>
          <w:color w:val="000000"/>
          <w:sz w:val="22"/>
          <w:szCs w:val="22"/>
        </w:rPr>
        <w:tab/>
        <w:t>j46gvkv</w:t>
      </w:r>
    </w:p>
    <w:p w:rsidR="007715CF" w:rsidRDefault="00832718">
      <w:pPr>
        <w:pBdr>
          <w:top w:val="nil"/>
          <w:left w:val="nil"/>
          <w:bottom w:val="nil"/>
          <w:right w:val="nil"/>
          <w:between w:val="nil"/>
        </w:pBdr>
        <w:spacing w:line="240" w:lineRule="auto"/>
        <w:ind w:left="0" w:hanging="2"/>
        <w:rPr>
          <w:color w:val="000000"/>
          <w:sz w:val="22"/>
          <w:szCs w:val="22"/>
        </w:rPr>
      </w:pPr>
      <w:r>
        <w:rPr>
          <w:color w:val="000000"/>
          <w:sz w:val="22"/>
          <w:szCs w:val="22"/>
        </w:rPr>
        <w:t xml:space="preserve">bankovní spojení: </w:t>
      </w:r>
      <w:r>
        <w:rPr>
          <w:color w:val="000000"/>
          <w:sz w:val="22"/>
          <w:szCs w:val="22"/>
        </w:rPr>
        <w:tab/>
      </w:r>
      <w:r>
        <w:rPr>
          <w:color w:val="000000"/>
          <w:sz w:val="22"/>
          <w:szCs w:val="22"/>
        </w:rPr>
        <w:tab/>
      </w:r>
      <w:r w:rsidR="00885449">
        <w:rPr>
          <w:color w:val="000000"/>
          <w:sz w:val="22"/>
          <w:szCs w:val="22"/>
        </w:rPr>
        <w:t>xxx</w:t>
      </w:r>
    </w:p>
    <w:p w:rsidR="007715CF" w:rsidRDefault="00832718">
      <w:pPr>
        <w:pBdr>
          <w:top w:val="nil"/>
          <w:left w:val="nil"/>
          <w:bottom w:val="nil"/>
          <w:right w:val="nil"/>
          <w:between w:val="nil"/>
        </w:pBdr>
        <w:spacing w:line="240" w:lineRule="auto"/>
        <w:ind w:left="0" w:hanging="2"/>
        <w:rPr>
          <w:color w:val="000000"/>
          <w:sz w:val="22"/>
          <w:szCs w:val="22"/>
        </w:rPr>
      </w:pPr>
      <w:r>
        <w:rPr>
          <w:color w:val="000000"/>
          <w:sz w:val="22"/>
          <w:szCs w:val="22"/>
        </w:rPr>
        <w:t xml:space="preserve">kontaktní osoba zhotovitele: </w:t>
      </w:r>
      <w:r>
        <w:rPr>
          <w:color w:val="000000"/>
          <w:sz w:val="22"/>
          <w:szCs w:val="22"/>
        </w:rPr>
        <w:tab/>
        <w:t xml:space="preserve">Helena Petrovová, email: </w:t>
      </w:r>
      <w:r w:rsidR="00885449" w:rsidRPr="00885449">
        <w:rPr>
          <w:sz w:val="22"/>
          <w:szCs w:val="22"/>
        </w:rPr>
        <w:t>xxx</w:t>
      </w:r>
      <w:r>
        <w:rPr>
          <w:color w:val="000000"/>
          <w:sz w:val="22"/>
          <w:szCs w:val="22"/>
        </w:rPr>
        <w:t xml:space="preserve">, tel: </w:t>
      </w:r>
      <w:r w:rsidR="00885449">
        <w:rPr>
          <w:color w:val="000000"/>
          <w:sz w:val="22"/>
          <w:szCs w:val="22"/>
        </w:rPr>
        <w:t>xxx</w:t>
      </w:r>
      <w:r>
        <w:rPr>
          <w:color w:val="000000"/>
          <w:sz w:val="22"/>
          <w:szCs w:val="22"/>
        </w:rPr>
        <w:t xml:space="preserve"> (dále jen kontaktní osoba dodavatele)</w:t>
      </w:r>
    </w:p>
    <w:p w:rsidR="007715CF" w:rsidRDefault="00832718">
      <w:pPr>
        <w:pBdr>
          <w:top w:val="nil"/>
          <w:left w:val="nil"/>
          <w:bottom w:val="nil"/>
          <w:right w:val="nil"/>
          <w:between w:val="nil"/>
        </w:pBdr>
        <w:tabs>
          <w:tab w:val="left" w:pos="1985"/>
        </w:tabs>
        <w:spacing w:line="240" w:lineRule="auto"/>
        <w:ind w:left="0" w:hanging="2"/>
        <w:jc w:val="both"/>
        <w:rPr>
          <w:color w:val="000000"/>
          <w:sz w:val="22"/>
          <w:szCs w:val="22"/>
        </w:rPr>
      </w:pPr>
      <w:r>
        <w:rPr>
          <w:color w:val="000000"/>
          <w:sz w:val="22"/>
          <w:szCs w:val="22"/>
        </w:rPr>
        <w:t>(dále jen „</w:t>
      </w:r>
      <w:r>
        <w:rPr>
          <w:b/>
          <w:color w:val="000000"/>
          <w:sz w:val="22"/>
          <w:szCs w:val="22"/>
        </w:rPr>
        <w:t>Zhotovitel 3“)</w:t>
      </w:r>
    </w:p>
    <w:p w:rsidR="007715CF" w:rsidRDefault="007715CF">
      <w:pPr>
        <w:pBdr>
          <w:top w:val="nil"/>
          <w:left w:val="nil"/>
          <w:bottom w:val="nil"/>
          <w:right w:val="nil"/>
          <w:between w:val="nil"/>
        </w:pBdr>
        <w:tabs>
          <w:tab w:val="left" w:pos="1985"/>
        </w:tabs>
        <w:spacing w:line="240" w:lineRule="auto"/>
        <w:ind w:left="0" w:hanging="2"/>
        <w:jc w:val="both"/>
        <w:rPr>
          <w:color w:val="000000"/>
          <w:sz w:val="22"/>
          <w:szCs w:val="22"/>
        </w:rPr>
      </w:pPr>
    </w:p>
    <w:p w:rsidR="007715CF" w:rsidRDefault="00832718">
      <w:pPr>
        <w:pBdr>
          <w:top w:val="nil"/>
          <w:left w:val="nil"/>
          <w:bottom w:val="nil"/>
          <w:right w:val="nil"/>
          <w:between w:val="nil"/>
        </w:pBdr>
        <w:tabs>
          <w:tab w:val="left" w:pos="1985"/>
        </w:tabs>
        <w:spacing w:line="240" w:lineRule="auto"/>
        <w:ind w:left="0" w:hanging="2"/>
        <w:rPr>
          <w:color w:val="000000"/>
          <w:sz w:val="22"/>
          <w:szCs w:val="22"/>
        </w:rPr>
      </w:pPr>
      <w:r>
        <w:rPr>
          <w:color w:val="000000"/>
          <w:sz w:val="22"/>
          <w:szCs w:val="22"/>
        </w:rPr>
        <w:t>obchodní firma/název/jméno</w:t>
      </w:r>
      <w:r>
        <w:rPr>
          <w:b/>
          <w:color w:val="000000"/>
          <w:sz w:val="22"/>
          <w:szCs w:val="22"/>
        </w:rPr>
        <w:tab/>
        <w:t>Martin Feikus</w:t>
      </w:r>
    </w:p>
    <w:p w:rsidR="007715CF" w:rsidRDefault="00832718">
      <w:pPr>
        <w:pBdr>
          <w:top w:val="nil"/>
          <w:left w:val="nil"/>
          <w:bottom w:val="nil"/>
          <w:right w:val="nil"/>
          <w:between w:val="nil"/>
        </w:pBdr>
        <w:spacing w:line="240" w:lineRule="auto"/>
        <w:ind w:left="0" w:hanging="2"/>
        <w:rPr>
          <w:color w:val="000000"/>
          <w:sz w:val="22"/>
          <w:szCs w:val="22"/>
        </w:rPr>
      </w:pPr>
      <w:r>
        <w:rPr>
          <w:color w:val="000000"/>
          <w:sz w:val="22"/>
          <w:szCs w:val="22"/>
        </w:rPr>
        <w:t xml:space="preserve">se sídlem: </w:t>
      </w:r>
      <w:r>
        <w:rPr>
          <w:color w:val="000000"/>
          <w:sz w:val="22"/>
          <w:szCs w:val="22"/>
        </w:rPr>
        <w:tab/>
      </w:r>
      <w:r>
        <w:rPr>
          <w:color w:val="000000"/>
          <w:sz w:val="22"/>
          <w:szCs w:val="22"/>
        </w:rPr>
        <w:tab/>
      </w:r>
      <w:r>
        <w:rPr>
          <w:color w:val="000000"/>
          <w:sz w:val="22"/>
          <w:szCs w:val="22"/>
        </w:rPr>
        <w:tab/>
        <w:t>Slovenská 13, 747 06 Opava 6 - Kylešovice</w:t>
      </w:r>
    </w:p>
    <w:p w:rsidR="007715CF" w:rsidRDefault="00832718">
      <w:pPr>
        <w:pBdr>
          <w:top w:val="nil"/>
          <w:left w:val="nil"/>
          <w:bottom w:val="nil"/>
          <w:right w:val="nil"/>
          <w:between w:val="nil"/>
        </w:pBdr>
        <w:spacing w:line="240" w:lineRule="auto"/>
        <w:ind w:left="0" w:hanging="2"/>
        <w:rPr>
          <w:color w:val="000000"/>
          <w:sz w:val="22"/>
          <w:szCs w:val="22"/>
        </w:rPr>
      </w:pPr>
      <w:r>
        <w:rPr>
          <w:color w:val="000000"/>
          <w:sz w:val="22"/>
          <w:szCs w:val="22"/>
        </w:rPr>
        <w:t xml:space="preserve">IČO: </w:t>
      </w:r>
      <w:r>
        <w:rPr>
          <w:color w:val="000000"/>
          <w:sz w:val="22"/>
          <w:szCs w:val="22"/>
        </w:rPr>
        <w:tab/>
      </w:r>
      <w:r>
        <w:rPr>
          <w:color w:val="000000"/>
          <w:sz w:val="22"/>
          <w:szCs w:val="22"/>
        </w:rPr>
        <w:tab/>
      </w:r>
      <w:r>
        <w:rPr>
          <w:color w:val="000000"/>
          <w:sz w:val="22"/>
          <w:szCs w:val="22"/>
        </w:rPr>
        <w:tab/>
      </w:r>
      <w:r>
        <w:rPr>
          <w:color w:val="000000"/>
          <w:sz w:val="22"/>
          <w:szCs w:val="22"/>
        </w:rPr>
        <w:tab/>
        <w:t>44906315 - zapsán v živnostenském rejstříku</w:t>
      </w:r>
    </w:p>
    <w:p w:rsidR="007715CF" w:rsidRDefault="00832718">
      <w:pPr>
        <w:pBdr>
          <w:top w:val="nil"/>
          <w:left w:val="nil"/>
          <w:bottom w:val="nil"/>
          <w:right w:val="nil"/>
          <w:between w:val="nil"/>
        </w:pBdr>
        <w:spacing w:line="240" w:lineRule="auto"/>
        <w:ind w:left="0" w:hanging="2"/>
        <w:rPr>
          <w:color w:val="000000"/>
          <w:sz w:val="22"/>
          <w:szCs w:val="22"/>
        </w:rPr>
      </w:pPr>
      <w:r>
        <w:rPr>
          <w:color w:val="000000"/>
          <w:sz w:val="22"/>
          <w:szCs w:val="22"/>
        </w:rPr>
        <w:t>ID DS:</w:t>
      </w:r>
      <w:r>
        <w:rPr>
          <w:color w:val="000000"/>
          <w:sz w:val="22"/>
          <w:szCs w:val="22"/>
        </w:rPr>
        <w:tab/>
      </w:r>
      <w:r>
        <w:rPr>
          <w:color w:val="000000"/>
          <w:sz w:val="22"/>
          <w:szCs w:val="22"/>
        </w:rPr>
        <w:tab/>
      </w:r>
      <w:r>
        <w:rPr>
          <w:color w:val="000000"/>
          <w:sz w:val="22"/>
          <w:szCs w:val="22"/>
        </w:rPr>
        <w:tab/>
      </w:r>
      <w:r>
        <w:rPr>
          <w:color w:val="000000"/>
          <w:sz w:val="22"/>
          <w:szCs w:val="22"/>
        </w:rPr>
        <w:tab/>
        <w:t>kr9mvk6</w:t>
      </w:r>
    </w:p>
    <w:p w:rsidR="007715CF" w:rsidRDefault="00832718">
      <w:pPr>
        <w:pBdr>
          <w:top w:val="nil"/>
          <w:left w:val="nil"/>
          <w:bottom w:val="nil"/>
          <w:right w:val="nil"/>
          <w:between w:val="nil"/>
        </w:pBdr>
        <w:spacing w:line="240" w:lineRule="auto"/>
        <w:ind w:left="0" w:hanging="2"/>
        <w:rPr>
          <w:color w:val="000000"/>
          <w:sz w:val="22"/>
          <w:szCs w:val="22"/>
        </w:rPr>
      </w:pPr>
      <w:r>
        <w:rPr>
          <w:color w:val="000000"/>
          <w:sz w:val="22"/>
          <w:szCs w:val="22"/>
        </w:rPr>
        <w:t xml:space="preserve">DIČ: </w:t>
      </w:r>
      <w:r>
        <w:rPr>
          <w:color w:val="000000"/>
          <w:sz w:val="22"/>
          <w:szCs w:val="22"/>
        </w:rPr>
        <w:tab/>
      </w:r>
      <w:r>
        <w:rPr>
          <w:color w:val="000000"/>
          <w:sz w:val="22"/>
          <w:szCs w:val="22"/>
        </w:rPr>
        <w:tab/>
      </w:r>
      <w:r>
        <w:rPr>
          <w:color w:val="000000"/>
          <w:sz w:val="22"/>
          <w:szCs w:val="22"/>
        </w:rPr>
        <w:tab/>
      </w:r>
      <w:r>
        <w:rPr>
          <w:color w:val="000000"/>
          <w:sz w:val="22"/>
          <w:szCs w:val="22"/>
        </w:rPr>
        <w:tab/>
      </w:r>
      <w:r w:rsidR="00885449">
        <w:rPr>
          <w:color w:val="000000"/>
          <w:sz w:val="22"/>
          <w:szCs w:val="22"/>
        </w:rPr>
        <w:t>xxx</w:t>
      </w:r>
    </w:p>
    <w:p w:rsidR="007715CF" w:rsidRDefault="00832718">
      <w:pPr>
        <w:pBdr>
          <w:top w:val="nil"/>
          <w:left w:val="nil"/>
          <w:bottom w:val="nil"/>
          <w:right w:val="nil"/>
          <w:between w:val="nil"/>
        </w:pBdr>
        <w:spacing w:line="240" w:lineRule="auto"/>
        <w:ind w:left="0" w:hanging="2"/>
        <w:rPr>
          <w:color w:val="000000"/>
          <w:sz w:val="22"/>
          <w:szCs w:val="22"/>
        </w:rPr>
      </w:pPr>
      <w:r>
        <w:rPr>
          <w:color w:val="000000"/>
          <w:sz w:val="22"/>
          <w:szCs w:val="22"/>
        </w:rPr>
        <w:t xml:space="preserve">bankovní spojení: </w:t>
      </w:r>
      <w:r>
        <w:rPr>
          <w:color w:val="000000"/>
          <w:sz w:val="22"/>
          <w:szCs w:val="22"/>
        </w:rPr>
        <w:tab/>
      </w:r>
      <w:r>
        <w:rPr>
          <w:color w:val="000000"/>
          <w:sz w:val="22"/>
          <w:szCs w:val="22"/>
        </w:rPr>
        <w:tab/>
      </w:r>
      <w:r w:rsidR="00885449">
        <w:rPr>
          <w:color w:val="000000"/>
          <w:sz w:val="22"/>
          <w:szCs w:val="22"/>
        </w:rPr>
        <w:t>xxx</w:t>
      </w:r>
    </w:p>
    <w:p w:rsidR="007715CF" w:rsidRDefault="00832718">
      <w:pPr>
        <w:pBdr>
          <w:top w:val="nil"/>
          <w:left w:val="nil"/>
          <w:bottom w:val="nil"/>
          <w:right w:val="nil"/>
          <w:between w:val="nil"/>
        </w:pBdr>
        <w:spacing w:line="240" w:lineRule="auto"/>
        <w:ind w:left="0" w:hanging="2"/>
        <w:rPr>
          <w:color w:val="000000"/>
          <w:sz w:val="22"/>
          <w:szCs w:val="22"/>
        </w:rPr>
      </w:pPr>
      <w:r>
        <w:rPr>
          <w:color w:val="000000"/>
          <w:sz w:val="22"/>
          <w:szCs w:val="22"/>
        </w:rPr>
        <w:t xml:space="preserve">kontaktní osoba zhotovitele: </w:t>
      </w:r>
      <w:r>
        <w:rPr>
          <w:color w:val="000000"/>
          <w:sz w:val="22"/>
          <w:szCs w:val="22"/>
        </w:rPr>
        <w:tab/>
        <w:t>Martin Feikus, email:</w:t>
      </w:r>
      <w:r w:rsidR="00885449">
        <w:rPr>
          <w:color w:val="000000"/>
          <w:sz w:val="22"/>
          <w:szCs w:val="22"/>
        </w:rPr>
        <w:t xml:space="preserve"> xxx</w:t>
      </w:r>
      <w:r>
        <w:rPr>
          <w:color w:val="000000"/>
          <w:sz w:val="22"/>
          <w:szCs w:val="22"/>
        </w:rPr>
        <w:t xml:space="preserve">, tel.: </w:t>
      </w:r>
      <w:r w:rsidR="00885449">
        <w:rPr>
          <w:color w:val="000000"/>
          <w:sz w:val="22"/>
          <w:szCs w:val="22"/>
        </w:rPr>
        <w:t>xxx</w:t>
      </w:r>
      <w:r>
        <w:rPr>
          <w:color w:val="000000"/>
          <w:sz w:val="22"/>
          <w:szCs w:val="22"/>
        </w:rPr>
        <w:t xml:space="preserve"> (dále jen kontaktní osoba dodavatele)</w:t>
      </w:r>
    </w:p>
    <w:p w:rsidR="007715CF" w:rsidRDefault="00832718">
      <w:pPr>
        <w:pBdr>
          <w:top w:val="nil"/>
          <w:left w:val="nil"/>
          <w:bottom w:val="nil"/>
          <w:right w:val="nil"/>
          <w:between w:val="nil"/>
        </w:pBdr>
        <w:tabs>
          <w:tab w:val="left" w:pos="1985"/>
        </w:tabs>
        <w:spacing w:line="240" w:lineRule="auto"/>
        <w:ind w:left="0" w:hanging="2"/>
        <w:jc w:val="both"/>
        <w:rPr>
          <w:color w:val="000000"/>
          <w:sz w:val="22"/>
          <w:szCs w:val="22"/>
        </w:rPr>
      </w:pPr>
      <w:r>
        <w:rPr>
          <w:color w:val="000000"/>
          <w:sz w:val="22"/>
          <w:szCs w:val="22"/>
        </w:rPr>
        <w:t>(dále jen „</w:t>
      </w:r>
      <w:r>
        <w:rPr>
          <w:b/>
          <w:color w:val="000000"/>
          <w:sz w:val="22"/>
          <w:szCs w:val="22"/>
        </w:rPr>
        <w:t>Zhotovitel 4“)</w:t>
      </w:r>
    </w:p>
    <w:p w:rsidR="007715CF" w:rsidRDefault="007715CF">
      <w:pPr>
        <w:pBdr>
          <w:top w:val="nil"/>
          <w:left w:val="nil"/>
          <w:bottom w:val="nil"/>
          <w:right w:val="nil"/>
          <w:between w:val="nil"/>
        </w:pBdr>
        <w:tabs>
          <w:tab w:val="left" w:pos="1985"/>
        </w:tabs>
        <w:spacing w:line="240" w:lineRule="auto"/>
        <w:ind w:left="0" w:hanging="2"/>
        <w:jc w:val="both"/>
        <w:rPr>
          <w:color w:val="000000"/>
          <w:sz w:val="22"/>
          <w:szCs w:val="22"/>
        </w:rPr>
      </w:pPr>
    </w:p>
    <w:p w:rsidR="007715CF" w:rsidRDefault="007715CF">
      <w:pPr>
        <w:pBdr>
          <w:top w:val="nil"/>
          <w:left w:val="nil"/>
          <w:bottom w:val="nil"/>
          <w:right w:val="nil"/>
          <w:between w:val="nil"/>
        </w:pBdr>
        <w:tabs>
          <w:tab w:val="left" w:pos="1985"/>
        </w:tabs>
        <w:spacing w:line="240" w:lineRule="auto"/>
        <w:ind w:left="0" w:hanging="2"/>
        <w:jc w:val="both"/>
        <w:rPr>
          <w:color w:val="000000"/>
          <w:sz w:val="22"/>
          <w:szCs w:val="22"/>
        </w:rPr>
      </w:pPr>
    </w:p>
    <w:p w:rsidR="007715CF" w:rsidRDefault="00832718">
      <w:pPr>
        <w:pBdr>
          <w:top w:val="nil"/>
          <w:left w:val="nil"/>
          <w:bottom w:val="nil"/>
          <w:right w:val="nil"/>
          <w:between w:val="nil"/>
        </w:pBdr>
        <w:tabs>
          <w:tab w:val="right" w:pos="6237"/>
          <w:tab w:val="right" w:pos="7513"/>
        </w:tabs>
        <w:spacing w:line="240" w:lineRule="auto"/>
        <w:ind w:left="0" w:hanging="2"/>
        <w:jc w:val="both"/>
        <w:rPr>
          <w:color w:val="000000"/>
          <w:sz w:val="22"/>
          <w:szCs w:val="22"/>
        </w:rPr>
      </w:pPr>
      <w:r>
        <w:rPr>
          <w:color w:val="000000"/>
          <w:sz w:val="22"/>
          <w:szCs w:val="22"/>
        </w:rPr>
        <w:t xml:space="preserve">Zhotovitel 1, Zhotovitel 2, Zhotovitel 3, Zhotovitel 4 budou dále jednotlivě označovány jako Zhotovitel a dále společně jako Zhotovitelé </w:t>
      </w:r>
    </w:p>
    <w:p w:rsidR="007715CF" w:rsidRDefault="00832718">
      <w:pPr>
        <w:pBdr>
          <w:top w:val="nil"/>
          <w:left w:val="nil"/>
          <w:bottom w:val="nil"/>
          <w:right w:val="nil"/>
          <w:between w:val="nil"/>
        </w:pBdr>
        <w:tabs>
          <w:tab w:val="right" w:pos="6237"/>
          <w:tab w:val="right" w:pos="7513"/>
        </w:tabs>
        <w:spacing w:line="240" w:lineRule="auto"/>
        <w:ind w:left="0" w:hanging="2"/>
        <w:jc w:val="center"/>
        <w:rPr>
          <w:color w:val="000000"/>
          <w:sz w:val="22"/>
          <w:szCs w:val="22"/>
        </w:rPr>
      </w:pPr>
      <w:r>
        <w:rPr>
          <w:color w:val="000000"/>
          <w:sz w:val="22"/>
          <w:szCs w:val="22"/>
        </w:rPr>
        <w:lastRenderedPageBreak/>
        <w:t xml:space="preserve">Zhotovitel a Objednatel dále jednotlivě jako Smluvní strana nebo společně jako Smluvní strany uzavřely tuto </w:t>
      </w:r>
    </w:p>
    <w:p w:rsidR="007715CF" w:rsidRDefault="007715CF">
      <w:pPr>
        <w:pBdr>
          <w:top w:val="nil"/>
          <w:left w:val="nil"/>
          <w:bottom w:val="nil"/>
          <w:right w:val="nil"/>
          <w:between w:val="nil"/>
        </w:pBdr>
        <w:tabs>
          <w:tab w:val="right" w:pos="6237"/>
          <w:tab w:val="right" w:pos="7513"/>
        </w:tabs>
        <w:spacing w:line="240" w:lineRule="auto"/>
        <w:ind w:left="0" w:hanging="2"/>
        <w:rPr>
          <w:color w:val="000000"/>
          <w:sz w:val="22"/>
          <w:szCs w:val="22"/>
        </w:rPr>
      </w:pPr>
    </w:p>
    <w:p w:rsidR="007715CF" w:rsidRDefault="00832718">
      <w:pPr>
        <w:pBdr>
          <w:top w:val="nil"/>
          <w:left w:val="nil"/>
          <w:bottom w:val="nil"/>
          <w:right w:val="nil"/>
          <w:between w:val="nil"/>
        </w:pBdr>
        <w:tabs>
          <w:tab w:val="right" w:pos="6237"/>
          <w:tab w:val="right" w:pos="7513"/>
        </w:tabs>
        <w:spacing w:line="240" w:lineRule="auto"/>
        <w:ind w:left="1" w:hanging="3"/>
        <w:jc w:val="center"/>
        <w:rPr>
          <w:color w:val="000000"/>
          <w:sz w:val="30"/>
          <w:szCs w:val="30"/>
        </w:rPr>
      </w:pPr>
      <w:r>
        <w:rPr>
          <w:b/>
          <w:smallCaps/>
          <w:color w:val="000000"/>
          <w:sz w:val="30"/>
          <w:szCs w:val="30"/>
        </w:rPr>
        <w:t xml:space="preserve">RÁMCOVOU DOHODU </w:t>
      </w:r>
    </w:p>
    <w:p w:rsidR="007715CF" w:rsidRDefault="00832718">
      <w:pPr>
        <w:pBdr>
          <w:top w:val="nil"/>
          <w:left w:val="nil"/>
          <w:bottom w:val="nil"/>
          <w:right w:val="nil"/>
          <w:between w:val="nil"/>
        </w:pBdr>
        <w:tabs>
          <w:tab w:val="right" w:pos="6237"/>
          <w:tab w:val="right" w:pos="7513"/>
        </w:tabs>
        <w:spacing w:line="240" w:lineRule="auto"/>
        <w:ind w:left="1" w:hanging="3"/>
        <w:jc w:val="center"/>
        <w:rPr>
          <w:color w:val="000000"/>
          <w:sz w:val="30"/>
          <w:szCs w:val="30"/>
        </w:rPr>
      </w:pPr>
      <w:r>
        <w:rPr>
          <w:b/>
          <w:smallCaps/>
          <w:color w:val="000000"/>
          <w:sz w:val="30"/>
          <w:szCs w:val="30"/>
        </w:rPr>
        <w:t>NA PROVEDENÍ GRAFICKÝCH PRACÍ PRO ČASOPIS PAMÁTKY</w:t>
      </w:r>
    </w:p>
    <w:p w:rsidR="007715CF" w:rsidRDefault="007715CF">
      <w:pPr>
        <w:pBdr>
          <w:top w:val="nil"/>
          <w:left w:val="nil"/>
          <w:bottom w:val="nil"/>
          <w:right w:val="nil"/>
          <w:between w:val="nil"/>
        </w:pBdr>
        <w:tabs>
          <w:tab w:val="right" w:pos="6237"/>
          <w:tab w:val="right" w:pos="7513"/>
        </w:tabs>
        <w:spacing w:line="240" w:lineRule="auto"/>
        <w:ind w:left="1" w:hanging="3"/>
        <w:jc w:val="center"/>
        <w:rPr>
          <w:color w:val="000000"/>
          <w:sz w:val="30"/>
          <w:szCs w:val="30"/>
        </w:rPr>
      </w:pPr>
    </w:p>
    <w:p w:rsidR="007715CF" w:rsidRDefault="00832718">
      <w:pPr>
        <w:pBdr>
          <w:top w:val="nil"/>
          <w:left w:val="nil"/>
          <w:bottom w:val="nil"/>
          <w:right w:val="nil"/>
          <w:between w:val="nil"/>
        </w:pBdr>
        <w:spacing w:line="240" w:lineRule="auto"/>
        <w:ind w:left="0" w:hanging="2"/>
        <w:jc w:val="center"/>
        <w:rPr>
          <w:color w:val="000000"/>
          <w:sz w:val="22"/>
          <w:szCs w:val="22"/>
        </w:rPr>
      </w:pPr>
      <w:r>
        <w:rPr>
          <w:color w:val="000000"/>
          <w:sz w:val="22"/>
          <w:szCs w:val="22"/>
        </w:rPr>
        <w:t>v souladu s § 1746 odst. 2 zákona č. 89/2012 Sb., občanský zákoník, v platném a účinném znění, (dále jen OZ), a dále analog. dle ust. § 131 a násl. zákona č. 134/2016 Sb., o zadávání veřejných zakázek, v platném a účinném znění (dále jen ZZVZ),</w:t>
      </w:r>
    </w:p>
    <w:p w:rsidR="007715CF" w:rsidRDefault="00832718">
      <w:pPr>
        <w:pBdr>
          <w:top w:val="nil"/>
          <w:left w:val="nil"/>
          <w:bottom w:val="nil"/>
          <w:right w:val="nil"/>
          <w:between w:val="nil"/>
        </w:pBdr>
        <w:spacing w:line="240" w:lineRule="auto"/>
        <w:ind w:left="0" w:hanging="2"/>
        <w:jc w:val="center"/>
        <w:rPr>
          <w:color w:val="000000"/>
          <w:sz w:val="22"/>
          <w:szCs w:val="22"/>
        </w:rPr>
      </w:pPr>
      <w:r>
        <w:rPr>
          <w:color w:val="000000"/>
          <w:sz w:val="22"/>
          <w:szCs w:val="22"/>
        </w:rPr>
        <w:t>dále jen „</w:t>
      </w:r>
      <w:r>
        <w:rPr>
          <w:b/>
          <w:i/>
          <w:color w:val="000000"/>
          <w:sz w:val="22"/>
          <w:szCs w:val="22"/>
        </w:rPr>
        <w:t>Rámcová dohoda</w:t>
      </w:r>
      <w:r>
        <w:rPr>
          <w:color w:val="000000"/>
          <w:sz w:val="22"/>
          <w:szCs w:val="22"/>
        </w:rPr>
        <w:t>“</w:t>
      </w:r>
    </w:p>
    <w:p w:rsidR="007715CF" w:rsidRDefault="007715CF">
      <w:pPr>
        <w:pBdr>
          <w:top w:val="nil"/>
          <w:left w:val="nil"/>
          <w:bottom w:val="nil"/>
          <w:right w:val="nil"/>
          <w:between w:val="nil"/>
        </w:pBdr>
        <w:spacing w:line="240" w:lineRule="auto"/>
        <w:ind w:left="0" w:hanging="2"/>
        <w:jc w:val="both"/>
        <w:rPr>
          <w:color w:val="000000"/>
          <w:sz w:val="22"/>
          <w:szCs w:val="22"/>
        </w:rPr>
      </w:pPr>
    </w:p>
    <w:p w:rsidR="007715CF" w:rsidRDefault="007715CF">
      <w:pPr>
        <w:pBdr>
          <w:top w:val="nil"/>
          <w:left w:val="nil"/>
          <w:bottom w:val="nil"/>
          <w:right w:val="nil"/>
          <w:between w:val="nil"/>
        </w:pBdr>
        <w:spacing w:line="240" w:lineRule="auto"/>
        <w:ind w:left="0" w:hanging="2"/>
        <w:jc w:val="center"/>
        <w:rPr>
          <w:color w:val="000000"/>
          <w:sz w:val="22"/>
          <w:szCs w:val="22"/>
        </w:rPr>
      </w:pPr>
    </w:p>
    <w:p w:rsidR="007715CF" w:rsidRDefault="00832718">
      <w:pPr>
        <w:pBdr>
          <w:top w:val="nil"/>
          <w:left w:val="nil"/>
          <w:bottom w:val="nil"/>
          <w:right w:val="nil"/>
          <w:between w:val="nil"/>
        </w:pBdr>
        <w:spacing w:line="240" w:lineRule="auto"/>
        <w:ind w:left="0" w:hanging="2"/>
        <w:jc w:val="center"/>
        <w:rPr>
          <w:color w:val="000000"/>
          <w:sz w:val="22"/>
          <w:szCs w:val="22"/>
        </w:rPr>
      </w:pPr>
      <w:r>
        <w:rPr>
          <w:b/>
          <w:smallCaps/>
          <w:color w:val="000000"/>
          <w:sz w:val="22"/>
          <w:szCs w:val="22"/>
        </w:rPr>
        <w:t>PREAMBULE</w:t>
      </w:r>
    </w:p>
    <w:p w:rsidR="007715CF" w:rsidRDefault="00832718">
      <w:pPr>
        <w:numPr>
          <w:ilvl w:val="1"/>
          <w:numId w:val="12"/>
        </w:numPr>
        <w:pBdr>
          <w:top w:val="nil"/>
          <w:left w:val="nil"/>
          <w:bottom w:val="nil"/>
          <w:right w:val="nil"/>
          <w:between w:val="nil"/>
        </w:pBdr>
        <w:spacing w:line="240" w:lineRule="auto"/>
        <w:ind w:left="0" w:hanging="2"/>
        <w:jc w:val="both"/>
        <w:rPr>
          <w:color w:val="000000"/>
          <w:sz w:val="22"/>
          <w:szCs w:val="22"/>
        </w:rPr>
      </w:pPr>
      <w:r>
        <w:rPr>
          <w:color w:val="000000"/>
          <w:sz w:val="22"/>
          <w:szCs w:val="22"/>
        </w:rPr>
        <w:t>Tato Rámcová dohoda je uzavírána na základě výsledku zadávacího postupu veřejné zakázky malého rozsahu s názvem „</w:t>
      </w:r>
      <w:r>
        <w:rPr>
          <w:b/>
          <w:color w:val="000000"/>
          <w:sz w:val="22"/>
          <w:szCs w:val="22"/>
        </w:rPr>
        <w:t>Rámcová dohoda na provedení grafických/typografických prací pro časopis Památky</w:t>
      </w:r>
      <w:r>
        <w:rPr>
          <w:color w:val="000000"/>
          <w:sz w:val="22"/>
          <w:szCs w:val="22"/>
        </w:rPr>
        <w:t>“ (dále jen „</w:t>
      </w:r>
      <w:r>
        <w:rPr>
          <w:b/>
          <w:i/>
          <w:color w:val="000000"/>
          <w:sz w:val="22"/>
          <w:szCs w:val="22"/>
        </w:rPr>
        <w:t>Veřejná zakázka</w:t>
      </w:r>
      <w:r>
        <w:rPr>
          <w:color w:val="000000"/>
          <w:sz w:val="22"/>
          <w:szCs w:val="22"/>
        </w:rPr>
        <w:t>“) zadávané mimo režim ZZVZ, prostřednictvím NEN, ev. č. N006/22/V00021012 (to vše dále jen jako „</w:t>
      </w:r>
      <w:r>
        <w:rPr>
          <w:b/>
          <w:i/>
          <w:color w:val="000000"/>
          <w:sz w:val="22"/>
          <w:szCs w:val="22"/>
        </w:rPr>
        <w:t>Zadávací postup</w:t>
      </w:r>
      <w:r>
        <w:rPr>
          <w:color w:val="000000"/>
          <w:sz w:val="22"/>
          <w:szCs w:val="22"/>
        </w:rPr>
        <w:t>“). Součástí této Rámcové dohody je rovněž zadávací dokumentace a nabídka Zhotovitelů v Zadávacím postupu.</w:t>
      </w:r>
    </w:p>
    <w:p w:rsidR="007715CF" w:rsidRDefault="00832718">
      <w:pPr>
        <w:numPr>
          <w:ilvl w:val="1"/>
          <w:numId w:val="12"/>
        </w:numPr>
        <w:pBdr>
          <w:top w:val="nil"/>
          <w:left w:val="nil"/>
          <w:bottom w:val="nil"/>
          <w:right w:val="nil"/>
          <w:between w:val="nil"/>
        </w:pBdr>
        <w:spacing w:line="240" w:lineRule="auto"/>
        <w:ind w:left="0" w:hanging="2"/>
        <w:jc w:val="both"/>
        <w:rPr>
          <w:color w:val="000000"/>
          <w:sz w:val="22"/>
          <w:szCs w:val="22"/>
        </w:rPr>
      </w:pPr>
      <w:r>
        <w:rPr>
          <w:color w:val="000000"/>
          <w:sz w:val="22"/>
          <w:szCs w:val="22"/>
        </w:rPr>
        <w:t>Plnění každé jednotlivé veřejné zakázky zadávané na základě této Rámcové dohody bude realizováno zásadně na základě prováděcích smluv.</w:t>
      </w:r>
    </w:p>
    <w:p w:rsidR="007715CF" w:rsidRDefault="00832718">
      <w:pPr>
        <w:numPr>
          <w:ilvl w:val="1"/>
          <w:numId w:val="12"/>
        </w:numPr>
        <w:pBdr>
          <w:top w:val="nil"/>
          <w:left w:val="nil"/>
          <w:bottom w:val="nil"/>
          <w:right w:val="nil"/>
          <w:between w:val="nil"/>
        </w:pBdr>
        <w:spacing w:line="240" w:lineRule="auto"/>
        <w:ind w:left="0" w:hanging="2"/>
        <w:jc w:val="both"/>
        <w:rPr>
          <w:color w:val="000000"/>
          <w:sz w:val="22"/>
          <w:szCs w:val="22"/>
        </w:rPr>
      </w:pPr>
      <w:r>
        <w:rPr>
          <w:color w:val="000000"/>
          <w:sz w:val="22"/>
          <w:szCs w:val="22"/>
        </w:rPr>
        <w:t>Prováděcí smlouvou se rozumí smlouva uzavřená na základě konkrétní veřejné zakázky zadávané na základě této Rámcové dohody analog. postupem dle ust. § 132 odst. 3 písm. b) a § 134 ZZVZ a této Rámcové dohody (dále jen „</w:t>
      </w:r>
      <w:r>
        <w:rPr>
          <w:b/>
          <w:i/>
          <w:color w:val="000000"/>
          <w:sz w:val="22"/>
          <w:szCs w:val="22"/>
        </w:rPr>
        <w:t>Prováděcí smlouva</w:t>
      </w:r>
      <w:r>
        <w:rPr>
          <w:color w:val="000000"/>
          <w:sz w:val="22"/>
          <w:szCs w:val="22"/>
        </w:rPr>
        <w:t xml:space="preserve">“). </w:t>
      </w:r>
    </w:p>
    <w:p w:rsidR="007715CF" w:rsidRDefault="00832718">
      <w:pPr>
        <w:numPr>
          <w:ilvl w:val="1"/>
          <w:numId w:val="12"/>
        </w:numPr>
        <w:pBdr>
          <w:top w:val="nil"/>
          <w:left w:val="nil"/>
          <w:bottom w:val="nil"/>
          <w:right w:val="nil"/>
          <w:between w:val="nil"/>
        </w:pBdr>
        <w:spacing w:line="240" w:lineRule="auto"/>
        <w:ind w:left="0" w:hanging="2"/>
        <w:jc w:val="both"/>
        <w:rPr>
          <w:color w:val="000000"/>
          <w:sz w:val="22"/>
          <w:szCs w:val="22"/>
        </w:rPr>
      </w:pPr>
      <w:r>
        <w:rPr>
          <w:color w:val="000000"/>
          <w:sz w:val="22"/>
          <w:szCs w:val="22"/>
        </w:rPr>
        <w:t>Nestanoví-li Prováděcí smlouva jinak, platí ustanovení Rámcové dohody. Vzor Prováděcí smlouvy je obsažen v Příloze č. 1 této Rámcové dohody.</w:t>
      </w:r>
    </w:p>
    <w:p w:rsidR="007715CF" w:rsidRDefault="00832718">
      <w:pPr>
        <w:numPr>
          <w:ilvl w:val="1"/>
          <w:numId w:val="12"/>
        </w:numPr>
        <w:pBdr>
          <w:top w:val="nil"/>
          <w:left w:val="nil"/>
          <w:bottom w:val="nil"/>
          <w:right w:val="nil"/>
          <w:between w:val="nil"/>
        </w:pBdr>
        <w:spacing w:line="240" w:lineRule="auto"/>
        <w:ind w:left="0" w:hanging="2"/>
        <w:jc w:val="both"/>
        <w:rPr>
          <w:color w:val="000000"/>
          <w:sz w:val="22"/>
          <w:szCs w:val="22"/>
        </w:rPr>
      </w:pPr>
      <w:r>
        <w:rPr>
          <w:color w:val="000000"/>
          <w:sz w:val="22"/>
          <w:szCs w:val="22"/>
        </w:rPr>
        <w:t>Smluvní strany prohlašují, že osoby podepisující tuto Rámcovou dohodu jsou k tomuto úkonu oprávněny.</w:t>
      </w:r>
    </w:p>
    <w:p w:rsidR="007715CF" w:rsidRDefault="00832718">
      <w:pPr>
        <w:numPr>
          <w:ilvl w:val="1"/>
          <w:numId w:val="12"/>
        </w:numPr>
        <w:pBdr>
          <w:top w:val="nil"/>
          <w:left w:val="nil"/>
          <w:bottom w:val="nil"/>
          <w:right w:val="nil"/>
          <w:between w:val="nil"/>
        </w:pBdr>
        <w:spacing w:line="240" w:lineRule="auto"/>
        <w:ind w:left="0" w:hanging="2"/>
        <w:jc w:val="both"/>
        <w:rPr>
          <w:color w:val="000000"/>
          <w:sz w:val="22"/>
          <w:szCs w:val="22"/>
        </w:rPr>
      </w:pPr>
      <w:r>
        <w:rPr>
          <w:color w:val="000000"/>
          <w:sz w:val="22"/>
          <w:szCs w:val="22"/>
        </w:rPr>
        <w:t>Smluvní strany dále prohlašují, že jsou oprávněny tuto Rámcovou dohodu uzavřít a vykonávat práva a plnit povinnosti z ní vyplývající.</w:t>
      </w:r>
    </w:p>
    <w:p w:rsidR="007715CF" w:rsidRDefault="007715CF">
      <w:pPr>
        <w:pBdr>
          <w:top w:val="nil"/>
          <w:left w:val="nil"/>
          <w:bottom w:val="nil"/>
          <w:right w:val="nil"/>
          <w:between w:val="nil"/>
        </w:pBdr>
        <w:spacing w:line="240" w:lineRule="auto"/>
        <w:ind w:left="0" w:hanging="2"/>
        <w:rPr>
          <w:color w:val="000000"/>
          <w:sz w:val="22"/>
          <w:szCs w:val="22"/>
        </w:rPr>
      </w:pPr>
    </w:p>
    <w:p w:rsidR="007715CF" w:rsidRDefault="00832718">
      <w:pPr>
        <w:keepNext/>
        <w:numPr>
          <w:ilvl w:val="0"/>
          <w:numId w:val="13"/>
        </w:numPr>
        <w:pBdr>
          <w:top w:val="nil"/>
          <w:left w:val="nil"/>
          <w:bottom w:val="nil"/>
          <w:right w:val="nil"/>
          <w:between w:val="nil"/>
        </w:pBdr>
        <w:spacing w:line="240" w:lineRule="auto"/>
        <w:ind w:left="0" w:hanging="2"/>
        <w:jc w:val="center"/>
        <w:rPr>
          <w:color w:val="000000"/>
          <w:sz w:val="22"/>
          <w:szCs w:val="22"/>
        </w:rPr>
      </w:pPr>
      <w:r>
        <w:rPr>
          <w:b/>
          <w:smallCaps/>
          <w:color w:val="000000"/>
          <w:sz w:val="22"/>
          <w:szCs w:val="22"/>
        </w:rPr>
        <w:t>PŘEDMĚT RÁMCOVÉ DOHODY</w:t>
      </w:r>
    </w:p>
    <w:p w:rsidR="007715CF" w:rsidRDefault="00832718">
      <w:pPr>
        <w:keepNext/>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Předmětem této Rámcové dohody je:</w:t>
      </w:r>
    </w:p>
    <w:p w:rsidR="007715CF" w:rsidRDefault="00832718">
      <w:pPr>
        <w:numPr>
          <w:ilvl w:val="0"/>
          <w:numId w:val="8"/>
        </w:numPr>
        <w:pBdr>
          <w:top w:val="nil"/>
          <w:left w:val="nil"/>
          <w:bottom w:val="nil"/>
          <w:right w:val="nil"/>
          <w:between w:val="nil"/>
        </w:pBdr>
        <w:spacing w:line="240" w:lineRule="auto"/>
        <w:ind w:left="0" w:hanging="2"/>
        <w:jc w:val="both"/>
        <w:rPr>
          <w:color w:val="000000"/>
          <w:sz w:val="22"/>
          <w:szCs w:val="22"/>
        </w:rPr>
      </w:pPr>
      <w:r>
        <w:rPr>
          <w:color w:val="000000"/>
          <w:sz w:val="22"/>
          <w:szCs w:val="22"/>
        </w:rPr>
        <w:t>stanovení postupu při uzavírání Prováděcích smluv, na základě kterých bude Zhotovitel provádět Dílo pro Objednatele a</w:t>
      </w:r>
    </w:p>
    <w:p w:rsidR="007715CF" w:rsidRDefault="00832718">
      <w:pPr>
        <w:numPr>
          <w:ilvl w:val="0"/>
          <w:numId w:val="8"/>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konkrétní vymezení práv a povinností Zhotovitele a Objednatele při provádění Díla pro Objednatele. </w:t>
      </w:r>
    </w:p>
    <w:p w:rsidR="007715CF" w:rsidRDefault="00832718">
      <w:pPr>
        <w:keepNext/>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Na základě dílčí Prováděcí smlouvy uzavřené mezi konkrétním Zhotovitelem a Objednatelem postupem a v souladu s podmínkami vymezenými v této Rámcové dohodě a v rozsahu stanoveném Objednatelem v Prováděcí smlouvě je Zhotovitel povinen provést pro Objednatele grafické práce spočívající v přípravě a vyhotovení tisko</w:t>
      </w:r>
      <w:bookmarkStart w:id="0" w:name="_GoBack"/>
      <w:bookmarkEnd w:id="0"/>
      <w:r>
        <w:rPr>
          <w:color w:val="000000"/>
          <w:sz w:val="22"/>
          <w:szCs w:val="22"/>
        </w:rPr>
        <w:t>vých podkladů, včetně jejich verze pro web časopisu, formátování textu, úpravy grafického vzhledu a sazba vnitřního bloku jednotlivých čísel časopisu Památky, a to na základě textových a obrazových podkladů dodaných Objednavatelem (dále jen „</w:t>
      </w:r>
      <w:r>
        <w:rPr>
          <w:b/>
          <w:i/>
          <w:color w:val="000000"/>
          <w:sz w:val="22"/>
          <w:szCs w:val="22"/>
        </w:rPr>
        <w:t>Dílo</w:t>
      </w:r>
      <w:r>
        <w:rPr>
          <w:color w:val="000000"/>
          <w:sz w:val="22"/>
          <w:szCs w:val="22"/>
        </w:rPr>
        <w:t xml:space="preserve">“). Zhotovitel se dále zavazuje poskytnout Objednateli licenci k užití Díla v rozsahu stanoveném touto Rámcovou dohodou. Pro vyloučení pochybností si strany potvrzují, že návrh a vyhotovení obálky (vnitřní a vnější) časopisu Památky není součástí Díla. </w:t>
      </w:r>
    </w:p>
    <w:p w:rsidR="007715CF" w:rsidRDefault="00832718">
      <w:pPr>
        <w:keepNext/>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Objednatel Zhotoviteli za účelem provedení Díla poskytuje následující podklady: grafický manuál a layout časopisu, podle nichž je Zhotovitel povinen Dílo provést.  </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Smluvní strany činí nesporným, že Objednatel není povinen na základě této Rámcové dohody zadat Zhotoviteli požadavek na provedení Díla. </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lastRenderedPageBreak/>
        <w:t>Zhotovitel se zavazuje provést Dílo dle této Rámcové dohody za podmínek uvedených v této Rámcové dohodě a následně uzavřené konkrétní Prováděcí smlouvě.</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Objednatel se zavazuje zaplatit Zhotoviteli za Dílo provedené v souladu s touto Rámcovou dohodou a na základě Prováděcí smlouvy a za poskytnutou licenci cenu stanovenou v této Rámcové dohodě.</w:t>
      </w:r>
    </w:p>
    <w:p w:rsidR="007715CF" w:rsidRDefault="007715CF">
      <w:pPr>
        <w:pBdr>
          <w:top w:val="nil"/>
          <w:left w:val="nil"/>
          <w:bottom w:val="nil"/>
          <w:right w:val="nil"/>
          <w:between w:val="nil"/>
        </w:pBdr>
        <w:spacing w:line="240" w:lineRule="auto"/>
        <w:ind w:left="0" w:hanging="2"/>
        <w:jc w:val="both"/>
        <w:rPr>
          <w:color w:val="000000"/>
          <w:sz w:val="22"/>
          <w:szCs w:val="22"/>
        </w:rPr>
      </w:pPr>
    </w:p>
    <w:p w:rsidR="007715CF" w:rsidRDefault="00832718">
      <w:pPr>
        <w:keepNext/>
        <w:numPr>
          <w:ilvl w:val="0"/>
          <w:numId w:val="13"/>
        </w:numPr>
        <w:pBdr>
          <w:top w:val="nil"/>
          <w:left w:val="nil"/>
          <w:bottom w:val="nil"/>
          <w:right w:val="nil"/>
          <w:between w:val="nil"/>
        </w:pBdr>
        <w:spacing w:line="240" w:lineRule="auto"/>
        <w:ind w:left="0" w:hanging="2"/>
        <w:jc w:val="center"/>
        <w:rPr>
          <w:color w:val="000000"/>
          <w:sz w:val="22"/>
          <w:szCs w:val="22"/>
        </w:rPr>
      </w:pPr>
      <w:r>
        <w:rPr>
          <w:b/>
          <w:smallCaps/>
          <w:color w:val="000000"/>
          <w:sz w:val="22"/>
          <w:szCs w:val="22"/>
        </w:rPr>
        <w:t>PROVÁDĚCÍ SMLOUVY A POSTUP JEJICH UZAVŘENÍ</w:t>
      </w:r>
    </w:p>
    <w:p w:rsidR="007715CF" w:rsidRDefault="00832718">
      <w:pPr>
        <w:keepNext/>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Dílo rámcově vymezené v této Rámcové dohodě bude Zhotovitelem provedeno pro Objednatele na základě samostatných Prováděcích smluv uzavřených vždy s jedním konkrétním Zhotovitelem.</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Počet Prováděcích smluv, které budou uzavřené na základě této Rámcové dohody, je neomezený. Celková cena za provedené Dílo dle všech Prováděcích smluv však nesmí přesáhnout částku 740.000,- Kč bez DPH.</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Prováděcí smlouvy budou po dobu trvání této Rámcové dohody uzavírány analogicky v souladu s postupem upraveným v ust. § 132 odst. 3 písm. b) a ust. 134 ZZVZ bez obnovení soutěže, a to postupem dle této Rámcové dohody. </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Objednatel odešle Zhotoviteli 1 elektronicky prostřednictvím kontaktních emailových adres požadavek na provedení Díla, který bude obsahovat alespoň:</w:t>
      </w:r>
    </w:p>
    <w:p w:rsidR="007715CF" w:rsidRDefault="00832718">
      <w:pPr>
        <w:numPr>
          <w:ilvl w:val="0"/>
          <w:numId w:val="6"/>
        </w:numPr>
        <w:pBdr>
          <w:top w:val="nil"/>
          <w:left w:val="nil"/>
          <w:bottom w:val="nil"/>
          <w:right w:val="nil"/>
          <w:between w:val="nil"/>
        </w:pBdr>
        <w:spacing w:line="240" w:lineRule="auto"/>
        <w:ind w:left="0" w:hanging="2"/>
        <w:jc w:val="both"/>
        <w:rPr>
          <w:color w:val="000000"/>
          <w:sz w:val="22"/>
          <w:szCs w:val="22"/>
        </w:rPr>
      </w:pPr>
      <w:r>
        <w:rPr>
          <w:color w:val="000000"/>
          <w:sz w:val="22"/>
          <w:szCs w:val="22"/>
        </w:rPr>
        <w:t>odkaz na tuto Rámcovou dohodu,</w:t>
      </w:r>
    </w:p>
    <w:p w:rsidR="007715CF" w:rsidRDefault="00832718">
      <w:pPr>
        <w:numPr>
          <w:ilvl w:val="0"/>
          <w:numId w:val="6"/>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identifikační údaje Objednatele a Zhotovitele, </w:t>
      </w:r>
    </w:p>
    <w:p w:rsidR="007715CF" w:rsidRDefault="00832718">
      <w:pPr>
        <w:numPr>
          <w:ilvl w:val="0"/>
          <w:numId w:val="6"/>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bližší popis Díla, rozsah stran Díla, </w:t>
      </w:r>
    </w:p>
    <w:p w:rsidR="007715CF" w:rsidRDefault="00832718">
      <w:pPr>
        <w:numPr>
          <w:ilvl w:val="0"/>
          <w:numId w:val="6"/>
        </w:numPr>
        <w:pBdr>
          <w:top w:val="nil"/>
          <w:left w:val="nil"/>
          <w:bottom w:val="nil"/>
          <w:right w:val="nil"/>
          <w:between w:val="nil"/>
        </w:pBdr>
        <w:spacing w:line="240" w:lineRule="auto"/>
        <w:ind w:left="0" w:hanging="2"/>
        <w:jc w:val="both"/>
        <w:rPr>
          <w:color w:val="000000"/>
          <w:sz w:val="22"/>
          <w:szCs w:val="22"/>
        </w:rPr>
      </w:pPr>
      <w:r>
        <w:rPr>
          <w:color w:val="000000"/>
          <w:sz w:val="22"/>
          <w:szCs w:val="22"/>
        </w:rPr>
        <w:t>dobu pro zahájení a dokončení Díla,</w:t>
      </w:r>
    </w:p>
    <w:p w:rsidR="007715CF" w:rsidRDefault="00832718">
      <w:pPr>
        <w:numPr>
          <w:ilvl w:val="0"/>
          <w:numId w:val="6"/>
        </w:numPr>
        <w:pBdr>
          <w:top w:val="nil"/>
          <w:left w:val="nil"/>
          <w:bottom w:val="nil"/>
          <w:right w:val="nil"/>
          <w:between w:val="nil"/>
        </w:pBdr>
        <w:spacing w:line="240" w:lineRule="auto"/>
        <w:ind w:left="0" w:hanging="2"/>
        <w:jc w:val="both"/>
        <w:rPr>
          <w:color w:val="000000"/>
          <w:sz w:val="22"/>
          <w:szCs w:val="22"/>
        </w:rPr>
      </w:pPr>
      <w:r>
        <w:rPr>
          <w:color w:val="000000"/>
          <w:sz w:val="22"/>
          <w:szCs w:val="22"/>
        </w:rPr>
        <w:t>cenu Díla vypočtenou na základě této Rámcové dohody;</w:t>
      </w:r>
    </w:p>
    <w:p w:rsidR="007715CF" w:rsidRDefault="00832718">
      <w:pPr>
        <w:pBdr>
          <w:top w:val="nil"/>
          <w:left w:val="nil"/>
          <w:bottom w:val="nil"/>
          <w:right w:val="nil"/>
          <w:between w:val="nil"/>
        </w:pBdr>
        <w:spacing w:line="240" w:lineRule="auto"/>
        <w:ind w:left="0" w:hanging="2"/>
        <w:jc w:val="both"/>
        <w:rPr>
          <w:color w:val="000000"/>
          <w:sz w:val="22"/>
          <w:szCs w:val="22"/>
        </w:rPr>
      </w:pPr>
      <w:r>
        <w:rPr>
          <w:color w:val="000000"/>
          <w:sz w:val="22"/>
          <w:szCs w:val="22"/>
        </w:rPr>
        <w:t>dále jen „</w:t>
      </w:r>
      <w:r>
        <w:rPr>
          <w:b/>
          <w:i/>
          <w:color w:val="000000"/>
          <w:sz w:val="22"/>
          <w:szCs w:val="22"/>
        </w:rPr>
        <w:t>Požadavek na plnění</w:t>
      </w:r>
      <w:r>
        <w:rPr>
          <w:color w:val="000000"/>
          <w:sz w:val="22"/>
          <w:szCs w:val="22"/>
        </w:rPr>
        <w:t>“.</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Požadavek na plnění se považuje za doručený dnem následujícím po odeslání elektronické zprávy prostřednictvím kontaktních emailových adres.</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Zhotovitel akceptuje Požadavek na plnění, případně jej odmítne, a to nejpozději ve lhůtě 3 pracovních dnů od jeho doručení.</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Pokud Zhotovitel odmítne Požadavek na plnění, nebo nepotvrdí Požadavek na plnění ve stanovené lhůtě, bude osloven Zhotovitel 2. Při odmítnutí požadavku Zhotovitelem 2, nebo pokud Zhotovitel 2 nepotvrdí požadavek ve stanovené lhůtě, bude osloven Zhotovitel 3, případně další v pořadí. </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V případě, že dojde jedním z oslovených Zhotovitelů k akceptaci Požadavku na plnění, je povinen bez zbytečného odkladu uzavřít Prováděcí smlouvu v souladu s touto Rámcovou dohodou a Požadavkem na plnění. </w:t>
      </w:r>
    </w:p>
    <w:p w:rsidR="007715CF" w:rsidRDefault="00AF6A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Objednatel</w:t>
      </w:r>
      <w:r w:rsidR="00832718">
        <w:rPr>
          <w:color w:val="000000"/>
          <w:sz w:val="22"/>
          <w:szCs w:val="22"/>
        </w:rPr>
        <w:t xml:space="preserve"> je oprávněn zrušit svůj Požadavek na plnění, a to až do uzavření Prováděcí smlouvy. Zhotovitel nemá nárok na náhradu nákladů, které v souvislosti se zrušeným Požadavkem na plnění vynaložil.</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Zhotovitel bere na vědomí, že Objednatel na základě této Rámcové dohody není povinen objednat u Zhotovitele plnění dle této Rámcové dohody. Z tohoto titulu si tedy Zhotovitel nemůže vůči Objednateli vynucovat uzavření jakékoliv Prováděcí smlouvy v souvislosti s touto Rámcovou dohodou a požadovat na Objednateli zaplacení jakékoli platby, mimo těch za skutečně provedené práce na základě Prováděcí smlouvy. </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Zhotovitel provede Dílo na základě Prováděcí smlouvy za cenu, která bude stanovena na základě jednotkové ceny uvedené v této Rámcové dohodě a odpovídajícího rozsahu Díla. </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Objednatel je oprávněn do závazného znění Prováděcí smlouvy doplnit rovněž další požadavky na poskytované plnění, případně stanovit odchylky od podmínek plnění uvedených v této Rámcové dohodě, přičemž Smluvní strany berou na vědomí, že analogicky dle ustanovení § 222 odst. 2 ZZVZ nelze sjednat podstatné změny podmínek stanovených touto Rámcovou dohodou.</w:t>
      </w:r>
    </w:p>
    <w:p w:rsidR="007715CF" w:rsidRDefault="007715CF">
      <w:pPr>
        <w:pBdr>
          <w:top w:val="nil"/>
          <w:left w:val="nil"/>
          <w:bottom w:val="nil"/>
          <w:right w:val="nil"/>
          <w:between w:val="nil"/>
        </w:pBdr>
        <w:spacing w:line="240" w:lineRule="auto"/>
        <w:ind w:left="0" w:hanging="2"/>
        <w:jc w:val="both"/>
        <w:rPr>
          <w:color w:val="000000"/>
          <w:sz w:val="22"/>
          <w:szCs w:val="22"/>
        </w:rPr>
      </w:pPr>
    </w:p>
    <w:p w:rsidR="007715CF" w:rsidRDefault="00832718">
      <w:pPr>
        <w:keepNext/>
        <w:numPr>
          <w:ilvl w:val="0"/>
          <w:numId w:val="13"/>
        </w:numPr>
        <w:pBdr>
          <w:top w:val="nil"/>
          <w:left w:val="nil"/>
          <w:bottom w:val="nil"/>
          <w:right w:val="nil"/>
          <w:between w:val="nil"/>
        </w:pBdr>
        <w:spacing w:line="240" w:lineRule="auto"/>
        <w:ind w:left="0" w:hanging="2"/>
        <w:jc w:val="center"/>
        <w:rPr>
          <w:color w:val="000000"/>
          <w:sz w:val="22"/>
          <w:szCs w:val="22"/>
        </w:rPr>
      </w:pPr>
      <w:r>
        <w:rPr>
          <w:b/>
          <w:smallCaps/>
          <w:color w:val="000000"/>
          <w:sz w:val="22"/>
          <w:szCs w:val="22"/>
        </w:rPr>
        <w:lastRenderedPageBreak/>
        <w:t>DOBA A MÍSTO PLNĚNÍ DLE PROVÁDĚCÍ SMLOUVY</w:t>
      </w:r>
    </w:p>
    <w:p w:rsidR="007715CF" w:rsidRDefault="00832718">
      <w:pPr>
        <w:keepNext/>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Zhotovitel dokončí a předá Dílo Objednateli (pověřenému zaměstnanci redakce) dle harmonogramu, který bude tvořit přílohu č. 1 Prováděcí smlouvy (dále jen „</w:t>
      </w:r>
      <w:r>
        <w:rPr>
          <w:b/>
          <w:i/>
          <w:color w:val="000000"/>
          <w:sz w:val="22"/>
          <w:szCs w:val="22"/>
        </w:rPr>
        <w:t>Harmonogram plnění</w:t>
      </w:r>
      <w:r>
        <w:rPr>
          <w:color w:val="000000"/>
          <w:sz w:val="22"/>
          <w:szCs w:val="22"/>
        </w:rPr>
        <w:t xml:space="preserve">“), a ve formě tiskového pdf a komprimovaného pdf. </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Převzetí Díla bude ze strany Objednatele redaktorem nebo jinou pověřenou osobou Objednatele písemně stvrzeno. Objednatel není povinen Dílo převzít, vykazuje-li takové vady nebo nedodělky, které samy o sobě nebo ve spojení brání řádnému užití Díla. </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V případě, že v průběhu provádění Díla dojde k prodlení na straně Objednatele nebo jiných osob uvedených v harmonogramu, může Zhotovitel požadovat po Objednateli přiměřené prodloužení doby plnění, což bude zaznamenáno v aktualizaci harmonogramu nebo alespoň formou emailové komunikace kontaktních osob Smluvních stran. </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Místo plnění je: území České republiky, resp. jednotlivá územní pracoviště Objednatele. Konkrétní místo plnění bude určeno Prováděcí smlouvou.  </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Způsob a místo provedení Díla dle příslušné Prováděcí smlouvy lze změnit jen s výslovným a předchozím souhlasem obou Smluvních stran.</w:t>
      </w:r>
    </w:p>
    <w:p w:rsidR="007715CF" w:rsidRDefault="007715CF">
      <w:pPr>
        <w:pBdr>
          <w:top w:val="nil"/>
          <w:left w:val="nil"/>
          <w:bottom w:val="nil"/>
          <w:right w:val="nil"/>
          <w:between w:val="nil"/>
        </w:pBdr>
        <w:spacing w:line="240" w:lineRule="auto"/>
        <w:ind w:left="0" w:hanging="2"/>
        <w:jc w:val="both"/>
        <w:rPr>
          <w:color w:val="000000"/>
          <w:sz w:val="22"/>
          <w:szCs w:val="22"/>
        </w:rPr>
      </w:pPr>
    </w:p>
    <w:p w:rsidR="007715CF" w:rsidRDefault="00832718">
      <w:pPr>
        <w:numPr>
          <w:ilvl w:val="0"/>
          <w:numId w:val="13"/>
        </w:numPr>
        <w:pBdr>
          <w:top w:val="nil"/>
          <w:left w:val="nil"/>
          <w:bottom w:val="nil"/>
          <w:right w:val="nil"/>
          <w:between w:val="nil"/>
        </w:pBdr>
        <w:spacing w:line="240" w:lineRule="auto"/>
        <w:ind w:left="0" w:hanging="2"/>
        <w:jc w:val="center"/>
        <w:rPr>
          <w:color w:val="000000"/>
          <w:sz w:val="22"/>
          <w:szCs w:val="22"/>
        </w:rPr>
      </w:pPr>
      <w:r>
        <w:rPr>
          <w:b/>
          <w:color w:val="000000"/>
          <w:sz w:val="22"/>
          <w:szCs w:val="22"/>
        </w:rPr>
        <w:t>PRÁVA A POVINNOSTI SMLUVNÍCH STRAN</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Smluvní strany musí vzájemně v dobré víře spolupracovat a poskytnout si maximální součinnost k dosažení účelu této Rámcové dohody.</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Zhotovitel je povinen při provádění Díla jednat s řádnou odbornou péčí, s potřebnou znalostí a pečlivostí. Řádnou odbornou péčí se rozumí provádění Díla způsobem odborným, pečlivým, poctivým a na základě potřebných znalostí a schopností, které lze očekávat od osoby se zkušenostmi na plnění obdobného rozsahu, povahy a složitosti.</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Zhotovitel prohlašuje, že bude výlučným držitelem autorského práva k Dílu bez jakéhokoliv omezení, včetně všech výlučných práv osobnostních a výlučných práv majetkových. Zhotovitel prohlašuje, že nebude Dílo nebo jeho část užívat formou rozmnožování. Zhotovitel je oprávněn užít dílo pro vlastní prezentaci jako ukázku své tvorby po předchozí písemné dohodě s Objednatelem.</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Zhotovitel je povinen provést Dílo dle podkladů a pokynů Zhotovitele. Zhotovitel se zavazuje provést Dílo v souladu s grafickým manuálem poskytnutým Objednatelem před zahájením plnění na základě Prováděcí smlouvy. </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Obdrží-li Zhotovitel pokyn Objednatele, který je zjevně nesprávný či nevhodný, je Zhotovitel povinen písemně na tuto skutečnost Objednatele upozornit. Zhotovitel splní takový pokyn jen tehdy, když na něm Objednatel trvá; v takovém případě si Zhotovitel vyžádá písemné potvrzení pokynu Objednatele. </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Zhotovitel je povinen bez zbytečného odkladu oznámit Objednateli všechny okolnosti, které zjistil nebo měl zjistit při realizaci Díla, a které mohou mít vliv na změnu pokynů nebo zájmů Objednatele. </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Zjistí-li Zhotovitel při provádění Díla překážky, které znemožňují řádné uskutečnění Díla způsobem dohodnutým, oznámí to písemně neprodleně Objednateli, se kterým se dohodne na dalším postupu. Nedohodnou-li se Smluvní strany na dalším postupu v přiměřené době po oznámení takových překážek, má kterákoliv ze Smluvních stran právo odstoupit od Prováděcí smlouvy. Zhotovitel má v takovém případě nárok na úhradu přiměřené části Ceny Díla za již provedené práce.</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Veškeré práce na Díle musí vykonávat osoba mající příslušnou odbornost. </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Zhotovitel je povinen zachovávat mlčenlivost o všech údajích, které jsou obsaženy v předaných podkladech, nebo o jiných skutečnostech, s nimiž přijde při provádění Díla do styku, a to až do doby jejich zveřejnění Objednatelem či jinou k tomu oprávněnou osobou. </w:t>
      </w:r>
    </w:p>
    <w:p w:rsidR="007715CF" w:rsidRDefault="007715CF">
      <w:pPr>
        <w:pBdr>
          <w:top w:val="nil"/>
          <w:left w:val="nil"/>
          <w:bottom w:val="nil"/>
          <w:right w:val="nil"/>
          <w:between w:val="nil"/>
        </w:pBdr>
        <w:spacing w:line="240" w:lineRule="auto"/>
        <w:ind w:left="0" w:hanging="2"/>
        <w:jc w:val="both"/>
        <w:rPr>
          <w:color w:val="000000"/>
          <w:sz w:val="22"/>
          <w:szCs w:val="22"/>
        </w:rPr>
      </w:pPr>
    </w:p>
    <w:p w:rsidR="007715CF" w:rsidRDefault="00832718">
      <w:pPr>
        <w:keepNext/>
        <w:numPr>
          <w:ilvl w:val="0"/>
          <w:numId w:val="13"/>
        </w:numPr>
        <w:pBdr>
          <w:top w:val="nil"/>
          <w:left w:val="nil"/>
          <w:bottom w:val="nil"/>
          <w:right w:val="nil"/>
          <w:between w:val="nil"/>
        </w:pBdr>
        <w:spacing w:line="240" w:lineRule="auto"/>
        <w:ind w:left="0" w:hanging="2"/>
        <w:jc w:val="center"/>
        <w:rPr>
          <w:color w:val="000000"/>
          <w:sz w:val="22"/>
          <w:szCs w:val="22"/>
        </w:rPr>
      </w:pPr>
      <w:r>
        <w:rPr>
          <w:b/>
          <w:color w:val="000000"/>
          <w:sz w:val="22"/>
          <w:szCs w:val="22"/>
        </w:rPr>
        <w:lastRenderedPageBreak/>
        <w:t>CENA DÍLA A PLATEBNÍ PODMÍNKY</w:t>
      </w:r>
    </w:p>
    <w:p w:rsidR="007715CF" w:rsidRDefault="00832718">
      <w:pPr>
        <w:keepNext/>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Smluvní cena Díla je stanovena podle skutečného počtu a rozsahu prací provedených na Díle a oceněných na základě jednotkových cen uvedených ve vztahu ke každému Zhotoviteli zvlášť v příloze č. 2a až 2d této smlouvy: Rozpočet – jednotkové ceny (dále jen „</w:t>
      </w:r>
      <w:r>
        <w:rPr>
          <w:b/>
          <w:i/>
          <w:color w:val="000000"/>
          <w:sz w:val="22"/>
          <w:szCs w:val="22"/>
        </w:rPr>
        <w:t>Cena Díla</w:t>
      </w:r>
      <w:r>
        <w:rPr>
          <w:color w:val="000000"/>
          <w:sz w:val="22"/>
          <w:szCs w:val="22"/>
        </w:rPr>
        <w:t>“).</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Zhotovitel prohlašuje, že jednotkové ceny uvedené v pro něj příslušné příloze č. 2a až 2d této Smlouvy jsou maximální a nepřekročitelné a závazné po celou dobu účinnosti Rámcové dohody, vyjma vyhrazených změn závazku dle odst. 4 tohoto článku Rámcové dohody. </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Jednotkové ceny obsahují jeho veškeré nutné náklady nezbytné pro řádné a včasné provedení plnění včetně všech nákladů souvisejících při zohlednění veškerých rizik a vlivů, o nichž lze během provádění plnění uvažovat, včetně dopravy do místa plnění, ceny za licenční ujednání aj.   </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Zhotovitel je oprávněn k Ceně Díla připočíst daň z přidané hodnoty ve výši stanovené dle zákona č. 235/2004 Sb., o dani z přidané hodnoty, ve znění pozdějších předpisů, a to k datu uskutečnění zdanitelného plnění. Sjednanou Cenu Díla je možné změnit v případě legislativní změny sazby DPH, a to o výši odpovídající této legislativní změně sazby DPH. </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Smluvní strany výslovně utvrzují, že na základě Rámcové dohody bez uzavření Prováděcí smlouvy nevzniká Zhotoviteli právo na jakoukoli úplatu. </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Objednatel nebude poskytovat Zhotoviteli žádné zálohy.</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Cena Díla bude hrazena na základě daňových dokladů (faktur) vystavených Zhotovitelem na základě písemného potvrzení o převzetí Díla Objednatelem Zhotovitel a po odsouhlasení rozsahu prací v souladu s Prováděcí smlouvou. </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Splatnost faktury je 21 dní ode dne jejího doručení Objednateli. </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Cena Díla bude Objednatelem uhrazena bezhotovostním převodem na bankovní účet Zhotovitele uvedený v záhlaví Rámcové dohody. Uvede-li Zhotovitel na faktuře bankovní účet odlišný, bude platba Objednatelem zaslána na tento bankovní účet. Má se za to, že peněžitý závazek Objednatele se považuje za splněný v den, kdy je peněžitá částka odepsána z bankovního účtu Objednatele ve prospěch bankovního účtu Zhotovitele.</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Faktura/daňový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Objednatel je oprávněn před uplynutím lhůty splatnosti faktury vrátit bez zaplacení fakturu, která neobsahuje náležitosti stanovené touto Rámcovou dohodou nebo budou-li tyto údaje uvedeny chybně, s tím, že Zhotovitel je poté povinen vystavit novou s novým termínem splatnosti. V takovém případě není Objednatel v prodlení s úhradou.</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Pokud Objednatel uplatní nárok na odstranění vady Díla ve lhůtě splatnosti faktury, není Objednatel povinen až do odstranění vady uhradit Cenu Díla. Okamžikem odstranění vady plnění začne běžet nová lhůta splatnosti faktury v délce 21 kalendářních dnů.</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Zhotovitel prohlašuje, že ke dni podpisu Rámcové dohody není nespolehlivým plátcem DPH dle § 106 zákona č. 235/2004 Sb., o dani z přidané hodnoty, v platném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nejpozději do 5 pracovních dnů ode dne, kdy tato skutečnost nastala. Zhotovitel dále souhlasí s tím, aby Objednatel provedl zajišťovací úhradu DPH přímo na účet příslušného finančního úřadu, jestliže Zhotovitel bude ke dni uskutečnění zdanitelného plnění veden v registru nespolehlivých plátců DPH.</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Objednatel je oprávněn započítat oproti oprávněné peněžité pohledávce Zhotovitele veškeré nároky, které mu vzniknou, včetně pohledávek z titulu smluvní pokuty, s to i nesplatné pohledávky.</w:t>
      </w:r>
    </w:p>
    <w:p w:rsidR="007715CF" w:rsidRDefault="007715CF">
      <w:pPr>
        <w:pBdr>
          <w:top w:val="nil"/>
          <w:left w:val="nil"/>
          <w:bottom w:val="nil"/>
          <w:right w:val="nil"/>
          <w:between w:val="nil"/>
        </w:pBdr>
        <w:spacing w:line="240" w:lineRule="auto"/>
        <w:ind w:left="0" w:hanging="2"/>
        <w:jc w:val="both"/>
        <w:rPr>
          <w:color w:val="000000"/>
          <w:sz w:val="22"/>
          <w:szCs w:val="22"/>
        </w:rPr>
      </w:pPr>
    </w:p>
    <w:p w:rsidR="007715CF" w:rsidRDefault="00832718">
      <w:pPr>
        <w:keepNext/>
        <w:numPr>
          <w:ilvl w:val="0"/>
          <w:numId w:val="13"/>
        </w:numPr>
        <w:pBdr>
          <w:top w:val="nil"/>
          <w:left w:val="nil"/>
          <w:bottom w:val="nil"/>
          <w:right w:val="nil"/>
          <w:between w:val="nil"/>
        </w:pBdr>
        <w:spacing w:line="240" w:lineRule="auto"/>
        <w:ind w:left="0" w:hanging="2"/>
        <w:jc w:val="center"/>
        <w:rPr>
          <w:color w:val="000000"/>
          <w:sz w:val="22"/>
          <w:szCs w:val="22"/>
        </w:rPr>
      </w:pPr>
      <w:r>
        <w:rPr>
          <w:b/>
          <w:color w:val="000000"/>
          <w:sz w:val="22"/>
          <w:szCs w:val="22"/>
        </w:rPr>
        <w:lastRenderedPageBreak/>
        <w:t>LICENČNÍ UJEDNÁNÍ</w:t>
      </w:r>
    </w:p>
    <w:p w:rsidR="007715CF" w:rsidRDefault="00832718">
      <w:pPr>
        <w:keepNext/>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Zhotovitel uděluje ke dni předání Díla Objednateli oprávnění Dílo užít – výhradní licenci, ke všem způsobům užití díla dle zák. č. 121/2000 Sb., autorský zákon, zejména za účelem rozmnožování a rozšiřování rozmnoženin Díla (písemně i elektronicky), a to:</w:t>
      </w:r>
    </w:p>
    <w:p w:rsidR="007715CF" w:rsidRDefault="00832718">
      <w:pPr>
        <w:numPr>
          <w:ilvl w:val="0"/>
          <w:numId w:val="15"/>
        </w:numPr>
        <w:pBdr>
          <w:top w:val="nil"/>
          <w:left w:val="nil"/>
          <w:bottom w:val="nil"/>
          <w:right w:val="nil"/>
          <w:between w:val="nil"/>
        </w:pBdr>
        <w:spacing w:line="240" w:lineRule="auto"/>
        <w:ind w:left="0" w:hanging="2"/>
        <w:jc w:val="both"/>
        <w:rPr>
          <w:color w:val="000000"/>
          <w:sz w:val="22"/>
          <w:szCs w:val="22"/>
        </w:rPr>
      </w:pPr>
      <w:r>
        <w:rPr>
          <w:color w:val="000000"/>
          <w:sz w:val="22"/>
          <w:szCs w:val="22"/>
        </w:rPr>
        <w:t>bez teritoriálního omezení,</w:t>
      </w:r>
    </w:p>
    <w:p w:rsidR="007715CF" w:rsidRDefault="00832718">
      <w:pPr>
        <w:numPr>
          <w:ilvl w:val="0"/>
          <w:numId w:val="15"/>
        </w:numPr>
        <w:pBdr>
          <w:top w:val="nil"/>
          <w:left w:val="nil"/>
          <w:bottom w:val="nil"/>
          <w:right w:val="nil"/>
          <w:between w:val="nil"/>
        </w:pBdr>
        <w:spacing w:line="240" w:lineRule="auto"/>
        <w:ind w:left="0" w:hanging="2"/>
        <w:jc w:val="both"/>
        <w:rPr>
          <w:color w:val="000000"/>
          <w:sz w:val="22"/>
          <w:szCs w:val="22"/>
        </w:rPr>
      </w:pPr>
      <w:r>
        <w:rPr>
          <w:color w:val="000000"/>
          <w:sz w:val="22"/>
          <w:szCs w:val="22"/>
        </w:rPr>
        <w:t>na dobu časově neomezenou,</w:t>
      </w:r>
    </w:p>
    <w:p w:rsidR="007715CF" w:rsidRDefault="00832718">
      <w:pPr>
        <w:numPr>
          <w:ilvl w:val="0"/>
          <w:numId w:val="15"/>
        </w:numPr>
        <w:pBdr>
          <w:top w:val="nil"/>
          <w:left w:val="nil"/>
          <w:bottom w:val="nil"/>
          <w:right w:val="nil"/>
          <w:between w:val="nil"/>
        </w:pBdr>
        <w:spacing w:line="240" w:lineRule="auto"/>
        <w:ind w:left="0" w:hanging="2"/>
        <w:jc w:val="both"/>
        <w:rPr>
          <w:color w:val="000000"/>
          <w:sz w:val="22"/>
          <w:szCs w:val="22"/>
        </w:rPr>
      </w:pPr>
      <w:r>
        <w:rPr>
          <w:color w:val="000000"/>
          <w:sz w:val="22"/>
          <w:szCs w:val="22"/>
        </w:rPr>
        <w:t>bez množstevního omezení počtu rozmnoženin,</w:t>
      </w:r>
    </w:p>
    <w:p w:rsidR="007715CF" w:rsidRDefault="00832718">
      <w:pPr>
        <w:numPr>
          <w:ilvl w:val="0"/>
          <w:numId w:val="15"/>
        </w:numPr>
        <w:pBdr>
          <w:top w:val="nil"/>
          <w:left w:val="nil"/>
          <w:bottom w:val="nil"/>
          <w:right w:val="nil"/>
          <w:between w:val="nil"/>
        </w:pBdr>
        <w:spacing w:line="240" w:lineRule="auto"/>
        <w:ind w:left="0" w:hanging="2"/>
        <w:jc w:val="both"/>
        <w:rPr>
          <w:color w:val="000000"/>
          <w:sz w:val="22"/>
          <w:szCs w:val="22"/>
        </w:rPr>
      </w:pPr>
      <w:r>
        <w:rPr>
          <w:color w:val="000000"/>
          <w:sz w:val="22"/>
          <w:szCs w:val="22"/>
        </w:rPr>
        <w:t>za jednorázovou úplatu zahrnutou v Ceně Díla dle Rámcové dohody a Prováděcí smlouvy,</w:t>
      </w:r>
    </w:p>
    <w:p w:rsidR="007715CF" w:rsidRDefault="00832718">
      <w:pPr>
        <w:pBdr>
          <w:top w:val="nil"/>
          <w:left w:val="nil"/>
          <w:bottom w:val="nil"/>
          <w:right w:val="nil"/>
          <w:between w:val="nil"/>
        </w:pBdr>
        <w:spacing w:line="240" w:lineRule="auto"/>
        <w:ind w:left="0" w:hanging="2"/>
        <w:jc w:val="both"/>
        <w:rPr>
          <w:color w:val="000000"/>
          <w:sz w:val="22"/>
          <w:szCs w:val="22"/>
        </w:rPr>
      </w:pPr>
      <w:r>
        <w:rPr>
          <w:color w:val="000000"/>
          <w:sz w:val="22"/>
          <w:szCs w:val="22"/>
        </w:rPr>
        <w:tab/>
        <w:t>dále jen „</w:t>
      </w:r>
      <w:r>
        <w:rPr>
          <w:b/>
          <w:i/>
          <w:color w:val="000000"/>
          <w:sz w:val="22"/>
          <w:szCs w:val="22"/>
        </w:rPr>
        <w:t>Licence</w:t>
      </w:r>
      <w:r>
        <w:rPr>
          <w:color w:val="000000"/>
          <w:sz w:val="22"/>
          <w:szCs w:val="22"/>
        </w:rPr>
        <w:t xml:space="preserve">“. </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Objednatel není povinen Licenci využít. </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Objednatel je oprávněn Dílo zveřejnit, zařadit do jiného autorského díla, dále má právo Dílo upravit, měnit nebo ho spojovat s jinými Díly takovým způsobem, který nesníží hodnotu tohoto autorského díla. </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Objednatel je oprávněn poskytnout oprávnění tvořící součást Licence zcela nebo z části třetí osobě (udělovat sublicence), přičemž Zhotovitel s tímto předem souhlasí. Oprávnění výkonu těchto práv platí pro třetí osoby ve stejném rozsahu jako pro Objednatele. </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Objednatel je oprávněn rozmnoženiny Díla (publikaci) prodávat za cenu, kterou sám určí, případně je poskytovat bezúplatně.</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Zhotovitel uděluje Objednateli souhlas k tomu, aby i před začátkem rozšiřování rozmnoženin Díla v zájmu propagace díla otiskl výňatky z Díla v propagačních materiálech, periodickém tisku, na internetu, případně je uveřejnil v rozhlase či v televizi (vč. on-line vysílání), a to v míře obvyklé a potřebné pro propagaci Díla. Dále uděluje souhlas k uveřejnění Díla či jeho části na webových stránkách Objednatele. </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Objednatel se zavazuje uvést jméno Zhotovitele v tiráži publikace.</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Pokud má Zhotovitel pro provedení Díla vycházet z něčeho, co požívá ochrany podle zákona č. 121/2000 Sb., autorský zákon, poskytuje Objednatel Zhotoviteli k takovému autorskému dílu neodvolatelnou podlicenci za následujících podmínek:</w:t>
      </w:r>
    </w:p>
    <w:p w:rsidR="007715CF" w:rsidRDefault="00832718">
      <w:pPr>
        <w:numPr>
          <w:ilvl w:val="0"/>
          <w:numId w:val="10"/>
        </w:numPr>
        <w:pBdr>
          <w:top w:val="nil"/>
          <w:left w:val="nil"/>
          <w:bottom w:val="nil"/>
          <w:right w:val="nil"/>
          <w:between w:val="nil"/>
        </w:pBdr>
        <w:spacing w:line="240" w:lineRule="auto"/>
        <w:ind w:left="0" w:hanging="2"/>
        <w:jc w:val="both"/>
        <w:rPr>
          <w:color w:val="000000"/>
          <w:sz w:val="22"/>
          <w:szCs w:val="22"/>
        </w:rPr>
      </w:pPr>
      <w:r>
        <w:rPr>
          <w:color w:val="000000"/>
          <w:sz w:val="22"/>
          <w:szCs w:val="22"/>
        </w:rPr>
        <w:t>podlicence se poskytuje pouze k užití autorského díla pro účely provedení Díla a pro veškeré další účely podle Rámcové dohody, zejména na dokončení nehotových částí autorského díla, jeho úpravu, či doplnění. V případě, že by mělo dojít takovou úpravou, či doplněním k zásadnímu zásahu do autorského díla, je Objednatel povinen zajistit součinnost mezi Zhotovitelem a původcem takového autorského díla,</w:t>
      </w:r>
    </w:p>
    <w:p w:rsidR="007715CF" w:rsidRDefault="00832718">
      <w:pPr>
        <w:numPr>
          <w:ilvl w:val="0"/>
          <w:numId w:val="10"/>
        </w:numPr>
        <w:pBdr>
          <w:top w:val="nil"/>
          <w:left w:val="nil"/>
          <w:bottom w:val="nil"/>
          <w:right w:val="nil"/>
          <w:between w:val="nil"/>
        </w:pBdr>
        <w:spacing w:line="240" w:lineRule="auto"/>
        <w:ind w:left="0" w:hanging="2"/>
        <w:jc w:val="both"/>
        <w:rPr>
          <w:color w:val="000000"/>
          <w:sz w:val="22"/>
          <w:szCs w:val="22"/>
        </w:rPr>
      </w:pPr>
      <w:r>
        <w:rPr>
          <w:color w:val="000000"/>
          <w:sz w:val="22"/>
          <w:szCs w:val="22"/>
        </w:rPr>
        <w:t>podlicence je územně neomezená,</w:t>
      </w:r>
    </w:p>
    <w:p w:rsidR="007715CF" w:rsidRDefault="00832718">
      <w:pPr>
        <w:numPr>
          <w:ilvl w:val="0"/>
          <w:numId w:val="10"/>
        </w:numPr>
        <w:pBdr>
          <w:top w:val="nil"/>
          <w:left w:val="nil"/>
          <w:bottom w:val="nil"/>
          <w:right w:val="nil"/>
          <w:between w:val="nil"/>
        </w:pBdr>
        <w:spacing w:line="240" w:lineRule="auto"/>
        <w:ind w:left="0" w:hanging="2"/>
        <w:jc w:val="both"/>
        <w:rPr>
          <w:color w:val="000000"/>
          <w:sz w:val="22"/>
          <w:szCs w:val="22"/>
        </w:rPr>
      </w:pPr>
      <w:r>
        <w:rPr>
          <w:color w:val="000000"/>
          <w:sz w:val="22"/>
          <w:szCs w:val="22"/>
        </w:rPr>
        <w:t>podlicence je neomezená, pokud jde o množstevní rozsah, Zhotovitel je oprávněn užívat autorské dílo jako celek nebo jeho jednotlivé části,</w:t>
      </w:r>
    </w:p>
    <w:p w:rsidR="007715CF" w:rsidRDefault="00832718">
      <w:pPr>
        <w:numPr>
          <w:ilvl w:val="0"/>
          <w:numId w:val="10"/>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podlicence se poskytuje na dobu spolupráce mezi Zhotovitelem a Objednatelem. </w:t>
      </w:r>
    </w:p>
    <w:p w:rsidR="00AF6A18" w:rsidRDefault="00AF6A18" w:rsidP="00AF6A18">
      <w:pPr>
        <w:pBdr>
          <w:top w:val="nil"/>
          <w:left w:val="nil"/>
          <w:bottom w:val="nil"/>
          <w:right w:val="nil"/>
          <w:between w:val="nil"/>
        </w:pBdr>
        <w:spacing w:line="240" w:lineRule="auto"/>
        <w:ind w:leftChars="0" w:left="0" w:firstLineChars="0" w:firstLine="0"/>
        <w:jc w:val="both"/>
        <w:rPr>
          <w:color w:val="000000"/>
          <w:sz w:val="22"/>
          <w:szCs w:val="22"/>
        </w:rPr>
      </w:pPr>
    </w:p>
    <w:p w:rsidR="007715CF" w:rsidRDefault="007715CF">
      <w:pPr>
        <w:pBdr>
          <w:top w:val="nil"/>
          <w:left w:val="nil"/>
          <w:bottom w:val="nil"/>
          <w:right w:val="nil"/>
          <w:between w:val="nil"/>
        </w:pBdr>
        <w:spacing w:line="240" w:lineRule="auto"/>
        <w:ind w:left="0" w:hanging="2"/>
        <w:jc w:val="both"/>
        <w:rPr>
          <w:color w:val="000000"/>
          <w:sz w:val="22"/>
          <w:szCs w:val="22"/>
        </w:rPr>
      </w:pPr>
    </w:p>
    <w:p w:rsidR="007715CF" w:rsidRDefault="00832718">
      <w:pPr>
        <w:numPr>
          <w:ilvl w:val="0"/>
          <w:numId w:val="13"/>
        </w:numPr>
        <w:pBdr>
          <w:top w:val="nil"/>
          <w:left w:val="nil"/>
          <w:bottom w:val="nil"/>
          <w:right w:val="nil"/>
          <w:between w:val="nil"/>
        </w:pBdr>
        <w:spacing w:line="240" w:lineRule="auto"/>
        <w:ind w:left="0" w:hanging="2"/>
        <w:jc w:val="center"/>
        <w:rPr>
          <w:color w:val="000000"/>
          <w:sz w:val="22"/>
          <w:szCs w:val="22"/>
        </w:rPr>
      </w:pPr>
      <w:bookmarkStart w:id="1" w:name="_heading=h.gjdgxs" w:colFirst="0" w:colLast="0"/>
      <w:bookmarkEnd w:id="1"/>
      <w:r>
        <w:rPr>
          <w:b/>
          <w:color w:val="000000"/>
          <w:sz w:val="22"/>
          <w:szCs w:val="22"/>
        </w:rPr>
        <w:t>ODPOVĚDNOST ZA VADY A SMLUVNÍ SANKCE</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Zhotovitel odpovídá za to, že Dílo bude provedeno řádně, kvalitně a včas v souladu s Rámcovou dohodou a Prováděcí smlouvou. </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Zhotovitel musí na svůj náklad a nebezpečí odstranit veškeré vady nebo nedodělky Díla uvedené v potvrzení o převzetí Díla, a to v době uvedené v tomto potvrzení (není-li uvedeno, pak ve lhůtě 5 dnů od podpisu potvrzení o převzetí).</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Smluvní strany sjednávají smluvní pokuty uvedené v tomto článku Rámcové dohody nebo v jiných částech této Rámcové dohody.</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Objednatel je oprávněn požadovat po Zhotoviteli zaplacení smluvní pokuty: </w:t>
      </w:r>
    </w:p>
    <w:p w:rsidR="007715CF" w:rsidRDefault="00832718">
      <w:pPr>
        <w:numPr>
          <w:ilvl w:val="0"/>
          <w:numId w:val="14"/>
        </w:numPr>
        <w:pBdr>
          <w:top w:val="nil"/>
          <w:left w:val="nil"/>
          <w:bottom w:val="nil"/>
          <w:right w:val="nil"/>
          <w:between w:val="nil"/>
        </w:pBdr>
        <w:spacing w:line="240" w:lineRule="auto"/>
        <w:ind w:left="0" w:hanging="2"/>
        <w:jc w:val="both"/>
        <w:rPr>
          <w:color w:val="000000"/>
          <w:sz w:val="22"/>
          <w:szCs w:val="22"/>
        </w:rPr>
      </w:pPr>
      <w:r>
        <w:rPr>
          <w:color w:val="000000"/>
          <w:sz w:val="22"/>
          <w:szCs w:val="22"/>
        </w:rPr>
        <w:t>ve výši 500,- Kč za každý započatý den prodlení oproti termínu uvedeném v Harmonogramu plnění,</w:t>
      </w:r>
    </w:p>
    <w:p w:rsidR="007715CF" w:rsidRDefault="00832718">
      <w:pPr>
        <w:numPr>
          <w:ilvl w:val="0"/>
          <w:numId w:val="14"/>
        </w:numPr>
        <w:pBdr>
          <w:top w:val="nil"/>
          <w:left w:val="nil"/>
          <w:bottom w:val="nil"/>
          <w:right w:val="nil"/>
          <w:between w:val="nil"/>
        </w:pBdr>
        <w:spacing w:line="240" w:lineRule="auto"/>
        <w:ind w:left="0" w:hanging="2"/>
        <w:jc w:val="both"/>
        <w:rPr>
          <w:color w:val="000000"/>
          <w:sz w:val="22"/>
          <w:szCs w:val="22"/>
        </w:rPr>
      </w:pPr>
      <w:r>
        <w:rPr>
          <w:color w:val="000000"/>
          <w:sz w:val="22"/>
          <w:szCs w:val="22"/>
        </w:rPr>
        <w:lastRenderedPageBreak/>
        <w:t xml:space="preserve">ve výši 5.000,-Kč za nekvalitní, neodborné, popř. neúplné provedení prací na Díle, či provedení Díla v rozporu s pokyny či podklady Objednatele, </w:t>
      </w:r>
    </w:p>
    <w:p w:rsidR="007715CF" w:rsidRDefault="00832718">
      <w:pPr>
        <w:numPr>
          <w:ilvl w:val="0"/>
          <w:numId w:val="14"/>
        </w:numPr>
        <w:pBdr>
          <w:top w:val="nil"/>
          <w:left w:val="nil"/>
          <w:bottom w:val="nil"/>
          <w:right w:val="nil"/>
          <w:between w:val="nil"/>
        </w:pBdr>
        <w:spacing w:line="240" w:lineRule="auto"/>
        <w:ind w:left="0" w:hanging="2"/>
        <w:jc w:val="both"/>
        <w:rPr>
          <w:color w:val="000000"/>
          <w:sz w:val="22"/>
          <w:szCs w:val="22"/>
        </w:rPr>
      </w:pPr>
      <w:r>
        <w:rPr>
          <w:color w:val="000000"/>
          <w:sz w:val="22"/>
          <w:szCs w:val="22"/>
        </w:rPr>
        <w:t>ve výši dvojnásobku jemu vyplacené Ceny Díla, poruší-li Zhotovitel svůj závazek uvedený v čl. 4.3. této Rámcové dohody,</w:t>
      </w:r>
    </w:p>
    <w:p w:rsidR="007715CF" w:rsidRDefault="00832718">
      <w:pPr>
        <w:numPr>
          <w:ilvl w:val="0"/>
          <w:numId w:val="14"/>
        </w:numPr>
        <w:pBdr>
          <w:top w:val="nil"/>
          <w:left w:val="nil"/>
          <w:bottom w:val="nil"/>
          <w:right w:val="nil"/>
          <w:between w:val="nil"/>
        </w:pBdr>
        <w:spacing w:line="240" w:lineRule="auto"/>
        <w:ind w:left="0" w:hanging="2"/>
        <w:jc w:val="both"/>
        <w:rPr>
          <w:color w:val="000000"/>
          <w:sz w:val="22"/>
          <w:szCs w:val="22"/>
        </w:rPr>
      </w:pPr>
      <w:r>
        <w:rPr>
          <w:color w:val="000000"/>
          <w:sz w:val="22"/>
          <w:szCs w:val="22"/>
        </w:rPr>
        <w:t>ve výši 20.000,- Kč za porušení povinnosti dle čl. 4.9. Rámcové dohody.</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V případě prodlení Objednatele s úhradou Ceny Díla je Zhotovitel oprávněn požadovat uhrazení úroku z prodlení v zákonné výši.</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Zaplacení smluvní pokuty nezbavuje povinnou smluvní stranu závazku splnit povinnosti dané jí Rámcovou dohodou a Prováděcí smlouvou. Uplatněním a zaplacením smluvní pokuty v jakémkoliv případě není dotčeno právo Objednatele na náhradu škody přesahující výši smluvní pokuty. Odstoupením od smlouvy není dotčen nárok na zaplacení smluvní pokuty ani nároky na náhradu škody.</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Sankci (smluvní pokutu) vyúčtuje oprávněná strana straně povinné písemnou formou. </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Strana povinná je povinna uhradit vyúčtované pokuty nejpozději do 21 dnů od dne obdržení příslušného vyúčtování.</w:t>
      </w:r>
    </w:p>
    <w:p w:rsidR="007715CF" w:rsidRDefault="007715CF">
      <w:pPr>
        <w:pBdr>
          <w:top w:val="nil"/>
          <w:left w:val="nil"/>
          <w:bottom w:val="nil"/>
          <w:right w:val="nil"/>
          <w:between w:val="nil"/>
        </w:pBdr>
        <w:spacing w:line="240" w:lineRule="auto"/>
        <w:ind w:left="0" w:hanging="2"/>
        <w:jc w:val="both"/>
        <w:rPr>
          <w:color w:val="000000"/>
        </w:rPr>
      </w:pPr>
    </w:p>
    <w:p w:rsidR="007715CF" w:rsidRDefault="00832718">
      <w:pPr>
        <w:keepNext/>
        <w:numPr>
          <w:ilvl w:val="0"/>
          <w:numId w:val="13"/>
        </w:numPr>
        <w:pBdr>
          <w:top w:val="nil"/>
          <w:left w:val="nil"/>
          <w:bottom w:val="nil"/>
          <w:right w:val="nil"/>
          <w:between w:val="nil"/>
        </w:pBdr>
        <w:spacing w:line="240" w:lineRule="auto"/>
        <w:ind w:left="0" w:hanging="2"/>
        <w:jc w:val="center"/>
        <w:rPr>
          <w:color w:val="000000"/>
        </w:rPr>
      </w:pPr>
      <w:r>
        <w:rPr>
          <w:b/>
          <w:smallCaps/>
          <w:color w:val="000000"/>
          <w:sz w:val="22"/>
          <w:szCs w:val="22"/>
        </w:rPr>
        <w:t>DOBA TRVÁNÍ TÉTO RÁMCOVÉ DOHODY</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Tato Rámcová dohoda se uzavírá na dobu 3 let nebo do vyčerpání celkové ceny plnění ve výši 740.000,- Kč bez DPH, dle toho, co nastane dříve.</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Zánik Rámcové dohody nemá žádný vliv na platnost a účinnost již uzavřených Prováděcích smluv. Práva a povinnosti upravené v Rámcové dohodě zůstávají v platnosti a účinnosti v rozsahu nezbytném pro plnění práv a povinností dle příslušných Prováděcích smluv. Avšak nové Prováděcí smlouvy ani jejich dodatky po ukončení platnosti a účinnosti této Rámcové dohody již uzavřít nelze.</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V rozsahu a za podmínek stanovených dále v této Rámcové dohodě tato Rámcová dohoda zaniká předčasně před sjednanou dobou trvání:</w:t>
      </w:r>
    </w:p>
    <w:p w:rsidR="007715CF" w:rsidRDefault="00832718">
      <w:pPr>
        <w:widowControl w:val="0"/>
        <w:numPr>
          <w:ilvl w:val="0"/>
          <w:numId w:val="1"/>
        </w:numPr>
        <w:pBdr>
          <w:top w:val="nil"/>
          <w:left w:val="nil"/>
          <w:bottom w:val="nil"/>
          <w:right w:val="nil"/>
          <w:between w:val="nil"/>
        </w:pBdr>
        <w:tabs>
          <w:tab w:val="left" w:pos="1134"/>
        </w:tabs>
        <w:spacing w:line="283" w:lineRule="auto"/>
        <w:ind w:hanging="2"/>
        <w:rPr>
          <w:color w:val="000000"/>
          <w:sz w:val="22"/>
          <w:szCs w:val="22"/>
        </w:rPr>
      </w:pPr>
      <w:r>
        <w:rPr>
          <w:color w:val="000000"/>
          <w:sz w:val="22"/>
          <w:szCs w:val="22"/>
        </w:rPr>
        <w:t>v případech stanovených právními předpisy;</w:t>
      </w:r>
    </w:p>
    <w:p w:rsidR="007715CF" w:rsidRDefault="00832718">
      <w:pPr>
        <w:widowControl w:val="0"/>
        <w:numPr>
          <w:ilvl w:val="0"/>
          <w:numId w:val="1"/>
        </w:numPr>
        <w:pBdr>
          <w:top w:val="nil"/>
          <w:left w:val="nil"/>
          <w:bottom w:val="nil"/>
          <w:right w:val="nil"/>
          <w:between w:val="nil"/>
        </w:pBdr>
        <w:tabs>
          <w:tab w:val="left" w:pos="1134"/>
        </w:tabs>
        <w:spacing w:line="283" w:lineRule="auto"/>
        <w:ind w:hanging="2"/>
        <w:jc w:val="both"/>
        <w:rPr>
          <w:color w:val="000000"/>
          <w:sz w:val="22"/>
          <w:szCs w:val="22"/>
        </w:rPr>
      </w:pPr>
      <w:r>
        <w:rPr>
          <w:color w:val="000000"/>
          <w:sz w:val="22"/>
          <w:szCs w:val="22"/>
        </w:rPr>
        <w:t>písemnou výpovědí Objednatele bez uvedení důvodu vůči všem Zhotovitelům; výpovědní lhůta činí 1 měsíc a počíná běžet od posledního dne měsíce, v němž byla výpověď doručena poslední ze Smluvních stran;</w:t>
      </w:r>
    </w:p>
    <w:p w:rsidR="007715CF" w:rsidRDefault="00832718">
      <w:pPr>
        <w:widowControl w:val="0"/>
        <w:numPr>
          <w:ilvl w:val="0"/>
          <w:numId w:val="1"/>
        </w:numPr>
        <w:pBdr>
          <w:top w:val="nil"/>
          <w:left w:val="nil"/>
          <w:bottom w:val="nil"/>
          <w:right w:val="nil"/>
          <w:between w:val="nil"/>
        </w:pBdr>
        <w:tabs>
          <w:tab w:val="left" w:pos="1134"/>
        </w:tabs>
        <w:spacing w:line="283" w:lineRule="auto"/>
        <w:ind w:hanging="2"/>
        <w:jc w:val="both"/>
        <w:rPr>
          <w:color w:val="000000"/>
          <w:sz w:val="22"/>
          <w:szCs w:val="22"/>
        </w:rPr>
      </w:pPr>
      <w:r>
        <w:rPr>
          <w:color w:val="000000"/>
          <w:sz w:val="22"/>
          <w:szCs w:val="22"/>
        </w:rPr>
        <w:t>písemnou dohodou Smluvních stran.</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Objednatel je oprávněn Rámcovou dohodu ve vztahu k určitému Zhotoviteli vypovědět bez výpovědní doby v případě, že:</w:t>
      </w:r>
    </w:p>
    <w:p w:rsidR="007715CF" w:rsidRDefault="00832718">
      <w:pPr>
        <w:widowControl w:val="0"/>
        <w:numPr>
          <w:ilvl w:val="0"/>
          <w:numId w:val="4"/>
        </w:numPr>
        <w:pBdr>
          <w:top w:val="nil"/>
          <w:left w:val="nil"/>
          <w:bottom w:val="nil"/>
          <w:right w:val="nil"/>
          <w:between w:val="nil"/>
        </w:pBdr>
        <w:shd w:val="clear" w:color="auto" w:fill="FFFFFF"/>
        <w:tabs>
          <w:tab w:val="left" w:pos="1134"/>
        </w:tabs>
        <w:spacing w:line="283" w:lineRule="auto"/>
        <w:ind w:left="0" w:hanging="2"/>
        <w:jc w:val="both"/>
        <w:rPr>
          <w:color w:val="000000"/>
          <w:sz w:val="22"/>
          <w:szCs w:val="22"/>
        </w:rPr>
      </w:pPr>
      <w:r>
        <w:rPr>
          <w:color w:val="000000"/>
          <w:sz w:val="22"/>
          <w:szCs w:val="22"/>
        </w:rPr>
        <w:t>kvalita Díla provedeného Zhotovitelem vykáže opakovaně (postačí dvakrát) nižší než smluvenou či obvyklou kvalitu,</w:t>
      </w:r>
    </w:p>
    <w:p w:rsidR="007715CF" w:rsidRDefault="00832718">
      <w:pPr>
        <w:widowControl w:val="0"/>
        <w:numPr>
          <w:ilvl w:val="0"/>
          <w:numId w:val="4"/>
        </w:numPr>
        <w:pBdr>
          <w:top w:val="nil"/>
          <w:left w:val="nil"/>
          <w:bottom w:val="nil"/>
          <w:right w:val="nil"/>
          <w:between w:val="nil"/>
        </w:pBdr>
        <w:shd w:val="clear" w:color="auto" w:fill="FFFFFF"/>
        <w:tabs>
          <w:tab w:val="left" w:pos="1134"/>
        </w:tabs>
        <w:spacing w:line="283" w:lineRule="auto"/>
        <w:ind w:left="0" w:hanging="2"/>
        <w:jc w:val="both"/>
        <w:rPr>
          <w:color w:val="000000"/>
          <w:sz w:val="22"/>
          <w:szCs w:val="22"/>
        </w:rPr>
      </w:pPr>
      <w:r>
        <w:rPr>
          <w:color w:val="000000"/>
          <w:sz w:val="22"/>
          <w:szCs w:val="22"/>
        </w:rPr>
        <w:t xml:space="preserve">Zhotovitel provedl Dílo v rozporu s pokyny nebo podklady Objednatele, </w:t>
      </w:r>
    </w:p>
    <w:p w:rsidR="007715CF" w:rsidRDefault="00832718">
      <w:pPr>
        <w:widowControl w:val="0"/>
        <w:numPr>
          <w:ilvl w:val="0"/>
          <w:numId w:val="4"/>
        </w:numPr>
        <w:pBdr>
          <w:top w:val="nil"/>
          <w:left w:val="nil"/>
          <w:bottom w:val="nil"/>
          <w:right w:val="nil"/>
          <w:between w:val="nil"/>
        </w:pBdr>
        <w:shd w:val="clear" w:color="auto" w:fill="FFFFFF"/>
        <w:tabs>
          <w:tab w:val="left" w:pos="1134"/>
        </w:tabs>
        <w:spacing w:line="283" w:lineRule="auto"/>
        <w:ind w:left="0" w:hanging="2"/>
        <w:jc w:val="both"/>
        <w:rPr>
          <w:color w:val="000000"/>
          <w:sz w:val="22"/>
          <w:szCs w:val="22"/>
        </w:rPr>
      </w:pPr>
      <w:r>
        <w:rPr>
          <w:color w:val="000000"/>
          <w:sz w:val="22"/>
          <w:szCs w:val="22"/>
        </w:rPr>
        <w:t>vůči majetku Zhotovitele probíhá insolvenční řízení, v němž bylo vydáno rozhodnutí o úpadku, insolvenční návrh na Zhotovitele byl zamítnut proto, že majetek Zhotovitele nepostačuje k úhradě nákladů insolvenčního řízení;</w:t>
      </w:r>
    </w:p>
    <w:p w:rsidR="007715CF" w:rsidRDefault="00832718">
      <w:pPr>
        <w:widowControl w:val="0"/>
        <w:numPr>
          <w:ilvl w:val="0"/>
          <w:numId w:val="4"/>
        </w:numPr>
        <w:pBdr>
          <w:top w:val="nil"/>
          <w:left w:val="nil"/>
          <w:bottom w:val="nil"/>
          <w:right w:val="nil"/>
          <w:between w:val="nil"/>
        </w:pBdr>
        <w:shd w:val="clear" w:color="auto" w:fill="FFFFFF"/>
        <w:tabs>
          <w:tab w:val="left" w:pos="1134"/>
        </w:tabs>
        <w:spacing w:line="283" w:lineRule="auto"/>
        <w:ind w:left="0" w:hanging="2"/>
        <w:jc w:val="both"/>
        <w:rPr>
          <w:color w:val="000000"/>
          <w:sz w:val="22"/>
          <w:szCs w:val="22"/>
        </w:rPr>
      </w:pPr>
      <w:r>
        <w:rPr>
          <w:color w:val="000000"/>
          <w:sz w:val="22"/>
          <w:szCs w:val="22"/>
        </w:rPr>
        <w:t>Zhotovitel vstoupí do likvidace;</w:t>
      </w:r>
    </w:p>
    <w:p w:rsidR="007715CF" w:rsidRDefault="00832718">
      <w:pPr>
        <w:widowControl w:val="0"/>
        <w:numPr>
          <w:ilvl w:val="0"/>
          <w:numId w:val="4"/>
        </w:numPr>
        <w:pBdr>
          <w:top w:val="nil"/>
          <w:left w:val="nil"/>
          <w:bottom w:val="nil"/>
          <w:right w:val="nil"/>
          <w:between w:val="nil"/>
        </w:pBdr>
        <w:shd w:val="clear" w:color="auto" w:fill="FFFFFF"/>
        <w:tabs>
          <w:tab w:val="left" w:pos="1134"/>
        </w:tabs>
        <w:spacing w:line="283" w:lineRule="auto"/>
        <w:ind w:left="0" w:hanging="2"/>
        <w:jc w:val="both"/>
        <w:rPr>
          <w:color w:val="000000"/>
          <w:sz w:val="22"/>
          <w:szCs w:val="22"/>
        </w:rPr>
      </w:pPr>
      <w:r>
        <w:rPr>
          <w:color w:val="000000"/>
          <w:sz w:val="22"/>
          <w:szCs w:val="22"/>
        </w:rPr>
        <w:t>proti Zhotoviteli bylo zahájeno trestní stíhání.</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Zhotovitel je oprávněn vypovědět tuto Rámcovou dohodu i bez udání důvodu. Výpovědní doba je 1 měsíc a počíná běžet od posledního dne měsíce, v němž byla výpověď doručena poslední ze Smluvních stran.</w:t>
      </w:r>
    </w:p>
    <w:p w:rsidR="00AF6A18"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V případě výpovědi dle čl. 8.4 a 8.5. Rámcové dohody má výpověď účinky pouze vůči tomu, resp. tím kým byla učiněna; Rámcová dohoda v takových případech nezaniká. To platí do té doby, jsou-li účastníky Rámcové dohody minimálně 2 Zhotovitelé.   </w:t>
      </w:r>
    </w:p>
    <w:p w:rsidR="007715CF" w:rsidRDefault="00832718" w:rsidP="00AF6A18">
      <w:pPr>
        <w:pBdr>
          <w:top w:val="nil"/>
          <w:left w:val="nil"/>
          <w:bottom w:val="nil"/>
          <w:right w:val="nil"/>
          <w:between w:val="nil"/>
        </w:pBdr>
        <w:spacing w:line="240" w:lineRule="auto"/>
        <w:ind w:leftChars="0" w:left="0" w:firstLineChars="0" w:firstLine="0"/>
        <w:jc w:val="both"/>
        <w:rPr>
          <w:color w:val="000000"/>
          <w:sz w:val="22"/>
          <w:szCs w:val="22"/>
        </w:rPr>
      </w:pPr>
      <w:r>
        <w:rPr>
          <w:color w:val="000000"/>
          <w:sz w:val="22"/>
          <w:szCs w:val="22"/>
        </w:rPr>
        <w:t xml:space="preserve"> </w:t>
      </w:r>
    </w:p>
    <w:p w:rsidR="007715CF" w:rsidRDefault="007715CF">
      <w:pPr>
        <w:widowControl w:val="0"/>
        <w:pBdr>
          <w:top w:val="nil"/>
          <w:left w:val="nil"/>
          <w:bottom w:val="nil"/>
          <w:right w:val="nil"/>
          <w:between w:val="nil"/>
        </w:pBdr>
        <w:spacing w:line="240" w:lineRule="auto"/>
        <w:ind w:left="-2" w:firstLine="0"/>
        <w:rPr>
          <w:color w:val="000000"/>
          <w:sz w:val="2"/>
          <w:szCs w:val="2"/>
        </w:rPr>
      </w:pPr>
    </w:p>
    <w:p w:rsidR="007715CF" w:rsidRDefault="00832718">
      <w:pPr>
        <w:keepNext/>
        <w:numPr>
          <w:ilvl w:val="0"/>
          <w:numId w:val="13"/>
        </w:numPr>
        <w:pBdr>
          <w:top w:val="nil"/>
          <w:left w:val="nil"/>
          <w:bottom w:val="nil"/>
          <w:right w:val="nil"/>
          <w:between w:val="nil"/>
        </w:pBdr>
        <w:spacing w:line="240" w:lineRule="auto"/>
        <w:ind w:left="0" w:hanging="2"/>
        <w:jc w:val="center"/>
        <w:rPr>
          <w:color w:val="000000"/>
          <w:sz w:val="22"/>
          <w:szCs w:val="22"/>
        </w:rPr>
      </w:pPr>
      <w:r>
        <w:rPr>
          <w:b/>
          <w:smallCaps/>
          <w:color w:val="000000"/>
          <w:sz w:val="22"/>
          <w:szCs w:val="22"/>
        </w:rPr>
        <w:lastRenderedPageBreak/>
        <w:t>OSTATNÍ UJEDNÁNÍ</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Vzájemný styk mezi Zhotovitelem a Objednatelem bude na pracovní úrovni, zejména za účelem uzavření Prováděcí smlouvy, probíhat prostřednictvím kontaktních osob Smluvních stran uvedených v této Rámcové dohodě. V případě uzavření Prováděcí smlouvy budou konkrétní kontaktní osoby uvedeny v příslušných Prováděcích smlouvách a tyto budou následně kontaktními osobami pro pracovní styk při provádění Díla dle Prováděcí smlouvy.</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Jakékoli změny v údajích týkajících se kontaktních osob si Smluvní strany vždy vzájemně bez zbytečného odkladu písemně oznámí. V tomto případě se dodatek k Rámcové dohodě nebo Prováděcí smlouvě neuzavírá.</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Písemná komunikace mezi Smluvními stranami se činí v listinné podobě nebo elektronické podobě prostřednictvím doporučené pošty včetně zásilek uskutečněných prostřednictvím Informačního systému datových zpráv nebo e-mailu na kontaktní adresy dle této Rámcové dohody či Prováděcí smlouvy. </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Písemná komunikace prostřednictvím doporučené pošty se bude považovat za řádně doručenou dnem, kdy je druhá Smluvní strana převezme od poštovního doručovatele. Neučiní-li tak, pak se považuje písemná komunikace za doručenou desátého (10) dne od podání písemné zprávy či dokumentu Smluvní stranou k poštovní přepravě.</w:t>
      </w:r>
    </w:p>
    <w:p w:rsidR="007715CF" w:rsidRDefault="007715CF">
      <w:pPr>
        <w:keepNext/>
        <w:pBdr>
          <w:top w:val="nil"/>
          <w:left w:val="nil"/>
          <w:bottom w:val="nil"/>
          <w:right w:val="nil"/>
          <w:between w:val="nil"/>
        </w:pBdr>
        <w:spacing w:line="240" w:lineRule="auto"/>
        <w:ind w:left="0" w:hanging="2"/>
        <w:rPr>
          <w:color w:val="000000"/>
          <w:sz w:val="22"/>
          <w:szCs w:val="22"/>
        </w:rPr>
      </w:pPr>
    </w:p>
    <w:p w:rsidR="007715CF" w:rsidRDefault="00832718">
      <w:pPr>
        <w:keepNext/>
        <w:numPr>
          <w:ilvl w:val="0"/>
          <w:numId w:val="13"/>
        </w:numPr>
        <w:pBdr>
          <w:top w:val="nil"/>
          <w:left w:val="nil"/>
          <w:bottom w:val="nil"/>
          <w:right w:val="nil"/>
          <w:between w:val="nil"/>
        </w:pBdr>
        <w:spacing w:line="240" w:lineRule="auto"/>
        <w:ind w:left="0" w:hanging="2"/>
        <w:jc w:val="center"/>
        <w:rPr>
          <w:color w:val="000000"/>
          <w:sz w:val="22"/>
          <w:szCs w:val="22"/>
        </w:rPr>
      </w:pPr>
      <w:r>
        <w:rPr>
          <w:b/>
          <w:smallCaps/>
          <w:color w:val="000000"/>
          <w:sz w:val="22"/>
          <w:szCs w:val="22"/>
        </w:rPr>
        <w:t>ZÁVĚREČNÁ USTANOVENÍ</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Tato Rámcová dohoda nabývá platnosti dnem, kdy dojde k jejímu podpisu poslední Smluvní stranou, a účinnosti dnem jejího zveřejnění v souladu se zákonem č. 340/2015 Sb., o zvláštních podmínkách účinnosti některých smluv, uveřejňování těchto smluv a o registru smluv (zákon o registru smluv), ve znění pozdějších předpisů. Uveřejnění Rámcové dohody zajistí Objednatel. </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Tato Rámcová dohoda se řídí právním řádem České republiky, zejména příslušnými ustanoveními OZ a ZZVZ.</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Veškeré spory mezi Smluvními stranami vzniklé z této Rámcové dohody nebo Prováděcí smlouvy či v souvislosti s těmito smlouvami, budou řešeny pokud možno nejprve smírně.</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Tato Rámcová dohoda může být změněna pouze prostřednictvím písemných dodatků podepsaných všemi stranami, nestanoví-li tato Rámcová dohoda jinak.</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Rámcová dohoda je </w:t>
      </w:r>
      <w:r w:rsidRPr="00EE4598">
        <w:rPr>
          <w:color w:val="000000"/>
          <w:sz w:val="22"/>
          <w:szCs w:val="22"/>
        </w:rPr>
        <w:t xml:space="preserve">vyhotovena </w:t>
      </w:r>
      <w:r w:rsidR="0066696C" w:rsidRPr="00EE4598">
        <w:rPr>
          <w:color w:val="000000"/>
          <w:sz w:val="22"/>
          <w:szCs w:val="22"/>
        </w:rPr>
        <w:t>v elektronické podobě</w:t>
      </w:r>
      <w:r>
        <w:rPr>
          <w:color w:val="000000"/>
          <w:sz w:val="22"/>
          <w:szCs w:val="22"/>
        </w:rPr>
        <w:t xml:space="preserve">. </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Informace k ochraně osobních údajů jsou ze strany NPÚ uveřejněny na webových stránkách </w:t>
      </w:r>
      <w:hyperlink r:id="rId8">
        <w:r>
          <w:rPr>
            <w:color w:val="000000"/>
            <w:sz w:val="22"/>
            <w:szCs w:val="22"/>
          </w:rPr>
          <w:t>www.npu.cz</w:t>
        </w:r>
      </w:hyperlink>
      <w:r>
        <w:rPr>
          <w:color w:val="000000"/>
          <w:sz w:val="22"/>
          <w:szCs w:val="22"/>
        </w:rPr>
        <w:t xml:space="preserve"> v sekci „Ochrana osobních údajů“.</w:t>
      </w:r>
    </w:p>
    <w:p w:rsidR="007715CF" w:rsidRDefault="00832718">
      <w:pPr>
        <w:numPr>
          <w:ilvl w:val="1"/>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Nedílnou součástí této Rámcové dohody jsou přílohy:</w:t>
      </w:r>
    </w:p>
    <w:p w:rsidR="007715CF" w:rsidRDefault="00832718">
      <w:pPr>
        <w:widowControl w:val="0"/>
        <w:numPr>
          <w:ilvl w:val="1"/>
          <w:numId w:val="2"/>
        </w:numPr>
        <w:pBdr>
          <w:top w:val="nil"/>
          <w:left w:val="nil"/>
          <w:bottom w:val="nil"/>
          <w:right w:val="nil"/>
          <w:between w:val="nil"/>
        </w:pBdr>
        <w:tabs>
          <w:tab w:val="left" w:pos="360"/>
        </w:tabs>
        <w:spacing w:line="283" w:lineRule="auto"/>
        <w:ind w:hanging="2"/>
        <w:jc w:val="both"/>
        <w:rPr>
          <w:color w:val="000000"/>
          <w:sz w:val="22"/>
          <w:szCs w:val="22"/>
        </w:rPr>
      </w:pPr>
      <w:r>
        <w:rPr>
          <w:color w:val="000000"/>
          <w:sz w:val="22"/>
          <w:szCs w:val="22"/>
        </w:rPr>
        <w:t>1. Vzor Prováděcí smlouvy</w:t>
      </w:r>
    </w:p>
    <w:p w:rsidR="007715CF" w:rsidRDefault="00832718">
      <w:pPr>
        <w:widowControl w:val="0"/>
        <w:numPr>
          <w:ilvl w:val="1"/>
          <w:numId w:val="2"/>
        </w:numPr>
        <w:pBdr>
          <w:top w:val="nil"/>
          <w:left w:val="nil"/>
          <w:bottom w:val="nil"/>
          <w:right w:val="nil"/>
          <w:between w:val="nil"/>
        </w:pBdr>
        <w:tabs>
          <w:tab w:val="left" w:pos="360"/>
        </w:tabs>
        <w:spacing w:line="283" w:lineRule="auto"/>
        <w:ind w:hanging="2"/>
        <w:jc w:val="both"/>
        <w:rPr>
          <w:color w:val="000000"/>
          <w:sz w:val="22"/>
          <w:szCs w:val="22"/>
        </w:rPr>
      </w:pPr>
      <w:r>
        <w:rPr>
          <w:color w:val="000000"/>
          <w:sz w:val="22"/>
          <w:szCs w:val="22"/>
        </w:rPr>
        <w:t xml:space="preserve">2a Cenová nabídka Zhotovitele 1 </w:t>
      </w:r>
    </w:p>
    <w:p w:rsidR="007715CF" w:rsidRDefault="00832718">
      <w:pPr>
        <w:widowControl w:val="0"/>
        <w:numPr>
          <w:ilvl w:val="1"/>
          <w:numId w:val="2"/>
        </w:numPr>
        <w:pBdr>
          <w:top w:val="nil"/>
          <w:left w:val="nil"/>
          <w:bottom w:val="nil"/>
          <w:right w:val="nil"/>
          <w:between w:val="nil"/>
        </w:pBdr>
        <w:tabs>
          <w:tab w:val="left" w:pos="360"/>
        </w:tabs>
        <w:spacing w:line="283" w:lineRule="auto"/>
        <w:ind w:hanging="2"/>
        <w:jc w:val="both"/>
        <w:rPr>
          <w:color w:val="000000"/>
          <w:sz w:val="22"/>
          <w:szCs w:val="22"/>
        </w:rPr>
      </w:pPr>
      <w:r>
        <w:rPr>
          <w:color w:val="000000"/>
          <w:sz w:val="22"/>
          <w:szCs w:val="22"/>
        </w:rPr>
        <w:t xml:space="preserve">2b Cenová nabídka Zhotovitele 2 </w:t>
      </w:r>
    </w:p>
    <w:p w:rsidR="007715CF" w:rsidRDefault="00832718">
      <w:pPr>
        <w:widowControl w:val="0"/>
        <w:numPr>
          <w:ilvl w:val="1"/>
          <w:numId w:val="2"/>
        </w:numPr>
        <w:pBdr>
          <w:top w:val="nil"/>
          <w:left w:val="nil"/>
          <w:bottom w:val="nil"/>
          <w:right w:val="nil"/>
          <w:between w:val="nil"/>
        </w:pBdr>
        <w:tabs>
          <w:tab w:val="left" w:pos="360"/>
        </w:tabs>
        <w:spacing w:line="283" w:lineRule="auto"/>
        <w:ind w:hanging="2"/>
        <w:jc w:val="both"/>
        <w:rPr>
          <w:color w:val="000000"/>
          <w:sz w:val="22"/>
          <w:szCs w:val="22"/>
        </w:rPr>
      </w:pPr>
      <w:r>
        <w:rPr>
          <w:color w:val="000000"/>
          <w:sz w:val="22"/>
          <w:szCs w:val="22"/>
        </w:rPr>
        <w:t xml:space="preserve">2c Cenová nabídka Zhotovitele 3 </w:t>
      </w:r>
    </w:p>
    <w:p w:rsidR="007715CF" w:rsidRDefault="00832718">
      <w:pPr>
        <w:widowControl w:val="0"/>
        <w:numPr>
          <w:ilvl w:val="1"/>
          <w:numId w:val="2"/>
        </w:numPr>
        <w:pBdr>
          <w:top w:val="nil"/>
          <w:left w:val="nil"/>
          <w:bottom w:val="nil"/>
          <w:right w:val="nil"/>
          <w:between w:val="nil"/>
        </w:pBdr>
        <w:tabs>
          <w:tab w:val="left" w:pos="360"/>
        </w:tabs>
        <w:spacing w:line="283" w:lineRule="auto"/>
        <w:ind w:hanging="2"/>
        <w:jc w:val="both"/>
        <w:rPr>
          <w:color w:val="000000"/>
          <w:sz w:val="22"/>
          <w:szCs w:val="22"/>
        </w:rPr>
      </w:pPr>
      <w:r>
        <w:rPr>
          <w:color w:val="000000"/>
          <w:sz w:val="22"/>
          <w:szCs w:val="22"/>
        </w:rPr>
        <w:t xml:space="preserve">2d Cenová nabídka Zhotovitele 4 </w:t>
      </w:r>
    </w:p>
    <w:p w:rsidR="007715CF" w:rsidRDefault="00832718">
      <w:pPr>
        <w:pBdr>
          <w:top w:val="nil"/>
          <w:left w:val="nil"/>
          <w:bottom w:val="nil"/>
          <w:right w:val="nil"/>
          <w:between w:val="nil"/>
        </w:pBdr>
        <w:spacing w:line="240" w:lineRule="auto"/>
        <w:ind w:left="0" w:hanging="2"/>
        <w:jc w:val="both"/>
        <w:rPr>
          <w:color w:val="000000"/>
          <w:sz w:val="22"/>
          <w:szCs w:val="22"/>
        </w:rPr>
      </w:pPr>
      <w:r>
        <w:rPr>
          <w:color w:val="000000"/>
          <w:sz w:val="22"/>
          <w:szCs w:val="22"/>
        </w:rPr>
        <w:tab/>
      </w:r>
      <w:r>
        <w:rPr>
          <w:color w:val="000000"/>
          <w:sz w:val="22"/>
          <w:szCs w:val="22"/>
        </w:rPr>
        <w:tab/>
      </w:r>
      <w:r>
        <w:rPr>
          <w:color w:val="000000"/>
          <w:sz w:val="22"/>
          <w:szCs w:val="22"/>
        </w:rPr>
        <w:tab/>
      </w:r>
    </w:p>
    <w:p w:rsidR="00AF6A18" w:rsidRDefault="00AF6A18">
      <w:pPr>
        <w:pBdr>
          <w:top w:val="nil"/>
          <w:left w:val="nil"/>
          <w:bottom w:val="nil"/>
          <w:right w:val="nil"/>
          <w:between w:val="nil"/>
        </w:pBdr>
        <w:spacing w:line="240" w:lineRule="auto"/>
        <w:ind w:left="0" w:hanging="2"/>
        <w:jc w:val="both"/>
        <w:rPr>
          <w:color w:val="000000"/>
          <w:sz w:val="22"/>
          <w:szCs w:val="22"/>
        </w:rPr>
      </w:pPr>
    </w:p>
    <w:p w:rsidR="00AF6A18" w:rsidRDefault="00AF6A18">
      <w:pPr>
        <w:pBdr>
          <w:top w:val="nil"/>
          <w:left w:val="nil"/>
          <w:bottom w:val="nil"/>
          <w:right w:val="nil"/>
          <w:between w:val="nil"/>
        </w:pBdr>
        <w:spacing w:line="240" w:lineRule="auto"/>
        <w:ind w:left="0" w:hanging="2"/>
        <w:jc w:val="both"/>
        <w:rPr>
          <w:color w:val="000000"/>
          <w:sz w:val="22"/>
          <w:szCs w:val="22"/>
        </w:rPr>
      </w:pPr>
    </w:p>
    <w:p w:rsidR="00AF6A18" w:rsidRDefault="00AF6A18">
      <w:pPr>
        <w:pBdr>
          <w:top w:val="nil"/>
          <w:left w:val="nil"/>
          <w:bottom w:val="nil"/>
          <w:right w:val="nil"/>
          <w:between w:val="nil"/>
        </w:pBdr>
        <w:spacing w:line="240" w:lineRule="auto"/>
        <w:ind w:left="0" w:hanging="2"/>
        <w:jc w:val="both"/>
        <w:rPr>
          <w:color w:val="000000"/>
          <w:sz w:val="22"/>
          <w:szCs w:val="22"/>
        </w:rPr>
      </w:pPr>
    </w:p>
    <w:p w:rsidR="00AF6A18" w:rsidRDefault="00AF6A18">
      <w:pPr>
        <w:pBdr>
          <w:top w:val="nil"/>
          <w:left w:val="nil"/>
          <w:bottom w:val="nil"/>
          <w:right w:val="nil"/>
          <w:between w:val="nil"/>
        </w:pBdr>
        <w:spacing w:line="240" w:lineRule="auto"/>
        <w:ind w:left="0" w:hanging="2"/>
        <w:jc w:val="both"/>
        <w:rPr>
          <w:color w:val="000000"/>
          <w:sz w:val="22"/>
          <w:szCs w:val="22"/>
        </w:rPr>
      </w:pPr>
    </w:p>
    <w:p w:rsidR="00AF6A18" w:rsidRDefault="00AF6A18">
      <w:pPr>
        <w:pBdr>
          <w:top w:val="nil"/>
          <w:left w:val="nil"/>
          <w:bottom w:val="nil"/>
          <w:right w:val="nil"/>
          <w:between w:val="nil"/>
        </w:pBdr>
        <w:spacing w:line="240" w:lineRule="auto"/>
        <w:ind w:left="0" w:hanging="2"/>
        <w:jc w:val="both"/>
        <w:rPr>
          <w:color w:val="000000"/>
          <w:sz w:val="22"/>
          <w:szCs w:val="22"/>
        </w:rPr>
      </w:pPr>
    </w:p>
    <w:p w:rsidR="00AF6A18" w:rsidRDefault="00AF6A18">
      <w:pPr>
        <w:pBdr>
          <w:top w:val="nil"/>
          <w:left w:val="nil"/>
          <w:bottom w:val="nil"/>
          <w:right w:val="nil"/>
          <w:between w:val="nil"/>
        </w:pBdr>
        <w:spacing w:line="240" w:lineRule="auto"/>
        <w:ind w:left="0" w:hanging="2"/>
        <w:jc w:val="both"/>
        <w:rPr>
          <w:color w:val="000000"/>
          <w:sz w:val="22"/>
          <w:szCs w:val="22"/>
        </w:rPr>
      </w:pPr>
    </w:p>
    <w:p w:rsidR="00AF6A18" w:rsidRDefault="00AF6A18">
      <w:pPr>
        <w:pBdr>
          <w:top w:val="nil"/>
          <w:left w:val="nil"/>
          <w:bottom w:val="nil"/>
          <w:right w:val="nil"/>
          <w:between w:val="nil"/>
        </w:pBdr>
        <w:spacing w:line="240" w:lineRule="auto"/>
        <w:ind w:left="0" w:hanging="2"/>
        <w:jc w:val="both"/>
        <w:rPr>
          <w:color w:val="000000"/>
          <w:sz w:val="22"/>
          <w:szCs w:val="22"/>
        </w:rPr>
      </w:pPr>
    </w:p>
    <w:p w:rsidR="00AF6A18" w:rsidRDefault="00AF6A18">
      <w:pPr>
        <w:pBdr>
          <w:top w:val="nil"/>
          <w:left w:val="nil"/>
          <w:bottom w:val="nil"/>
          <w:right w:val="nil"/>
          <w:between w:val="nil"/>
        </w:pBdr>
        <w:spacing w:line="240" w:lineRule="auto"/>
        <w:ind w:left="0" w:hanging="2"/>
        <w:jc w:val="both"/>
        <w:rPr>
          <w:color w:val="000000"/>
          <w:sz w:val="22"/>
          <w:szCs w:val="22"/>
        </w:rPr>
      </w:pPr>
    </w:p>
    <w:p w:rsidR="00AF6A18" w:rsidRDefault="00AF6A18">
      <w:pPr>
        <w:pBdr>
          <w:top w:val="nil"/>
          <w:left w:val="nil"/>
          <w:bottom w:val="nil"/>
          <w:right w:val="nil"/>
          <w:between w:val="nil"/>
        </w:pBdr>
        <w:spacing w:line="240" w:lineRule="auto"/>
        <w:ind w:left="0" w:hanging="2"/>
        <w:jc w:val="both"/>
        <w:rPr>
          <w:color w:val="000000"/>
          <w:sz w:val="22"/>
          <w:szCs w:val="22"/>
        </w:rPr>
      </w:pPr>
    </w:p>
    <w:p w:rsidR="007715CF" w:rsidRDefault="007715CF">
      <w:pPr>
        <w:pBdr>
          <w:top w:val="nil"/>
          <w:left w:val="nil"/>
          <w:bottom w:val="nil"/>
          <w:right w:val="nil"/>
          <w:between w:val="nil"/>
        </w:pBdr>
        <w:spacing w:line="240" w:lineRule="auto"/>
        <w:ind w:left="0" w:hanging="2"/>
        <w:jc w:val="both"/>
        <w:rPr>
          <w:color w:val="000000"/>
          <w:sz w:val="22"/>
          <w:szCs w:val="22"/>
        </w:rPr>
      </w:pPr>
    </w:p>
    <w:tbl>
      <w:tblPr>
        <w:tblStyle w:val="a"/>
        <w:tblW w:w="9212" w:type="dxa"/>
        <w:tblInd w:w="0" w:type="dxa"/>
        <w:tblLayout w:type="fixed"/>
        <w:tblLook w:val="0000" w:firstRow="0" w:lastRow="0" w:firstColumn="0" w:lastColumn="0" w:noHBand="0" w:noVBand="0"/>
      </w:tblPr>
      <w:tblGrid>
        <w:gridCol w:w="4606"/>
        <w:gridCol w:w="4606"/>
      </w:tblGrid>
      <w:tr w:rsidR="007715CF">
        <w:tc>
          <w:tcPr>
            <w:tcW w:w="4606" w:type="dxa"/>
          </w:tcPr>
          <w:p w:rsidR="007715CF" w:rsidRDefault="00832718">
            <w:pPr>
              <w:pBdr>
                <w:top w:val="nil"/>
                <w:left w:val="nil"/>
                <w:bottom w:val="nil"/>
                <w:right w:val="nil"/>
                <w:between w:val="nil"/>
              </w:pBdr>
              <w:spacing w:line="240" w:lineRule="auto"/>
              <w:ind w:left="0" w:hanging="2"/>
              <w:jc w:val="center"/>
              <w:rPr>
                <w:color w:val="000000"/>
                <w:sz w:val="22"/>
                <w:szCs w:val="22"/>
              </w:rPr>
            </w:pPr>
            <w:r>
              <w:rPr>
                <w:color w:val="000000"/>
                <w:sz w:val="22"/>
                <w:szCs w:val="22"/>
              </w:rPr>
              <w:lastRenderedPageBreak/>
              <w:t>Objednatel</w:t>
            </w:r>
          </w:p>
          <w:p w:rsidR="007715CF" w:rsidRDefault="00832718">
            <w:pPr>
              <w:pBdr>
                <w:top w:val="nil"/>
                <w:left w:val="nil"/>
                <w:bottom w:val="nil"/>
                <w:right w:val="nil"/>
                <w:between w:val="nil"/>
              </w:pBdr>
              <w:spacing w:line="240" w:lineRule="auto"/>
              <w:ind w:left="0" w:hanging="2"/>
              <w:jc w:val="center"/>
              <w:rPr>
                <w:color w:val="000000"/>
                <w:sz w:val="22"/>
                <w:szCs w:val="22"/>
              </w:rPr>
            </w:pPr>
            <w:r>
              <w:rPr>
                <w:color w:val="000000"/>
                <w:sz w:val="22"/>
                <w:szCs w:val="22"/>
              </w:rPr>
              <w:t>V Praze dne …………….</w:t>
            </w:r>
          </w:p>
          <w:p w:rsidR="007715CF" w:rsidRDefault="007715CF">
            <w:pPr>
              <w:pBdr>
                <w:top w:val="nil"/>
                <w:left w:val="nil"/>
                <w:bottom w:val="nil"/>
                <w:right w:val="nil"/>
                <w:between w:val="nil"/>
              </w:pBdr>
              <w:spacing w:line="240" w:lineRule="auto"/>
              <w:ind w:left="0" w:hanging="2"/>
              <w:jc w:val="center"/>
              <w:rPr>
                <w:color w:val="000000"/>
                <w:sz w:val="22"/>
                <w:szCs w:val="22"/>
              </w:rPr>
            </w:pPr>
          </w:p>
          <w:p w:rsidR="007715CF" w:rsidRDefault="007715CF">
            <w:pPr>
              <w:pBdr>
                <w:top w:val="nil"/>
                <w:left w:val="nil"/>
                <w:bottom w:val="nil"/>
                <w:right w:val="nil"/>
                <w:between w:val="nil"/>
              </w:pBdr>
              <w:spacing w:line="240" w:lineRule="auto"/>
              <w:ind w:left="0" w:hanging="2"/>
              <w:jc w:val="center"/>
              <w:rPr>
                <w:color w:val="000000"/>
                <w:sz w:val="22"/>
                <w:szCs w:val="22"/>
              </w:rPr>
            </w:pPr>
          </w:p>
          <w:p w:rsidR="007715CF" w:rsidRDefault="007715CF">
            <w:pPr>
              <w:pBdr>
                <w:top w:val="nil"/>
                <w:left w:val="nil"/>
                <w:bottom w:val="nil"/>
                <w:right w:val="nil"/>
                <w:between w:val="nil"/>
              </w:pBdr>
              <w:spacing w:line="240" w:lineRule="auto"/>
              <w:ind w:left="0" w:hanging="2"/>
              <w:jc w:val="center"/>
              <w:rPr>
                <w:color w:val="000000"/>
                <w:sz w:val="22"/>
                <w:szCs w:val="22"/>
              </w:rPr>
            </w:pPr>
          </w:p>
          <w:p w:rsidR="007715CF" w:rsidRDefault="00832718">
            <w:pPr>
              <w:pBdr>
                <w:top w:val="nil"/>
                <w:left w:val="nil"/>
                <w:bottom w:val="nil"/>
                <w:right w:val="nil"/>
                <w:between w:val="nil"/>
              </w:pBdr>
              <w:spacing w:line="240" w:lineRule="auto"/>
              <w:ind w:left="0" w:hanging="2"/>
              <w:jc w:val="center"/>
              <w:rPr>
                <w:color w:val="000000"/>
                <w:sz w:val="22"/>
                <w:szCs w:val="22"/>
              </w:rPr>
            </w:pPr>
            <w:r>
              <w:rPr>
                <w:color w:val="000000"/>
                <w:sz w:val="22"/>
                <w:szCs w:val="22"/>
              </w:rPr>
              <w:t>……………………………………………</w:t>
            </w:r>
          </w:p>
          <w:p w:rsidR="00B5421E" w:rsidRDefault="00B5421E">
            <w:pPr>
              <w:pBdr>
                <w:top w:val="nil"/>
                <w:left w:val="nil"/>
                <w:bottom w:val="nil"/>
                <w:right w:val="nil"/>
                <w:between w:val="nil"/>
              </w:pBdr>
              <w:spacing w:line="240" w:lineRule="auto"/>
              <w:ind w:left="0" w:hanging="2"/>
              <w:jc w:val="center"/>
              <w:rPr>
                <w:color w:val="000000"/>
                <w:sz w:val="22"/>
                <w:szCs w:val="22"/>
              </w:rPr>
            </w:pPr>
            <w:r>
              <w:rPr>
                <w:color w:val="000000"/>
                <w:sz w:val="22"/>
                <w:szCs w:val="22"/>
              </w:rPr>
              <w:t xml:space="preserve">v z. </w:t>
            </w:r>
            <w:r w:rsidR="00EE4598" w:rsidRPr="00EE4598">
              <w:rPr>
                <w:color w:val="000000"/>
                <w:sz w:val="22"/>
                <w:szCs w:val="22"/>
              </w:rPr>
              <w:t>PhDr. Jitka Balcarová, Ph.D.</w:t>
            </w:r>
            <w:r w:rsidR="00EE4598">
              <w:rPr>
                <w:color w:val="000000"/>
                <w:sz w:val="22"/>
                <w:szCs w:val="22"/>
              </w:rPr>
              <w:t>,</w:t>
            </w:r>
          </w:p>
          <w:p w:rsidR="00B5421E" w:rsidRDefault="00B5421E">
            <w:pPr>
              <w:pBdr>
                <w:top w:val="nil"/>
                <w:left w:val="nil"/>
                <w:bottom w:val="nil"/>
                <w:right w:val="nil"/>
                <w:between w:val="nil"/>
              </w:pBdr>
              <w:spacing w:line="240" w:lineRule="auto"/>
              <w:ind w:left="0" w:hanging="2"/>
              <w:jc w:val="center"/>
              <w:rPr>
                <w:color w:val="000000"/>
                <w:sz w:val="22"/>
                <w:szCs w:val="22"/>
              </w:rPr>
            </w:pPr>
            <w:r>
              <w:rPr>
                <w:color w:val="000000"/>
                <w:sz w:val="22"/>
                <w:szCs w:val="22"/>
              </w:rPr>
              <w:t>vedoucí odboru vědeckého tajemníka</w:t>
            </w:r>
          </w:p>
          <w:p w:rsidR="00EE4598" w:rsidRDefault="00EE4598">
            <w:pPr>
              <w:pBdr>
                <w:top w:val="nil"/>
                <w:left w:val="nil"/>
                <w:bottom w:val="nil"/>
                <w:right w:val="nil"/>
                <w:between w:val="nil"/>
              </w:pBdr>
              <w:spacing w:line="240" w:lineRule="auto"/>
              <w:ind w:left="0" w:hanging="2"/>
              <w:jc w:val="center"/>
              <w:rPr>
                <w:color w:val="000000"/>
                <w:sz w:val="22"/>
                <w:szCs w:val="22"/>
              </w:rPr>
            </w:pPr>
          </w:p>
          <w:p w:rsidR="007715CF" w:rsidRDefault="00295A58">
            <w:pPr>
              <w:pBdr>
                <w:top w:val="nil"/>
                <w:left w:val="nil"/>
                <w:bottom w:val="nil"/>
                <w:right w:val="nil"/>
                <w:between w:val="nil"/>
              </w:pBdr>
              <w:spacing w:line="240" w:lineRule="auto"/>
              <w:ind w:left="0" w:hanging="2"/>
              <w:jc w:val="center"/>
              <w:rPr>
                <w:color w:val="000000"/>
                <w:sz w:val="22"/>
                <w:szCs w:val="22"/>
              </w:rPr>
            </w:pPr>
            <w:r>
              <w:rPr>
                <w:color w:val="000000"/>
                <w:sz w:val="22"/>
                <w:szCs w:val="22"/>
              </w:rPr>
              <w:t xml:space="preserve">Mgr. Eva Balaštíková, náměstkyně pro projektové řízení </w:t>
            </w:r>
          </w:p>
        </w:tc>
        <w:tc>
          <w:tcPr>
            <w:tcW w:w="4606" w:type="dxa"/>
          </w:tcPr>
          <w:p w:rsidR="007715CF" w:rsidRDefault="00832718">
            <w:pPr>
              <w:pBdr>
                <w:top w:val="nil"/>
                <w:left w:val="nil"/>
                <w:bottom w:val="nil"/>
                <w:right w:val="nil"/>
                <w:between w:val="nil"/>
              </w:pBdr>
              <w:spacing w:line="240" w:lineRule="auto"/>
              <w:ind w:left="0" w:hanging="2"/>
              <w:jc w:val="center"/>
              <w:rPr>
                <w:color w:val="000000"/>
                <w:sz w:val="22"/>
                <w:szCs w:val="22"/>
              </w:rPr>
            </w:pPr>
            <w:r>
              <w:rPr>
                <w:color w:val="000000"/>
              </w:rPr>
              <w:t>Zhotovitel</w:t>
            </w:r>
            <w:r>
              <w:rPr>
                <w:color w:val="000000"/>
                <w:sz w:val="22"/>
                <w:szCs w:val="22"/>
              </w:rPr>
              <w:t xml:space="preserve"> 1</w:t>
            </w:r>
          </w:p>
          <w:p w:rsidR="007715CF" w:rsidRDefault="00832718">
            <w:pPr>
              <w:pBdr>
                <w:top w:val="nil"/>
                <w:left w:val="nil"/>
                <w:bottom w:val="nil"/>
                <w:right w:val="nil"/>
                <w:between w:val="nil"/>
              </w:pBdr>
              <w:spacing w:line="240" w:lineRule="auto"/>
              <w:ind w:left="0" w:hanging="2"/>
              <w:jc w:val="center"/>
              <w:rPr>
                <w:color w:val="000000"/>
                <w:sz w:val="22"/>
                <w:szCs w:val="22"/>
              </w:rPr>
            </w:pPr>
            <w:r>
              <w:rPr>
                <w:color w:val="000000"/>
                <w:sz w:val="22"/>
                <w:szCs w:val="22"/>
              </w:rPr>
              <w:t>V ……. dne …………….</w:t>
            </w:r>
          </w:p>
          <w:p w:rsidR="007715CF" w:rsidRDefault="007715CF">
            <w:pPr>
              <w:pBdr>
                <w:top w:val="nil"/>
                <w:left w:val="nil"/>
                <w:bottom w:val="nil"/>
                <w:right w:val="nil"/>
                <w:between w:val="nil"/>
              </w:pBdr>
              <w:spacing w:line="240" w:lineRule="auto"/>
              <w:ind w:left="0" w:hanging="2"/>
              <w:jc w:val="center"/>
              <w:rPr>
                <w:color w:val="000000"/>
                <w:sz w:val="22"/>
                <w:szCs w:val="22"/>
              </w:rPr>
            </w:pPr>
          </w:p>
          <w:p w:rsidR="007715CF" w:rsidRDefault="007715CF">
            <w:pPr>
              <w:pBdr>
                <w:top w:val="nil"/>
                <w:left w:val="nil"/>
                <w:bottom w:val="nil"/>
                <w:right w:val="nil"/>
                <w:between w:val="nil"/>
              </w:pBdr>
              <w:spacing w:line="240" w:lineRule="auto"/>
              <w:ind w:left="0" w:hanging="2"/>
              <w:jc w:val="center"/>
              <w:rPr>
                <w:color w:val="000000"/>
                <w:sz w:val="22"/>
                <w:szCs w:val="22"/>
              </w:rPr>
            </w:pPr>
          </w:p>
          <w:p w:rsidR="007715CF" w:rsidRDefault="007715CF">
            <w:pPr>
              <w:pBdr>
                <w:top w:val="nil"/>
                <w:left w:val="nil"/>
                <w:bottom w:val="nil"/>
                <w:right w:val="nil"/>
                <w:between w:val="nil"/>
              </w:pBdr>
              <w:spacing w:line="240" w:lineRule="auto"/>
              <w:ind w:left="0" w:hanging="2"/>
              <w:jc w:val="center"/>
              <w:rPr>
                <w:color w:val="000000"/>
                <w:sz w:val="22"/>
                <w:szCs w:val="22"/>
              </w:rPr>
            </w:pPr>
          </w:p>
          <w:p w:rsidR="007715CF" w:rsidRDefault="00832718">
            <w:pPr>
              <w:pBdr>
                <w:top w:val="nil"/>
                <w:left w:val="nil"/>
                <w:bottom w:val="nil"/>
                <w:right w:val="nil"/>
                <w:between w:val="nil"/>
              </w:pBdr>
              <w:spacing w:line="240" w:lineRule="auto"/>
              <w:ind w:left="0" w:hanging="2"/>
              <w:jc w:val="center"/>
              <w:rPr>
                <w:color w:val="000000"/>
                <w:sz w:val="22"/>
                <w:szCs w:val="22"/>
              </w:rPr>
            </w:pPr>
            <w:r>
              <w:rPr>
                <w:color w:val="000000"/>
                <w:sz w:val="22"/>
                <w:szCs w:val="22"/>
              </w:rPr>
              <w:t>……………………………………………</w:t>
            </w:r>
          </w:p>
          <w:p w:rsidR="007715CF" w:rsidRDefault="00832718">
            <w:pPr>
              <w:pBdr>
                <w:top w:val="nil"/>
                <w:left w:val="nil"/>
                <w:bottom w:val="nil"/>
                <w:right w:val="nil"/>
                <w:between w:val="nil"/>
              </w:pBdr>
              <w:spacing w:line="240" w:lineRule="auto"/>
              <w:ind w:left="0" w:hanging="2"/>
              <w:jc w:val="center"/>
              <w:rPr>
                <w:color w:val="000000"/>
                <w:sz w:val="22"/>
                <w:szCs w:val="22"/>
              </w:rPr>
            </w:pPr>
            <w:r>
              <w:rPr>
                <w:color w:val="000000"/>
                <w:sz w:val="22"/>
                <w:szCs w:val="22"/>
              </w:rPr>
              <w:t>Martin Sládeček</w:t>
            </w:r>
          </w:p>
          <w:p w:rsidR="007715CF" w:rsidRDefault="007715CF">
            <w:pPr>
              <w:pBdr>
                <w:top w:val="nil"/>
                <w:left w:val="nil"/>
                <w:bottom w:val="nil"/>
                <w:right w:val="nil"/>
                <w:between w:val="nil"/>
              </w:pBdr>
              <w:spacing w:line="240" w:lineRule="auto"/>
              <w:ind w:left="0" w:hanging="2"/>
              <w:jc w:val="both"/>
              <w:rPr>
                <w:color w:val="000000"/>
                <w:sz w:val="22"/>
                <w:szCs w:val="22"/>
              </w:rPr>
            </w:pPr>
          </w:p>
          <w:p w:rsidR="007715CF" w:rsidRDefault="007715CF">
            <w:pPr>
              <w:pBdr>
                <w:top w:val="nil"/>
                <w:left w:val="nil"/>
                <w:bottom w:val="nil"/>
                <w:right w:val="nil"/>
                <w:between w:val="nil"/>
              </w:pBdr>
              <w:spacing w:line="240" w:lineRule="auto"/>
              <w:ind w:left="0" w:hanging="2"/>
              <w:jc w:val="both"/>
              <w:rPr>
                <w:color w:val="000000"/>
                <w:sz w:val="22"/>
                <w:szCs w:val="22"/>
              </w:rPr>
            </w:pPr>
          </w:p>
          <w:p w:rsidR="007715CF" w:rsidRDefault="007715CF">
            <w:pPr>
              <w:pBdr>
                <w:top w:val="nil"/>
                <w:left w:val="nil"/>
                <w:bottom w:val="nil"/>
                <w:right w:val="nil"/>
                <w:between w:val="nil"/>
              </w:pBdr>
              <w:spacing w:line="240" w:lineRule="auto"/>
              <w:ind w:left="0" w:hanging="2"/>
              <w:jc w:val="both"/>
              <w:rPr>
                <w:color w:val="000000"/>
                <w:sz w:val="22"/>
                <w:szCs w:val="22"/>
              </w:rPr>
            </w:pPr>
          </w:p>
        </w:tc>
      </w:tr>
      <w:tr w:rsidR="007715CF">
        <w:tc>
          <w:tcPr>
            <w:tcW w:w="4606" w:type="dxa"/>
          </w:tcPr>
          <w:p w:rsidR="007715CF" w:rsidRDefault="007715CF">
            <w:pPr>
              <w:pBdr>
                <w:top w:val="nil"/>
                <w:left w:val="nil"/>
                <w:bottom w:val="nil"/>
                <w:right w:val="nil"/>
                <w:between w:val="nil"/>
              </w:pBdr>
              <w:spacing w:line="240" w:lineRule="auto"/>
              <w:ind w:left="0" w:hanging="2"/>
              <w:jc w:val="center"/>
              <w:rPr>
                <w:color w:val="000000"/>
                <w:sz w:val="22"/>
                <w:szCs w:val="22"/>
              </w:rPr>
            </w:pPr>
          </w:p>
          <w:p w:rsidR="007715CF" w:rsidRDefault="007715CF">
            <w:pPr>
              <w:pBdr>
                <w:top w:val="nil"/>
                <w:left w:val="nil"/>
                <w:bottom w:val="nil"/>
                <w:right w:val="nil"/>
                <w:between w:val="nil"/>
              </w:pBdr>
              <w:spacing w:line="240" w:lineRule="auto"/>
              <w:ind w:left="0" w:hanging="2"/>
              <w:jc w:val="center"/>
              <w:rPr>
                <w:color w:val="000000"/>
                <w:sz w:val="22"/>
                <w:szCs w:val="22"/>
              </w:rPr>
            </w:pPr>
          </w:p>
        </w:tc>
        <w:tc>
          <w:tcPr>
            <w:tcW w:w="4606" w:type="dxa"/>
          </w:tcPr>
          <w:p w:rsidR="007715CF" w:rsidRDefault="007715CF">
            <w:pPr>
              <w:pBdr>
                <w:top w:val="nil"/>
                <w:left w:val="nil"/>
                <w:bottom w:val="nil"/>
                <w:right w:val="nil"/>
                <w:between w:val="nil"/>
              </w:pBdr>
              <w:spacing w:line="240" w:lineRule="auto"/>
              <w:ind w:left="0" w:hanging="2"/>
              <w:jc w:val="center"/>
              <w:rPr>
                <w:color w:val="000000"/>
                <w:sz w:val="22"/>
                <w:szCs w:val="22"/>
              </w:rPr>
            </w:pPr>
          </w:p>
          <w:p w:rsidR="007715CF" w:rsidRDefault="007715CF">
            <w:pPr>
              <w:pBdr>
                <w:top w:val="nil"/>
                <w:left w:val="nil"/>
                <w:bottom w:val="nil"/>
                <w:right w:val="nil"/>
                <w:between w:val="nil"/>
              </w:pBdr>
              <w:spacing w:line="240" w:lineRule="auto"/>
              <w:ind w:left="0" w:hanging="2"/>
              <w:jc w:val="center"/>
              <w:rPr>
                <w:color w:val="000000"/>
                <w:sz w:val="22"/>
                <w:szCs w:val="22"/>
              </w:rPr>
            </w:pPr>
          </w:p>
          <w:p w:rsidR="007715CF" w:rsidRDefault="007715CF">
            <w:pPr>
              <w:pBdr>
                <w:top w:val="nil"/>
                <w:left w:val="nil"/>
                <w:bottom w:val="nil"/>
                <w:right w:val="nil"/>
                <w:between w:val="nil"/>
              </w:pBdr>
              <w:spacing w:line="240" w:lineRule="auto"/>
              <w:ind w:left="0" w:hanging="2"/>
              <w:jc w:val="center"/>
              <w:rPr>
                <w:color w:val="000000"/>
                <w:sz w:val="22"/>
                <w:szCs w:val="22"/>
              </w:rPr>
            </w:pPr>
          </w:p>
          <w:p w:rsidR="007715CF" w:rsidRDefault="007715CF">
            <w:pPr>
              <w:pBdr>
                <w:top w:val="nil"/>
                <w:left w:val="nil"/>
                <w:bottom w:val="nil"/>
                <w:right w:val="nil"/>
                <w:between w:val="nil"/>
              </w:pBdr>
              <w:spacing w:line="240" w:lineRule="auto"/>
              <w:ind w:left="0" w:hanging="2"/>
              <w:jc w:val="center"/>
              <w:rPr>
                <w:color w:val="000000"/>
                <w:sz w:val="22"/>
                <w:szCs w:val="22"/>
              </w:rPr>
            </w:pPr>
          </w:p>
          <w:p w:rsidR="007715CF" w:rsidRDefault="007715CF">
            <w:pPr>
              <w:pBdr>
                <w:top w:val="nil"/>
                <w:left w:val="nil"/>
                <w:bottom w:val="nil"/>
                <w:right w:val="nil"/>
                <w:between w:val="nil"/>
              </w:pBdr>
              <w:spacing w:line="240" w:lineRule="auto"/>
              <w:ind w:left="0" w:hanging="2"/>
              <w:jc w:val="center"/>
              <w:rPr>
                <w:color w:val="000000"/>
                <w:sz w:val="22"/>
                <w:szCs w:val="22"/>
              </w:rPr>
            </w:pPr>
          </w:p>
        </w:tc>
      </w:tr>
      <w:tr w:rsidR="007715CF">
        <w:tc>
          <w:tcPr>
            <w:tcW w:w="4606" w:type="dxa"/>
          </w:tcPr>
          <w:p w:rsidR="007715CF" w:rsidRDefault="00832718">
            <w:pPr>
              <w:pBdr>
                <w:top w:val="nil"/>
                <w:left w:val="nil"/>
                <w:bottom w:val="nil"/>
                <w:right w:val="nil"/>
                <w:between w:val="nil"/>
              </w:pBdr>
              <w:spacing w:line="240" w:lineRule="auto"/>
              <w:ind w:left="0" w:hanging="2"/>
              <w:jc w:val="center"/>
              <w:rPr>
                <w:color w:val="000000"/>
                <w:sz w:val="22"/>
                <w:szCs w:val="22"/>
              </w:rPr>
            </w:pPr>
            <w:r>
              <w:rPr>
                <w:color w:val="000000"/>
              </w:rPr>
              <w:t>Zhotovitel</w:t>
            </w:r>
            <w:r>
              <w:rPr>
                <w:color w:val="000000"/>
                <w:sz w:val="22"/>
                <w:szCs w:val="22"/>
              </w:rPr>
              <w:t xml:space="preserve"> 2</w:t>
            </w:r>
          </w:p>
          <w:p w:rsidR="007715CF" w:rsidRDefault="00832718">
            <w:pPr>
              <w:pBdr>
                <w:top w:val="nil"/>
                <w:left w:val="nil"/>
                <w:bottom w:val="nil"/>
                <w:right w:val="nil"/>
                <w:between w:val="nil"/>
              </w:pBdr>
              <w:spacing w:line="240" w:lineRule="auto"/>
              <w:ind w:left="0" w:hanging="2"/>
              <w:jc w:val="center"/>
              <w:rPr>
                <w:color w:val="000000"/>
                <w:sz w:val="22"/>
                <w:szCs w:val="22"/>
              </w:rPr>
            </w:pPr>
            <w:r>
              <w:rPr>
                <w:color w:val="000000"/>
                <w:sz w:val="22"/>
                <w:szCs w:val="22"/>
              </w:rPr>
              <w:t>V …….. dne …………….</w:t>
            </w:r>
          </w:p>
          <w:p w:rsidR="007715CF" w:rsidRDefault="007715CF">
            <w:pPr>
              <w:pBdr>
                <w:top w:val="nil"/>
                <w:left w:val="nil"/>
                <w:bottom w:val="nil"/>
                <w:right w:val="nil"/>
                <w:between w:val="nil"/>
              </w:pBdr>
              <w:spacing w:line="240" w:lineRule="auto"/>
              <w:ind w:left="0" w:hanging="2"/>
              <w:jc w:val="center"/>
              <w:rPr>
                <w:color w:val="000000"/>
                <w:sz w:val="22"/>
                <w:szCs w:val="22"/>
              </w:rPr>
            </w:pPr>
          </w:p>
          <w:p w:rsidR="007715CF" w:rsidRDefault="007715CF">
            <w:pPr>
              <w:pBdr>
                <w:top w:val="nil"/>
                <w:left w:val="nil"/>
                <w:bottom w:val="nil"/>
                <w:right w:val="nil"/>
                <w:between w:val="nil"/>
              </w:pBdr>
              <w:spacing w:line="240" w:lineRule="auto"/>
              <w:ind w:left="0" w:hanging="2"/>
              <w:jc w:val="center"/>
              <w:rPr>
                <w:color w:val="000000"/>
                <w:sz w:val="22"/>
                <w:szCs w:val="22"/>
              </w:rPr>
            </w:pPr>
          </w:p>
          <w:p w:rsidR="007715CF" w:rsidRDefault="007715CF">
            <w:pPr>
              <w:pBdr>
                <w:top w:val="nil"/>
                <w:left w:val="nil"/>
                <w:bottom w:val="nil"/>
                <w:right w:val="nil"/>
                <w:between w:val="nil"/>
              </w:pBdr>
              <w:spacing w:line="240" w:lineRule="auto"/>
              <w:ind w:left="0" w:hanging="2"/>
              <w:jc w:val="center"/>
              <w:rPr>
                <w:color w:val="000000"/>
                <w:sz w:val="22"/>
                <w:szCs w:val="22"/>
              </w:rPr>
            </w:pPr>
          </w:p>
          <w:p w:rsidR="007715CF" w:rsidRDefault="00832718">
            <w:pPr>
              <w:pBdr>
                <w:top w:val="nil"/>
                <w:left w:val="nil"/>
                <w:bottom w:val="nil"/>
                <w:right w:val="nil"/>
                <w:between w:val="nil"/>
              </w:pBdr>
              <w:spacing w:line="240" w:lineRule="auto"/>
              <w:ind w:left="0" w:hanging="2"/>
              <w:jc w:val="center"/>
              <w:rPr>
                <w:color w:val="000000"/>
                <w:sz w:val="22"/>
                <w:szCs w:val="22"/>
              </w:rPr>
            </w:pPr>
            <w:r>
              <w:rPr>
                <w:color w:val="000000"/>
                <w:sz w:val="22"/>
                <w:szCs w:val="22"/>
              </w:rPr>
              <w:t>……………………………………………</w:t>
            </w:r>
          </w:p>
          <w:p w:rsidR="007715CF" w:rsidRDefault="00832718">
            <w:pPr>
              <w:pBdr>
                <w:top w:val="nil"/>
                <w:left w:val="nil"/>
                <w:bottom w:val="nil"/>
                <w:right w:val="nil"/>
                <w:between w:val="nil"/>
              </w:pBdr>
              <w:spacing w:line="240" w:lineRule="auto"/>
              <w:ind w:left="0" w:hanging="2"/>
              <w:jc w:val="center"/>
              <w:rPr>
                <w:color w:val="000000"/>
                <w:sz w:val="22"/>
                <w:szCs w:val="22"/>
              </w:rPr>
            </w:pPr>
            <w:r>
              <w:rPr>
                <w:color w:val="000000"/>
                <w:sz w:val="22"/>
                <w:szCs w:val="22"/>
              </w:rPr>
              <w:t>Kateřina Landová</w:t>
            </w:r>
          </w:p>
          <w:p w:rsidR="007715CF" w:rsidRDefault="007715CF">
            <w:pPr>
              <w:pBdr>
                <w:top w:val="nil"/>
                <w:left w:val="nil"/>
                <w:bottom w:val="nil"/>
                <w:right w:val="nil"/>
                <w:between w:val="nil"/>
              </w:pBdr>
              <w:spacing w:line="240" w:lineRule="auto"/>
              <w:ind w:left="0" w:hanging="2"/>
              <w:jc w:val="center"/>
              <w:rPr>
                <w:color w:val="000000"/>
                <w:sz w:val="22"/>
                <w:szCs w:val="22"/>
              </w:rPr>
            </w:pPr>
          </w:p>
        </w:tc>
        <w:tc>
          <w:tcPr>
            <w:tcW w:w="4606" w:type="dxa"/>
          </w:tcPr>
          <w:p w:rsidR="007715CF" w:rsidRDefault="00832718">
            <w:pPr>
              <w:pBdr>
                <w:top w:val="nil"/>
                <w:left w:val="nil"/>
                <w:bottom w:val="nil"/>
                <w:right w:val="nil"/>
                <w:between w:val="nil"/>
              </w:pBdr>
              <w:spacing w:line="240" w:lineRule="auto"/>
              <w:ind w:left="0" w:hanging="2"/>
              <w:jc w:val="center"/>
              <w:rPr>
                <w:color w:val="000000"/>
                <w:sz w:val="22"/>
                <w:szCs w:val="22"/>
              </w:rPr>
            </w:pPr>
            <w:r>
              <w:rPr>
                <w:color w:val="000000"/>
              </w:rPr>
              <w:t>Zhotovitel</w:t>
            </w:r>
            <w:r>
              <w:rPr>
                <w:color w:val="000000"/>
                <w:sz w:val="22"/>
                <w:szCs w:val="22"/>
              </w:rPr>
              <w:t xml:space="preserve"> 3</w:t>
            </w:r>
          </w:p>
          <w:p w:rsidR="007715CF" w:rsidRDefault="00832718">
            <w:pPr>
              <w:pBdr>
                <w:top w:val="nil"/>
                <w:left w:val="nil"/>
                <w:bottom w:val="nil"/>
                <w:right w:val="nil"/>
                <w:between w:val="nil"/>
              </w:pBdr>
              <w:spacing w:line="240" w:lineRule="auto"/>
              <w:ind w:left="0" w:hanging="2"/>
              <w:jc w:val="center"/>
              <w:rPr>
                <w:color w:val="000000"/>
                <w:sz w:val="22"/>
                <w:szCs w:val="22"/>
              </w:rPr>
            </w:pPr>
            <w:r>
              <w:rPr>
                <w:color w:val="000000"/>
                <w:sz w:val="22"/>
                <w:szCs w:val="22"/>
              </w:rPr>
              <w:t>V ……. dne …………….</w:t>
            </w:r>
          </w:p>
          <w:p w:rsidR="007715CF" w:rsidRDefault="007715CF">
            <w:pPr>
              <w:pBdr>
                <w:top w:val="nil"/>
                <w:left w:val="nil"/>
                <w:bottom w:val="nil"/>
                <w:right w:val="nil"/>
                <w:between w:val="nil"/>
              </w:pBdr>
              <w:spacing w:line="240" w:lineRule="auto"/>
              <w:ind w:left="0" w:hanging="2"/>
              <w:jc w:val="center"/>
              <w:rPr>
                <w:color w:val="000000"/>
                <w:sz w:val="22"/>
                <w:szCs w:val="22"/>
              </w:rPr>
            </w:pPr>
          </w:p>
          <w:p w:rsidR="007715CF" w:rsidRDefault="007715CF">
            <w:pPr>
              <w:pBdr>
                <w:top w:val="nil"/>
                <w:left w:val="nil"/>
                <w:bottom w:val="nil"/>
                <w:right w:val="nil"/>
                <w:between w:val="nil"/>
              </w:pBdr>
              <w:spacing w:line="240" w:lineRule="auto"/>
              <w:ind w:left="0" w:hanging="2"/>
              <w:jc w:val="center"/>
              <w:rPr>
                <w:color w:val="000000"/>
                <w:sz w:val="22"/>
                <w:szCs w:val="22"/>
              </w:rPr>
            </w:pPr>
          </w:p>
          <w:p w:rsidR="007715CF" w:rsidRDefault="007715CF">
            <w:pPr>
              <w:pBdr>
                <w:top w:val="nil"/>
                <w:left w:val="nil"/>
                <w:bottom w:val="nil"/>
                <w:right w:val="nil"/>
                <w:between w:val="nil"/>
              </w:pBdr>
              <w:spacing w:line="240" w:lineRule="auto"/>
              <w:ind w:left="0" w:hanging="2"/>
              <w:jc w:val="center"/>
              <w:rPr>
                <w:color w:val="000000"/>
                <w:sz w:val="22"/>
                <w:szCs w:val="22"/>
              </w:rPr>
            </w:pPr>
          </w:p>
          <w:p w:rsidR="007715CF" w:rsidRDefault="00832718">
            <w:pPr>
              <w:pBdr>
                <w:top w:val="nil"/>
                <w:left w:val="nil"/>
                <w:bottom w:val="nil"/>
                <w:right w:val="nil"/>
                <w:between w:val="nil"/>
              </w:pBdr>
              <w:spacing w:line="240" w:lineRule="auto"/>
              <w:ind w:left="0" w:hanging="2"/>
              <w:jc w:val="center"/>
              <w:rPr>
                <w:color w:val="000000"/>
                <w:sz w:val="22"/>
                <w:szCs w:val="22"/>
              </w:rPr>
            </w:pPr>
            <w:r>
              <w:rPr>
                <w:color w:val="000000"/>
                <w:sz w:val="22"/>
                <w:szCs w:val="22"/>
              </w:rPr>
              <w:t>……………………………………………</w:t>
            </w:r>
          </w:p>
          <w:p w:rsidR="007715CF" w:rsidRDefault="00832718">
            <w:pPr>
              <w:pBdr>
                <w:top w:val="nil"/>
                <w:left w:val="nil"/>
                <w:bottom w:val="nil"/>
                <w:right w:val="nil"/>
                <w:between w:val="nil"/>
              </w:pBdr>
              <w:spacing w:line="240" w:lineRule="auto"/>
              <w:ind w:left="0" w:hanging="2"/>
              <w:jc w:val="center"/>
              <w:rPr>
                <w:color w:val="000000"/>
                <w:sz w:val="22"/>
                <w:szCs w:val="22"/>
              </w:rPr>
            </w:pPr>
            <w:r>
              <w:rPr>
                <w:color w:val="000000"/>
                <w:sz w:val="22"/>
                <w:szCs w:val="22"/>
              </w:rPr>
              <w:t>Helena Petrovová</w:t>
            </w:r>
          </w:p>
        </w:tc>
      </w:tr>
      <w:tr w:rsidR="007715CF">
        <w:tc>
          <w:tcPr>
            <w:tcW w:w="4606" w:type="dxa"/>
          </w:tcPr>
          <w:p w:rsidR="007715CF" w:rsidRDefault="007715CF">
            <w:pPr>
              <w:pBdr>
                <w:top w:val="nil"/>
                <w:left w:val="nil"/>
                <w:bottom w:val="nil"/>
                <w:right w:val="nil"/>
                <w:between w:val="nil"/>
              </w:pBdr>
              <w:spacing w:line="240" w:lineRule="auto"/>
              <w:ind w:left="0" w:hanging="2"/>
              <w:jc w:val="center"/>
              <w:rPr>
                <w:color w:val="000000"/>
                <w:sz w:val="22"/>
                <w:szCs w:val="22"/>
              </w:rPr>
            </w:pPr>
          </w:p>
        </w:tc>
        <w:tc>
          <w:tcPr>
            <w:tcW w:w="4606" w:type="dxa"/>
          </w:tcPr>
          <w:p w:rsidR="007715CF" w:rsidRDefault="007715CF">
            <w:pPr>
              <w:pBdr>
                <w:top w:val="nil"/>
                <w:left w:val="nil"/>
                <w:bottom w:val="nil"/>
                <w:right w:val="nil"/>
                <w:between w:val="nil"/>
              </w:pBdr>
              <w:spacing w:line="240" w:lineRule="auto"/>
              <w:ind w:left="0" w:hanging="2"/>
              <w:jc w:val="center"/>
              <w:rPr>
                <w:color w:val="000000"/>
                <w:sz w:val="22"/>
                <w:szCs w:val="22"/>
              </w:rPr>
            </w:pPr>
          </w:p>
          <w:p w:rsidR="007715CF" w:rsidRDefault="007715CF">
            <w:pPr>
              <w:pBdr>
                <w:top w:val="nil"/>
                <w:left w:val="nil"/>
                <w:bottom w:val="nil"/>
                <w:right w:val="nil"/>
                <w:between w:val="nil"/>
              </w:pBdr>
              <w:spacing w:line="240" w:lineRule="auto"/>
              <w:ind w:left="0" w:hanging="2"/>
              <w:jc w:val="center"/>
              <w:rPr>
                <w:color w:val="000000"/>
                <w:sz w:val="22"/>
                <w:szCs w:val="22"/>
              </w:rPr>
            </w:pPr>
          </w:p>
          <w:p w:rsidR="007715CF" w:rsidRDefault="007715CF">
            <w:pPr>
              <w:pBdr>
                <w:top w:val="nil"/>
                <w:left w:val="nil"/>
                <w:bottom w:val="nil"/>
                <w:right w:val="nil"/>
                <w:between w:val="nil"/>
              </w:pBdr>
              <w:spacing w:line="240" w:lineRule="auto"/>
              <w:ind w:left="0" w:hanging="2"/>
              <w:jc w:val="center"/>
              <w:rPr>
                <w:color w:val="000000"/>
                <w:sz w:val="22"/>
                <w:szCs w:val="22"/>
              </w:rPr>
            </w:pPr>
          </w:p>
          <w:p w:rsidR="007715CF" w:rsidRDefault="007715CF">
            <w:pPr>
              <w:pBdr>
                <w:top w:val="nil"/>
                <w:left w:val="nil"/>
                <w:bottom w:val="nil"/>
                <w:right w:val="nil"/>
                <w:between w:val="nil"/>
              </w:pBdr>
              <w:spacing w:line="240" w:lineRule="auto"/>
              <w:ind w:left="0" w:hanging="2"/>
              <w:jc w:val="center"/>
              <w:rPr>
                <w:color w:val="000000"/>
                <w:sz w:val="22"/>
                <w:szCs w:val="22"/>
              </w:rPr>
            </w:pPr>
          </w:p>
          <w:p w:rsidR="007715CF" w:rsidRDefault="007715CF">
            <w:pPr>
              <w:pBdr>
                <w:top w:val="nil"/>
                <w:left w:val="nil"/>
                <w:bottom w:val="nil"/>
                <w:right w:val="nil"/>
                <w:between w:val="nil"/>
              </w:pBdr>
              <w:spacing w:line="240" w:lineRule="auto"/>
              <w:ind w:left="0" w:hanging="2"/>
              <w:jc w:val="center"/>
              <w:rPr>
                <w:color w:val="000000"/>
                <w:sz w:val="22"/>
                <w:szCs w:val="22"/>
              </w:rPr>
            </w:pPr>
          </w:p>
        </w:tc>
      </w:tr>
      <w:tr w:rsidR="007715CF">
        <w:tc>
          <w:tcPr>
            <w:tcW w:w="4606" w:type="dxa"/>
          </w:tcPr>
          <w:p w:rsidR="007715CF" w:rsidRDefault="00832718">
            <w:pPr>
              <w:pBdr>
                <w:top w:val="nil"/>
                <w:left w:val="nil"/>
                <w:bottom w:val="nil"/>
                <w:right w:val="nil"/>
                <w:between w:val="nil"/>
              </w:pBdr>
              <w:spacing w:line="240" w:lineRule="auto"/>
              <w:ind w:left="0" w:hanging="2"/>
              <w:jc w:val="center"/>
              <w:rPr>
                <w:color w:val="000000"/>
                <w:sz w:val="22"/>
                <w:szCs w:val="22"/>
              </w:rPr>
            </w:pPr>
            <w:r>
              <w:rPr>
                <w:color w:val="000000"/>
              </w:rPr>
              <w:t>Zhotovitel</w:t>
            </w:r>
            <w:r>
              <w:rPr>
                <w:color w:val="000000"/>
                <w:sz w:val="22"/>
                <w:szCs w:val="22"/>
              </w:rPr>
              <w:t xml:space="preserve"> 4</w:t>
            </w:r>
          </w:p>
          <w:p w:rsidR="007715CF" w:rsidRDefault="00832718">
            <w:pPr>
              <w:pBdr>
                <w:top w:val="nil"/>
                <w:left w:val="nil"/>
                <w:bottom w:val="nil"/>
                <w:right w:val="nil"/>
                <w:between w:val="nil"/>
              </w:pBdr>
              <w:spacing w:line="240" w:lineRule="auto"/>
              <w:ind w:left="0" w:hanging="2"/>
              <w:jc w:val="center"/>
              <w:rPr>
                <w:color w:val="000000"/>
                <w:sz w:val="22"/>
                <w:szCs w:val="22"/>
              </w:rPr>
            </w:pPr>
            <w:r>
              <w:rPr>
                <w:color w:val="000000"/>
                <w:sz w:val="22"/>
                <w:szCs w:val="22"/>
              </w:rPr>
              <w:t>V ……. dne …………….</w:t>
            </w:r>
          </w:p>
          <w:p w:rsidR="007715CF" w:rsidRDefault="007715CF">
            <w:pPr>
              <w:pBdr>
                <w:top w:val="nil"/>
                <w:left w:val="nil"/>
                <w:bottom w:val="nil"/>
                <w:right w:val="nil"/>
                <w:between w:val="nil"/>
              </w:pBdr>
              <w:spacing w:line="240" w:lineRule="auto"/>
              <w:ind w:left="0" w:hanging="2"/>
              <w:jc w:val="center"/>
              <w:rPr>
                <w:color w:val="000000"/>
                <w:sz w:val="22"/>
                <w:szCs w:val="22"/>
              </w:rPr>
            </w:pPr>
          </w:p>
          <w:p w:rsidR="007715CF" w:rsidRDefault="007715CF">
            <w:pPr>
              <w:pBdr>
                <w:top w:val="nil"/>
                <w:left w:val="nil"/>
                <w:bottom w:val="nil"/>
                <w:right w:val="nil"/>
                <w:between w:val="nil"/>
              </w:pBdr>
              <w:spacing w:line="240" w:lineRule="auto"/>
              <w:ind w:left="0" w:hanging="2"/>
              <w:jc w:val="center"/>
              <w:rPr>
                <w:color w:val="000000"/>
                <w:sz w:val="22"/>
                <w:szCs w:val="22"/>
              </w:rPr>
            </w:pPr>
          </w:p>
          <w:p w:rsidR="007715CF" w:rsidRDefault="007715CF">
            <w:pPr>
              <w:pBdr>
                <w:top w:val="nil"/>
                <w:left w:val="nil"/>
                <w:bottom w:val="nil"/>
                <w:right w:val="nil"/>
                <w:between w:val="nil"/>
              </w:pBdr>
              <w:spacing w:line="240" w:lineRule="auto"/>
              <w:ind w:left="0" w:hanging="2"/>
              <w:jc w:val="center"/>
              <w:rPr>
                <w:color w:val="000000"/>
                <w:sz w:val="22"/>
                <w:szCs w:val="22"/>
              </w:rPr>
            </w:pPr>
          </w:p>
          <w:p w:rsidR="007715CF" w:rsidRDefault="00832718">
            <w:pPr>
              <w:pBdr>
                <w:top w:val="nil"/>
                <w:left w:val="nil"/>
                <w:bottom w:val="nil"/>
                <w:right w:val="nil"/>
                <w:between w:val="nil"/>
              </w:pBdr>
              <w:spacing w:line="240" w:lineRule="auto"/>
              <w:ind w:left="0" w:hanging="2"/>
              <w:jc w:val="center"/>
              <w:rPr>
                <w:color w:val="000000"/>
                <w:sz w:val="22"/>
                <w:szCs w:val="22"/>
              </w:rPr>
            </w:pPr>
            <w:r>
              <w:rPr>
                <w:color w:val="000000"/>
                <w:sz w:val="22"/>
                <w:szCs w:val="22"/>
              </w:rPr>
              <w:t>……………………………………………</w:t>
            </w:r>
          </w:p>
          <w:p w:rsidR="007715CF" w:rsidRDefault="00832718">
            <w:pPr>
              <w:pBdr>
                <w:top w:val="nil"/>
                <w:left w:val="nil"/>
                <w:bottom w:val="nil"/>
                <w:right w:val="nil"/>
                <w:between w:val="nil"/>
              </w:pBdr>
              <w:spacing w:line="240" w:lineRule="auto"/>
              <w:ind w:left="0" w:hanging="2"/>
              <w:jc w:val="center"/>
              <w:rPr>
                <w:color w:val="000000"/>
                <w:sz w:val="22"/>
                <w:szCs w:val="22"/>
              </w:rPr>
            </w:pPr>
            <w:r>
              <w:rPr>
                <w:color w:val="000000"/>
                <w:sz w:val="22"/>
                <w:szCs w:val="22"/>
              </w:rPr>
              <w:t>Martin Feikus</w:t>
            </w:r>
          </w:p>
          <w:p w:rsidR="007715CF" w:rsidRDefault="007715CF">
            <w:pPr>
              <w:pBdr>
                <w:top w:val="nil"/>
                <w:left w:val="nil"/>
                <w:bottom w:val="nil"/>
                <w:right w:val="nil"/>
                <w:between w:val="nil"/>
              </w:pBdr>
              <w:spacing w:line="240" w:lineRule="auto"/>
              <w:ind w:left="0" w:hanging="2"/>
              <w:jc w:val="center"/>
              <w:rPr>
                <w:color w:val="000000"/>
                <w:sz w:val="22"/>
                <w:szCs w:val="22"/>
              </w:rPr>
            </w:pPr>
          </w:p>
          <w:p w:rsidR="007715CF" w:rsidRDefault="007715CF">
            <w:pPr>
              <w:pBdr>
                <w:top w:val="nil"/>
                <w:left w:val="nil"/>
                <w:bottom w:val="nil"/>
                <w:right w:val="nil"/>
                <w:between w:val="nil"/>
              </w:pBdr>
              <w:spacing w:line="240" w:lineRule="auto"/>
              <w:ind w:left="0" w:hanging="2"/>
              <w:jc w:val="center"/>
              <w:rPr>
                <w:color w:val="000000"/>
                <w:sz w:val="22"/>
                <w:szCs w:val="22"/>
              </w:rPr>
            </w:pPr>
          </w:p>
          <w:p w:rsidR="00AF6A18" w:rsidRDefault="00AF6A18">
            <w:pPr>
              <w:pBdr>
                <w:top w:val="nil"/>
                <w:left w:val="nil"/>
                <w:bottom w:val="nil"/>
                <w:right w:val="nil"/>
                <w:between w:val="nil"/>
              </w:pBdr>
              <w:spacing w:line="240" w:lineRule="auto"/>
              <w:ind w:left="0" w:hanging="2"/>
              <w:jc w:val="center"/>
              <w:rPr>
                <w:color w:val="000000"/>
                <w:sz w:val="22"/>
                <w:szCs w:val="22"/>
              </w:rPr>
            </w:pPr>
          </w:p>
          <w:p w:rsidR="00AF6A18" w:rsidRDefault="00AF6A18">
            <w:pPr>
              <w:pBdr>
                <w:top w:val="nil"/>
                <w:left w:val="nil"/>
                <w:bottom w:val="nil"/>
                <w:right w:val="nil"/>
                <w:between w:val="nil"/>
              </w:pBdr>
              <w:spacing w:line="240" w:lineRule="auto"/>
              <w:ind w:left="0" w:hanging="2"/>
              <w:jc w:val="center"/>
              <w:rPr>
                <w:color w:val="000000"/>
                <w:sz w:val="22"/>
                <w:szCs w:val="22"/>
              </w:rPr>
            </w:pPr>
          </w:p>
          <w:p w:rsidR="00AF6A18" w:rsidRDefault="00AF6A18">
            <w:pPr>
              <w:pBdr>
                <w:top w:val="nil"/>
                <w:left w:val="nil"/>
                <w:bottom w:val="nil"/>
                <w:right w:val="nil"/>
                <w:between w:val="nil"/>
              </w:pBdr>
              <w:spacing w:line="240" w:lineRule="auto"/>
              <w:ind w:left="0" w:hanging="2"/>
              <w:jc w:val="center"/>
              <w:rPr>
                <w:color w:val="000000"/>
                <w:sz w:val="22"/>
                <w:szCs w:val="22"/>
              </w:rPr>
            </w:pPr>
          </w:p>
          <w:p w:rsidR="00AF6A18" w:rsidRDefault="00AF6A18">
            <w:pPr>
              <w:pBdr>
                <w:top w:val="nil"/>
                <w:left w:val="nil"/>
                <w:bottom w:val="nil"/>
                <w:right w:val="nil"/>
                <w:between w:val="nil"/>
              </w:pBdr>
              <w:spacing w:line="240" w:lineRule="auto"/>
              <w:ind w:left="0" w:hanging="2"/>
              <w:jc w:val="center"/>
              <w:rPr>
                <w:color w:val="000000"/>
                <w:sz w:val="22"/>
                <w:szCs w:val="22"/>
              </w:rPr>
            </w:pPr>
          </w:p>
          <w:p w:rsidR="00AF6A18" w:rsidRDefault="00AF6A18">
            <w:pPr>
              <w:pBdr>
                <w:top w:val="nil"/>
                <w:left w:val="nil"/>
                <w:bottom w:val="nil"/>
                <w:right w:val="nil"/>
                <w:between w:val="nil"/>
              </w:pBdr>
              <w:spacing w:line="240" w:lineRule="auto"/>
              <w:ind w:left="0" w:hanging="2"/>
              <w:jc w:val="center"/>
              <w:rPr>
                <w:color w:val="000000"/>
                <w:sz w:val="22"/>
                <w:szCs w:val="22"/>
              </w:rPr>
            </w:pPr>
          </w:p>
          <w:p w:rsidR="00AF6A18" w:rsidRDefault="00AF6A18">
            <w:pPr>
              <w:pBdr>
                <w:top w:val="nil"/>
                <w:left w:val="nil"/>
                <w:bottom w:val="nil"/>
                <w:right w:val="nil"/>
                <w:between w:val="nil"/>
              </w:pBdr>
              <w:spacing w:line="240" w:lineRule="auto"/>
              <w:ind w:left="0" w:hanging="2"/>
              <w:jc w:val="center"/>
              <w:rPr>
                <w:color w:val="000000"/>
                <w:sz w:val="22"/>
                <w:szCs w:val="22"/>
              </w:rPr>
            </w:pPr>
          </w:p>
          <w:p w:rsidR="00AF6A18" w:rsidRDefault="00AF6A18">
            <w:pPr>
              <w:pBdr>
                <w:top w:val="nil"/>
                <w:left w:val="nil"/>
                <w:bottom w:val="nil"/>
                <w:right w:val="nil"/>
                <w:between w:val="nil"/>
              </w:pBdr>
              <w:spacing w:line="240" w:lineRule="auto"/>
              <w:ind w:left="0" w:hanging="2"/>
              <w:jc w:val="center"/>
              <w:rPr>
                <w:color w:val="000000"/>
                <w:sz w:val="22"/>
                <w:szCs w:val="22"/>
              </w:rPr>
            </w:pPr>
          </w:p>
          <w:p w:rsidR="00AF6A18" w:rsidRDefault="00AF6A18">
            <w:pPr>
              <w:pBdr>
                <w:top w:val="nil"/>
                <w:left w:val="nil"/>
                <w:bottom w:val="nil"/>
                <w:right w:val="nil"/>
                <w:between w:val="nil"/>
              </w:pBdr>
              <w:spacing w:line="240" w:lineRule="auto"/>
              <w:ind w:left="0" w:hanging="2"/>
              <w:jc w:val="center"/>
              <w:rPr>
                <w:color w:val="000000"/>
                <w:sz w:val="22"/>
                <w:szCs w:val="22"/>
              </w:rPr>
            </w:pPr>
          </w:p>
          <w:p w:rsidR="00AF6A18" w:rsidRDefault="00AF6A18">
            <w:pPr>
              <w:pBdr>
                <w:top w:val="nil"/>
                <w:left w:val="nil"/>
                <w:bottom w:val="nil"/>
                <w:right w:val="nil"/>
                <w:between w:val="nil"/>
              </w:pBdr>
              <w:spacing w:line="240" w:lineRule="auto"/>
              <w:ind w:left="0" w:hanging="2"/>
              <w:jc w:val="center"/>
              <w:rPr>
                <w:color w:val="000000"/>
                <w:sz w:val="22"/>
                <w:szCs w:val="22"/>
              </w:rPr>
            </w:pPr>
          </w:p>
          <w:p w:rsidR="00AF6A18" w:rsidRDefault="00AF6A18">
            <w:pPr>
              <w:pBdr>
                <w:top w:val="nil"/>
                <w:left w:val="nil"/>
                <w:bottom w:val="nil"/>
                <w:right w:val="nil"/>
                <w:between w:val="nil"/>
              </w:pBdr>
              <w:spacing w:line="240" w:lineRule="auto"/>
              <w:ind w:left="0" w:hanging="2"/>
              <w:jc w:val="center"/>
              <w:rPr>
                <w:color w:val="000000"/>
                <w:sz w:val="22"/>
                <w:szCs w:val="22"/>
              </w:rPr>
            </w:pPr>
          </w:p>
          <w:p w:rsidR="00AF6A18" w:rsidRDefault="00AF6A18">
            <w:pPr>
              <w:pBdr>
                <w:top w:val="nil"/>
                <w:left w:val="nil"/>
                <w:bottom w:val="nil"/>
                <w:right w:val="nil"/>
                <w:between w:val="nil"/>
              </w:pBdr>
              <w:spacing w:line="240" w:lineRule="auto"/>
              <w:ind w:left="0" w:hanging="2"/>
              <w:jc w:val="center"/>
              <w:rPr>
                <w:color w:val="000000"/>
                <w:sz w:val="22"/>
                <w:szCs w:val="22"/>
              </w:rPr>
            </w:pPr>
          </w:p>
          <w:p w:rsidR="00AF6A18" w:rsidRDefault="00AF6A18">
            <w:pPr>
              <w:pBdr>
                <w:top w:val="nil"/>
                <w:left w:val="nil"/>
                <w:bottom w:val="nil"/>
                <w:right w:val="nil"/>
                <w:between w:val="nil"/>
              </w:pBdr>
              <w:spacing w:line="240" w:lineRule="auto"/>
              <w:ind w:left="0" w:hanging="2"/>
              <w:jc w:val="center"/>
              <w:rPr>
                <w:color w:val="000000"/>
                <w:sz w:val="22"/>
                <w:szCs w:val="22"/>
              </w:rPr>
            </w:pPr>
          </w:p>
        </w:tc>
        <w:tc>
          <w:tcPr>
            <w:tcW w:w="4606" w:type="dxa"/>
          </w:tcPr>
          <w:p w:rsidR="007715CF" w:rsidRDefault="007715CF">
            <w:pPr>
              <w:pBdr>
                <w:top w:val="nil"/>
                <w:left w:val="nil"/>
                <w:bottom w:val="nil"/>
                <w:right w:val="nil"/>
                <w:between w:val="nil"/>
              </w:pBdr>
              <w:spacing w:line="240" w:lineRule="auto"/>
              <w:ind w:left="0" w:hanging="2"/>
              <w:jc w:val="center"/>
              <w:rPr>
                <w:color w:val="000000"/>
                <w:sz w:val="22"/>
                <w:szCs w:val="22"/>
              </w:rPr>
            </w:pPr>
          </w:p>
          <w:p w:rsidR="007715CF" w:rsidRDefault="007715CF">
            <w:pPr>
              <w:pBdr>
                <w:top w:val="nil"/>
                <w:left w:val="nil"/>
                <w:bottom w:val="nil"/>
                <w:right w:val="nil"/>
                <w:between w:val="nil"/>
              </w:pBdr>
              <w:spacing w:line="240" w:lineRule="auto"/>
              <w:ind w:left="0" w:hanging="2"/>
              <w:jc w:val="center"/>
              <w:rPr>
                <w:color w:val="000000"/>
                <w:sz w:val="22"/>
                <w:szCs w:val="22"/>
              </w:rPr>
            </w:pPr>
          </w:p>
        </w:tc>
      </w:tr>
    </w:tbl>
    <w:p w:rsidR="007715CF" w:rsidRDefault="00832718" w:rsidP="00EE1913">
      <w:pPr>
        <w:pBdr>
          <w:top w:val="nil"/>
          <w:left w:val="nil"/>
          <w:bottom w:val="nil"/>
          <w:right w:val="nil"/>
          <w:between w:val="nil"/>
        </w:pBdr>
        <w:shd w:val="clear" w:color="auto" w:fill="F2F2F2" w:themeFill="background1" w:themeFillShade="F2"/>
        <w:spacing w:line="240" w:lineRule="auto"/>
        <w:ind w:left="0" w:right="283" w:hanging="2"/>
        <w:jc w:val="both"/>
        <w:rPr>
          <w:color w:val="000000"/>
          <w:sz w:val="22"/>
          <w:szCs w:val="22"/>
        </w:rPr>
      </w:pPr>
      <w:r>
        <w:rPr>
          <w:color w:val="000000"/>
          <w:sz w:val="22"/>
          <w:szCs w:val="22"/>
        </w:rPr>
        <w:lastRenderedPageBreak/>
        <w:t xml:space="preserve">Příloha č. 1 RD: </w:t>
      </w:r>
      <w:bookmarkStart w:id="2" w:name="bookmark=id.30j0zll" w:colFirst="0" w:colLast="0"/>
      <w:bookmarkEnd w:id="2"/>
      <w:r>
        <w:rPr>
          <w:color w:val="000000"/>
          <w:sz w:val="22"/>
          <w:szCs w:val="22"/>
        </w:rPr>
        <w:t>Vzor prováděcí smlouvy</w:t>
      </w:r>
    </w:p>
    <w:p w:rsidR="007715CF" w:rsidRDefault="00832718" w:rsidP="00EE1913">
      <w:pPr>
        <w:pBdr>
          <w:top w:val="nil"/>
          <w:left w:val="nil"/>
          <w:bottom w:val="nil"/>
          <w:right w:val="nil"/>
          <w:between w:val="nil"/>
        </w:pBdr>
        <w:shd w:val="clear" w:color="auto" w:fill="F2F2F2" w:themeFill="background1" w:themeFillShade="F2"/>
        <w:spacing w:line="240" w:lineRule="auto"/>
        <w:ind w:left="0" w:right="260" w:hanging="2"/>
        <w:rPr>
          <w:color w:val="000000"/>
          <w:sz w:val="22"/>
          <w:szCs w:val="22"/>
        </w:rPr>
      </w:pPr>
      <w:r>
        <w:rPr>
          <w:b/>
          <w:color w:val="000000"/>
          <w:sz w:val="22"/>
          <w:szCs w:val="22"/>
        </w:rPr>
        <w:t>Národní památkový ústav</w:t>
      </w:r>
    </w:p>
    <w:p w:rsidR="007715CF" w:rsidRDefault="00832718" w:rsidP="00EE1913">
      <w:pPr>
        <w:pBdr>
          <w:top w:val="nil"/>
          <w:left w:val="nil"/>
          <w:bottom w:val="nil"/>
          <w:right w:val="nil"/>
          <w:between w:val="nil"/>
        </w:pBdr>
        <w:shd w:val="clear" w:color="auto" w:fill="F2F2F2" w:themeFill="background1" w:themeFillShade="F2"/>
        <w:tabs>
          <w:tab w:val="left" w:pos="6435"/>
        </w:tabs>
        <w:spacing w:line="240" w:lineRule="auto"/>
        <w:ind w:left="0" w:right="260" w:hanging="2"/>
        <w:jc w:val="both"/>
        <w:rPr>
          <w:color w:val="000000"/>
          <w:sz w:val="22"/>
          <w:szCs w:val="22"/>
        </w:rPr>
      </w:pPr>
      <w:r>
        <w:rPr>
          <w:color w:val="000000"/>
          <w:sz w:val="22"/>
          <w:szCs w:val="22"/>
        </w:rPr>
        <w:t>IČO: 75032333, DIČ: CZ75032333</w:t>
      </w:r>
      <w:r>
        <w:rPr>
          <w:color w:val="000000"/>
          <w:sz w:val="22"/>
          <w:szCs w:val="22"/>
        </w:rPr>
        <w:tab/>
      </w:r>
    </w:p>
    <w:p w:rsidR="007715CF" w:rsidRDefault="00832718" w:rsidP="00EE1913">
      <w:pPr>
        <w:pBdr>
          <w:top w:val="nil"/>
          <w:left w:val="nil"/>
          <w:bottom w:val="nil"/>
          <w:right w:val="nil"/>
          <w:between w:val="nil"/>
        </w:pBdr>
        <w:shd w:val="clear" w:color="auto" w:fill="F2F2F2" w:themeFill="background1" w:themeFillShade="F2"/>
        <w:spacing w:line="240" w:lineRule="auto"/>
        <w:ind w:left="0" w:right="260" w:hanging="2"/>
        <w:jc w:val="both"/>
        <w:rPr>
          <w:color w:val="000000"/>
          <w:sz w:val="22"/>
          <w:szCs w:val="22"/>
        </w:rPr>
      </w:pPr>
      <w:r>
        <w:rPr>
          <w:color w:val="000000"/>
          <w:sz w:val="22"/>
          <w:szCs w:val="22"/>
        </w:rPr>
        <w:t>se sídlem Valdštejnské náměstí  162/3, 118 01 Praha 1 - Malá Strana</w:t>
      </w:r>
    </w:p>
    <w:p w:rsidR="007715CF" w:rsidRDefault="00832718" w:rsidP="00EE1913">
      <w:pPr>
        <w:pBdr>
          <w:top w:val="nil"/>
          <w:left w:val="nil"/>
          <w:bottom w:val="nil"/>
          <w:right w:val="nil"/>
          <w:between w:val="nil"/>
        </w:pBdr>
        <w:shd w:val="clear" w:color="auto" w:fill="F2F2F2" w:themeFill="background1" w:themeFillShade="F2"/>
        <w:spacing w:line="240" w:lineRule="auto"/>
        <w:ind w:left="0" w:right="260" w:hanging="2"/>
        <w:jc w:val="both"/>
        <w:rPr>
          <w:color w:val="000000"/>
          <w:sz w:val="22"/>
          <w:szCs w:val="22"/>
        </w:rPr>
      </w:pPr>
      <w:r>
        <w:rPr>
          <w:color w:val="000000"/>
          <w:sz w:val="22"/>
          <w:szCs w:val="22"/>
        </w:rPr>
        <w:t xml:space="preserve">zastoupen: </w:t>
      </w:r>
      <w:r w:rsidR="0066696C">
        <w:rPr>
          <w:color w:val="000000"/>
          <w:sz w:val="22"/>
          <w:szCs w:val="22"/>
        </w:rPr>
        <w:t xml:space="preserve">Mgr. Eva Balaštíková, </w:t>
      </w:r>
      <w:r w:rsidR="00C91B71">
        <w:rPr>
          <w:color w:val="000000"/>
          <w:sz w:val="22"/>
          <w:szCs w:val="22"/>
        </w:rPr>
        <w:t>náměstkyně sekce pro projektové řízení</w:t>
      </w:r>
    </w:p>
    <w:p w:rsidR="007715CF" w:rsidRDefault="00832718" w:rsidP="00EE1913">
      <w:pPr>
        <w:pBdr>
          <w:top w:val="nil"/>
          <w:left w:val="nil"/>
          <w:bottom w:val="nil"/>
          <w:right w:val="nil"/>
          <w:between w:val="nil"/>
        </w:pBdr>
        <w:shd w:val="clear" w:color="auto" w:fill="F2F2F2" w:themeFill="background1" w:themeFillShade="F2"/>
        <w:spacing w:line="240" w:lineRule="auto"/>
        <w:ind w:left="0" w:right="260" w:hanging="2"/>
        <w:jc w:val="both"/>
        <w:rPr>
          <w:color w:val="000000"/>
          <w:sz w:val="22"/>
          <w:szCs w:val="22"/>
        </w:rPr>
      </w:pPr>
      <w:r>
        <w:rPr>
          <w:color w:val="000000"/>
          <w:sz w:val="22"/>
          <w:szCs w:val="22"/>
        </w:rPr>
        <w:t xml:space="preserve">Bankovní spojení: ČNB Praha, č. účtu: 500005-60039011/0710 </w:t>
      </w:r>
    </w:p>
    <w:p w:rsidR="007715CF" w:rsidRDefault="00832718" w:rsidP="00EE1913">
      <w:pPr>
        <w:pBdr>
          <w:top w:val="nil"/>
          <w:left w:val="nil"/>
          <w:bottom w:val="nil"/>
          <w:right w:val="nil"/>
          <w:between w:val="nil"/>
        </w:pBdr>
        <w:shd w:val="clear" w:color="auto" w:fill="F2F2F2" w:themeFill="background1" w:themeFillShade="F2"/>
        <w:spacing w:line="240" w:lineRule="auto"/>
        <w:ind w:left="0" w:right="260" w:hanging="2"/>
        <w:jc w:val="both"/>
        <w:rPr>
          <w:color w:val="000000"/>
          <w:sz w:val="22"/>
          <w:szCs w:val="22"/>
        </w:rPr>
      </w:pPr>
      <w:r>
        <w:rPr>
          <w:color w:val="000000"/>
          <w:sz w:val="22"/>
          <w:szCs w:val="22"/>
        </w:rPr>
        <w:t>Kontaktní osoba Objednatele: [</w:t>
      </w:r>
      <w:r>
        <w:rPr>
          <w:color w:val="000000"/>
          <w:sz w:val="22"/>
          <w:szCs w:val="22"/>
          <w:highlight w:val="yellow"/>
        </w:rPr>
        <w:t>bude doplněno</w:t>
      </w:r>
      <w:r>
        <w:rPr>
          <w:color w:val="000000"/>
          <w:sz w:val="22"/>
          <w:szCs w:val="22"/>
        </w:rPr>
        <w:t xml:space="preserve"> </w:t>
      </w:r>
      <w:r>
        <w:rPr>
          <w:color w:val="000000"/>
          <w:sz w:val="22"/>
          <w:szCs w:val="22"/>
          <w:highlight w:val="yellow"/>
        </w:rPr>
        <w:t>jméno, příjmení, email, tel.</w:t>
      </w:r>
      <w:r>
        <w:rPr>
          <w:color w:val="000000"/>
          <w:sz w:val="22"/>
          <w:szCs w:val="22"/>
        </w:rPr>
        <w:t>]</w:t>
      </w:r>
    </w:p>
    <w:p w:rsidR="007715CF" w:rsidRDefault="00832718" w:rsidP="00EE1913">
      <w:pPr>
        <w:pBdr>
          <w:top w:val="nil"/>
          <w:left w:val="nil"/>
          <w:bottom w:val="nil"/>
          <w:right w:val="nil"/>
          <w:between w:val="nil"/>
        </w:pBdr>
        <w:shd w:val="clear" w:color="auto" w:fill="F2F2F2" w:themeFill="background1" w:themeFillShade="F2"/>
        <w:spacing w:line="240" w:lineRule="auto"/>
        <w:ind w:left="0" w:right="260" w:hanging="2"/>
        <w:jc w:val="both"/>
        <w:rPr>
          <w:color w:val="000000"/>
          <w:sz w:val="22"/>
          <w:szCs w:val="22"/>
        </w:rPr>
      </w:pPr>
      <w:r>
        <w:rPr>
          <w:color w:val="000000"/>
          <w:sz w:val="22"/>
          <w:szCs w:val="22"/>
        </w:rPr>
        <w:t>Adresa pro doručování: [</w:t>
      </w:r>
      <w:r>
        <w:rPr>
          <w:color w:val="000000"/>
          <w:sz w:val="22"/>
          <w:szCs w:val="22"/>
          <w:highlight w:val="yellow"/>
        </w:rPr>
        <w:t>bude doplněno</w:t>
      </w:r>
      <w:r>
        <w:rPr>
          <w:color w:val="000000"/>
          <w:sz w:val="22"/>
          <w:szCs w:val="22"/>
        </w:rPr>
        <w:t>]</w:t>
      </w:r>
    </w:p>
    <w:p w:rsidR="007715CF" w:rsidRDefault="00832718" w:rsidP="00EE1913">
      <w:pPr>
        <w:pBdr>
          <w:top w:val="nil"/>
          <w:left w:val="nil"/>
          <w:bottom w:val="nil"/>
          <w:right w:val="nil"/>
          <w:between w:val="nil"/>
        </w:pBdr>
        <w:shd w:val="clear" w:color="auto" w:fill="F2F2F2" w:themeFill="background1" w:themeFillShade="F2"/>
        <w:tabs>
          <w:tab w:val="left" w:pos="1980"/>
        </w:tabs>
        <w:spacing w:line="240" w:lineRule="auto"/>
        <w:ind w:left="0" w:right="260" w:hanging="2"/>
        <w:rPr>
          <w:color w:val="000000"/>
          <w:sz w:val="22"/>
          <w:szCs w:val="22"/>
        </w:rPr>
      </w:pPr>
      <w:r>
        <w:rPr>
          <w:color w:val="000000"/>
          <w:sz w:val="22"/>
          <w:szCs w:val="22"/>
        </w:rPr>
        <w:t>(dále jen „</w:t>
      </w:r>
      <w:r>
        <w:rPr>
          <w:b/>
          <w:color w:val="000000"/>
          <w:sz w:val="22"/>
          <w:szCs w:val="22"/>
        </w:rPr>
        <w:t>Objednatel</w:t>
      </w:r>
      <w:r>
        <w:rPr>
          <w:color w:val="000000"/>
          <w:sz w:val="22"/>
          <w:szCs w:val="22"/>
        </w:rPr>
        <w:t>)</w:t>
      </w:r>
    </w:p>
    <w:p w:rsidR="007715CF" w:rsidRDefault="00832718" w:rsidP="00EE1913">
      <w:pPr>
        <w:pBdr>
          <w:top w:val="nil"/>
          <w:left w:val="nil"/>
          <w:bottom w:val="nil"/>
          <w:right w:val="nil"/>
          <w:between w:val="nil"/>
        </w:pBdr>
        <w:shd w:val="clear" w:color="auto" w:fill="F2F2F2" w:themeFill="background1" w:themeFillShade="F2"/>
        <w:spacing w:line="240" w:lineRule="auto"/>
        <w:ind w:left="0" w:right="260" w:hanging="2"/>
        <w:rPr>
          <w:color w:val="000000"/>
          <w:sz w:val="22"/>
          <w:szCs w:val="22"/>
        </w:rPr>
      </w:pPr>
      <w:r>
        <w:rPr>
          <w:color w:val="000000"/>
          <w:sz w:val="22"/>
          <w:szCs w:val="22"/>
        </w:rPr>
        <w:tab/>
      </w:r>
      <w:r>
        <w:rPr>
          <w:color w:val="000000"/>
          <w:sz w:val="22"/>
          <w:szCs w:val="22"/>
        </w:rPr>
        <w:tab/>
      </w:r>
    </w:p>
    <w:p w:rsidR="007715CF" w:rsidRDefault="00832718" w:rsidP="00EE1913">
      <w:pPr>
        <w:pBdr>
          <w:top w:val="nil"/>
          <w:left w:val="nil"/>
          <w:bottom w:val="nil"/>
          <w:right w:val="nil"/>
          <w:between w:val="nil"/>
        </w:pBdr>
        <w:shd w:val="clear" w:color="auto" w:fill="F2F2F2" w:themeFill="background1" w:themeFillShade="F2"/>
        <w:spacing w:line="240" w:lineRule="auto"/>
        <w:ind w:left="0" w:right="260" w:hanging="2"/>
        <w:rPr>
          <w:color w:val="000000"/>
          <w:sz w:val="22"/>
          <w:szCs w:val="22"/>
        </w:rPr>
      </w:pPr>
      <w:r>
        <w:rPr>
          <w:color w:val="000000"/>
          <w:sz w:val="22"/>
          <w:szCs w:val="22"/>
        </w:rPr>
        <w:t>a</w:t>
      </w:r>
    </w:p>
    <w:p w:rsidR="007715CF" w:rsidRDefault="007715CF" w:rsidP="00EE1913">
      <w:pPr>
        <w:pBdr>
          <w:top w:val="nil"/>
          <w:left w:val="nil"/>
          <w:bottom w:val="nil"/>
          <w:right w:val="nil"/>
          <w:between w:val="nil"/>
        </w:pBdr>
        <w:shd w:val="clear" w:color="auto" w:fill="F2F2F2" w:themeFill="background1" w:themeFillShade="F2"/>
        <w:spacing w:line="240" w:lineRule="auto"/>
        <w:ind w:left="0" w:right="260" w:hanging="2"/>
        <w:rPr>
          <w:color w:val="000000"/>
          <w:sz w:val="22"/>
          <w:szCs w:val="22"/>
        </w:rPr>
      </w:pPr>
    </w:p>
    <w:p w:rsidR="007715CF" w:rsidRDefault="00832718" w:rsidP="00EE1913">
      <w:pPr>
        <w:pBdr>
          <w:top w:val="nil"/>
          <w:left w:val="nil"/>
          <w:bottom w:val="nil"/>
          <w:right w:val="nil"/>
          <w:between w:val="nil"/>
        </w:pBdr>
        <w:shd w:val="clear" w:color="auto" w:fill="F2F2F2" w:themeFill="background1" w:themeFillShade="F2"/>
        <w:tabs>
          <w:tab w:val="left" w:pos="708"/>
        </w:tabs>
        <w:spacing w:line="240" w:lineRule="auto"/>
        <w:ind w:left="0" w:right="260" w:hanging="2"/>
        <w:jc w:val="both"/>
        <w:rPr>
          <w:color w:val="000000"/>
          <w:sz w:val="22"/>
          <w:szCs w:val="22"/>
        </w:rPr>
      </w:pPr>
      <w:r>
        <w:rPr>
          <w:color w:val="000000"/>
          <w:sz w:val="22"/>
          <w:szCs w:val="22"/>
        </w:rPr>
        <w:t>[</w:t>
      </w:r>
      <w:r>
        <w:rPr>
          <w:color w:val="000000"/>
          <w:sz w:val="22"/>
          <w:szCs w:val="22"/>
          <w:highlight w:val="yellow"/>
        </w:rPr>
        <w:t>bude doplněno jméno, příjemní /firma</w:t>
      </w:r>
      <w:r>
        <w:rPr>
          <w:color w:val="000000"/>
          <w:sz w:val="22"/>
          <w:szCs w:val="22"/>
        </w:rPr>
        <w:t>]</w:t>
      </w:r>
    </w:p>
    <w:p w:rsidR="007715CF" w:rsidRDefault="00832718" w:rsidP="00EE1913">
      <w:pPr>
        <w:pBdr>
          <w:top w:val="nil"/>
          <w:left w:val="nil"/>
          <w:bottom w:val="nil"/>
          <w:right w:val="nil"/>
          <w:between w:val="nil"/>
        </w:pBdr>
        <w:shd w:val="clear" w:color="auto" w:fill="F2F2F2" w:themeFill="background1" w:themeFillShade="F2"/>
        <w:tabs>
          <w:tab w:val="left" w:pos="708"/>
        </w:tabs>
        <w:spacing w:line="240" w:lineRule="auto"/>
        <w:ind w:left="0" w:right="260" w:hanging="2"/>
        <w:jc w:val="both"/>
        <w:rPr>
          <w:color w:val="000000"/>
          <w:sz w:val="22"/>
          <w:szCs w:val="22"/>
        </w:rPr>
      </w:pPr>
      <w:r>
        <w:rPr>
          <w:color w:val="000000"/>
          <w:sz w:val="22"/>
          <w:szCs w:val="22"/>
        </w:rPr>
        <w:t>se sídlem: [</w:t>
      </w:r>
      <w:r>
        <w:rPr>
          <w:color w:val="000000"/>
          <w:sz w:val="22"/>
          <w:szCs w:val="22"/>
          <w:highlight w:val="yellow"/>
        </w:rPr>
        <w:t>bude doplněno</w:t>
      </w:r>
      <w:r>
        <w:rPr>
          <w:color w:val="000000"/>
          <w:sz w:val="22"/>
          <w:szCs w:val="22"/>
        </w:rPr>
        <w:t>]</w:t>
      </w:r>
    </w:p>
    <w:p w:rsidR="007715CF" w:rsidRDefault="00832718" w:rsidP="00EE1913">
      <w:pPr>
        <w:pBdr>
          <w:top w:val="nil"/>
          <w:left w:val="nil"/>
          <w:bottom w:val="nil"/>
          <w:right w:val="nil"/>
          <w:between w:val="nil"/>
        </w:pBdr>
        <w:shd w:val="clear" w:color="auto" w:fill="F2F2F2" w:themeFill="background1" w:themeFillShade="F2"/>
        <w:tabs>
          <w:tab w:val="left" w:pos="708"/>
        </w:tabs>
        <w:spacing w:line="240" w:lineRule="auto"/>
        <w:ind w:left="0" w:right="260" w:hanging="2"/>
        <w:jc w:val="both"/>
        <w:rPr>
          <w:color w:val="000000"/>
          <w:sz w:val="22"/>
          <w:szCs w:val="22"/>
        </w:rPr>
      </w:pPr>
      <w:r>
        <w:rPr>
          <w:color w:val="000000"/>
          <w:sz w:val="22"/>
          <w:szCs w:val="22"/>
        </w:rPr>
        <w:t>zapsaná v Obchodním rejstříku vedeném [</w:t>
      </w:r>
      <w:r>
        <w:rPr>
          <w:color w:val="000000"/>
          <w:sz w:val="22"/>
          <w:szCs w:val="22"/>
          <w:highlight w:val="yellow"/>
        </w:rPr>
        <w:t>bude doplněno</w:t>
      </w:r>
      <w:r>
        <w:rPr>
          <w:color w:val="000000"/>
          <w:sz w:val="22"/>
          <w:szCs w:val="22"/>
        </w:rPr>
        <w:t>] soudem v [</w:t>
      </w:r>
      <w:r>
        <w:rPr>
          <w:color w:val="000000"/>
          <w:sz w:val="22"/>
          <w:szCs w:val="22"/>
          <w:highlight w:val="yellow"/>
        </w:rPr>
        <w:t>bude doplněno</w:t>
      </w:r>
      <w:r>
        <w:rPr>
          <w:color w:val="000000"/>
          <w:sz w:val="22"/>
          <w:szCs w:val="22"/>
        </w:rPr>
        <w:t>] pod spisovou značkou [</w:t>
      </w:r>
      <w:r>
        <w:rPr>
          <w:color w:val="000000"/>
          <w:sz w:val="22"/>
          <w:szCs w:val="22"/>
          <w:highlight w:val="yellow"/>
        </w:rPr>
        <w:t>bude doplněno</w:t>
      </w:r>
      <w:r>
        <w:rPr>
          <w:color w:val="000000"/>
          <w:sz w:val="22"/>
          <w:szCs w:val="22"/>
        </w:rPr>
        <w:t>]</w:t>
      </w:r>
    </w:p>
    <w:p w:rsidR="007715CF" w:rsidRDefault="00832718" w:rsidP="00EE1913">
      <w:pPr>
        <w:pBdr>
          <w:top w:val="nil"/>
          <w:left w:val="nil"/>
          <w:bottom w:val="nil"/>
          <w:right w:val="nil"/>
          <w:between w:val="nil"/>
        </w:pBdr>
        <w:shd w:val="clear" w:color="auto" w:fill="F2F2F2" w:themeFill="background1" w:themeFillShade="F2"/>
        <w:tabs>
          <w:tab w:val="left" w:pos="708"/>
        </w:tabs>
        <w:spacing w:line="240" w:lineRule="auto"/>
        <w:ind w:left="0" w:right="260" w:hanging="2"/>
        <w:jc w:val="both"/>
        <w:rPr>
          <w:color w:val="000000"/>
          <w:sz w:val="22"/>
          <w:szCs w:val="22"/>
        </w:rPr>
      </w:pPr>
      <w:r>
        <w:rPr>
          <w:color w:val="000000"/>
          <w:sz w:val="22"/>
          <w:szCs w:val="22"/>
        </w:rPr>
        <w:t>zastoupená: [</w:t>
      </w:r>
      <w:r>
        <w:rPr>
          <w:color w:val="000000"/>
          <w:sz w:val="22"/>
          <w:szCs w:val="22"/>
          <w:highlight w:val="yellow"/>
        </w:rPr>
        <w:t>bude doplněno</w:t>
      </w:r>
      <w:r>
        <w:rPr>
          <w:color w:val="000000"/>
          <w:sz w:val="22"/>
          <w:szCs w:val="22"/>
        </w:rPr>
        <w:t>]</w:t>
      </w:r>
    </w:p>
    <w:p w:rsidR="007715CF" w:rsidRDefault="00832718" w:rsidP="00EE1913">
      <w:pPr>
        <w:pBdr>
          <w:top w:val="nil"/>
          <w:left w:val="nil"/>
          <w:bottom w:val="nil"/>
          <w:right w:val="nil"/>
          <w:between w:val="nil"/>
        </w:pBdr>
        <w:shd w:val="clear" w:color="auto" w:fill="F2F2F2" w:themeFill="background1" w:themeFillShade="F2"/>
        <w:tabs>
          <w:tab w:val="left" w:pos="708"/>
        </w:tabs>
        <w:spacing w:line="240" w:lineRule="auto"/>
        <w:ind w:left="0" w:right="260" w:hanging="2"/>
        <w:jc w:val="both"/>
        <w:rPr>
          <w:color w:val="000000"/>
          <w:sz w:val="22"/>
          <w:szCs w:val="22"/>
        </w:rPr>
      </w:pPr>
      <w:r>
        <w:rPr>
          <w:color w:val="000000"/>
          <w:sz w:val="22"/>
          <w:szCs w:val="22"/>
        </w:rPr>
        <w:t>IČO: [</w:t>
      </w:r>
      <w:r>
        <w:rPr>
          <w:color w:val="000000"/>
          <w:sz w:val="22"/>
          <w:szCs w:val="22"/>
          <w:highlight w:val="yellow"/>
        </w:rPr>
        <w:t>bude doplněno</w:t>
      </w:r>
      <w:r>
        <w:rPr>
          <w:color w:val="000000"/>
          <w:sz w:val="22"/>
          <w:szCs w:val="22"/>
        </w:rPr>
        <w:t>]</w:t>
      </w:r>
    </w:p>
    <w:p w:rsidR="007715CF" w:rsidRDefault="00832718" w:rsidP="00EE1913">
      <w:pPr>
        <w:pBdr>
          <w:top w:val="nil"/>
          <w:left w:val="nil"/>
          <w:bottom w:val="nil"/>
          <w:right w:val="nil"/>
          <w:between w:val="nil"/>
        </w:pBdr>
        <w:shd w:val="clear" w:color="auto" w:fill="F2F2F2" w:themeFill="background1" w:themeFillShade="F2"/>
        <w:tabs>
          <w:tab w:val="left" w:pos="708"/>
        </w:tabs>
        <w:spacing w:line="240" w:lineRule="auto"/>
        <w:ind w:left="0" w:right="260" w:hanging="2"/>
        <w:jc w:val="both"/>
        <w:rPr>
          <w:color w:val="000000"/>
          <w:sz w:val="22"/>
          <w:szCs w:val="22"/>
        </w:rPr>
      </w:pPr>
      <w:r>
        <w:rPr>
          <w:color w:val="000000"/>
          <w:sz w:val="22"/>
          <w:szCs w:val="22"/>
        </w:rPr>
        <w:t>DIČ: [</w:t>
      </w:r>
      <w:r>
        <w:rPr>
          <w:color w:val="000000"/>
          <w:sz w:val="22"/>
          <w:szCs w:val="22"/>
          <w:highlight w:val="yellow"/>
        </w:rPr>
        <w:t>bude doplněno</w:t>
      </w:r>
      <w:r>
        <w:rPr>
          <w:color w:val="000000"/>
          <w:sz w:val="22"/>
          <w:szCs w:val="22"/>
        </w:rPr>
        <w:t>]</w:t>
      </w:r>
    </w:p>
    <w:p w:rsidR="007715CF" w:rsidRDefault="00832718" w:rsidP="00EE1913">
      <w:pPr>
        <w:pBdr>
          <w:top w:val="nil"/>
          <w:left w:val="nil"/>
          <w:bottom w:val="nil"/>
          <w:right w:val="nil"/>
          <w:between w:val="nil"/>
        </w:pBdr>
        <w:shd w:val="clear" w:color="auto" w:fill="F2F2F2" w:themeFill="background1" w:themeFillShade="F2"/>
        <w:tabs>
          <w:tab w:val="left" w:pos="708"/>
        </w:tabs>
        <w:spacing w:line="240" w:lineRule="auto"/>
        <w:ind w:left="0" w:right="260" w:hanging="2"/>
        <w:jc w:val="both"/>
        <w:rPr>
          <w:color w:val="000000"/>
          <w:sz w:val="22"/>
          <w:szCs w:val="22"/>
        </w:rPr>
      </w:pPr>
      <w:r>
        <w:rPr>
          <w:color w:val="000000"/>
          <w:sz w:val="22"/>
          <w:szCs w:val="22"/>
        </w:rPr>
        <w:t>bankovní spojení vč. č. účtu: [</w:t>
      </w:r>
      <w:r>
        <w:rPr>
          <w:color w:val="000000"/>
          <w:sz w:val="22"/>
          <w:szCs w:val="22"/>
          <w:highlight w:val="yellow"/>
        </w:rPr>
        <w:t>bude doplněno</w:t>
      </w:r>
      <w:r>
        <w:rPr>
          <w:color w:val="000000"/>
          <w:sz w:val="22"/>
          <w:szCs w:val="22"/>
        </w:rPr>
        <w:t>]</w:t>
      </w:r>
    </w:p>
    <w:p w:rsidR="007715CF" w:rsidRDefault="00832718" w:rsidP="00EE1913">
      <w:pPr>
        <w:pBdr>
          <w:top w:val="nil"/>
          <w:left w:val="nil"/>
          <w:bottom w:val="nil"/>
          <w:right w:val="nil"/>
          <w:between w:val="nil"/>
        </w:pBdr>
        <w:shd w:val="clear" w:color="auto" w:fill="F2F2F2" w:themeFill="background1" w:themeFillShade="F2"/>
        <w:tabs>
          <w:tab w:val="left" w:pos="708"/>
        </w:tabs>
        <w:spacing w:line="240" w:lineRule="auto"/>
        <w:ind w:left="0" w:right="260" w:hanging="2"/>
        <w:rPr>
          <w:color w:val="000000"/>
          <w:sz w:val="22"/>
          <w:szCs w:val="22"/>
        </w:rPr>
      </w:pPr>
      <w:r>
        <w:rPr>
          <w:color w:val="000000"/>
          <w:sz w:val="22"/>
          <w:szCs w:val="22"/>
        </w:rPr>
        <w:t>ID datové schránky:  [</w:t>
      </w:r>
      <w:r>
        <w:rPr>
          <w:color w:val="000000"/>
          <w:sz w:val="22"/>
          <w:szCs w:val="22"/>
          <w:highlight w:val="yellow"/>
        </w:rPr>
        <w:t>bude doplněno</w:t>
      </w:r>
      <w:r>
        <w:rPr>
          <w:color w:val="000000"/>
          <w:sz w:val="22"/>
          <w:szCs w:val="22"/>
        </w:rPr>
        <w:t xml:space="preserve">] </w:t>
      </w:r>
    </w:p>
    <w:p w:rsidR="007715CF" w:rsidRDefault="00832718" w:rsidP="00EE1913">
      <w:pPr>
        <w:pBdr>
          <w:top w:val="nil"/>
          <w:left w:val="nil"/>
          <w:bottom w:val="nil"/>
          <w:right w:val="nil"/>
          <w:between w:val="nil"/>
        </w:pBdr>
        <w:shd w:val="clear" w:color="auto" w:fill="F2F2F2" w:themeFill="background1" w:themeFillShade="F2"/>
        <w:spacing w:line="240" w:lineRule="auto"/>
        <w:ind w:left="0" w:right="260" w:hanging="2"/>
        <w:jc w:val="both"/>
        <w:rPr>
          <w:color w:val="000000"/>
          <w:sz w:val="22"/>
          <w:szCs w:val="22"/>
        </w:rPr>
      </w:pPr>
      <w:r>
        <w:rPr>
          <w:color w:val="000000"/>
          <w:sz w:val="22"/>
          <w:szCs w:val="22"/>
        </w:rPr>
        <w:t>kontaktní osoba zhotovitele: [</w:t>
      </w:r>
      <w:r>
        <w:rPr>
          <w:color w:val="000000"/>
          <w:sz w:val="22"/>
          <w:szCs w:val="22"/>
          <w:highlight w:val="yellow"/>
        </w:rPr>
        <w:t>bude doplněno</w:t>
      </w:r>
      <w:r>
        <w:rPr>
          <w:color w:val="000000"/>
          <w:sz w:val="22"/>
          <w:szCs w:val="22"/>
        </w:rPr>
        <w:t xml:space="preserve"> </w:t>
      </w:r>
      <w:r>
        <w:rPr>
          <w:color w:val="000000"/>
          <w:sz w:val="22"/>
          <w:szCs w:val="22"/>
          <w:highlight w:val="yellow"/>
        </w:rPr>
        <w:t>jméno, příjmení, email, tel.</w:t>
      </w:r>
      <w:r>
        <w:rPr>
          <w:color w:val="000000"/>
          <w:sz w:val="22"/>
          <w:szCs w:val="22"/>
        </w:rPr>
        <w:t>]</w:t>
      </w:r>
    </w:p>
    <w:p w:rsidR="007715CF" w:rsidRDefault="00832718" w:rsidP="00EE1913">
      <w:pPr>
        <w:pBdr>
          <w:top w:val="nil"/>
          <w:left w:val="nil"/>
          <w:bottom w:val="nil"/>
          <w:right w:val="nil"/>
          <w:between w:val="nil"/>
        </w:pBdr>
        <w:shd w:val="clear" w:color="auto" w:fill="F2F2F2" w:themeFill="background1" w:themeFillShade="F2"/>
        <w:spacing w:line="240" w:lineRule="auto"/>
        <w:ind w:left="0" w:right="260" w:hanging="2"/>
        <w:rPr>
          <w:color w:val="000000"/>
          <w:sz w:val="22"/>
          <w:szCs w:val="22"/>
        </w:rPr>
      </w:pPr>
      <w:r>
        <w:rPr>
          <w:color w:val="000000"/>
          <w:sz w:val="22"/>
          <w:szCs w:val="22"/>
        </w:rPr>
        <w:t>(dále jen „</w:t>
      </w:r>
      <w:r>
        <w:rPr>
          <w:b/>
          <w:color w:val="000000"/>
          <w:sz w:val="22"/>
          <w:szCs w:val="22"/>
        </w:rPr>
        <w:t>Zhotovitel</w:t>
      </w:r>
      <w:r>
        <w:rPr>
          <w:color w:val="000000"/>
          <w:sz w:val="22"/>
          <w:szCs w:val="22"/>
        </w:rPr>
        <w:t xml:space="preserve">“) </w:t>
      </w:r>
    </w:p>
    <w:p w:rsidR="007715CF" w:rsidRDefault="007715CF" w:rsidP="00EE1913">
      <w:pPr>
        <w:pBdr>
          <w:top w:val="nil"/>
          <w:left w:val="nil"/>
          <w:bottom w:val="nil"/>
          <w:right w:val="nil"/>
          <w:between w:val="nil"/>
        </w:pBdr>
        <w:shd w:val="clear" w:color="auto" w:fill="F2F2F2" w:themeFill="background1" w:themeFillShade="F2"/>
        <w:spacing w:line="240" w:lineRule="auto"/>
        <w:ind w:left="0" w:right="260" w:hanging="2"/>
        <w:rPr>
          <w:color w:val="000000"/>
          <w:sz w:val="22"/>
          <w:szCs w:val="22"/>
        </w:rPr>
      </w:pPr>
    </w:p>
    <w:p w:rsidR="007715CF" w:rsidRDefault="00832718" w:rsidP="00EE1913">
      <w:pPr>
        <w:pBdr>
          <w:top w:val="nil"/>
          <w:left w:val="nil"/>
          <w:bottom w:val="nil"/>
          <w:right w:val="nil"/>
          <w:between w:val="nil"/>
        </w:pBdr>
        <w:shd w:val="clear" w:color="auto" w:fill="F2F2F2" w:themeFill="background1" w:themeFillShade="F2"/>
        <w:spacing w:line="240" w:lineRule="auto"/>
        <w:ind w:left="0" w:right="260" w:hanging="2"/>
        <w:rPr>
          <w:color w:val="000000"/>
          <w:sz w:val="22"/>
          <w:szCs w:val="22"/>
        </w:rPr>
      </w:pPr>
      <w:r>
        <w:rPr>
          <w:color w:val="000000"/>
          <w:sz w:val="22"/>
          <w:szCs w:val="22"/>
        </w:rPr>
        <w:t>společně dále označovány jako „Smluvní strany” uzavřely tuto</w:t>
      </w:r>
    </w:p>
    <w:p w:rsidR="007715CF" w:rsidRDefault="007715CF" w:rsidP="00EE1913">
      <w:pPr>
        <w:pBdr>
          <w:top w:val="nil"/>
          <w:left w:val="nil"/>
          <w:bottom w:val="nil"/>
          <w:right w:val="nil"/>
          <w:between w:val="nil"/>
        </w:pBdr>
        <w:shd w:val="clear" w:color="auto" w:fill="F2F2F2" w:themeFill="background1" w:themeFillShade="F2"/>
        <w:spacing w:line="240" w:lineRule="auto"/>
        <w:ind w:left="0" w:right="260" w:hanging="2"/>
        <w:rPr>
          <w:color w:val="000000"/>
          <w:sz w:val="22"/>
          <w:szCs w:val="22"/>
        </w:rPr>
      </w:pPr>
    </w:p>
    <w:p w:rsidR="007715CF" w:rsidRDefault="00832718" w:rsidP="00EE1913">
      <w:pPr>
        <w:pBdr>
          <w:top w:val="nil"/>
          <w:left w:val="nil"/>
          <w:bottom w:val="nil"/>
          <w:right w:val="nil"/>
          <w:between w:val="nil"/>
        </w:pBdr>
        <w:shd w:val="clear" w:color="auto" w:fill="F2F2F2" w:themeFill="background1" w:themeFillShade="F2"/>
        <w:spacing w:line="240" w:lineRule="auto"/>
        <w:ind w:left="1" w:right="260" w:hanging="3"/>
        <w:jc w:val="center"/>
        <w:rPr>
          <w:color w:val="000000"/>
          <w:sz w:val="28"/>
          <w:szCs w:val="28"/>
        </w:rPr>
      </w:pPr>
      <w:r>
        <w:rPr>
          <w:b/>
          <w:color w:val="000000"/>
          <w:sz w:val="28"/>
          <w:szCs w:val="28"/>
        </w:rPr>
        <w:t>SMLOUVU O DÍLO</w:t>
      </w:r>
    </w:p>
    <w:p w:rsidR="007715CF" w:rsidRDefault="007715CF" w:rsidP="00EE1913">
      <w:pPr>
        <w:pBdr>
          <w:top w:val="nil"/>
          <w:left w:val="nil"/>
          <w:bottom w:val="nil"/>
          <w:right w:val="nil"/>
          <w:between w:val="nil"/>
        </w:pBdr>
        <w:shd w:val="clear" w:color="auto" w:fill="F2F2F2" w:themeFill="background1" w:themeFillShade="F2"/>
        <w:spacing w:line="240" w:lineRule="auto"/>
        <w:ind w:left="0" w:right="260" w:hanging="2"/>
        <w:jc w:val="center"/>
        <w:rPr>
          <w:color w:val="000000"/>
          <w:sz w:val="22"/>
          <w:szCs w:val="22"/>
        </w:rPr>
      </w:pPr>
    </w:p>
    <w:p w:rsidR="007715CF" w:rsidRDefault="00832718" w:rsidP="00EE1913">
      <w:pPr>
        <w:pBdr>
          <w:top w:val="nil"/>
          <w:left w:val="nil"/>
          <w:bottom w:val="nil"/>
          <w:right w:val="nil"/>
          <w:between w:val="nil"/>
        </w:pBdr>
        <w:shd w:val="clear" w:color="auto" w:fill="F2F2F2" w:themeFill="background1" w:themeFillShade="F2"/>
        <w:spacing w:line="240" w:lineRule="auto"/>
        <w:ind w:left="0" w:right="260" w:hanging="2"/>
        <w:jc w:val="both"/>
        <w:rPr>
          <w:color w:val="000000"/>
          <w:sz w:val="22"/>
          <w:szCs w:val="22"/>
        </w:rPr>
      </w:pPr>
      <w:r>
        <w:rPr>
          <w:color w:val="000000"/>
          <w:sz w:val="22"/>
          <w:szCs w:val="22"/>
        </w:rPr>
        <w:t>v souladu s § 2586 a násl. zákona č. 89/2012 Sb., občanského zákoníku, ve znění pozdějších předpisů (dále jen OZ), a dále analog. dle ust. § 132 odst. 3 písm. b) a § 134 ZZVZ a násl. zákona č. 134/2016 Sb., o zadávání veřejných zakázek, v platném a účinném znění (dále jen ZZVZ)</w:t>
      </w:r>
    </w:p>
    <w:p w:rsidR="007715CF" w:rsidRDefault="00832718" w:rsidP="00EE1913">
      <w:pPr>
        <w:pBdr>
          <w:top w:val="nil"/>
          <w:left w:val="nil"/>
          <w:bottom w:val="nil"/>
          <w:right w:val="nil"/>
          <w:between w:val="nil"/>
        </w:pBdr>
        <w:shd w:val="clear" w:color="auto" w:fill="F2F2F2" w:themeFill="background1" w:themeFillShade="F2"/>
        <w:spacing w:line="240" w:lineRule="auto"/>
        <w:ind w:left="0" w:right="260" w:hanging="2"/>
        <w:jc w:val="center"/>
        <w:rPr>
          <w:color w:val="000000"/>
          <w:sz w:val="22"/>
          <w:szCs w:val="22"/>
        </w:rPr>
      </w:pPr>
      <w:r>
        <w:rPr>
          <w:color w:val="000000"/>
          <w:sz w:val="22"/>
          <w:szCs w:val="22"/>
        </w:rPr>
        <w:t>(dále jen „Smlouva“)</w:t>
      </w:r>
    </w:p>
    <w:p w:rsidR="007715CF" w:rsidRDefault="007715CF" w:rsidP="00EE1913">
      <w:pPr>
        <w:pBdr>
          <w:top w:val="nil"/>
          <w:left w:val="nil"/>
          <w:bottom w:val="nil"/>
          <w:right w:val="nil"/>
          <w:between w:val="nil"/>
        </w:pBdr>
        <w:shd w:val="clear" w:color="auto" w:fill="F2F2F2" w:themeFill="background1" w:themeFillShade="F2"/>
        <w:spacing w:line="240" w:lineRule="auto"/>
        <w:ind w:left="0" w:right="260" w:hanging="2"/>
        <w:rPr>
          <w:color w:val="000000"/>
          <w:sz w:val="22"/>
          <w:szCs w:val="22"/>
        </w:rPr>
      </w:pPr>
    </w:p>
    <w:p w:rsidR="007715CF" w:rsidRDefault="00832718" w:rsidP="00EE1913">
      <w:pPr>
        <w:pBdr>
          <w:top w:val="nil"/>
          <w:left w:val="nil"/>
          <w:bottom w:val="nil"/>
          <w:right w:val="nil"/>
          <w:between w:val="nil"/>
        </w:pBdr>
        <w:shd w:val="clear" w:color="auto" w:fill="F2F2F2" w:themeFill="background1" w:themeFillShade="F2"/>
        <w:spacing w:line="240" w:lineRule="auto"/>
        <w:ind w:left="0" w:right="260" w:hanging="2"/>
        <w:jc w:val="center"/>
        <w:rPr>
          <w:color w:val="000000"/>
          <w:sz w:val="22"/>
          <w:szCs w:val="22"/>
        </w:rPr>
      </w:pPr>
      <w:r>
        <w:rPr>
          <w:b/>
          <w:smallCaps/>
          <w:color w:val="000000"/>
          <w:sz w:val="22"/>
          <w:szCs w:val="22"/>
        </w:rPr>
        <w:t>PREAMBULE</w:t>
      </w:r>
    </w:p>
    <w:p w:rsidR="007715CF" w:rsidRDefault="00832718" w:rsidP="00EE1913">
      <w:pPr>
        <w:numPr>
          <w:ilvl w:val="0"/>
          <w:numId w:val="5"/>
        </w:numPr>
        <w:pBdr>
          <w:top w:val="nil"/>
          <w:left w:val="nil"/>
          <w:bottom w:val="nil"/>
          <w:right w:val="nil"/>
          <w:between w:val="nil"/>
        </w:pBdr>
        <w:shd w:val="clear" w:color="auto" w:fill="F2F2F2" w:themeFill="background1" w:themeFillShade="F2"/>
        <w:spacing w:line="240" w:lineRule="auto"/>
        <w:ind w:left="0" w:right="260" w:hanging="2"/>
        <w:jc w:val="both"/>
        <w:rPr>
          <w:color w:val="000000"/>
          <w:sz w:val="22"/>
          <w:szCs w:val="22"/>
        </w:rPr>
      </w:pPr>
      <w:r>
        <w:rPr>
          <w:color w:val="000000"/>
          <w:sz w:val="22"/>
          <w:szCs w:val="22"/>
        </w:rPr>
        <w:t>Tato Smlouva je uzavírána na základě Rámcové dohody na provedení grafických/typografických prací pro časopis Památky ze dne [</w:t>
      </w:r>
      <w:r>
        <w:rPr>
          <w:color w:val="000000"/>
          <w:sz w:val="22"/>
          <w:szCs w:val="22"/>
          <w:highlight w:val="yellow"/>
        </w:rPr>
        <w:t>bude doplněn</w:t>
      </w:r>
      <w:r>
        <w:rPr>
          <w:color w:val="000000"/>
          <w:sz w:val="22"/>
          <w:szCs w:val="22"/>
        </w:rPr>
        <w:t>o], ev. č. [</w:t>
      </w:r>
      <w:r>
        <w:rPr>
          <w:color w:val="000000"/>
          <w:sz w:val="22"/>
          <w:szCs w:val="22"/>
          <w:highlight w:val="yellow"/>
        </w:rPr>
        <w:t>bude doplněn</w:t>
      </w:r>
      <w:r>
        <w:rPr>
          <w:color w:val="000000"/>
          <w:sz w:val="22"/>
          <w:szCs w:val="22"/>
        </w:rPr>
        <w:t>o] (dále jen „</w:t>
      </w:r>
      <w:r>
        <w:rPr>
          <w:b/>
          <w:i/>
          <w:color w:val="000000"/>
          <w:sz w:val="22"/>
          <w:szCs w:val="22"/>
        </w:rPr>
        <w:t>Rámcová dohoda</w:t>
      </w:r>
      <w:r>
        <w:rPr>
          <w:color w:val="000000"/>
          <w:sz w:val="22"/>
          <w:szCs w:val="22"/>
        </w:rPr>
        <w:t>“).</w:t>
      </w:r>
    </w:p>
    <w:p w:rsidR="007715CF" w:rsidRDefault="00832718" w:rsidP="00EE1913">
      <w:pPr>
        <w:numPr>
          <w:ilvl w:val="0"/>
          <w:numId w:val="5"/>
        </w:numPr>
        <w:pBdr>
          <w:top w:val="nil"/>
          <w:left w:val="nil"/>
          <w:bottom w:val="nil"/>
          <w:right w:val="nil"/>
          <w:between w:val="nil"/>
        </w:pBdr>
        <w:shd w:val="clear" w:color="auto" w:fill="F2F2F2" w:themeFill="background1" w:themeFillShade="F2"/>
        <w:spacing w:line="240" w:lineRule="auto"/>
        <w:ind w:left="0" w:right="260" w:hanging="2"/>
        <w:jc w:val="both"/>
        <w:rPr>
          <w:color w:val="000000"/>
          <w:sz w:val="22"/>
          <w:szCs w:val="22"/>
        </w:rPr>
      </w:pPr>
      <w:r>
        <w:rPr>
          <w:color w:val="000000"/>
          <w:sz w:val="22"/>
          <w:szCs w:val="22"/>
        </w:rPr>
        <w:t xml:space="preserve">Nestanoví-li touto Smlouvou stanoveno jinak, platí ustanovení Rámcové dohody. </w:t>
      </w:r>
    </w:p>
    <w:p w:rsidR="007715CF" w:rsidRDefault="007715CF" w:rsidP="00EE1913">
      <w:pPr>
        <w:pBdr>
          <w:top w:val="nil"/>
          <w:left w:val="nil"/>
          <w:bottom w:val="nil"/>
          <w:right w:val="nil"/>
          <w:between w:val="nil"/>
        </w:pBdr>
        <w:shd w:val="clear" w:color="auto" w:fill="F2F2F2" w:themeFill="background1" w:themeFillShade="F2"/>
        <w:spacing w:line="240" w:lineRule="auto"/>
        <w:ind w:left="0" w:right="260" w:hanging="2"/>
        <w:rPr>
          <w:color w:val="000000"/>
          <w:sz w:val="22"/>
          <w:szCs w:val="22"/>
        </w:rPr>
      </w:pPr>
    </w:p>
    <w:p w:rsidR="007715CF" w:rsidRDefault="00832718" w:rsidP="00EE1913">
      <w:pPr>
        <w:numPr>
          <w:ilvl w:val="0"/>
          <w:numId w:val="3"/>
        </w:numPr>
        <w:pBdr>
          <w:top w:val="nil"/>
          <w:left w:val="nil"/>
          <w:bottom w:val="nil"/>
          <w:right w:val="nil"/>
          <w:between w:val="nil"/>
        </w:pBdr>
        <w:shd w:val="clear" w:color="auto" w:fill="F2F2F2" w:themeFill="background1" w:themeFillShade="F2"/>
        <w:spacing w:line="240" w:lineRule="auto"/>
        <w:ind w:left="0" w:right="260" w:hanging="2"/>
        <w:jc w:val="center"/>
        <w:rPr>
          <w:color w:val="000000"/>
          <w:sz w:val="22"/>
          <w:szCs w:val="22"/>
        </w:rPr>
      </w:pPr>
      <w:r>
        <w:rPr>
          <w:b/>
          <w:color w:val="000000"/>
          <w:sz w:val="22"/>
          <w:szCs w:val="22"/>
        </w:rPr>
        <w:t>PŘEDMĚT SMLOUVY</w:t>
      </w:r>
    </w:p>
    <w:p w:rsidR="007715CF" w:rsidRDefault="00832718" w:rsidP="00EE1913">
      <w:pPr>
        <w:numPr>
          <w:ilvl w:val="1"/>
          <w:numId w:val="3"/>
        </w:numPr>
        <w:pBdr>
          <w:top w:val="nil"/>
          <w:left w:val="nil"/>
          <w:bottom w:val="nil"/>
          <w:right w:val="nil"/>
          <w:between w:val="nil"/>
        </w:pBdr>
        <w:shd w:val="clear" w:color="auto" w:fill="F2F2F2" w:themeFill="background1" w:themeFillShade="F2"/>
        <w:spacing w:line="240" w:lineRule="auto"/>
        <w:ind w:left="0" w:right="260" w:hanging="2"/>
        <w:jc w:val="both"/>
        <w:rPr>
          <w:color w:val="000000"/>
          <w:sz w:val="22"/>
          <w:szCs w:val="22"/>
        </w:rPr>
      </w:pPr>
      <w:r>
        <w:rPr>
          <w:color w:val="000000"/>
          <w:sz w:val="22"/>
          <w:szCs w:val="22"/>
        </w:rPr>
        <w:t>Touto Smlouvou se Zhotovitel zavazuje na svůj náklad a nebezpečí provést pro Objednatele Dílo rámcově vymezené v Rámcové dohodě a blíže specifikované touto Prováděcí smlouvou takto: [</w:t>
      </w:r>
      <w:r>
        <w:rPr>
          <w:color w:val="000000"/>
          <w:sz w:val="22"/>
          <w:szCs w:val="22"/>
          <w:highlight w:val="yellow"/>
        </w:rPr>
        <w:t>bude doplněno, zejm. bližší určení Díla, rozsah Díla a další relevantní údaje]</w:t>
      </w:r>
      <w:r>
        <w:rPr>
          <w:color w:val="000000"/>
          <w:sz w:val="22"/>
          <w:szCs w:val="22"/>
        </w:rPr>
        <w:t xml:space="preserve"> a poskytnout Objednateli Licenci v rozsahu a za podmínek stanovených Rámcovou dohodou. </w:t>
      </w:r>
    </w:p>
    <w:p w:rsidR="007715CF" w:rsidRDefault="00832718" w:rsidP="00EE1913">
      <w:pPr>
        <w:numPr>
          <w:ilvl w:val="1"/>
          <w:numId w:val="3"/>
        </w:numPr>
        <w:pBdr>
          <w:top w:val="nil"/>
          <w:left w:val="nil"/>
          <w:bottom w:val="nil"/>
          <w:right w:val="nil"/>
          <w:between w:val="nil"/>
        </w:pBdr>
        <w:shd w:val="clear" w:color="auto" w:fill="F2F2F2" w:themeFill="background1" w:themeFillShade="F2"/>
        <w:spacing w:line="240" w:lineRule="auto"/>
        <w:ind w:left="0" w:right="260" w:hanging="2"/>
        <w:jc w:val="both"/>
        <w:rPr>
          <w:color w:val="000000"/>
          <w:sz w:val="22"/>
          <w:szCs w:val="22"/>
        </w:rPr>
      </w:pPr>
      <w:r>
        <w:rPr>
          <w:color w:val="000000"/>
          <w:sz w:val="22"/>
          <w:szCs w:val="22"/>
        </w:rPr>
        <w:t>Objednatel se zavazuje zaplatit Zhotoviteli za Dílo a Licenci Cenu Díla dle čl. 3 této Smlouvy.</w:t>
      </w:r>
    </w:p>
    <w:p w:rsidR="007715CF" w:rsidRDefault="007715CF" w:rsidP="00EE1913">
      <w:pPr>
        <w:pBdr>
          <w:top w:val="nil"/>
          <w:left w:val="nil"/>
          <w:bottom w:val="nil"/>
          <w:right w:val="nil"/>
          <w:between w:val="nil"/>
        </w:pBdr>
        <w:shd w:val="clear" w:color="auto" w:fill="F2F2F2" w:themeFill="background1" w:themeFillShade="F2"/>
        <w:spacing w:line="240" w:lineRule="auto"/>
        <w:ind w:left="0" w:right="260" w:hanging="2"/>
        <w:jc w:val="both"/>
        <w:rPr>
          <w:color w:val="000000"/>
          <w:sz w:val="22"/>
          <w:szCs w:val="22"/>
        </w:rPr>
      </w:pPr>
    </w:p>
    <w:p w:rsidR="007715CF" w:rsidRDefault="00832718" w:rsidP="00EE1913">
      <w:pPr>
        <w:numPr>
          <w:ilvl w:val="0"/>
          <w:numId w:val="3"/>
        </w:numPr>
        <w:pBdr>
          <w:top w:val="nil"/>
          <w:left w:val="nil"/>
          <w:bottom w:val="nil"/>
          <w:right w:val="nil"/>
          <w:between w:val="nil"/>
        </w:pBdr>
        <w:shd w:val="clear" w:color="auto" w:fill="F2F2F2" w:themeFill="background1" w:themeFillShade="F2"/>
        <w:spacing w:line="240" w:lineRule="auto"/>
        <w:ind w:left="0" w:right="260" w:hanging="2"/>
        <w:jc w:val="center"/>
        <w:rPr>
          <w:color w:val="000000"/>
          <w:sz w:val="22"/>
          <w:szCs w:val="22"/>
        </w:rPr>
      </w:pPr>
      <w:r>
        <w:rPr>
          <w:b/>
          <w:color w:val="000000"/>
          <w:sz w:val="22"/>
          <w:szCs w:val="22"/>
        </w:rPr>
        <w:t>MÍSTO A PODMÍNKY PROVÁDĚNÍ DÍLA</w:t>
      </w:r>
    </w:p>
    <w:p w:rsidR="007715CF" w:rsidRDefault="00832718" w:rsidP="00EE1913">
      <w:pPr>
        <w:numPr>
          <w:ilvl w:val="1"/>
          <w:numId w:val="3"/>
        </w:numPr>
        <w:pBdr>
          <w:top w:val="nil"/>
          <w:left w:val="nil"/>
          <w:bottom w:val="nil"/>
          <w:right w:val="nil"/>
          <w:between w:val="nil"/>
        </w:pBdr>
        <w:shd w:val="clear" w:color="auto" w:fill="F2F2F2" w:themeFill="background1" w:themeFillShade="F2"/>
        <w:spacing w:line="240" w:lineRule="auto"/>
        <w:ind w:left="0" w:right="260" w:hanging="2"/>
        <w:jc w:val="both"/>
        <w:rPr>
          <w:color w:val="000000"/>
          <w:sz w:val="22"/>
          <w:szCs w:val="22"/>
        </w:rPr>
      </w:pPr>
      <w:r>
        <w:rPr>
          <w:color w:val="000000"/>
          <w:sz w:val="22"/>
          <w:szCs w:val="22"/>
        </w:rPr>
        <w:t>Dílo bude provedeno v době a termínech dle harmonogramu plnění obsaženého v příloze č. 1 této Smlouvy (dále jen „Harmonogram plnění“).</w:t>
      </w:r>
    </w:p>
    <w:p w:rsidR="007715CF" w:rsidRDefault="00832718" w:rsidP="00EE1913">
      <w:pPr>
        <w:numPr>
          <w:ilvl w:val="1"/>
          <w:numId w:val="3"/>
        </w:numPr>
        <w:pBdr>
          <w:top w:val="nil"/>
          <w:left w:val="nil"/>
          <w:bottom w:val="nil"/>
          <w:right w:val="nil"/>
          <w:between w:val="nil"/>
        </w:pBdr>
        <w:shd w:val="clear" w:color="auto" w:fill="F2F2F2" w:themeFill="background1" w:themeFillShade="F2"/>
        <w:spacing w:line="240" w:lineRule="auto"/>
        <w:ind w:left="0" w:right="260" w:hanging="2"/>
        <w:jc w:val="both"/>
        <w:rPr>
          <w:color w:val="000000"/>
          <w:sz w:val="22"/>
          <w:szCs w:val="22"/>
        </w:rPr>
      </w:pPr>
      <w:r>
        <w:rPr>
          <w:color w:val="000000"/>
          <w:sz w:val="22"/>
          <w:szCs w:val="22"/>
        </w:rPr>
        <w:lastRenderedPageBreak/>
        <w:t>Místem plnění je: místo pro předání Díla: [</w:t>
      </w:r>
      <w:r>
        <w:rPr>
          <w:color w:val="000000"/>
          <w:sz w:val="22"/>
          <w:szCs w:val="22"/>
          <w:highlight w:val="yellow"/>
        </w:rPr>
        <w:t>bude doplněno konkrétní územní pracoviště Objednatele</w:t>
      </w:r>
      <w:r>
        <w:rPr>
          <w:color w:val="000000"/>
          <w:sz w:val="22"/>
          <w:szCs w:val="22"/>
        </w:rPr>
        <w:t>], resp. je-li Dílo předáno v elektronické podobě, bude předáno [</w:t>
      </w:r>
      <w:r>
        <w:rPr>
          <w:color w:val="000000"/>
          <w:sz w:val="22"/>
          <w:szCs w:val="22"/>
          <w:highlight w:val="yellow"/>
        </w:rPr>
        <w:t>bude doplněno</w:t>
      </w:r>
      <w:r>
        <w:rPr>
          <w:color w:val="000000"/>
          <w:sz w:val="22"/>
          <w:szCs w:val="22"/>
        </w:rPr>
        <w:t xml:space="preserve">]; místem plnění jiných činností v rámci prováděných prací je sídlo Zhotovitele. </w:t>
      </w:r>
    </w:p>
    <w:p w:rsidR="007715CF" w:rsidRDefault="007715CF" w:rsidP="00EE1913">
      <w:pPr>
        <w:pBdr>
          <w:top w:val="nil"/>
          <w:left w:val="nil"/>
          <w:bottom w:val="nil"/>
          <w:right w:val="nil"/>
          <w:between w:val="nil"/>
        </w:pBdr>
        <w:shd w:val="clear" w:color="auto" w:fill="F2F2F2" w:themeFill="background1" w:themeFillShade="F2"/>
        <w:spacing w:line="240" w:lineRule="auto"/>
        <w:ind w:left="0" w:right="260" w:hanging="2"/>
        <w:jc w:val="both"/>
        <w:rPr>
          <w:color w:val="000000"/>
          <w:sz w:val="22"/>
          <w:szCs w:val="22"/>
        </w:rPr>
      </w:pPr>
    </w:p>
    <w:p w:rsidR="007715CF" w:rsidRDefault="00832718" w:rsidP="00EE1913">
      <w:pPr>
        <w:numPr>
          <w:ilvl w:val="0"/>
          <w:numId w:val="3"/>
        </w:numPr>
        <w:pBdr>
          <w:top w:val="nil"/>
          <w:left w:val="nil"/>
          <w:bottom w:val="nil"/>
          <w:right w:val="nil"/>
          <w:between w:val="nil"/>
        </w:pBdr>
        <w:shd w:val="clear" w:color="auto" w:fill="F2F2F2" w:themeFill="background1" w:themeFillShade="F2"/>
        <w:spacing w:line="240" w:lineRule="auto"/>
        <w:ind w:left="0" w:right="260" w:hanging="2"/>
        <w:jc w:val="center"/>
        <w:rPr>
          <w:color w:val="000000"/>
          <w:sz w:val="22"/>
          <w:szCs w:val="22"/>
        </w:rPr>
      </w:pPr>
      <w:r>
        <w:rPr>
          <w:b/>
          <w:color w:val="000000"/>
          <w:sz w:val="22"/>
          <w:szCs w:val="22"/>
        </w:rPr>
        <w:t>CENA DÍLA</w:t>
      </w:r>
    </w:p>
    <w:p w:rsidR="007715CF" w:rsidRDefault="00832718" w:rsidP="00EE1913">
      <w:pPr>
        <w:numPr>
          <w:ilvl w:val="1"/>
          <w:numId w:val="3"/>
        </w:numPr>
        <w:pBdr>
          <w:top w:val="nil"/>
          <w:left w:val="nil"/>
          <w:bottom w:val="nil"/>
          <w:right w:val="nil"/>
          <w:between w:val="nil"/>
        </w:pBdr>
        <w:shd w:val="clear" w:color="auto" w:fill="F2F2F2" w:themeFill="background1" w:themeFillShade="F2"/>
        <w:spacing w:line="240" w:lineRule="auto"/>
        <w:ind w:left="0" w:right="260" w:hanging="2"/>
        <w:jc w:val="both"/>
        <w:rPr>
          <w:color w:val="000000"/>
          <w:sz w:val="22"/>
          <w:szCs w:val="22"/>
        </w:rPr>
      </w:pPr>
      <w:r>
        <w:rPr>
          <w:color w:val="000000"/>
          <w:sz w:val="22"/>
          <w:szCs w:val="22"/>
        </w:rPr>
        <w:t>Cena Díla je stanovena na základě jednotkových cen uvedených v příloze č. 2: Rozpočet a podle skutečně provedeného rozsahu Díla v této výši:</w:t>
      </w:r>
    </w:p>
    <w:p w:rsidR="007715CF" w:rsidRDefault="00832718" w:rsidP="00EE1913">
      <w:pPr>
        <w:keepNext/>
        <w:pBdr>
          <w:top w:val="nil"/>
          <w:left w:val="nil"/>
          <w:bottom w:val="nil"/>
          <w:right w:val="nil"/>
          <w:between w:val="nil"/>
        </w:pBdr>
        <w:shd w:val="clear" w:color="auto" w:fill="F2F2F2" w:themeFill="background1" w:themeFillShade="F2"/>
        <w:spacing w:line="240" w:lineRule="auto"/>
        <w:ind w:left="0" w:right="260" w:hanging="2"/>
        <w:jc w:val="both"/>
        <w:rPr>
          <w:color w:val="000000"/>
          <w:sz w:val="22"/>
          <w:szCs w:val="22"/>
        </w:rPr>
      </w:pPr>
      <w:r>
        <w:rPr>
          <w:color w:val="000000"/>
          <w:sz w:val="22"/>
          <w:szCs w:val="22"/>
        </w:rPr>
        <w:t>ve výši [</w:t>
      </w:r>
      <w:r>
        <w:rPr>
          <w:color w:val="000000"/>
          <w:sz w:val="22"/>
          <w:szCs w:val="22"/>
          <w:highlight w:val="yellow"/>
        </w:rPr>
        <w:t>bude doplněno</w:t>
      </w:r>
      <w:r>
        <w:rPr>
          <w:color w:val="000000"/>
          <w:sz w:val="22"/>
          <w:szCs w:val="22"/>
        </w:rPr>
        <w:t>] Kč bez DPH</w:t>
      </w:r>
    </w:p>
    <w:p w:rsidR="007715CF" w:rsidRDefault="00832718" w:rsidP="00EE1913">
      <w:pPr>
        <w:keepNext/>
        <w:pBdr>
          <w:top w:val="nil"/>
          <w:left w:val="nil"/>
          <w:bottom w:val="nil"/>
          <w:right w:val="nil"/>
          <w:between w:val="nil"/>
        </w:pBdr>
        <w:shd w:val="clear" w:color="auto" w:fill="F2F2F2" w:themeFill="background1" w:themeFillShade="F2"/>
        <w:spacing w:line="240" w:lineRule="auto"/>
        <w:ind w:left="0" w:right="260" w:hanging="2"/>
        <w:jc w:val="both"/>
        <w:rPr>
          <w:color w:val="000000"/>
          <w:sz w:val="22"/>
          <w:szCs w:val="22"/>
        </w:rPr>
      </w:pPr>
      <w:r>
        <w:rPr>
          <w:color w:val="000000"/>
          <w:sz w:val="22"/>
          <w:szCs w:val="22"/>
        </w:rPr>
        <w:t>DPH ve výši: [</w:t>
      </w:r>
      <w:r>
        <w:rPr>
          <w:color w:val="000000"/>
          <w:sz w:val="22"/>
          <w:szCs w:val="22"/>
          <w:highlight w:val="yellow"/>
        </w:rPr>
        <w:t>bude doplněno</w:t>
      </w:r>
      <w:r>
        <w:rPr>
          <w:color w:val="000000"/>
          <w:sz w:val="22"/>
          <w:szCs w:val="22"/>
        </w:rPr>
        <w:t>]</w:t>
      </w:r>
    </w:p>
    <w:p w:rsidR="007715CF" w:rsidRDefault="00832718" w:rsidP="00EE1913">
      <w:pPr>
        <w:keepNext/>
        <w:pBdr>
          <w:top w:val="nil"/>
          <w:left w:val="nil"/>
          <w:bottom w:val="nil"/>
          <w:right w:val="nil"/>
          <w:between w:val="nil"/>
        </w:pBdr>
        <w:shd w:val="clear" w:color="auto" w:fill="F2F2F2" w:themeFill="background1" w:themeFillShade="F2"/>
        <w:spacing w:line="240" w:lineRule="auto"/>
        <w:ind w:left="0" w:right="260" w:hanging="2"/>
        <w:jc w:val="both"/>
        <w:rPr>
          <w:color w:val="000000"/>
          <w:sz w:val="22"/>
          <w:szCs w:val="22"/>
        </w:rPr>
      </w:pPr>
      <w:r>
        <w:rPr>
          <w:color w:val="000000"/>
          <w:sz w:val="22"/>
          <w:szCs w:val="22"/>
        </w:rPr>
        <w:t>celkem ve výši [</w:t>
      </w:r>
      <w:r>
        <w:rPr>
          <w:color w:val="000000"/>
          <w:sz w:val="22"/>
          <w:szCs w:val="22"/>
          <w:highlight w:val="yellow"/>
        </w:rPr>
        <w:t>bude doplněno</w:t>
      </w:r>
      <w:r>
        <w:rPr>
          <w:color w:val="000000"/>
          <w:sz w:val="22"/>
          <w:szCs w:val="22"/>
        </w:rPr>
        <w:t>] Kč včetně DPH.</w:t>
      </w:r>
    </w:p>
    <w:p w:rsidR="007715CF" w:rsidRDefault="00832718" w:rsidP="00EE1913">
      <w:pPr>
        <w:numPr>
          <w:ilvl w:val="1"/>
          <w:numId w:val="3"/>
        </w:numPr>
        <w:pBdr>
          <w:top w:val="nil"/>
          <w:left w:val="nil"/>
          <w:bottom w:val="nil"/>
          <w:right w:val="nil"/>
          <w:between w:val="nil"/>
        </w:pBdr>
        <w:shd w:val="clear" w:color="auto" w:fill="F2F2F2" w:themeFill="background1" w:themeFillShade="F2"/>
        <w:spacing w:line="240" w:lineRule="auto"/>
        <w:ind w:left="0" w:right="260" w:hanging="2"/>
        <w:jc w:val="both"/>
        <w:rPr>
          <w:color w:val="000000"/>
          <w:sz w:val="22"/>
          <w:szCs w:val="22"/>
        </w:rPr>
      </w:pPr>
      <w:r>
        <w:rPr>
          <w:color w:val="000000"/>
          <w:sz w:val="22"/>
          <w:szCs w:val="22"/>
        </w:rPr>
        <w:t xml:space="preserve">Platební podmínky jsou uvedeny v Rámcové dohodě. </w:t>
      </w:r>
    </w:p>
    <w:p w:rsidR="007715CF" w:rsidRDefault="007715CF" w:rsidP="00EE1913">
      <w:pPr>
        <w:pBdr>
          <w:top w:val="nil"/>
          <w:left w:val="nil"/>
          <w:bottom w:val="nil"/>
          <w:right w:val="nil"/>
          <w:between w:val="nil"/>
        </w:pBdr>
        <w:shd w:val="clear" w:color="auto" w:fill="F2F2F2" w:themeFill="background1" w:themeFillShade="F2"/>
        <w:spacing w:line="240" w:lineRule="auto"/>
        <w:ind w:left="0" w:right="283" w:hanging="2"/>
        <w:jc w:val="both"/>
        <w:rPr>
          <w:color w:val="000000"/>
          <w:sz w:val="22"/>
          <w:szCs w:val="22"/>
        </w:rPr>
      </w:pPr>
    </w:p>
    <w:p w:rsidR="007715CF" w:rsidRDefault="00832718" w:rsidP="00EE1913">
      <w:pPr>
        <w:numPr>
          <w:ilvl w:val="0"/>
          <w:numId w:val="3"/>
        </w:numPr>
        <w:pBdr>
          <w:top w:val="nil"/>
          <w:left w:val="nil"/>
          <w:bottom w:val="nil"/>
          <w:right w:val="nil"/>
          <w:between w:val="nil"/>
        </w:pBdr>
        <w:shd w:val="clear" w:color="auto" w:fill="F2F2F2" w:themeFill="background1" w:themeFillShade="F2"/>
        <w:spacing w:line="240" w:lineRule="auto"/>
        <w:ind w:left="0" w:right="260" w:hanging="2"/>
        <w:jc w:val="center"/>
        <w:rPr>
          <w:color w:val="000000"/>
          <w:sz w:val="22"/>
          <w:szCs w:val="22"/>
        </w:rPr>
      </w:pPr>
      <w:r>
        <w:rPr>
          <w:b/>
          <w:color w:val="000000"/>
          <w:sz w:val="22"/>
          <w:szCs w:val="22"/>
        </w:rPr>
        <w:t>DOBA TRVÁNÍ SMLOUVY</w:t>
      </w:r>
    </w:p>
    <w:p w:rsidR="007715CF" w:rsidRDefault="00832718" w:rsidP="00EE1913">
      <w:pPr>
        <w:numPr>
          <w:ilvl w:val="1"/>
          <w:numId w:val="3"/>
        </w:numPr>
        <w:pBdr>
          <w:top w:val="nil"/>
          <w:left w:val="nil"/>
          <w:bottom w:val="nil"/>
          <w:right w:val="nil"/>
          <w:between w:val="nil"/>
        </w:pBdr>
        <w:shd w:val="clear" w:color="auto" w:fill="F2F2F2" w:themeFill="background1" w:themeFillShade="F2"/>
        <w:spacing w:line="240" w:lineRule="auto"/>
        <w:ind w:left="0" w:right="260" w:hanging="2"/>
        <w:jc w:val="both"/>
        <w:rPr>
          <w:color w:val="000000"/>
          <w:sz w:val="22"/>
          <w:szCs w:val="22"/>
        </w:rPr>
      </w:pPr>
      <w:r>
        <w:rPr>
          <w:color w:val="000000"/>
          <w:sz w:val="22"/>
          <w:szCs w:val="22"/>
        </w:rPr>
        <w:t>Tato Smlouva se uzavírá do doby splnění závazku z této Smlouvy.</w:t>
      </w:r>
    </w:p>
    <w:p w:rsidR="007715CF" w:rsidRDefault="00832718" w:rsidP="00EE1913">
      <w:pPr>
        <w:numPr>
          <w:ilvl w:val="1"/>
          <w:numId w:val="3"/>
        </w:numPr>
        <w:pBdr>
          <w:top w:val="nil"/>
          <w:left w:val="nil"/>
          <w:bottom w:val="nil"/>
          <w:right w:val="nil"/>
          <w:between w:val="nil"/>
        </w:pBdr>
        <w:shd w:val="clear" w:color="auto" w:fill="F2F2F2" w:themeFill="background1" w:themeFillShade="F2"/>
        <w:spacing w:line="240" w:lineRule="auto"/>
        <w:ind w:left="0" w:right="260" w:hanging="2"/>
        <w:jc w:val="both"/>
        <w:rPr>
          <w:color w:val="000000"/>
          <w:sz w:val="22"/>
          <w:szCs w:val="22"/>
        </w:rPr>
      </w:pPr>
      <w:r>
        <w:rPr>
          <w:color w:val="000000"/>
          <w:sz w:val="22"/>
          <w:szCs w:val="22"/>
        </w:rPr>
        <w:t>Jiným způsobem než splněním lze tuto Smlouvu ukončit:</w:t>
      </w:r>
    </w:p>
    <w:p w:rsidR="007715CF" w:rsidRDefault="00832718" w:rsidP="00EE1913">
      <w:pPr>
        <w:numPr>
          <w:ilvl w:val="4"/>
          <w:numId w:val="7"/>
        </w:numPr>
        <w:pBdr>
          <w:top w:val="nil"/>
          <w:left w:val="nil"/>
          <w:bottom w:val="nil"/>
          <w:right w:val="nil"/>
          <w:between w:val="nil"/>
        </w:pBdr>
        <w:shd w:val="clear" w:color="auto" w:fill="F2F2F2" w:themeFill="background1" w:themeFillShade="F2"/>
        <w:spacing w:line="240" w:lineRule="auto"/>
        <w:ind w:left="0" w:right="283" w:hanging="2"/>
        <w:jc w:val="both"/>
        <w:rPr>
          <w:color w:val="000000"/>
          <w:sz w:val="22"/>
          <w:szCs w:val="22"/>
        </w:rPr>
      </w:pPr>
      <w:r>
        <w:rPr>
          <w:color w:val="000000"/>
          <w:sz w:val="22"/>
          <w:szCs w:val="22"/>
        </w:rPr>
        <w:t>písemnou dohodou smluvních stran,</w:t>
      </w:r>
    </w:p>
    <w:p w:rsidR="007715CF" w:rsidRDefault="00832718" w:rsidP="00EE1913">
      <w:pPr>
        <w:numPr>
          <w:ilvl w:val="4"/>
          <w:numId w:val="7"/>
        </w:numPr>
        <w:pBdr>
          <w:top w:val="nil"/>
          <w:left w:val="nil"/>
          <w:bottom w:val="nil"/>
          <w:right w:val="nil"/>
          <w:between w:val="nil"/>
        </w:pBdr>
        <w:shd w:val="clear" w:color="auto" w:fill="F2F2F2" w:themeFill="background1" w:themeFillShade="F2"/>
        <w:spacing w:line="240" w:lineRule="auto"/>
        <w:ind w:left="0" w:right="283" w:hanging="2"/>
        <w:jc w:val="both"/>
        <w:rPr>
          <w:color w:val="000000"/>
          <w:sz w:val="22"/>
          <w:szCs w:val="22"/>
        </w:rPr>
      </w:pPr>
      <w:r>
        <w:rPr>
          <w:color w:val="000000"/>
          <w:sz w:val="22"/>
          <w:szCs w:val="22"/>
        </w:rPr>
        <w:t>odstoupením od Smlouvy.</w:t>
      </w:r>
    </w:p>
    <w:p w:rsidR="007715CF" w:rsidRDefault="00832718" w:rsidP="00EE1913">
      <w:pPr>
        <w:numPr>
          <w:ilvl w:val="1"/>
          <w:numId w:val="3"/>
        </w:numPr>
        <w:pBdr>
          <w:top w:val="nil"/>
          <w:left w:val="nil"/>
          <w:bottom w:val="nil"/>
          <w:right w:val="nil"/>
          <w:between w:val="nil"/>
        </w:pBdr>
        <w:shd w:val="clear" w:color="auto" w:fill="F2F2F2" w:themeFill="background1" w:themeFillShade="F2"/>
        <w:spacing w:line="240" w:lineRule="auto"/>
        <w:ind w:left="0" w:right="283" w:hanging="2"/>
        <w:jc w:val="both"/>
        <w:rPr>
          <w:color w:val="000000"/>
          <w:sz w:val="22"/>
          <w:szCs w:val="22"/>
        </w:rPr>
      </w:pPr>
      <w:r>
        <w:rPr>
          <w:color w:val="000000"/>
          <w:sz w:val="22"/>
          <w:szCs w:val="22"/>
        </w:rPr>
        <w:t>Objednatel je oprávněn odstoupit od této Smlouvy v případech stanovených právními předpisy, v případech stanovených v jiných částech této Smlouvy a dále v případě opakovaného nebo závažného porušení povinnosti podle této Smlouvy, za něž se považuje zejména:</w:t>
      </w:r>
    </w:p>
    <w:p w:rsidR="007715CF" w:rsidRDefault="00832718" w:rsidP="00EE1913">
      <w:pPr>
        <w:numPr>
          <w:ilvl w:val="4"/>
          <w:numId w:val="9"/>
        </w:numPr>
        <w:pBdr>
          <w:top w:val="nil"/>
          <w:left w:val="nil"/>
          <w:bottom w:val="nil"/>
          <w:right w:val="nil"/>
          <w:between w:val="nil"/>
        </w:pBdr>
        <w:shd w:val="clear" w:color="auto" w:fill="F2F2F2" w:themeFill="background1" w:themeFillShade="F2"/>
        <w:spacing w:line="240" w:lineRule="auto"/>
        <w:ind w:left="0" w:right="283" w:hanging="2"/>
        <w:jc w:val="both"/>
        <w:rPr>
          <w:color w:val="000000"/>
          <w:sz w:val="22"/>
          <w:szCs w:val="22"/>
        </w:rPr>
      </w:pPr>
      <w:r>
        <w:rPr>
          <w:color w:val="000000"/>
          <w:sz w:val="22"/>
          <w:szCs w:val="22"/>
        </w:rPr>
        <w:t>v případě, kdy Zhotovitel provádí či provedl Dílo v rozporu s Rámcovou smlouvou nebo Prováděcí smlouvou nebo v rozporu s pokyny nebo podklady Objednatele a nezjedná nápravu ani v přiměřené lhůtě stanovené Objednatelem k nápravě,</w:t>
      </w:r>
    </w:p>
    <w:p w:rsidR="007715CF" w:rsidRDefault="00832718" w:rsidP="00EE1913">
      <w:pPr>
        <w:numPr>
          <w:ilvl w:val="4"/>
          <w:numId w:val="9"/>
        </w:numPr>
        <w:pBdr>
          <w:top w:val="nil"/>
          <w:left w:val="nil"/>
          <w:bottom w:val="nil"/>
          <w:right w:val="nil"/>
          <w:between w:val="nil"/>
        </w:pBdr>
        <w:shd w:val="clear" w:color="auto" w:fill="F2F2F2" w:themeFill="background1" w:themeFillShade="F2"/>
        <w:spacing w:line="240" w:lineRule="auto"/>
        <w:ind w:left="0" w:right="283" w:hanging="2"/>
        <w:jc w:val="both"/>
        <w:rPr>
          <w:color w:val="000000"/>
          <w:sz w:val="22"/>
          <w:szCs w:val="22"/>
        </w:rPr>
      </w:pPr>
      <w:r>
        <w:rPr>
          <w:color w:val="000000"/>
          <w:sz w:val="22"/>
          <w:szCs w:val="22"/>
        </w:rPr>
        <w:t>v případě prodlení Zhotovitele oproti termínu pro dokončení Díla dle Harmonogramu plnění, je-li v prodlení po dobu delší než 15 kalendářních dní.</w:t>
      </w:r>
    </w:p>
    <w:p w:rsidR="007715CF" w:rsidRDefault="00832718" w:rsidP="00EE1913">
      <w:pPr>
        <w:numPr>
          <w:ilvl w:val="1"/>
          <w:numId w:val="3"/>
        </w:numPr>
        <w:pBdr>
          <w:top w:val="nil"/>
          <w:left w:val="nil"/>
          <w:bottom w:val="nil"/>
          <w:right w:val="nil"/>
          <w:between w:val="nil"/>
        </w:pBdr>
        <w:shd w:val="clear" w:color="auto" w:fill="F2F2F2" w:themeFill="background1" w:themeFillShade="F2"/>
        <w:spacing w:line="240" w:lineRule="auto"/>
        <w:ind w:left="0" w:right="260" w:hanging="2"/>
        <w:jc w:val="both"/>
        <w:rPr>
          <w:color w:val="000000"/>
          <w:sz w:val="22"/>
          <w:szCs w:val="22"/>
        </w:rPr>
      </w:pPr>
      <w:r>
        <w:rPr>
          <w:color w:val="000000"/>
          <w:sz w:val="22"/>
          <w:szCs w:val="22"/>
        </w:rPr>
        <w:t>Zhotovitel je oprávněn odstoupit od této Smlouvy v případech stanovených právními předpisy, v případech stanovených v jiných částech této Smlouvy a dále v případě:</w:t>
      </w:r>
    </w:p>
    <w:p w:rsidR="007715CF" w:rsidRDefault="00832718" w:rsidP="00EE1913">
      <w:pPr>
        <w:numPr>
          <w:ilvl w:val="0"/>
          <w:numId w:val="11"/>
        </w:numPr>
        <w:pBdr>
          <w:top w:val="nil"/>
          <w:left w:val="nil"/>
          <w:bottom w:val="nil"/>
          <w:right w:val="nil"/>
          <w:between w:val="nil"/>
        </w:pBdr>
        <w:shd w:val="clear" w:color="auto" w:fill="F2F2F2" w:themeFill="background1" w:themeFillShade="F2"/>
        <w:spacing w:line="240" w:lineRule="auto"/>
        <w:ind w:left="0" w:right="260" w:hanging="2"/>
        <w:jc w:val="both"/>
        <w:rPr>
          <w:color w:val="000000"/>
          <w:sz w:val="22"/>
          <w:szCs w:val="22"/>
        </w:rPr>
      </w:pPr>
      <w:r>
        <w:rPr>
          <w:color w:val="000000"/>
          <w:sz w:val="22"/>
          <w:szCs w:val="22"/>
        </w:rPr>
        <w:t xml:space="preserve">kdy Objednatel neplní své závazky v souladu s Rámcovou dohodou nebo se Smlouvou a nezjedná nápravu ani v přiměřené lhůtě stanovené Zhotovitelem k nápravě.  </w:t>
      </w:r>
    </w:p>
    <w:p w:rsidR="007715CF" w:rsidRDefault="00832718" w:rsidP="00EE1913">
      <w:pPr>
        <w:numPr>
          <w:ilvl w:val="1"/>
          <w:numId w:val="3"/>
        </w:numPr>
        <w:pBdr>
          <w:top w:val="nil"/>
          <w:left w:val="nil"/>
          <w:bottom w:val="nil"/>
          <w:right w:val="nil"/>
          <w:between w:val="nil"/>
        </w:pBdr>
        <w:shd w:val="clear" w:color="auto" w:fill="F2F2F2" w:themeFill="background1" w:themeFillShade="F2"/>
        <w:spacing w:line="240" w:lineRule="auto"/>
        <w:ind w:left="0" w:right="260" w:hanging="2"/>
        <w:jc w:val="both"/>
        <w:rPr>
          <w:color w:val="000000"/>
          <w:sz w:val="22"/>
          <w:szCs w:val="22"/>
        </w:rPr>
      </w:pPr>
      <w:r>
        <w:rPr>
          <w:color w:val="000000"/>
          <w:sz w:val="22"/>
          <w:szCs w:val="22"/>
        </w:rPr>
        <w:t>Odstoupení nabývá účinnosti dnem následujícím po jeho doručení druhé Smluvní straně.</w:t>
      </w:r>
    </w:p>
    <w:p w:rsidR="007715CF" w:rsidRDefault="007715CF" w:rsidP="00EE1913">
      <w:pPr>
        <w:pBdr>
          <w:top w:val="nil"/>
          <w:left w:val="nil"/>
          <w:bottom w:val="nil"/>
          <w:right w:val="nil"/>
          <w:between w:val="nil"/>
        </w:pBdr>
        <w:shd w:val="clear" w:color="auto" w:fill="F2F2F2" w:themeFill="background1" w:themeFillShade="F2"/>
        <w:spacing w:line="240" w:lineRule="auto"/>
        <w:ind w:left="0" w:right="260" w:hanging="2"/>
        <w:jc w:val="both"/>
        <w:rPr>
          <w:color w:val="000000"/>
          <w:sz w:val="22"/>
          <w:szCs w:val="22"/>
        </w:rPr>
      </w:pPr>
    </w:p>
    <w:p w:rsidR="007715CF" w:rsidRDefault="00832718" w:rsidP="00EE1913">
      <w:pPr>
        <w:numPr>
          <w:ilvl w:val="0"/>
          <w:numId w:val="3"/>
        </w:numPr>
        <w:pBdr>
          <w:top w:val="nil"/>
          <w:left w:val="nil"/>
          <w:bottom w:val="nil"/>
          <w:right w:val="nil"/>
          <w:between w:val="nil"/>
        </w:pBdr>
        <w:shd w:val="clear" w:color="auto" w:fill="F2F2F2" w:themeFill="background1" w:themeFillShade="F2"/>
        <w:spacing w:line="240" w:lineRule="auto"/>
        <w:ind w:left="0" w:right="260" w:hanging="2"/>
        <w:jc w:val="center"/>
        <w:rPr>
          <w:color w:val="000000"/>
          <w:sz w:val="22"/>
          <w:szCs w:val="22"/>
        </w:rPr>
      </w:pPr>
      <w:r>
        <w:rPr>
          <w:b/>
          <w:color w:val="000000"/>
          <w:sz w:val="22"/>
          <w:szCs w:val="22"/>
        </w:rPr>
        <w:t>ZÁVĚREČNÁ USTANOVENÍ</w:t>
      </w:r>
    </w:p>
    <w:p w:rsidR="007715CF" w:rsidRDefault="00832718" w:rsidP="00EE1913">
      <w:pPr>
        <w:numPr>
          <w:ilvl w:val="1"/>
          <w:numId w:val="3"/>
        </w:numPr>
        <w:pBdr>
          <w:top w:val="nil"/>
          <w:left w:val="nil"/>
          <w:bottom w:val="nil"/>
          <w:right w:val="nil"/>
          <w:between w:val="nil"/>
        </w:pBdr>
        <w:shd w:val="clear" w:color="auto" w:fill="F2F2F2" w:themeFill="background1" w:themeFillShade="F2"/>
        <w:spacing w:line="240" w:lineRule="auto"/>
        <w:ind w:left="0" w:right="260" w:hanging="2"/>
        <w:jc w:val="both"/>
        <w:rPr>
          <w:color w:val="000000"/>
          <w:sz w:val="22"/>
          <w:szCs w:val="22"/>
        </w:rPr>
      </w:pPr>
      <w:r>
        <w:rPr>
          <w:color w:val="000000"/>
          <w:sz w:val="22"/>
          <w:szCs w:val="22"/>
        </w:rPr>
        <w:t>Tato Smlouva nabývá platnosti dnem podpisu Smlouvy oběma Smluvními stranami.</w:t>
      </w:r>
    </w:p>
    <w:p w:rsidR="007715CF" w:rsidRDefault="00832718" w:rsidP="00EE1913">
      <w:pPr>
        <w:numPr>
          <w:ilvl w:val="1"/>
          <w:numId w:val="3"/>
        </w:numPr>
        <w:pBdr>
          <w:top w:val="nil"/>
          <w:left w:val="nil"/>
          <w:bottom w:val="nil"/>
          <w:right w:val="nil"/>
          <w:between w:val="nil"/>
        </w:pBdr>
        <w:shd w:val="clear" w:color="auto" w:fill="F2F2F2" w:themeFill="background1" w:themeFillShade="F2"/>
        <w:spacing w:line="240" w:lineRule="auto"/>
        <w:ind w:left="0" w:right="260" w:hanging="2"/>
        <w:jc w:val="both"/>
        <w:rPr>
          <w:color w:val="000000"/>
          <w:sz w:val="22"/>
          <w:szCs w:val="22"/>
        </w:rPr>
      </w:pPr>
      <w:r>
        <w:rPr>
          <w:color w:val="000000"/>
          <w:sz w:val="22"/>
          <w:szCs w:val="22"/>
        </w:rPr>
        <w:t xml:space="preserve">Je-li výše Ceny Díla dle této Smlouvy 50.000 Kč bez DPH nebo nižší, nabývá tato Smlouva účinnosti dnem podpisu oběma Smluvními stranami. Je-li výše Ceny Díla dle této Smlouvy vyšší než 50.000,- Kč bez DPH, podléhá Smlouva povinnosti uveřejnění dle zákona č. 340/2015 Sb., o zvláštních podmínkách účinnosti některých smluv, uveřejňování těchto smluv a o registru smluv (zákon o registru smluv), a nabude účinnosti dnem uveřejnění. Její uveřejnění zajistí Objednatel. </w:t>
      </w:r>
    </w:p>
    <w:p w:rsidR="007715CF" w:rsidRDefault="00832718" w:rsidP="00EE1913">
      <w:pPr>
        <w:numPr>
          <w:ilvl w:val="1"/>
          <w:numId w:val="3"/>
        </w:numPr>
        <w:pBdr>
          <w:top w:val="nil"/>
          <w:left w:val="nil"/>
          <w:bottom w:val="nil"/>
          <w:right w:val="nil"/>
          <w:between w:val="nil"/>
        </w:pBdr>
        <w:shd w:val="clear" w:color="auto" w:fill="F2F2F2" w:themeFill="background1" w:themeFillShade="F2"/>
        <w:spacing w:line="240" w:lineRule="auto"/>
        <w:ind w:left="0" w:right="260" w:hanging="2"/>
        <w:jc w:val="both"/>
        <w:rPr>
          <w:color w:val="000000"/>
          <w:sz w:val="22"/>
          <w:szCs w:val="22"/>
        </w:rPr>
      </w:pPr>
      <w:r>
        <w:rPr>
          <w:color w:val="000000"/>
          <w:sz w:val="22"/>
          <w:szCs w:val="22"/>
        </w:rPr>
        <w:t>Smluvní strany berou na vědomí, že tato Smlouva může být předmětem zveřejnění i dle jiných právních předpisů.</w:t>
      </w:r>
    </w:p>
    <w:p w:rsidR="007715CF" w:rsidRDefault="00832718" w:rsidP="00EE1913">
      <w:pPr>
        <w:numPr>
          <w:ilvl w:val="1"/>
          <w:numId w:val="3"/>
        </w:numPr>
        <w:pBdr>
          <w:top w:val="nil"/>
          <w:left w:val="nil"/>
          <w:bottom w:val="nil"/>
          <w:right w:val="nil"/>
          <w:between w:val="nil"/>
        </w:pBdr>
        <w:shd w:val="clear" w:color="auto" w:fill="F2F2F2" w:themeFill="background1" w:themeFillShade="F2"/>
        <w:spacing w:line="240" w:lineRule="auto"/>
        <w:ind w:left="0" w:right="260" w:hanging="2"/>
        <w:jc w:val="both"/>
        <w:rPr>
          <w:color w:val="000000"/>
          <w:sz w:val="22"/>
          <w:szCs w:val="22"/>
        </w:rPr>
      </w:pPr>
      <w:r>
        <w:rPr>
          <w:color w:val="000000"/>
          <w:sz w:val="22"/>
          <w:szCs w:val="22"/>
        </w:rPr>
        <w:t>Veškeré změny a doplnění této Smlouvy jsou možné pouze formou písemných, vzestupně číslovaných dodatků odsouhlasených a podepsaných oběma Smluvními stranami, vyjma změny kontaktních osob a jejich údajů; změna je účinná dnem jejího písemného oznámení druhé smluvní straně.</w:t>
      </w:r>
    </w:p>
    <w:p w:rsidR="007715CF" w:rsidRDefault="00832718" w:rsidP="00EE1913">
      <w:pPr>
        <w:numPr>
          <w:ilvl w:val="1"/>
          <w:numId w:val="3"/>
        </w:numPr>
        <w:pBdr>
          <w:top w:val="nil"/>
          <w:left w:val="nil"/>
          <w:bottom w:val="nil"/>
          <w:right w:val="nil"/>
          <w:between w:val="nil"/>
        </w:pBdr>
        <w:shd w:val="clear" w:color="auto" w:fill="F2F2F2" w:themeFill="background1" w:themeFillShade="F2"/>
        <w:spacing w:line="240" w:lineRule="auto"/>
        <w:ind w:left="0" w:right="260" w:hanging="2"/>
        <w:jc w:val="both"/>
        <w:rPr>
          <w:color w:val="000000"/>
          <w:sz w:val="22"/>
          <w:szCs w:val="22"/>
        </w:rPr>
      </w:pPr>
      <w:r>
        <w:rPr>
          <w:color w:val="000000"/>
          <w:sz w:val="22"/>
          <w:szCs w:val="22"/>
        </w:rPr>
        <w:t xml:space="preserve">Tato Smlouva je vyhotovena </w:t>
      </w:r>
      <w:r>
        <w:rPr>
          <w:color w:val="000000"/>
          <w:sz w:val="22"/>
          <w:szCs w:val="22"/>
          <w:highlight w:val="yellow"/>
        </w:rPr>
        <w:t>v elektronické podobě / v listinné podobě ve 2 stejnopisech</w:t>
      </w:r>
      <w:r>
        <w:rPr>
          <w:color w:val="000000"/>
          <w:sz w:val="22"/>
          <w:szCs w:val="22"/>
        </w:rPr>
        <w:t>.</w:t>
      </w:r>
    </w:p>
    <w:p w:rsidR="007715CF" w:rsidRDefault="00832718" w:rsidP="00EE1913">
      <w:pPr>
        <w:numPr>
          <w:ilvl w:val="1"/>
          <w:numId w:val="3"/>
        </w:numPr>
        <w:pBdr>
          <w:top w:val="nil"/>
          <w:left w:val="nil"/>
          <w:bottom w:val="nil"/>
          <w:right w:val="nil"/>
          <w:between w:val="nil"/>
        </w:pBdr>
        <w:shd w:val="clear" w:color="auto" w:fill="F2F2F2" w:themeFill="background1" w:themeFillShade="F2"/>
        <w:spacing w:line="240" w:lineRule="auto"/>
        <w:ind w:left="0" w:right="260" w:hanging="2"/>
        <w:jc w:val="both"/>
        <w:rPr>
          <w:color w:val="000000"/>
          <w:sz w:val="22"/>
          <w:szCs w:val="22"/>
        </w:rPr>
      </w:pPr>
      <w:r>
        <w:rPr>
          <w:color w:val="000000"/>
          <w:sz w:val="22"/>
          <w:szCs w:val="22"/>
        </w:rPr>
        <w:t xml:space="preserve">Informace k ochraně osobních údajů jsou ze strany NPÚ uveřejněny na webových stránkách </w:t>
      </w:r>
      <w:hyperlink r:id="rId9">
        <w:r>
          <w:rPr>
            <w:color w:val="000000"/>
            <w:sz w:val="22"/>
            <w:szCs w:val="22"/>
          </w:rPr>
          <w:t>www.npu.cz</w:t>
        </w:r>
      </w:hyperlink>
      <w:r>
        <w:rPr>
          <w:color w:val="000000"/>
          <w:sz w:val="22"/>
          <w:szCs w:val="22"/>
        </w:rPr>
        <w:t xml:space="preserve"> v sekci „Ochrana osobních údajů“.</w:t>
      </w:r>
    </w:p>
    <w:p w:rsidR="007715CF" w:rsidRDefault="00832718" w:rsidP="00EE1913">
      <w:pPr>
        <w:numPr>
          <w:ilvl w:val="1"/>
          <w:numId w:val="3"/>
        </w:numPr>
        <w:pBdr>
          <w:top w:val="nil"/>
          <w:left w:val="nil"/>
          <w:bottom w:val="nil"/>
          <w:right w:val="nil"/>
          <w:between w:val="nil"/>
        </w:pBdr>
        <w:shd w:val="clear" w:color="auto" w:fill="F2F2F2" w:themeFill="background1" w:themeFillShade="F2"/>
        <w:spacing w:line="240" w:lineRule="auto"/>
        <w:ind w:left="0" w:right="260" w:hanging="2"/>
        <w:jc w:val="both"/>
        <w:rPr>
          <w:color w:val="000000"/>
        </w:rPr>
      </w:pPr>
      <w:r>
        <w:rPr>
          <w:color w:val="000000"/>
          <w:sz w:val="22"/>
          <w:szCs w:val="22"/>
        </w:rPr>
        <w:t>Smluvní strany prohlašují, že si Smlouvu před jejím podpisem řádně přečetly, že jejímu obsahu porozuměly, že tato vyjadř</w:t>
      </w:r>
      <w:r>
        <w:rPr>
          <w:color w:val="000000"/>
        </w:rPr>
        <w:t>uje jejich pravou a svobodnu vůli, a na důkaz toho připojují své podpisy.</w:t>
      </w:r>
    </w:p>
    <w:p w:rsidR="007715CF" w:rsidRDefault="00832718" w:rsidP="00EE1913">
      <w:pPr>
        <w:numPr>
          <w:ilvl w:val="1"/>
          <w:numId w:val="3"/>
        </w:numPr>
        <w:pBdr>
          <w:top w:val="nil"/>
          <w:left w:val="nil"/>
          <w:bottom w:val="nil"/>
          <w:right w:val="nil"/>
          <w:between w:val="nil"/>
        </w:pBdr>
        <w:shd w:val="clear" w:color="auto" w:fill="F2F2F2" w:themeFill="background1" w:themeFillShade="F2"/>
        <w:spacing w:line="240" w:lineRule="auto"/>
        <w:ind w:left="0" w:right="260" w:hanging="2"/>
        <w:jc w:val="both"/>
        <w:rPr>
          <w:color w:val="000000"/>
          <w:sz w:val="22"/>
          <w:szCs w:val="22"/>
        </w:rPr>
      </w:pPr>
      <w:r>
        <w:rPr>
          <w:color w:val="000000"/>
          <w:sz w:val="22"/>
          <w:szCs w:val="22"/>
        </w:rPr>
        <w:lastRenderedPageBreak/>
        <w:t>Nedílnou součástí Smlouvy je:</w:t>
      </w:r>
    </w:p>
    <w:p w:rsidR="007715CF" w:rsidRDefault="00832718" w:rsidP="00EE1913">
      <w:pPr>
        <w:numPr>
          <w:ilvl w:val="2"/>
          <w:numId w:val="3"/>
        </w:numPr>
        <w:pBdr>
          <w:top w:val="nil"/>
          <w:left w:val="nil"/>
          <w:bottom w:val="nil"/>
          <w:right w:val="nil"/>
          <w:between w:val="nil"/>
        </w:pBdr>
        <w:shd w:val="clear" w:color="auto" w:fill="F2F2F2" w:themeFill="background1" w:themeFillShade="F2"/>
        <w:spacing w:line="240" w:lineRule="auto"/>
        <w:ind w:left="0" w:right="260" w:hanging="2"/>
        <w:jc w:val="both"/>
        <w:rPr>
          <w:color w:val="000000"/>
          <w:sz w:val="22"/>
          <w:szCs w:val="22"/>
        </w:rPr>
      </w:pPr>
      <w:r>
        <w:rPr>
          <w:color w:val="000000"/>
          <w:sz w:val="22"/>
          <w:szCs w:val="22"/>
        </w:rPr>
        <w:t>Příloha č. 1: Harmonogram plnění</w:t>
      </w:r>
    </w:p>
    <w:p w:rsidR="007715CF" w:rsidRDefault="00832718" w:rsidP="00EE1913">
      <w:pPr>
        <w:numPr>
          <w:ilvl w:val="2"/>
          <w:numId w:val="3"/>
        </w:numPr>
        <w:pBdr>
          <w:top w:val="nil"/>
          <w:left w:val="nil"/>
          <w:bottom w:val="nil"/>
          <w:right w:val="nil"/>
          <w:between w:val="nil"/>
        </w:pBdr>
        <w:shd w:val="clear" w:color="auto" w:fill="F2F2F2" w:themeFill="background1" w:themeFillShade="F2"/>
        <w:spacing w:line="240" w:lineRule="auto"/>
        <w:ind w:left="0" w:right="260" w:hanging="2"/>
        <w:jc w:val="both"/>
        <w:rPr>
          <w:color w:val="000000"/>
          <w:sz w:val="22"/>
          <w:szCs w:val="22"/>
        </w:rPr>
      </w:pPr>
      <w:r>
        <w:rPr>
          <w:color w:val="000000"/>
          <w:sz w:val="22"/>
          <w:szCs w:val="22"/>
        </w:rPr>
        <w:t xml:space="preserve">Příloha č. 2: Rozpočet – jednotkové ceny plnění </w:t>
      </w:r>
    </w:p>
    <w:p w:rsidR="007715CF" w:rsidRDefault="007715CF" w:rsidP="00EE1913">
      <w:pPr>
        <w:pBdr>
          <w:top w:val="nil"/>
          <w:left w:val="nil"/>
          <w:bottom w:val="nil"/>
          <w:right w:val="nil"/>
          <w:between w:val="nil"/>
        </w:pBdr>
        <w:shd w:val="clear" w:color="auto" w:fill="F2F2F2" w:themeFill="background1" w:themeFillShade="F2"/>
        <w:spacing w:line="240" w:lineRule="auto"/>
        <w:ind w:left="0" w:right="260" w:hanging="2"/>
        <w:jc w:val="both"/>
        <w:rPr>
          <w:color w:val="000000"/>
          <w:sz w:val="22"/>
          <w:szCs w:val="22"/>
        </w:rPr>
      </w:pPr>
    </w:p>
    <w:p w:rsidR="007715CF" w:rsidRDefault="007715CF" w:rsidP="00EE1913">
      <w:pPr>
        <w:pBdr>
          <w:top w:val="nil"/>
          <w:left w:val="nil"/>
          <w:bottom w:val="nil"/>
          <w:right w:val="nil"/>
          <w:between w:val="nil"/>
        </w:pBdr>
        <w:shd w:val="clear" w:color="auto" w:fill="F2F2F2" w:themeFill="background1" w:themeFillShade="F2"/>
        <w:spacing w:line="240" w:lineRule="auto"/>
        <w:ind w:left="0" w:right="260" w:hanging="2"/>
        <w:jc w:val="both"/>
        <w:rPr>
          <w:color w:val="000000"/>
          <w:sz w:val="22"/>
          <w:szCs w:val="22"/>
        </w:rPr>
      </w:pPr>
    </w:p>
    <w:p w:rsidR="007715CF" w:rsidRDefault="00832718" w:rsidP="00EE1913">
      <w:pPr>
        <w:pBdr>
          <w:top w:val="nil"/>
          <w:left w:val="nil"/>
          <w:bottom w:val="nil"/>
          <w:right w:val="nil"/>
          <w:between w:val="nil"/>
        </w:pBdr>
        <w:shd w:val="clear" w:color="auto" w:fill="F2F2F2" w:themeFill="background1" w:themeFillShade="F2"/>
        <w:spacing w:line="240" w:lineRule="auto"/>
        <w:ind w:left="0" w:right="260" w:hanging="2"/>
        <w:jc w:val="both"/>
        <w:rPr>
          <w:color w:val="000000"/>
          <w:sz w:val="22"/>
          <w:szCs w:val="22"/>
        </w:rPr>
      </w:pPr>
      <w:r>
        <w:rPr>
          <w:color w:val="000000"/>
          <w:sz w:val="22"/>
          <w:szCs w:val="22"/>
        </w:rPr>
        <w:t>V Praze dne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V ……………. dne ………</w:t>
      </w:r>
    </w:p>
    <w:tbl>
      <w:tblPr>
        <w:tblStyle w:val="a0"/>
        <w:tblW w:w="9212" w:type="dxa"/>
        <w:tblInd w:w="0" w:type="dxa"/>
        <w:tblLayout w:type="fixed"/>
        <w:tblLook w:val="0000" w:firstRow="0" w:lastRow="0" w:firstColumn="0" w:lastColumn="0" w:noHBand="0" w:noVBand="0"/>
      </w:tblPr>
      <w:tblGrid>
        <w:gridCol w:w="4606"/>
        <w:gridCol w:w="4606"/>
      </w:tblGrid>
      <w:tr w:rsidR="007715CF" w:rsidTr="00EE1913">
        <w:trPr>
          <w:trHeight w:val="3147"/>
        </w:trPr>
        <w:tc>
          <w:tcPr>
            <w:tcW w:w="4606" w:type="dxa"/>
          </w:tcPr>
          <w:p w:rsidR="007715CF" w:rsidRDefault="007715CF" w:rsidP="00EE1913">
            <w:pPr>
              <w:pBdr>
                <w:top w:val="nil"/>
                <w:left w:val="nil"/>
                <w:bottom w:val="nil"/>
                <w:right w:val="nil"/>
                <w:between w:val="nil"/>
              </w:pBdr>
              <w:shd w:val="clear" w:color="auto" w:fill="F2F2F2" w:themeFill="background1" w:themeFillShade="F2"/>
              <w:spacing w:line="240" w:lineRule="auto"/>
              <w:ind w:left="0" w:right="283" w:hanging="2"/>
              <w:jc w:val="center"/>
              <w:rPr>
                <w:color w:val="000000"/>
                <w:sz w:val="22"/>
                <w:szCs w:val="22"/>
              </w:rPr>
            </w:pPr>
          </w:p>
          <w:p w:rsidR="007715CF" w:rsidRDefault="00832718" w:rsidP="00EE1913">
            <w:pPr>
              <w:pBdr>
                <w:top w:val="nil"/>
                <w:left w:val="nil"/>
                <w:bottom w:val="nil"/>
                <w:right w:val="nil"/>
                <w:between w:val="nil"/>
              </w:pBdr>
              <w:shd w:val="clear" w:color="auto" w:fill="F2F2F2" w:themeFill="background1" w:themeFillShade="F2"/>
              <w:spacing w:line="240" w:lineRule="auto"/>
              <w:ind w:left="0" w:right="283" w:hanging="2"/>
              <w:jc w:val="center"/>
              <w:rPr>
                <w:color w:val="000000"/>
                <w:sz w:val="22"/>
                <w:szCs w:val="22"/>
              </w:rPr>
            </w:pPr>
            <w:r>
              <w:rPr>
                <w:color w:val="000000"/>
                <w:sz w:val="22"/>
                <w:szCs w:val="22"/>
              </w:rPr>
              <w:t>Objednatel</w:t>
            </w:r>
          </w:p>
          <w:p w:rsidR="007715CF" w:rsidRDefault="00832718" w:rsidP="00EE1913">
            <w:pPr>
              <w:pBdr>
                <w:top w:val="nil"/>
                <w:left w:val="nil"/>
                <w:bottom w:val="nil"/>
                <w:right w:val="nil"/>
                <w:between w:val="nil"/>
              </w:pBdr>
              <w:shd w:val="clear" w:color="auto" w:fill="F2F2F2" w:themeFill="background1" w:themeFillShade="F2"/>
              <w:spacing w:line="240" w:lineRule="auto"/>
              <w:ind w:left="0" w:right="283" w:hanging="2"/>
              <w:jc w:val="center"/>
              <w:rPr>
                <w:color w:val="000000"/>
                <w:sz w:val="22"/>
                <w:szCs w:val="22"/>
              </w:rPr>
            </w:pPr>
            <w:r>
              <w:rPr>
                <w:color w:val="000000"/>
                <w:sz w:val="22"/>
                <w:szCs w:val="22"/>
              </w:rPr>
              <w:t>V Praze dne …………….</w:t>
            </w:r>
          </w:p>
          <w:p w:rsidR="007715CF" w:rsidRDefault="007715CF" w:rsidP="00EE1913">
            <w:pPr>
              <w:pBdr>
                <w:top w:val="nil"/>
                <w:left w:val="nil"/>
                <w:bottom w:val="nil"/>
                <w:right w:val="nil"/>
                <w:between w:val="nil"/>
              </w:pBdr>
              <w:shd w:val="clear" w:color="auto" w:fill="F2F2F2" w:themeFill="background1" w:themeFillShade="F2"/>
              <w:spacing w:line="240" w:lineRule="auto"/>
              <w:ind w:left="0" w:right="283" w:hanging="2"/>
              <w:jc w:val="center"/>
              <w:rPr>
                <w:color w:val="000000"/>
                <w:sz w:val="22"/>
                <w:szCs w:val="22"/>
              </w:rPr>
            </w:pPr>
          </w:p>
          <w:p w:rsidR="007715CF" w:rsidRDefault="007715CF" w:rsidP="00EE1913">
            <w:pPr>
              <w:pBdr>
                <w:top w:val="nil"/>
                <w:left w:val="nil"/>
                <w:bottom w:val="nil"/>
                <w:right w:val="nil"/>
                <w:between w:val="nil"/>
              </w:pBdr>
              <w:shd w:val="clear" w:color="auto" w:fill="F2F2F2" w:themeFill="background1" w:themeFillShade="F2"/>
              <w:spacing w:line="240" w:lineRule="auto"/>
              <w:ind w:left="0" w:right="283" w:hanging="2"/>
              <w:jc w:val="center"/>
              <w:rPr>
                <w:color w:val="000000"/>
                <w:sz w:val="22"/>
                <w:szCs w:val="22"/>
              </w:rPr>
            </w:pPr>
          </w:p>
          <w:p w:rsidR="007715CF" w:rsidRDefault="007715CF" w:rsidP="00EE1913">
            <w:pPr>
              <w:pBdr>
                <w:top w:val="nil"/>
                <w:left w:val="nil"/>
                <w:bottom w:val="nil"/>
                <w:right w:val="nil"/>
                <w:between w:val="nil"/>
              </w:pBdr>
              <w:shd w:val="clear" w:color="auto" w:fill="F2F2F2" w:themeFill="background1" w:themeFillShade="F2"/>
              <w:spacing w:line="240" w:lineRule="auto"/>
              <w:ind w:left="0" w:right="283" w:hanging="2"/>
              <w:jc w:val="center"/>
              <w:rPr>
                <w:color w:val="000000"/>
                <w:sz w:val="22"/>
                <w:szCs w:val="22"/>
              </w:rPr>
            </w:pPr>
          </w:p>
          <w:p w:rsidR="007715CF" w:rsidRDefault="00832718" w:rsidP="00EE1913">
            <w:pPr>
              <w:pBdr>
                <w:top w:val="nil"/>
                <w:left w:val="nil"/>
                <w:bottom w:val="nil"/>
                <w:right w:val="nil"/>
                <w:between w:val="nil"/>
              </w:pBdr>
              <w:shd w:val="clear" w:color="auto" w:fill="F2F2F2" w:themeFill="background1" w:themeFillShade="F2"/>
              <w:spacing w:line="240" w:lineRule="auto"/>
              <w:ind w:left="0" w:right="283" w:hanging="2"/>
              <w:jc w:val="center"/>
              <w:rPr>
                <w:color w:val="000000"/>
                <w:sz w:val="22"/>
                <w:szCs w:val="22"/>
              </w:rPr>
            </w:pPr>
            <w:r>
              <w:rPr>
                <w:color w:val="000000"/>
                <w:sz w:val="22"/>
                <w:szCs w:val="22"/>
              </w:rPr>
              <w:t>……………………………………………</w:t>
            </w:r>
          </w:p>
          <w:p w:rsidR="007715CF" w:rsidRDefault="00904B5B" w:rsidP="00EE1913">
            <w:pPr>
              <w:pBdr>
                <w:top w:val="nil"/>
                <w:left w:val="nil"/>
                <w:bottom w:val="nil"/>
                <w:right w:val="nil"/>
                <w:between w:val="nil"/>
              </w:pBdr>
              <w:shd w:val="clear" w:color="auto" w:fill="F2F2F2" w:themeFill="background1" w:themeFillShade="F2"/>
              <w:spacing w:line="240" w:lineRule="auto"/>
              <w:ind w:left="0" w:right="283" w:hanging="2"/>
              <w:jc w:val="center"/>
              <w:rPr>
                <w:color w:val="000000"/>
                <w:sz w:val="22"/>
                <w:szCs w:val="22"/>
              </w:rPr>
            </w:pPr>
            <w:r>
              <w:rPr>
                <w:color w:val="000000"/>
                <w:sz w:val="22"/>
                <w:szCs w:val="22"/>
              </w:rPr>
              <w:t>Mgr. Eva Balaštíková,</w:t>
            </w:r>
          </w:p>
          <w:p w:rsidR="00904B5B" w:rsidRDefault="00904B5B" w:rsidP="00EE1913">
            <w:pPr>
              <w:pBdr>
                <w:top w:val="nil"/>
                <w:left w:val="nil"/>
                <w:bottom w:val="nil"/>
                <w:right w:val="nil"/>
                <w:between w:val="nil"/>
              </w:pBdr>
              <w:shd w:val="clear" w:color="auto" w:fill="F2F2F2" w:themeFill="background1" w:themeFillShade="F2"/>
              <w:spacing w:line="240" w:lineRule="auto"/>
              <w:ind w:left="0" w:right="283" w:hanging="2"/>
              <w:jc w:val="center"/>
              <w:rPr>
                <w:color w:val="000000"/>
                <w:sz w:val="22"/>
                <w:szCs w:val="22"/>
              </w:rPr>
            </w:pPr>
            <w:r>
              <w:rPr>
                <w:color w:val="000000"/>
                <w:sz w:val="22"/>
                <w:szCs w:val="22"/>
              </w:rPr>
              <w:t xml:space="preserve">náměstkyně </w:t>
            </w:r>
            <w:r w:rsidR="00C91B71">
              <w:rPr>
                <w:color w:val="000000"/>
                <w:sz w:val="22"/>
                <w:szCs w:val="22"/>
              </w:rPr>
              <w:t xml:space="preserve">sekce </w:t>
            </w:r>
            <w:r>
              <w:rPr>
                <w:color w:val="000000"/>
                <w:sz w:val="22"/>
                <w:szCs w:val="22"/>
              </w:rPr>
              <w:t>pro projektové řízení</w:t>
            </w:r>
          </w:p>
          <w:p w:rsidR="007715CF" w:rsidRDefault="007715CF" w:rsidP="00EE1913">
            <w:pPr>
              <w:pBdr>
                <w:top w:val="nil"/>
                <w:left w:val="nil"/>
                <w:bottom w:val="nil"/>
                <w:right w:val="nil"/>
                <w:between w:val="nil"/>
              </w:pBdr>
              <w:shd w:val="clear" w:color="auto" w:fill="F2F2F2" w:themeFill="background1" w:themeFillShade="F2"/>
              <w:spacing w:line="240" w:lineRule="auto"/>
              <w:ind w:left="0" w:right="283" w:hanging="2"/>
              <w:jc w:val="center"/>
              <w:rPr>
                <w:color w:val="000000"/>
                <w:sz w:val="22"/>
                <w:szCs w:val="22"/>
              </w:rPr>
            </w:pPr>
          </w:p>
        </w:tc>
        <w:tc>
          <w:tcPr>
            <w:tcW w:w="4606" w:type="dxa"/>
          </w:tcPr>
          <w:p w:rsidR="007715CF" w:rsidRDefault="007715CF" w:rsidP="00EE1913">
            <w:pPr>
              <w:pBdr>
                <w:top w:val="nil"/>
                <w:left w:val="nil"/>
                <w:bottom w:val="nil"/>
                <w:right w:val="nil"/>
                <w:between w:val="nil"/>
              </w:pBdr>
              <w:shd w:val="clear" w:color="auto" w:fill="F2F2F2" w:themeFill="background1" w:themeFillShade="F2"/>
              <w:spacing w:line="240" w:lineRule="auto"/>
              <w:ind w:left="0" w:right="283" w:hanging="2"/>
              <w:jc w:val="center"/>
              <w:rPr>
                <w:color w:val="000000"/>
                <w:sz w:val="22"/>
                <w:szCs w:val="22"/>
              </w:rPr>
            </w:pPr>
          </w:p>
          <w:p w:rsidR="007715CF" w:rsidRDefault="00832718" w:rsidP="00EE1913">
            <w:pPr>
              <w:pBdr>
                <w:top w:val="nil"/>
                <w:left w:val="nil"/>
                <w:bottom w:val="nil"/>
                <w:right w:val="nil"/>
                <w:between w:val="nil"/>
              </w:pBdr>
              <w:shd w:val="clear" w:color="auto" w:fill="F2F2F2" w:themeFill="background1" w:themeFillShade="F2"/>
              <w:spacing w:line="240" w:lineRule="auto"/>
              <w:ind w:left="0" w:right="283" w:hanging="2"/>
              <w:jc w:val="center"/>
              <w:rPr>
                <w:color w:val="000000"/>
                <w:sz w:val="22"/>
                <w:szCs w:val="22"/>
              </w:rPr>
            </w:pPr>
            <w:r>
              <w:rPr>
                <w:color w:val="000000"/>
                <w:sz w:val="22"/>
                <w:szCs w:val="22"/>
              </w:rPr>
              <w:t>Zhotovitel</w:t>
            </w:r>
          </w:p>
          <w:p w:rsidR="007715CF" w:rsidRDefault="00832718" w:rsidP="00EE1913">
            <w:pPr>
              <w:pBdr>
                <w:top w:val="nil"/>
                <w:left w:val="nil"/>
                <w:bottom w:val="nil"/>
                <w:right w:val="nil"/>
                <w:between w:val="nil"/>
              </w:pBdr>
              <w:shd w:val="clear" w:color="auto" w:fill="F2F2F2" w:themeFill="background1" w:themeFillShade="F2"/>
              <w:spacing w:line="240" w:lineRule="auto"/>
              <w:ind w:left="0" w:right="283" w:hanging="2"/>
              <w:jc w:val="center"/>
              <w:rPr>
                <w:color w:val="000000"/>
                <w:sz w:val="22"/>
                <w:szCs w:val="22"/>
              </w:rPr>
            </w:pPr>
            <w:r>
              <w:rPr>
                <w:color w:val="000000"/>
                <w:sz w:val="22"/>
                <w:szCs w:val="22"/>
              </w:rPr>
              <w:t>V ……. dne …………….</w:t>
            </w:r>
          </w:p>
          <w:p w:rsidR="007715CF" w:rsidRDefault="007715CF" w:rsidP="00EE1913">
            <w:pPr>
              <w:pBdr>
                <w:top w:val="nil"/>
                <w:left w:val="nil"/>
                <w:bottom w:val="nil"/>
                <w:right w:val="nil"/>
                <w:between w:val="nil"/>
              </w:pBdr>
              <w:shd w:val="clear" w:color="auto" w:fill="F2F2F2" w:themeFill="background1" w:themeFillShade="F2"/>
              <w:spacing w:line="240" w:lineRule="auto"/>
              <w:ind w:left="0" w:right="283" w:hanging="2"/>
              <w:jc w:val="center"/>
              <w:rPr>
                <w:color w:val="000000"/>
                <w:sz w:val="22"/>
                <w:szCs w:val="22"/>
              </w:rPr>
            </w:pPr>
          </w:p>
          <w:p w:rsidR="007715CF" w:rsidRDefault="007715CF" w:rsidP="00EE1913">
            <w:pPr>
              <w:pBdr>
                <w:top w:val="nil"/>
                <w:left w:val="nil"/>
                <w:bottom w:val="nil"/>
                <w:right w:val="nil"/>
                <w:between w:val="nil"/>
              </w:pBdr>
              <w:shd w:val="clear" w:color="auto" w:fill="F2F2F2" w:themeFill="background1" w:themeFillShade="F2"/>
              <w:spacing w:line="240" w:lineRule="auto"/>
              <w:ind w:left="0" w:right="283" w:hanging="2"/>
              <w:jc w:val="center"/>
              <w:rPr>
                <w:color w:val="000000"/>
                <w:sz w:val="22"/>
                <w:szCs w:val="22"/>
              </w:rPr>
            </w:pPr>
          </w:p>
          <w:p w:rsidR="007715CF" w:rsidRDefault="007715CF" w:rsidP="00EE1913">
            <w:pPr>
              <w:pBdr>
                <w:top w:val="nil"/>
                <w:left w:val="nil"/>
                <w:bottom w:val="nil"/>
                <w:right w:val="nil"/>
                <w:between w:val="nil"/>
              </w:pBdr>
              <w:shd w:val="clear" w:color="auto" w:fill="F2F2F2" w:themeFill="background1" w:themeFillShade="F2"/>
              <w:spacing w:line="240" w:lineRule="auto"/>
              <w:ind w:left="0" w:right="283" w:hanging="2"/>
              <w:jc w:val="center"/>
              <w:rPr>
                <w:color w:val="000000"/>
                <w:sz w:val="22"/>
                <w:szCs w:val="22"/>
              </w:rPr>
            </w:pPr>
          </w:p>
          <w:p w:rsidR="007715CF" w:rsidRDefault="00832718" w:rsidP="00EE1913">
            <w:pPr>
              <w:pBdr>
                <w:top w:val="nil"/>
                <w:left w:val="nil"/>
                <w:bottom w:val="nil"/>
                <w:right w:val="nil"/>
                <w:between w:val="nil"/>
              </w:pBdr>
              <w:shd w:val="clear" w:color="auto" w:fill="F2F2F2" w:themeFill="background1" w:themeFillShade="F2"/>
              <w:spacing w:line="240" w:lineRule="auto"/>
              <w:ind w:left="0" w:right="283" w:hanging="2"/>
              <w:jc w:val="center"/>
              <w:rPr>
                <w:color w:val="000000"/>
                <w:sz w:val="22"/>
                <w:szCs w:val="22"/>
              </w:rPr>
            </w:pPr>
            <w:r>
              <w:rPr>
                <w:color w:val="000000"/>
                <w:sz w:val="22"/>
                <w:szCs w:val="22"/>
              </w:rPr>
              <w:t>……………………………………………</w:t>
            </w:r>
          </w:p>
          <w:p w:rsidR="007715CF" w:rsidRDefault="00832718" w:rsidP="00EE1913">
            <w:pPr>
              <w:pBdr>
                <w:top w:val="nil"/>
                <w:left w:val="nil"/>
                <w:bottom w:val="nil"/>
                <w:right w:val="nil"/>
                <w:between w:val="nil"/>
              </w:pBdr>
              <w:shd w:val="clear" w:color="auto" w:fill="F2F2F2" w:themeFill="background1" w:themeFillShade="F2"/>
              <w:spacing w:line="240" w:lineRule="auto"/>
              <w:ind w:left="0" w:right="283" w:hanging="2"/>
              <w:jc w:val="center"/>
              <w:rPr>
                <w:color w:val="000000"/>
                <w:sz w:val="22"/>
                <w:szCs w:val="22"/>
              </w:rPr>
            </w:pPr>
            <w:r>
              <w:rPr>
                <w:color w:val="000000"/>
                <w:sz w:val="22"/>
                <w:szCs w:val="22"/>
              </w:rPr>
              <w:t>…..</w:t>
            </w:r>
          </w:p>
          <w:p w:rsidR="007715CF" w:rsidRDefault="007715CF" w:rsidP="00EE1913">
            <w:pPr>
              <w:pBdr>
                <w:top w:val="nil"/>
                <w:left w:val="nil"/>
                <w:bottom w:val="nil"/>
                <w:right w:val="nil"/>
                <w:between w:val="nil"/>
              </w:pBdr>
              <w:shd w:val="clear" w:color="auto" w:fill="F2F2F2" w:themeFill="background1" w:themeFillShade="F2"/>
              <w:spacing w:line="240" w:lineRule="auto"/>
              <w:ind w:left="0" w:right="283" w:hanging="2"/>
              <w:jc w:val="both"/>
              <w:rPr>
                <w:color w:val="000000"/>
                <w:sz w:val="22"/>
                <w:szCs w:val="22"/>
              </w:rPr>
            </w:pPr>
          </w:p>
          <w:p w:rsidR="007715CF" w:rsidRDefault="007715CF" w:rsidP="00EE1913">
            <w:pPr>
              <w:pBdr>
                <w:top w:val="nil"/>
                <w:left w:val="nil"/>
                <w:bottom w:val="nil"/>
                <w:right w:val="nil"/>
                <w:between w:val="nil"/>
              </w:pBdr>
              <w:shd w:val="clear" w:color="auto" w:fill="F2F2F2" w:themeFill="background1" w:themeFillShade="F2"/>
              <w:spacing w:line="240" w:lineRule="auto"/>
              <w:ind w:left="0" w:right="283" w:hanging="2"/>
              <w:jc w:val="both"/>
              <w:rPr>
                <w:color w:val="000000"/>
                <w:sz w:val="22"/>
                <w:szCs w:val="22"/>
              </w:rPr>
            </w:pPr>
          </w:p>
          <w:p w:rsidR="007715CF" w:rsidRDefault="007715CF" w:rsidP="00EE1913">
            <w:pPr>
              <w:pBdr>
                <w:top w:val="nil"/>
                <w:left w:val="nil"/>
                <w:bottom w:val="nil"/>
                <w:right w:val="nil"/>
                <w:between w:val="nil"/>
              </w:pBdr>
              <w:shd w:val="clear" w:color="auto" w:fill="F2F2F2" w:themeFill="background1" w:themeFillShade="F2"/>
              <w:spacing w:line="240" w:lineRule="auto"/>
              <w:ind w:left="0" w:right="283" w:hanging="2"/>
              <w:jc w:val="both"/>
              <w:rPr>
                <w:color w:val="000000"/>
                <w:sz w:val="22"/>
                <w:szCs w:val="22"/>
              </w:rPr>
            </w:pPr>
          </w:p>
        </w:tc>
      </w:tr>
    </w:tbl>
    <w:p w:rsidR="007715CF" w:rsidRDefault="007715CF" w:rsidP="00EE1913">
      <w:pPr>
        <w:pBdr>
          <w:top w:val="nil"/>
          <w:left w:val="nil"/>
          <w:bottom w:val="nil"/>
          <w:right w:val="nil"/>
          <w:between w:val="nil"/>
        </w:pBdr>
        <w:shd w:val="clear" w:color="auto" w:fill="F2F2F2" w:themeFill="background1" w:themeFillShade="F2"/>
        <w:spacing w:line="240" w:lineRule="auto"/>
        <w:ind w:left="0" w:right="283" w:hanging="2"/>
        <w:jc w:val="both"/>
        <w:rPr>
          <w:color w:val="000000"/>
          <w:sz w:val="22"/>
          <w:szCs w:val="22"/>
        </w:rPr>
      </w:pPr>
    </w:p>
    <w:p w:rsidR="007715CF" w:rsidRDefault="00832718" w:rsidP="00EE1913">
      <w:pPr>
        <w:pBdr>
          <w:top w:val="nil"/>
          <w:left w:val="nil"/>
          <w:bottom w:val="nil"/>
          <w:right w:val="nil"/>
          <w:between w:val="nil"/>
        </w:pBdr>
        <w:shd w:val="clear" w:color="auto" w:fill="F2F2F2" w:themeFill="background1" w:themeFillShade="F2"/>
        <w:spacing w:line="240" w:lineRule="auto"/>
        <w:ind w:left="0" w:right="283" w:hanging="2"/>
        <w:jc w:val="both"/>
        <w:rPr>
          <w:color w:val="000000"/>
          <w:sz w:val="22"/>
          <w:szCs w:val="22"/>
        </w:rPr>
      </w:pPr>
      <w:r>
        <w:br w:type="page"/>
      </w:r>
      <w:r>
        <w:rPr>
          <w:color w:val="000000"/>
          <w:sz w:val="22"/>
          <w:szCs w:val="22"/>
        </w:rPr>
        <w:lastRenderedPageBreak/>
        <w:t>Příloha č. 2a RD: Cenová nabídka Zhotovitele 1</w:t>
      </w:r>
    </w:p>
    <w:p w:rsidR="007715CF" w:rsidRDefault="007715CF">
      <w:pPr>
        <w:pBdr>
          <w:top w:val="nil"/>
          <w:left w:val="nil"/>
          <w:bottom w:val="nil"/>
          <w:right w:val="nil"/>
          <w:between w:val="nil"/>
        </w:pBdr>
        <w:spacing w:line="240" w:lineRule="auto"/>
        <w:ind w:left="0" w:hanging="2"/>
        <w:jc w:val="both"/>
        <w:rPr>
          <w:color w:val="000000"/>
        </w:rPr>
      </w:pPr>
    </w:p>
    <w:p w:rsidR="007715CF" w:rsidRDefault="00832718">
      <w:pPr>
        <w:pBdr>
          <w:top w:val="nil"/>
          <w:left w:val="nil"/>
          <w:bottom w:val="nil"/>
          <w:right w:val="nil"/>
          <w:between w:val="nil"/>
        </w:pBdr>
        <w:spacing w:line="240" w:lineRule="auto"/>
        <w:ind w:left="0" w:hanging="2"/>
        <w:jc w:val="both"/>
        <w:rPr>
          <w:color w:val="000000"/>
        </w:rPr>
      </w:pPr>
      <w:r>
        <w:rPr>
          <w:noProof/>
          <w:color w:val="000000"/>
        </w:rPr>
        <w:drawing>
          <wp:inline distT="0" distB="0" distL="114300" distR="114300">
            <wp:extent cx="5758815" cy="1975485"/>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758815" cy="1975485"/>
                    </a:xfrm>
                    <a:prstGeom prst="rect">
                      <a:avLst/>
                    </a:prstGeom>
                    <a:ln/>
                  </pic:spPr>
                </pic:pic>
              </a:graphicData>
            </a:graphic>
          </wp:inline>
        </w:drawing>
      </w:r>
    </w:p>
    <w:p w:rsidR="007715CF" w:rsidRDefault="007715CF">
      <w:pPr>
        <w:pBdr>
          <w:top w:val="nil"/>
          <w:left w:val="nil"/>
          <w:bottom w:val="nil"/>
          <w:right w:val="nil"/>
          <w:between w:val="nil"/>
        </w:pBdr>
        <w:spacing w:line="240" w:lineRule="auto"/>
        <w:ind w:left="0" w:hanging="2"/>
        <w:jc w:val="both"/>
        <w:rPr>
          <w:color w:val="000000"/>
          <w:sz w:val="22"/>
          <w:szCs w:val="22"/>
        </w:rPr>
      </w:pPr>
    </w:p>
    <w:p w:rsidR="007715CF" w:rsidRDefault="007715CF">
      <w:pPr>
        <w:pBdr>
          <w:top w:val="nil"/>
          <w:left w:val="nil"/>
          <w:bottom w:val="nil"/>
          <w:right w:val="nil"/>
          <w:between w:val="nil"/>
        </w:pBdr>
        <w:spacing w:line="240" w:lineRule="auto"/>
        <w:ind w:left="0" w:hanging="2"/>
        <w:jc w:val="both"/>
        <w:rPr>
          <w:color w:val="000000"/>
          <w:sz w:val="22"/>
          <w:szCs w:val="22"/>
        </w:rPr>
      </w:pPr>
    </w:p>
    <w:p w:rsidR="007715CF" w:rsidRDefault="007715CF">
      <w:pPr>
        <w:pBdr>
          <w:top w:val="nil"/>
          <w:left w:val="nil"/>
          <w:bottom w:val="nil"/>
          <w:right w:val="nil"/>
          <w:between w:val="nil"/>
        </w:pBdr>
        <w:spacing w:line="240" w:lineRule="auto"/>
        <w:ind w:left="0" w:hanging="2"/>
        <w:jc w:val="both"/>
        <w:rPr>
          <w:color w:val="000000"/>
          <w:sz w:val="22"/>
          <w:szCs w:val="22"/>
        </w:rPr>
      </w:pPr>
    </w:p>
    <w:p w:rsidR="007715CF" w:rsidRDefault="00832718">
      <w:pPr>
        <w:pBdr>
          <w:top w:val="nil"/>
          <w:left w:val="nil"/>
          <w:bottom w:val="nil"/>
          <w:right w:val="nil"/>
          <w:between w:val="nil"/>
        </w:pBdr>
        <w:spacing w:line="240" w:lineRule="auto"/>
        <w:ind w:left="0" w:hanging="2"/>
        <w:jc w:val="both"/>
        <w:rPr>
          <w:color w:val="000000"/>
          <w:sz w:val="22"/>
          <w:szCs w:val="22"/>
        </w:rPr>
      </w:pPr>
      <w:r>
        <w:rPr>
          <w:color w:val="000000"/>
          <w:sz w:val="22"/>
          <w:szCs w:val="22"/>
        </w:rPr>
        <w:t>Příloha č. 2b RD: Cenová nabídka Zhotovitele 2</w:t>
      </w:r>
    </w:p>
    <w:p w:rsidR="007715CF" w:rsidRDefault="007715CF">
      <w:pPr>
        <w:pBdr>
          <w:top w:val="nil"/>
          <w:left w:val="nil"/>
          <w:bottom w:val="nil"/>
          <w:right w:val="nil"/>
          <w:between w:val="nil"/>
        </w:pBdr>
        <w:spacing w:line="240" w:lineRule="auto"/>
        <w:ind w:left="0" w:hanging="2"/>
        <w:jc w:val="both"/>
        <w:rPr>
          <w:color w:val="000000"/>
          <w:sz w:val="22"/>
          <w:szCs w:val="22"/>
        </w:rPr>
      </w:pPr>
    </w:p>
    <w:p w:rsidR="007715CF" w:rsidRDefault="00832718">
      <w:pPr>
        <w:pBdr>
          <w:top w:val="nil"/>
          <w:left w:val="nil"/>
          <w:bottom w:val="nil"/>
          <w:right w:val="nil"/>
          <w:between w:val="nil"/>
        </w:pBdr>
        <w:spacing w:line="240" w:lineRule="auto"/>
        <w:ind w:left="0" w:hanging="2"/>
        <w:jc w:val="both"/>
        <w:rPr>
          <w:color w:val="000000"/>
          <w:sz w:val="22"/>
          <w:szCs w:val="22"/>
        </w:rPr>
      </w:pPr>
      <w:r>
        <w:rPr>
          <w:noProof/>
          <w:color w:val="000000"/>
        </w:rPr>
        <w:drawing>
          <wp:inline distT="0" distB="0" distL="114300" distR="114300">
            <wp:extent cx="5751830" cy="1971675"/>
            <wp:effectExtent l="0" t="0" r="0" b="0"/>
            <wp:docPr id="10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751830" cy="1971675"/>
                    </a:xfrm>
                    <a:prstGeom prst="rect">
                      <a:avLst/>
                    </a:prstGeom>
                    <a:ln/>
                  </pic:spPr>
                </pic:pic>
              </a:graphicData>
            </a:graphic>
          </wp:inline>
        </w:drawing>
      </w:r>
    </w:p>
    <w:p w:rsidR="007715CF" w:rsidRDefault="007715CF">
      <w:pPr>
        <w:pBdr>
          <w:top w:val="nil"/>
          <w:left w:val="nil"/>
          <w:bottom w:val="nil"/>
          <w:right w:val="nil"/>
          <w:between w:val="nil"/>
        </w:pBdr>
        <w:spacing w:line="240" w:lineRule="auto"/>
        <w:ind w:left="0" w:hanging="2"/>
        <w:jc w:val="both"/>
        <w:rPr>
          <w:color w:val="000000"/>
          <w:sz w:val="22"/>
          <w:szCs w:val="22"/>
        </w:rPr>
      </w:pPr>
    </w:p>
    <w:p w:rsidR="007715CF" w:rsidRDefault="007715CF">
      <w:pPr>
        <w:pBdr>
          <w:top w:val="nil"/>
          <w:left w:val="nil"/>
          <w:bottom w:val="nil"/>
          <w:right w:val="nil"/>
          <w:between w:val="nil"/>
        </w:pBdr>
        <w:spacing w:line="240" w:lineRule="auto"/>
        <w:ind w:left="0" w:hanging="2"/>
        <w:jc w:val="both"/>
        <w:rPr>
          <w:color w:val="000000"/>
          <w:sz w:val="22"/>
          <w:szCs w:val="22"/>
        </w:rPr>
      </w:pPr>
    </w:p>
    <w:p w:rsidR="007715CF" w:rsidRDefault="007715CF">
      <w:pPr>
        <w:pBdr>
          <w:top w:val="nil"/>
          <w:left w:val="nil"/>
          <w:bottom w:val="nil"/>
          <w:right w:val="nil"/>
          <w:between w:val="nil"/>
        </w:pBdr>
        <w:spacing w:line="240" w:lineRule="auto"/>
        <w:ind w:left="0" w:hanging="2"/>
        <w:jc w:val="both"/>
        <w:rPr>
          <w:color w:val="000000"/>
          <w:sz w:val="22"/>
          <w:szCs w:val="22"/>
        </w:rPr>
      </w:pPr>
    </w:p>
    <w:p w:rsidR="007715CF" w:rsidRDefault="007715CF">
      <w:pPr>
        <w:pBdr>
          <w:top w:val="nil"/>
          <w:left w:val="nil"/>
          <w:bottom w:val="nil"/>
          <w:right w:val="nil"/>
          <w:between w:val="nil"/>
        </w:pBdr>
        <w:spacing w:line="240" w:lineRule="auto"/>
        <w:ind w:left="0" w:hanging="2"/>
        <w:jc w:val="both"/>
        <w:rPr>
          <w:color w:val="000000"/>
          <w:sz w:val="22"/>
          <w:szCs w:val="22"/>
        </w:rPr>
      </w:pPr>
    </w:p>
    <w:p w:rsidR="007715CF" w:rsidRDefault="00832718">
      <w:pPr>
        <w:pBdr>
          <w:top w:val="nil"/>
          <w:left w:val="nil"/>
          <w:bottom w:val="nil"/>
          <w:right w:val="nil"/>
          <w:between w:val="nil"/>
        </w:pBdr>
        <w:spacing w:line="240" w:lineRule="auto"/>
        <w:ind w:left="0" w:hanging="2"/>
        <w:jc w:val="both"/>
        <w:rPr>
          <w:color w:val="000000"/>
          <w:sz w:val="22"/>
          <w:szCs w:val="22"/>
        </w:rPr>
      </w:pPr>
      <w:r>
        <w:rPr>
          <w:color w:val="000000"/>
          <w:sz w:val="22"/>
          <w:szCs w:val="22"/>
        </w:rPr>
        <w:t>Příloha č. 2c RD: Cenová nabídka Zhotovitele 3</w:t>
      </w:r>
    </w:p>
    <w:p w:rsidR="007715CF" w:rsidRDefault="007715CF">
      <w:pPr>
        <w:pBdr>
          <w:top w:val="nil"/>
          <w:left w:val="nil"/>
          <w:bottom w:val="nil"/>
          <w:right w:val="nil"/>
          <w:between w:val="nil"/>
        </w:pBdr>
        <w:spacing w:line="240" w:lineRule="auto"/>
        <w:ind w:left="0" w:hanging="2"/>
        <w:jc w:val="both"/>
        <w:rPr>
          <w:color w:val="000000"/>
          <w:sz w:val="22"/>
          <w:szCs w:val="22"/>
        </w:rPr>
      </w:pPr>
    </w:p>
    <w:p w:rsidR="007715CF" w:rsidRDefault="00C84203">
      <w:pPr>
        <w:pBdr>
          <w:top w:val="nil"/>
          <w:left w:val="nil"/>
          <w:bottom w:val="nil"/>
          <w:right w:val="nil"/>
          <w:between w:val="nil"/>
        </w:pBdr>
        <w:spacing w:line="240" w:lineRule="auto"/>
        <w:ind w:left="0" w:hanging="2"/>
        <w:jc w:val="both"/>
        <w:rPr>
          <w:color w:val="000000"/>
          <w:sz w:val="22"/>
          <w:szCs w:val="22"/>
        </w:rPr>
      </w:pPr>
      <w:r w:rsidRPr="00C84203">
        <w:rPr>
          <w:noProof/>
        </w:rPr>
        <w:drawing>
          <wp:inline distT="0" distB="0" distL="0" distR="0">
            <wp:extent cx="5760720" cy="1976684"/>
            <wp:effectExtent l="0" t="0" r="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1976684"/>
                    </a:xfrm>
                    <a:prstGeom prst="rect">
                      <a:avLst/>
                    </a:prstGeom>
                    <a:noFill/>
                    <a:ln>
                      <a:noFill/>
                    </a:ln>
                  </pic:spPr>
                </pic:pic>
              </a:graphicData>
            </a:graphic>
          </wp:inline>
        </w:drawing>
      </w:r>
    </w:p>
    <w:p w:rsidR="007715CF" w:rsidRDefault="007715CF">
      <w:pPr>
        <w:pBdr>
          <w:top w:val="nil"/>
          <w:left w:val="nil"/>
          <w:bottom w:val="nil"/>
          <w:right w:val="nil"/>
          <w:between w:val="nil"/>
        </w:pBdr>
        <w:spacing w:line="240" w:lineRule="auto"/>
        <w:ind w:left="0" w:hanging="2"/>
        <w:jc w:val="both"/>
        <w:rPr>
          <w:color w:val="000000"/>
          <w:sz w:val="22"/>
          <w:szCs w:val="22"/>
        </w:rPr>
      </w:pPr>
    </w:p>
    <w:p w:rsidR="007715CF" w:rsidRDefault="00832718">
      <w:pPr>
        <w:keepNext/>
        <w:pBdr>
          <w:top w:val="nil"/>
          <w:left w:val="nil"/>
          <w:bottom w:val="nil"/>
          <w:right w:val="nil"/>
          <w:between w:val="nil"/>
        </w:pBdr>
        <w:spacing w:line="240" w:lineRule="auto"/>
        <w:ind w:left="0" w:hanging="2"/>
        <w:jc w:val="both"/>
        <w:rPr>
          <w:color w:val="000000"/>
          <w:sz w:val="22"/>
          <w:szCs w:val="22"/>
        </w:rPr>
      </w:pPr>
      <w:r>
        <w:rPr>
          <w:color w:val="000000"/>
          <w:sz w:val="22"/>
          <w:szCs w:val="22"/>
        </w:rPr>
        <w:lastRenderedPageBreak/>
        <w:t>Příloha č. 2d RD: Cenová nabídka Zhotovitele 4</w:t>
      </w:r>
    </w:p>
    <w:p w:rsidR="007715CF" w:rsidRDefault="007715CF">
      <w:pPr>
        <w:keepNext/>
        <w:pBdr>
          <w:top w:val="nil"/>
          <w:left w:val="nil"/>
          <w:bottom w:val="nil"/>
          <w:right w:val="nil"/>
          <w:between w:val="nil"/>
        </w:pBdr>
        <w:spacing w:line="240" w:lineRule="auto"/>
        <w:ind w:left="0" w:hanging="2"/>
        <w:jc w:val="both"/>
        <w:rPr>
          <w:color w:val="000000"/>
          <w:sz w:val="22"/>
          <w:szCs w:val="22"/>
        </w:rPr>
      </w:pPr>
    </w:p>
    <w:p w:rsidR="007715CF" w:rsidRDefault="00832718">
      <w:pPr>
        <w:keepNext/>
        <w:pBdr>
          <w:top w:val="nil"/>
          <w:left w:val="nil"/>
          <w:bottom w:val="nil"/>
          <w:right w:val="nil"/>
          <w:between w:val="nil"/>
        </w:pBdr>
        <w:spacing w:line="240" w:lineRule="auto"/>
        <w:ind w:left="0" w:hanging="2"/>
        <w:jc w:val="both"/>
        <w:rPr>
          <w:color w:val="000000"/>
          <w:sz w:val="22"/>
          <w:szCs w:val="22"/>
        </w:rPr>
      </w:pPr>
      <w:r>
        <w:rPr>
          <w:noProof/>
          <w:color w:val="000000"/>
        </w:rPr>
        <w:drawing>
          <wp:inline distT="0" distB="0" distL="114300" distR="114300">
            <wp:extent cx="5758815" cy="1975485"/>
            <wp:effectExtent l="0" t="0" r="0" b="0"/>
            <wp:docPr id="10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758815" cy="1975485"/>
                    </a:xfrm>
                    <a:prstGeom prst="rect">
                      <a:avLst/>
                    </a:prstGeom>
                    <a:ln/>
                  </pic:spPr>
                </pic:pic>
              </a:graphicData>
            </a:graphic>
          </wp:inline>
        </w:drawing>
      </w:r>
    </w:p>
    <w:p w:rsidR="007715CF" w:rsidRDefault="007715CF">
      <w:pPr>
        <w:keepNext/>
        <w:pBdr>
          <w:top w:val="nil"/>
          <w:left w:val="nil"/>
          <w:bottom w:val="nil"/>
          <w:right w:val="nil"/>
          <w:between w:val="nil"/>
        </w:pBdr>
        <w:spacing w:line="240" w:lineRule="auto"/>
        <w:ind w:left="0" w:hanging="2"/>
        <w:jc w:val="both"/>
        <w:rPr>
          <w:color w:val="000000"/>
          <w:sz w:val="22"/>
          <w:szCs w:val="22"/>
        </w:rPr>
      </w:pPr>
    </w:p>
    <w:sectPr w:rsidR="007715CF">
      <w:footerReference w:type="default" r:id="rId14"/>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6EF" w:rsidRDefault="007906EF">
      <w:pPr>
        <w:spacing w:line="240" w:lineRule="auto"/>
        <w:ind w:left="0" w:hanging="2"/>
      </w:pPr>
      <w:r>
        <w:separator/>
      </w:r>
    </w:p>
  </w:endnote>
  <w:endnote w:type="continuationSeparator" w:id="0">
    <w:p w:rsidR="007906EF" w:rsidRDefault="007906E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5CF" w:rsidRDefault="00832718">
    <w:pPr>
      <w:pBdr>
        <w:top w:val="nil"/>
        <w:left w:val="nil"/>
        <w:bottom w:val="nil"/>
        <w:right w:val="nil"/>
        <w:between w:val="nil"/>
      </w:pBdr>
      <w:spacing w:line="240" w:lineRule="auto"/>
      <w:ind w:left="0" w:hanging="2"/>
      <w:jc w:val="right"/>
      <w:rPr>
        <w:color w:val="000000"/>
      </w:rPr>
    </w:pPr>
    <w:r>
      <w:rPr>
        <w:color w:val="000000"/>
      </w:rPr>
      <w:t xml:space="preserve">Stránka </w:t>
    </w:r>
    <w:r>
      <w:rPr>
        <w:b/>
        <w:color w:val="000000"/>
      </w:rPr>
      <w:fldChar w:fldCharType="begin"/>
    </w:r>
    <w:r>
      <w:rPr>
        <w:b/>
        <w:color w:val="000000"/>
      </w:rPr>
      <w:instrText>PAGE</w:instrText>
    </w:r>
    <w:r>
      <w:rPr>
        <w:b/>
        <w:color w:val="000000"/>
      </w:rPr>
      <w:fldChar w:fldCharType="separate"/>
    </w:r>
    <w:r w:rsidR="00885449">
      <w:rPr>
        <w:b/>
        <w:noProof/>
        <w:color w:val="000000"/>
      </w:rPr>
      <w:t>2</w:t>
    </w:r>
    <w:r>
      <w:rPr>
        <w:b/>
        <w:color w:val="000000"/>
      </w:rPr>
      <w:fldChar w:fldCharType="end"/>
    </w:r>
    <w:r>
      <w:rPr>
        <w:color w:val="000000"/>
      </w:rPr>
      <w:t xml:space="preserve"> z </w:t>
    </w:r>
    <w:r>
      <w:rPr>
        <w:b/>
        <w:color w:val="000000"/>
      </w:rPr>
      <w:fldChar w:fldCharType="begin"/>
    </w:r>
    <w:r>
      <w:rPr>
        <w:b/>
        <w:color w:val="000000"/>
      </w:rPr>
      <w:instrText>NUMPAGES</w:instrText>
    </w:r>
    <w:r>
      <w:rPr>
        <w:b/>
        <w:color w:val="000000"/>
      </w:rPr>
      <w:fldChar w:fldCharType="separate"/>
    </w:r>
    <w:r w:rsidR="00885449">
      <w:rPr>
        <w:b/>
        <w:noProof/>
        <w:color w:val="000000"/>
      </w:rPr>
      <w:t>14</w:t>
    </w:r>
    <w:r>
      <w:rPr>
        <w:b/>
        <w:color w:val="000000"/>
      </w:rPr>
      <w:fldChar w:fldCharType="end"/>
    </w:r>
  </w:p>
  <w:p w:rsidR="007715CF" w:rsidRDefault="007715CF">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6EF" w:rsidRDefault="007906EF">
      <w:pPr>
        <w:spacing w:line="240" w:lineRule="auto"/>
        <w:ind w:left="0" w:hanging="2"/>
      </w:pPr>
      <w:r>
        <w:separator/>
      </w:r>
    </w:p>
  </w:footnote>
  <w:footnote w:type="continuationSeparator" w:id="0">
    <w:p w:rsidR="007906EF" w:rsidRDefault="007906EF">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18FE"/>
    <w:multiLevelType w:val="multilevel"/>
    <w:tmpl w:val="06822782"/>
    <w:lvl w:ilvl="0">
      <w:start w:val="1"/>
      <w:numFmt w:val="decimal"/>
      <w:lvlText w:val="%1."/>
      <w:lvlJc w:val="left"/>
      <w:pPr>
        <w:ind w:left="360" w:hanging="360"/>
      </w:pPr>
      <w:rPr>
        <w:vertAlign w:val="baseline"/>
      </w:rPr>
    </w:lvl>
    <w:lvl w:ilvl="1">
      <w:start w:val="1"/>
      <w:numFmt w:val="decimal"/>
      <w:lvlText w:val="%1.%2."/>
      <w:lvlJc w:val="left"/>
      <w:pPr>
        <w:ind w:left="574" w:hanging="432"/>
      </w:pPr>
      <w:rPr>
        <w:b w:val="0"/>
        <w:sz w:val="22"/>
        <w:szCs w:val="22"/>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lowerLetter"/>
      <w:lvlText w:val="%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0DF07028"/>
    <w:multiLevelType w:val="multilevel"/>
    <w:tmpl w:val="13564AF8"/>
    <w:lvl w:ilvl="0">
      <w:start w:val="1"/>
      <w:numFmt w:val="lowerLetter"/>
      <w:lvlText w:val="%1)"/>
      <w:lvlJc w:val="left"/>
      <w:pPr>
        <w:ind w:left="1152" w:hanging="360"/>
      </w:pPr>
      <w:rPr>
        <w:vertAlign w:val="baseline"/>
      </w:rPr>
    </w:lvl>
    <w:lvl w:ilvl="1">
      <w:start w:val="1"/>
      <w:numFmt w:val="lowerLetter"/>
      <w:lvlText w:val="%2."/>
      <w:lvlJc w:val="left"/>
      <w:pPr>
        <w:ind w:left="1872" w:hanging="360"/>
      </w:pPr>
      <w:rPr>
        <w:vertAlign w:val="baseline"/>
      </w:rPr>
    </w:lvl>
    <w:lvl w:ilvl="2">
      <w:start w:val="1"/>
      <w:numFmt w:val="lowerRoman"/>
      <w:lvlText w:val="%3."/>
      <w:lvlJc w:val="right"/>
      <w:pPr>
        <w:ind w:left="2592" w:hanging="180"/>
      </w:pPr>
      <w:rPr>
        <w:vertAlign w:val="baseline"/>
      </w:rPr>
    </w:lvl>
    <w:lvl w:ilvl="3">
      <w:start w:val="1"/>
      <w:numFmt w:val="decimal"/>
      <w:lvlText w:val="%4."/>
      <w:lvlJc w:val="left"/>
      <w:pPr>
        <w:ind w:left="3312" w:hanging="360"/>
      </w:pPr>
      <w:rPr>
        <w:vertAlign w:val="baseline"/>
      </w:rPr>
    </w:lvl>
    <w:lvl w:ilvl="4">
      <w:start w:val="1"/>
      <w:numFmt w:val="lowerLetter"/>
      <w:lvlText w:val="%5."/>
      <w:lvlJc w:val="left"/>
      <w:pPr>
        <w:ind w:left="4032" w:hanging="360"/>
      </w:pPr>
      <w:rPr>
        <w:vertAlign w:val="baseline"/>
      </w:rPr>
    </w:lvl>
    <w:lvl w:ilvl="5">
      <w:start w:val="1"/>
      <w:numFmt w:val="lowerRoman"/>
      <w:lvlText w:val="%6."/>
      <w:lvlJc w:val="right"/>
      <w:pPr>
        <w:ind w:left="4752" w:hanging="180"/>
      </w:pPr>
      <w:rPr>
        <w:vertAlign w:val="baseline"/>
      </w:rPr>
    </w:lvl>
    <w:lvl w:ilvl="6">
      <w:start w:val="1"/>
      <w:numFmt w:val="decimal"/>
      <w:lvlText w:val="%7."/>
      <w:lvlJc w:val="left"/>
      <w:pPr>
        <w:ind w:left="5472" w:hanging="360"/>
      </w:pPr>
      <w:rPr>
        <w:vertAlign w:val="baseline"/>
      </w:rPr>
    </w:lvl>
    <w:lvl w:ilvl="7">
      <w:start w:val="1"/>
      <w:numFmt w:val="lowerLetter"/>
      <w:lvlText w:val="%8."/>
      <w:lvlJc w:val="left"/>
      <w:pPr>
        <w:ind w:left="6192" w:hanging="360"/>
      </w:pPr>
      <w:rPr>
        <w:vertAlign w:val="baseline"/>
      </w:rPr>
    </w:lvl>
    <w:lvl w:ilvl="8">
      <w:start w:val="1"/>
      <w:numFmt w:val="lowerRoman"/>
      <w:lvlText w:val="%9."/>
      <w:lvlJc w:val="right"/>
      <w:pPr>
        <w:ind w:left="6912" w:hanging="180"/>
      </w:pPr>
      <w:rPr>
        <w:vertAlign w:val="baseline"/>
      </w:rPr>
    </w:lvl>
  </w:abstractNum>
  <w:abstractNum w:abstractNumId="2" w15:restartNumberingAfterBreak="0">
    <w:nsid w:val="251C5CA5"/>
    <w:multiLevelType w:val="multilevel"/>
    <w:tmpl w:val="FD2C4A00"/>
    <w:lvl w:ilvl="0">
      <w:start w:val="1"/>
      <w:numFmt w:val="decimal"/>
      <w:lvlText w:val="%1."/>
      <w:lvlJc w:val="left"/>
      <w:pPr>
        <w:ind w:left="360" w:hanging="360"/>
      </w:pPr>
      <w:rPr>
        <w:b/>
        <w:sz w:val="22"/>
        <w:szCs w:val="22"/>
        <w:vertAlign w:val="baseline"/>
      </w:rPr>
    </w:lvl>
    <w:lvl w:ilvl="1">
      <w:start w:val="1"/>
      <w:numFmt w:val="decimal"/>
      <w:lvlText w:val="%1.%2."/>
      <w:lvlJc w:val="left"/>
      <w:pPr>
        <w:ind w:left="574" w:hanging="432"/>
      </w:pPr>
      <w:rPr>
        <w:b w:val="0"/>
        <w:sz w:val="22"/>
        <w:szCs w:val="22"/>
        <w:vertAlign w:val="baseline"/>
      </w:rPr>
    </w:lvl>
    <w:lvl w:ilvl="2">
      <w:start w:val="1"/>
      <w:numFmt w:val="decimal"/>
      <w:lvlText w:val="%1.%2.%3."/>
      <w:lvlJc w:val="left"/>
      <w:pPr>
        <w:ind w:left="4332" w:hanging="504"/>
      </w:pPr>
      <w:rPr>
        <w:b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2BEF28A4"/>
    <w:multiLevelType w:val="multilevel"/>
    <w:tmpl w:val="B14C2016"/>
    <w:lvl w:ilvl="0">
      <w:start w:val="1"/>
      <w:numFmt w:val="lowerLetter"/>
      <w:lvlText w:val="%1)"/>
      <w:lvlJc w:val="left"/>
      <w:pPr>
        <w:ind w:left="1287" w:hanging="360"/>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4" w15:restartNumberingAfterBreak="0">
    <w:nsid w:val="2FFB59CE"/>
    <w:multiLevelType w:val="multilevel"/>
    <w:tmpl w:val="FC2E1256"/>
    <w:lvl w:ilvl="0">
      <w:start w:val="1"/>
      <w:numFmt w:val="lowerLetter"/>
      <w:pStyle w:val="aodst"/>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5" w15:restartNumberingAfterBreak="0">
    <w:nsid w:val="34DA5C80"/>
    <w:multiLevelType w:val="multilevel"/>
    <w:tmpl w:val="D130A224"/>
    <w:lvl w:ilvl="0">
      <w:start w:val="1"/>
      <w:numFmt w:val="lowerLetter"/>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6" w15:restartNumberingAfterBreak="0">
    <w:nsid w:val="378E775C"/>
    <w:multiLevelType w:val="multilevel"/>
    <w:tmpl w:val="C2CA52E8"/>
    <w:lvl w:ilvl="0">
      <w:start w:val="1"/>
      <w:numFmt w:val="decimal"/>
      <w:lvlText w:val="%1."/>
      <w:lvlJc w:val="left"/>
      <w:pPr>
        <w:ind w:left="568" w:hanging="710"/>
      </w:pPr>
      <w:rPr>
        <w:vertAlign w:val="baseline"/>
      </w:rPr>
    </w:lvl>
    <w:lvl w:ilvl="1">
      <w:start w:val="1"/>
      <w:numFmt w:val="lowerLetter"/>
      <w:lvlText w:val="%2."/>
      <w:lvlJc w:val="left"/>
      <w:pPr>
        <w:ind w:left="938" w:hanging="360"/>
      </w:pPr>
      <w:rPr>
        <w:vertAlign w:val="baseline"/>
      </w:rPr>
    </w:lvl>
    <w:lvl w:ilvl="2">
      <w:start w:val="1"/>
      <w:numFmt w:val="lowerRoman"/>
      <w:lvlText w:val="%3."/>
      <w:lvlJc w:val="right"/>
      <w:pPr>
        <w:ind w:left="1658" w:hanging="180"/>
      </w:pPr>
      <w:rPr>
        <w:vertAlign w:val="baseline"/>
      </w:rPr>
    </w:lvl>
    <w:lvl w:ilvl="3">
      <w:start w:val="1"/>
      <w:numFmt w:val="decimal"/>
      <w:lvlText w:val="%4."/>
      <w:lvlJc w:val="left"/>
      <w:pPr>
        <w:ind w:left="2378" w:hanging="360"/>
      </w:pPr>
      <w:rPr>
        <w:vertAlign w:val="baseline"/>
      </w:rPr>
    </w:lvl>
    <w:lvl w:ilvl="4">
      <w:start w:val="1"/>
      <w:numFmt w:val="lowerLetter"/>
      <w:lvlText w:val="%5."/>
      <w:lvlJc w:val="left"/>
      <w:pPr>
        <w:ind w:left="3098" w:hanging="360"/>
      </w:pPr>
      <w:rPr>
        <w:vertAlign w:val="baseline"/>
      </w:rPr>
    </w:lvl>
    <w:lvl w:ilvl="5">
      <w:start w:val="1"/>
      <w:numFmt w:val="lowerRoman"/>
      <w:lvlText w:val="%6."/>
      <w:lvlJc w:val="right"/>
      <w:pPr>
        <w:ind w:left="3818" w:hanging="180"/>
      </w:pPr>
      <w:rPr>
        <w:vertAlign w:val="baseline"/>
      </w:rPr>
    </w:lvl>
    <w:lvl w:ilvl="6">
      <w:start w:val="1"/>
      <w:numFmt w:val="decimal"/>
      <w:lvlText w:val="%7."/>
      <w:lvlJc w:val="left"/>
      <w:pPr>
        <w:ind w:left="4538" w:hanging="360"/>
      </w:pPr>
      <w:rPr>
        <w:vertAlign w:val="baseline"/>
      </w:rPr>
    </w:lvl>
    <w:lvl w:ilvl="7">
      <w:start w:val="1"/>
      <w:numFmt w:val="lowerLetter"/>
      <w:lvlText w:val="%8."/>
      <w:lvlJc w:val="left"/>
      <w:pPr>
        <w:ind w:left="5258" w:hanging="360"/>
      </w:pPr>
      <w:rPr>
        <w:vertAlign w:val="baseline"/>
      </w:rPr>
    </w:lvl>
    <w:lvl w:ilvl="8">
      <w:start w:val="1"/>
      <w:numFmt w:val="lowerRoman"/>
      <w:lvlText w:val="%9."/>
      <w:lvlJc w:val="right"/>
      <w:pPr>
        <w:ind w:left="5978" w:hanging="180"/>
      </w:pPr>
      <w:rPr>
        <w:vertAlign w:val="baseline"/>
      </w:rPr>
    </w:lvl>
  </w:abstractNum>
  <w:abstractNum w:abstractNumId="7" w15:restartNumberingAfterBreak="0">
    <w:nsid w:val="47A72339"/>
    <w:multiLevelType w:val="multilevel"/>
    <w:tmpl w:val="DCF2B2F8"/>
    <w:lvl w:ilvl="0">
      <w:start w:val="1"/>
      <w:numFmt w:val="decimal"/>
      <w:lvlText w:val="%1."/>
      <w:lvlJc w:val="left"/>
      <w:pPr>
        <w:ind w:left="360" w:hanging="360"/>
      </w:pPr>
      <w:rPr>
        <w:vertAlign w:val="baseline"/>
      </w:rPr>
    </w:lvl>
    <w:lvl w:ilvl="1">
      <w:start w:val="1"/>
      <w:numFmt w:val="decimal"/>
      <w:lvlText w:val="%1.%2."/>
      <w:lvlJc w:val="left"/>
      <w:pPr>
        <w:ind w:left="574" w:hanging="432"/>
      </w:pPr>
      <w:rPr>
        <w:b w:val="0"/>
        <w:sz w:val="22"/>
        <w:szCs w:val="22"/>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lowerLetter"/>
      <w:lvlText w:val="%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8" w15:restartNumberingAfterBreak="0">
    <w:nsid w:val="49643C93"/>
    <w:multiLevelType w:val="multilevel"/>
    <w:tmpl w:val="0B94A8A2"/>
    <w:lvl w:ilvl="0">
      <w:start w:val="1"/>
      <w:numFmt w:val="lowerLetter"/>
      <w:pStyle w:val="Nzev"/>
      <w:lvlText w:val="%1)"/>
      <w:lvlJc w:val="left"/>
      <w:pPr>
        <w:ind w:left="0" w:firstLine="0"/>
      </w:pPr>
      <w:rPr>
        <w:rFonts w:ascii="Calibri" w:eastAsia="Calibri" w:hAnsi="Calibri" w:cs="Calibri"/>
        <w:b w:val="0"/>
        <w:i w:val="0"/>
        <w:smallCaps w:val="0"/>
        <w:strike w:val="0"/>
        <w:color w:val="000000"/>
        <w:sz w:val="22"/>
        <w:szCs w:val="22"/>
        <w:u w:val="none"/>
        <w:shd w:val="clear" w:color="auto" w:fill="auto"/>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9" w15:restartNumberingAfterBreak="0">
    <w:nsid w:val="4D8C2E49"/>
    <w:multiLevelType w:val="multilevel"/>
    <w:tmpl w:val="B59C9D70"/>
    <w:lvl w:ilvl="0">
      <w:start w:val="1"/>
      <w:numFmt w:val="decimal"/>
      <w:lvlText w:val="%1."/>
      <w:lvlJc w:val="left"/>
      <w:pPr>
        <w:ind w:left="360" w:hanging="360"/>
      </w:pPr>
      <w:rPr>
        <w:vertAlign w:val="baseline"/>
      </w:rPr>
    </w:lvl>
    <w:lvl w:ilvl="1">
      <w:start w:val="1"/>
      <w:numFmt w:val="decimal"/>
      <w:lvlText w:val="%2."/>
      <w:lvlJc w:val="left"/>
      <w:pPr>
        <w:ind w:left="432" w:hanging="432"/>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 w15:restartNumberingAfterBreak="0">
    <w:nsid w:val="4FFA5D4A"/>
    <w:multiLevelType w:val="multilevel"/>
    <w:tmpl w:val="74567C56"/>
    <w:lvl w:ilvl="0">
      <w:start w:val="1"/>
      <w:numFmt w:val="decimal"/>
      <w:lvlText w:val="%1."/>
      <w:lvlJc w:val="left"/>
      <w:pPr>
        <w:ind w:left="360" w:hanging="360"/>
      </w:pPr>
      <w:rPr>
        <w:vertAlign w:val="baseline"/>
      </w:rPr>
    </w:lvl>
    <w:lvl w:ilvl="1">
      <w:start w:val="1"/>
      <w:numFmt w:val="decimal"/>
      <w:lvlText w:val="%1.%2."/>
      <w:lvlJc w:val="left"/>
      <w:pPr>
        <w:ind w:left="574" w:hanging="432"/>
      </w:pPr>
      <w:rPr>
        <w:b w:val="0"/>
        <w:sz w:val="22"/>
        <w:szCs w:val="22"/>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 w15:restartNumberingAfterBreak="0">
    <w:nsid w:val="5BE6444F"/>
    <w:multiLevelType w:val="multilevel"/>
    <w:tmpl w:val="90360CF0"/>
    <w:lvl w:ilvl="0">
      <w:start w:val="1"/>
      <w:numFmt w:val="lowerLetter"/>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2" w15:restartNumberingAfterBreak="0">
    <w:nsid w:val="625760B7"/>
    <w:multiLevelType w:val="multilevel"/>
    <w:tmpl w:val="1070E6E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74F5288D"/>
    <w:multiLevelType w:val="multilevel"/>
    <w:tmpl w:val="EB14F0D0"/>
    <w:lvl w:ilvl="0">
      <w:start w:val="1"/>
      <w:numFmt w:val="lowerRoman"/>
      <w:lvlText w:val="%1."/>
      <w:lvlJc w:val="right"/>
      <w:pPr>
        <w:ind w:left="1744" w:hanging="360"/>
      </w:pPr>
      <w:rPr>
        <w:vertAlign w:val="baseline"/>
      </w:rPr>
    </w:lvl>
    <w:lvl w:ilvl="1">
      <w:start w:val="1"/>
      <w:numFmt w:val="lowerLetter"/>
      <w:lvlText w:val="%2."/>
      <w:lvlJc w:val="left"/>
      <w:pPr>
        <w:ind w:left="2464" w:hanging="360"/>
      </w:pPr>
      <w:rPr>
        <w:vertAlign w:val="baseline"/>
      </w:rPr>
    </w:lvl>
    <w:lvl w:ilvl="2">
      <w:start w:val="1"/>
      <w:numFmt w:val="lowerRoman"/>
      <w:lvlText w:val="%3."/>
      <w:lvlJc w:val="right"/>
      <w:pPr>
        <w:ind w:left="3184" w:hanging="180"/>
      </w:pPr>
      <w:rPr>
        <w:vertAlign w:val="baseline"/>
      </w:rPr>
    </w:lvl>
    <w:lvl w:ilvl="3">
      <w:start w:val="1"/>
      <w:numFmt w:val="decimal"/>
      <w:lvlText w:val="%4."/>
      <w:lvlJc w:val="left"/>
      <w:pPr>
        <w:ind w:left="3904" w:hanging="360"/>
      </w:pPr>
      <w:rPr>
        <w:vertAlign w:val="baseline"/>
      </w:rPr>
    </w:lvl>
    <w:lvl w:ilvl="4">
      <w:start w:val="1"/>
      <w:numFmt w:val="lowerLetter"/>
      <w:lvlText w:val="%5."/>
      <w:lvlJc w:val="left"/>
      <w:pPr>
        <w:ind w:left="4624" w:hanging="360"/>
      </w:pPr>
      <w:rPr>
        <w:vertAlign w:val="baseline"/>
      </w:rPr>
    </w:lvl>
    <w:lvl w:ilvl="5">
      <w:start w:val="1"/>
      <w:numFmt w:val="lowerRoman"/>
      <w:lvlText w:val="%6."/>
      <w:lvlJc w:val="right"/>
      <w:pPr>
        <w:ind w:left="5344" w:hanging="180"/>
      </w:pPr>
      <w:rPr>
        <w:vertAlign w:val="baseline"/>
      </w:rPr>
    </w:lvl>
    <w:lvl w:ilvl="6">
      <w:start w:val="1"/>
      <w:numFmt w:val="decimal"/>
      <w:lvlText w:val="%7."/>
      <w:lvlJc w:val="left"/>
      <w:pPr>
        <w:ind w:left="6064" w:hanging="360"/>
      </w:pPr>
      <w:rPr>
        <w:vertAlign w:val="baseline"/>
      </w:rPr>
    </w:lvl>
    <w:lvl w:ilvl="7">
      <w:start w:val="1"/>
      <w:numFmt w:val="lowerLetter"/>
      <w:lvlText w:val="%8."/>
      <w:lvlJc w:val="left"/>
      <w:pPr>
        <w:ind w:left="6784" w:hanging="360"/>
      </w:pPr>
      <w:rPr>
        <w:vertAlign w:val="baseline"/>
      </w:rPr>
    </w:lvl>
    <w:lvl w:ilvl="8">
      <w:start w:val="1"/>
      <w:numFmt w:val="lowerRoman"/>
      <w:lvlText w:val="%9."/>
      <w:lvlJc w:val="right"/>
      <w:pPr>
        <w:ind w:left="7504" w:hanging="180"/>
      </w:pPr>
      <w:rPr>
        <w:vertAlign w:val="baseline"/>
      </w:rPr>
    </w:lvl>
  </w:abstractNum>
  <w:abstractNum w:abstractNumId="14" w15:restartNumberingAfterBreak="0">
    <w:nsid w:val="7EC93A0A"/>
    <w:multiLevelType w:val="multilevel"/>
    <w:tmpl w:val="91FCF8A6"/>
    <w:lvl w:ilvl="0">
      <w:start w:val="1"/>
      <w:numFmt w:val="decimal"/>
      <w:lvlText w:val="%1."/>
      <w:lvlJc w:val="left"/>
      <w:pPr>
        <w:ind w:left="0" w:firstLine="0"/>
      </w:pPr>
      <w:rPr>
        <w:rFonts w:ascii="Calibri" w:eastAsia="Calibri" w:hAnsi="Calibri" w:cs="Calibri"/>
        <w:b w:val="0"/>
        <w:i w:val="0"/>
        <w:smallCaps w:val="0"/>
        <w:strike w:val="0"/>
        <w:color w:val="000000"/>
        <w:sz w:val="22"/>
        <w:szCs w:val="22"/>
        <w:u w:val="none"/>
        <w:shd w:val="clear" w:color="auto" w:fill="auto"/>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num w:numId="1">
    <w:abstractNumId w:val="8"/>
  </w:num>
  <w:num w:numId="2">
    <w:abstractNumId w:val="14"/>
  </w:num>
  <w:num w:numId="3">
    <w:abstractNumId w:val="10"/>
  </w:num>
  <w:num w:numId="4">
    <w:abstractNumId w:val="3"/>
  </w:num>
  <w:num w:numId="5">
    <w:abstractNumId w:val="6"/>
  </w:num>
  <w:num w:numId="6">
    <w:abstractNumId w:val="13"/>
  </w:num>
  <w:num w:numId="7">
    <w:abstractNumId w:val="0"/>
  </w:num>
  <w:num w:numId="8">
    <w:abstractNumId w:val="1"/>
  </w:num>
  <w:num w:numId="9">
    <w:abstractNumId w:val="7"/>
  </w:num>
  <w:num w:numId="10">
    <w:abstractNumId w:val="4"/>
  </w:num>
  <w:num w:numId="11">
    <w:abstractNumId w:val="11"/>
  </w:num>
  <w:num w:numId="12">
    <w:abstractNumId w:val="9"/>
  </w:num>
  <w:num w:numId="13">
    <w:abstractNumId w:val="2"/>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5CF"/>
    <w:rsid w:val="00033FCD"/>
    <w:rsid w:val="00125688"/>
    <w:rsid w:val="001647CF"/>
    <w:rsid w:val="00295A58"/>
    <w:rsid w:val="00315734"/>
    <w:rsid w:val="00516FE6"/>
    <w:rsid w:val="0066696C"/>
    <w:rsid w:val="006A4285"/>
    <w:rsid w:val="006B1274"/>
    <w:rsid w:val="007715CF"/>
    <w:rsid w:val="007906EF"/>
    <w:rsid w:val="008114F7"/>
    <w:rsid w:val="00832718"/>
    <w:rsid w:val="00883191"/>
    <w:rsid w:val="00885449"/>
    <w:rsid w:val="008F260B"/>
    <w:rsid w:val="00904B5B"/>
    <w:rsid w:val="009A4E2C"/>
    <w:rsid w:val="009E26CD"/>
    <w:rsid w:val="00AF6A18"/>
    <w:rsid w:val="00B5421E"/>
    <w:rsid w:val="00C84203"/>
    <w:rsid w:val="00C91B71"/>
    <w:rsid w:val="00D42820"/>
    <w:rsid w:val="00DF543E"/>
    <w:rsid w:val="00E34ACE"/>
    <w:rsid w:val="00EE1913"/>
    <w:rsid w:val="00EE45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1877B"/>
  <w15:docId w15:val="{F8ACDA1D-4F47-46E5-8959-53725314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spacing w:line="1" w:lineRule="atLeast"/>
      <w:ind w:leftChars="-1" w:left="703" w:hangingChars="1" w:hanging="567"/>
      <w:textDirection w:val="btLr"/>
      <w:textAlignment w:val="top"/>
      <w:outlineLvl w:val="0"/>
    </w:pPr>
    <w:rPr>
      <w:position w:val="-1"/>
    </w:rPr>
  </w:style>
  <w:style w:type="paragraph" w:styleId="Nadpis1">
    <w:name w:val="heading 1"/>
    <w:basedOn w:val="Normln"/>
    <w:next w:val="Normln"/>
    <w:pPr>
      <w:keepNext/>
    </w:p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spacing w:before="240" w:after="60"/>
      <w:outlineLvl w:val="2"/>
    </w:pPr>
    <w:rPr>
      <w:rFonts w:ascii="Cambria" w:hAnsi="Cambria"/>
      <w:b/>
      <w:bCs/>
      <w:sz w:val="26"/>
      <w:szCs w:val="26"/>
    </w:rPr>
  </w:style>
  <w:style w:type="paragraph" w:styleId="Nadpis4">
    <w:name w:val="heading 4"/>
    <w:basedOn w:val="Normln"/>
    <w:next w:val="Normln"/>
    <w:pPr>
      <w:keepNext/>
      <w:spacing w:before="240" w:after="60"/>
      <w:outlineLvl w:val="3"/>
    </w:pPr>
    <w:rPr>
      <w:b/>
      <w:bCs/>
      <w:sz w:val="28"/>
      <w:szCs w:val="28"/>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pPr>
      <w:numPr>
        <w:numId w:val="1"/>
      </w:numPr>
      <w:ind w:left="703" w:hanging="567"/>
      <w:jc w:val="center"/>
    </w:pPr>
    <w:rPr>
      <w:u w:val="single"/>
    </w:rPr>
  </w:style>
  <w:style w:type="character" w:customStyle="1" w:styleId="Nadpis1Char">
    <w:name w:val="Nadpis 1 Char"/>
    <w:rPr>
      <w:rFonts w:ascii="Times New Roman" w:hAnsi="Times New Roman" w:cs="Times New Roman"/>
      <w:w w:val="100"/>
      <w:position w:val="-1"/>
      <w:sz w:val="24"/>
      <w:szCs w:val="24"/>
      <w:effect w:val="none"/>
      <w:vertAlign w:val="baseline"/>
      <w:cs w:val="0"/>
      <w:em w:val="none"/>
    </w:rPr>
  </w:style>
  <w:style w:type="character" w:customStyle="1" w:styleId="Nadpis3Char">
    <w:name w:val="Nadpis 3 Char"/>
    <w:rPr>
      <w:rFonts w:ascii="Cambria" w:hAnsi="Cambria" w:cs="Cambria"/>
      <w:b/>
      <w:bCs/>
      <w:w w:val="100"/>
      <w:position w:val="-1"/>
      <w:sz w:val="26"/>
      <w:szCs w:val="26"/>
      <w:effect w:val="none"/>
      <w:vertAlign w:val="baseline"/>
      <w:cs w:val="0"/>
      <w:em w:val="none"/>
    </w:rPr>
  </w:style>
  <w:style w:type="character" w:customStyle="1" w:styleId="Nadpis4Char">
    <w:name w:val="Nadpis 4 Char"/>
    <w:rPr>
      <w:rFonts w:ascii="Calibri" w:hAnsi="Calibri" w:cs="Calibri"/>
      <w:b/>
      <w:bCs/>
      <w:w w:val="100"/>
      <w:position w:val="-1"/>
      <w:sz w:val="28"/>
      <w:szCs w:val="28"/>
      <w:effect w:val="none"/>
      <w:vertAlign w:val="baseline"/>
      <w:cs w:val="0"/>
      <w:em w:val="none"/>
    </w:rPr>
  </w:style>
  <w:style w:type="paragraph" w:styleId="Zhlav">
    <w:name w:val="header"/>
    <w:basedOn w:val="Normln"/>
  </w:style>
  <w:style w:type="character" w:customStyle="1" w:styleId="ZhlavChar">
    <w:name w:val="Záhlaví Char"/>
    <w:rPr>
      <w:rFonts w:ascii="Times New Roman" w:hAnsi="Times New Roman" w:cs="Times New Roman"/>
      <w:w w:val="100"/>
      <w:position w:val="-1"/>
      <w:sz w:val="24"/>
      <w:szCs w:val="24"/>
      <w:effect w:val="none"/>
      <w:vertAlign w:val="baseline"/>
      <w:cs w:val="0"/>
      <w:em w:val="none"/>
      <w:lang w:eastAsia="cs-CZ"/>
    </w:rPr>
  </w:style>
  <w:style w:type="paragraph" w:styleId="Zpat">
    <w:name w:val="footer"/>
    <w:basedOn w:val="Normln"/>
  </w:style>
  <w:style w:type="character" w:customStyle="1" w:styleId="ZpatChar">
    <w:name w:val="Zápatí Char"/>
    <w:rPr>
      <w:rFonts w:ascii="Times New Roman" w:hAnsi="Times New Roman" w:cs="Times New Roman"/>
      <w:w w:val="100"/>
      <w:position w:val="-1"/>
      <w:sz w:val="24"/>
      <w:szCs w:val="24"/>
      <w:effect w:val="none"/>
      <w:vertAlign w:val="baseline"/>
      <w:cs w:val="0"/>
      <w:em w:val="none"/>
      <w:lang w:eastAsia="cs-CZ"/>
    </w:rPr>
  </w:style>
  <w:style w:type="character" w:styleId="slostrnky">
    <w:name w:val="page number"/>
    <w:rPr>
      <w:w w:val="100"/>
      <w:position w:val="-1"/>
      <w:effect w:val="none"/>
      <w:vertAlign w:val="baseline"/>
      <w:cs w:val="0"/>
      <w:em w:val="none"/>
    </w:rPr>
  </w:style>
  <w:style w:type="character" w:styleId="Odkaznakoment">
    <w:name w:val="annotation reference"/>
    <w:rPr>
      <w:w w:val="100"/>
      <w:position w:val="-1"/>
      <w:sz w:val="16"/>
      <w:szCs w:val="16"/>
      <w:effect w:val="none"/>
      <w:vertAlign w:val="baseline"/>
      <w:cs w:val="0"/>
      <w:em w:val="none"/>
    </w:rPr>
  </w:style>
  <w:style w:type="paragraph" w:styleId="Textkomente">
    <w:name w:val="annotation text"/>
    <w:basedOn w:val="Normln"/>
  </w:style>
  <w:style w:type="character" w:customStyle="1" w:styleId="TextkomenteChar">
    <w:name w:val="Text komentáře Char"/>
    <w:rPr>
      <w:rFonts w:ascii="Times New Roman" w:hAnsi="Times New Roman" w:cs="Times New Roman"/>
      <w:w w:val="100"/>
      <w:position w:val="-1"/>
      <w:sz w:val="20"/>
      <w:szCs w:val="20"/>
      <w:effect w:val="none"/>
      <w:vertAlign w:val="baseline"/>
      <w:cs w:val="0"/>
      <w:em w:val="none"/>
      <w:lang w:eastAsia="cs-CZ"/>
    </w:rPr>
  </w:style>
  <w:style w:type="paragraph" w:styleId="Textbubliny">
    <w:name w:val="Balloon Text"/>
    <w:basedOn w:val="Normln"/>
    <w:rPr>
      <w:rFonts w:ascii="Tahoma" w:hAnsi="Tahoma"/>
      <w:sz w:val="16"/>
      <w:szCs w:val="16"/>
    </w:rPr>
  </w:style>
  <w:style w:type="character" w:customStyle="1" w:styleId="TextbublinyChar">
    <w:name w:val="Text bubliny Char"/>
    <w:rPr>
      <w:rFonts w:ascii="Tahoma" w:hAnsi="Tahoma" w:cs="Tahoma"/>
      <w:w w:val="100"/>
      <w:position w:val="-1"/>
      <w:sz w:val="16"/>
      <w:szCs w:val="16"/>
      <w:effect w:val="none"/>
      <w:vertAlign w:val="baseline"/>
      <w:cs w:val="0"/>
      <w:em w:val="none"/>
      <w:lang w:eastAsia="cs-CZ"/>
    </w:rPr>
  </w:style>
  <w:style w:type="character" w:styleId="Hypertextovodkaz">
    <w:name w:val="Hyperlink"/>
    <w:rPr>
      <w:color w:val="0000FF"/>
      <w:w w:val="100"/>
      <w:position w:val="-1"/>
      <w:u w:val="single"/>
      <w:effect w:val="none"/>
      <w:vertAlign w:val="baseline"/>
      <w:cs w:val="0"/>
      <w:em w:val="none"/>
    </w:rPr>
  </w:style>
  <w:style w:type="paragraph" w:styleId="Prosttext">
    <w:name w:val="Plain Text"/>
    <w:basedOn w:val="Normln"/>
    <w:rPr>
      <w:rFonts w:ascii="Courier New" w:hAnsi="Courier New"/>
    </w:rPr>
  </w:style>
  <w:style w:type="character" w:customStyle="1" w:styleId="ProsttextChar">
    <w:name w:val="Prostý text Char"/>
    <w:rPr>
      <w:rFonts w:ascii="Courier New" w:hAnsi="Courier New" w:cs="Courier New"/>
      <w:w w:val="100"/>
      <w:position w:val="-1"/>
      <w:effect w:val="none"/>
      <w:vertAlign w:val="baseline"/>
      <w:cs w:val="0"/>
      <w:em w:val="none"/>
    </w:rPr>
  </w:style>
  <w:style w:type="character" w:customStyle="1" w:styleId="NzevChar">
    <w:name w:val="Název Char"/>
    <w:rPr>
      <w:w w:val="100"/>
      <w:position w:val="-1"/>
      <w:u w:val="single"/>
      <w:effect w:val="none"/>
      <w:vertAlign w:val="baseline"/>
      <w:cs w:val="0"/>
      <w:em w:val="none"/>
    </w:rPr>
  </w:style>
  <w:style w:type="table" w:styleId="Mkatabulky">
    <w:name w:val="Table Grid"/>
    <w:basedOn w:val="Normlntabulka"/>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pPr>
      <w:ind w:left="708"/>
    </w:pPr>
  </w:style>
  <w:style w:type="paragraph" w:customStyle="1" w:styleId="Zkladntext21">
    <w:name w:val="Základní text 21"/>
    <w:basedOn w:val="Normln"/>
    <w:pPr>
      <w:suppressAutoHyphens w:val="0"/>
      <w:jc w:val="both"/>
    </w:pPr>
    <w:rPr>
      <w:lang w:eastAsia="ar-SA"/>
    </w:rPr>
  </w:style>
  <w:style w:type="paragraph" w:styleId="Pedmtkomente">
    <w:name w:val="annotation subject"/>
    <w:basedOn w:val="Textkomente"/>
    <w:next w:val="Textkomente"/>
    <w:rPr>
      <w:b/>
      <w:bCs/>
    </w:rPr>
  </w:style>
  <w:style w:type="character" w:customStyle="1" w:styleId="PedmtkomenteChar">
    <w:name w:val="Předmět komentáře Char"/>
    <w:rPr>
      <w:rFonts w:ascii="Times New Roman" w:hAnsi="Times New Roman" w:cs="Times New Roman"/>
      <w:b/>
      <w:bCs/>
      <w:w w:val="100"/>
      <w:position w:val="-1"/>
      <w:sz w:val="20"/>
      <w:szCs w:val="20"/>
      <w:effect w:val="none"/>
      <w:vertAlign w:val="baseline"/>
      <w:cs w:val="0"/>
      <w:em w:val="none"/>
      <w:lang w:eastAsia="cs-CZ"/>
    </w:rPr>
  </w:style>
  <w:style w:type="paragraph" w:customStyle="1" w:styleId="Text">
    <w:name w:val="Text"/>
    <w:basedOn w:val="Normln"/>
    <w:pPr>
      <w:spacing w:line="220" w:lineRule="atLeast"/>
      <w:jc w:val="both"/>
    </w:pPr>
    <w:rPr>
      <w:rFonts w:ascii="Book Antiqua" w:hAnsi="Book Antiqua" w:cs="Book Antiqua"/>
      <w:color w:val="000000"/>
      <w:sz w:val="18"/>
      <w:szCs w:val="18"/>
      <w:lang w:val="en-US"/>
    </w:rPr>
  </w:style>
  <w:style w:type="paragraph" w:styleId="Zkladntext">
    <w:name w:val="Body Text"/>
    <w:basedOn w:val="Normln"/>
    <w:pPr>
      <w:ind w:right="-142"/>
      <w:jc w:val="both"/>
    </w:pPr>
    <w:rPr>
      <w:rFonts w:ascii="Arial" w:hAnsi="Arial"/>
    </w:rPr>
  </w:style>
  <w:style w:type="character" w:customStyle="1" w:styleId="ZkladntextChar">
    <w:name w:val="Základní text Char"/>
    <w:rPr>
      <w:rFonts w:ascii="Arial" w:hAnsi="Arial" w:cs="Arial"/>
      <w:w w:val="100"/>
      <w:position w:val="-1"/>
      <w:effect w:val="none"/>
      <w:vertAlign w:val="baseline"/>
      <w:cs w:val="0"/>
      <w:em w:val="none"/>
      <w:lang w:val="cs-CZ" w:eastAsia="cs-CZ"/>
    </w:rPr>
  </w:style>
  <w:style w:type="paragraph" w:styleId="Normlnweb">
    <w:name w:val="Normal (Web)"/>
    <w:basedOn w:val="Normln"/>
    <w:pPr>
      <w:spacing w:before="100" w:beforeAutospacing="1" w:after="100" w:afterAutospacing="1"/>
    </w:pPr>
  </w:style>
  <w:style w:type="character" w:styleId="Siln">
    <w:name w:val="Strong"/>
    <w:rPr>
      <w:b/>
      <w:bCs/>
      <w:w w:val="100"/>
      <w:position w:val="-1"/>
      <w:effect w:val="none"/>
      <w:vertAlign w:val="baseline"/>
      <w:cs w:val="0"/>
      <w:em w:val="none"/>
    </w:rPr>
  </w:style>
  <w:style w:type="character" w:customStyle="1" w:styleId="ftresult">
    <w:name w:val="ftresult"/>
    <w:rPr>
      <w:w w:val="100"/>
      <w:position w:val="-1"/>
      <w:effect w:val="none"/>
      <w:vertAlign w:val="baseline"/>
      <w:cs w:val="0"/>
      <w:em w:val="none"/>
    </w:rPr>
  </w:style>
  <w:style w:type="paragraph" w:customStyle="1" w:styleId="Textbody">
    <w:name w:val="Text body"/>
    <w:basedOn w:val="Normln"/>
    <w:pPr>
      <w:suppressAutoHyphens w:val="0"/>
      <w:autoSpaceDN w:val="0"/>
      <w:spacing w:line="100" w:lineRule="atLeast"/>
      <w:jc w:val="both"/>
      <w:textAlignment w:val="baseline"/>
    </w:pPr>
    <w:rPr>
      <w:rFonts w:ascii="Arial" w:hAnsi="Arial" w:cs="Arial"/>
      <w:kern w:val="3"/>
      <w:sz w:val="22"/>
      <w:szCs w:val="22"/>
      <w:lang w:val="en-US"/>
    </w:rPr>
  </w:style>
  <w:style w:type="paragraph" w:styleId="Revize">
    <w:name w:val="Revision"/>
    <w:pPr>
      <w:suppressAutoHyphens/>
      <w:spacing w:line="1" w:lineRule="atLeast"/>
      <w:ind w:leftChars="-1" w:left="703" w:hangingChars="1" w:hanging="567"/>
      <w:textDirection w:val="btLr"/>
      <w:textAlignment w:val="top"/>
      <w:outlineLvl w:val="0"/>
    </w:pPr>
    <w:rPr>
      <w:rFonts w:ascii="Times New Roman" w:eastAsia="Times New Roman" w:hAnsi="Times New Roman"/>
      <w:position w:val="-1"/>
      <w:sz w:val="24"/>
      <w:szCs w:val="24"/>
    </w:rPr>
  </w:style>
  <w:style w:type="character" w:customStyle="1" w:styleId="Zkladntext0">
    <w:name w:val="Základní text_"/>
    <w:rPr>
      <w:rFonts w:ascii="Arial" w:eastAsia="Times New Roman" w:hAnsi="Arial" w:cs="Arial"/>
      <w:w w:val="100"/>
      <w:position w:val="-1"/>
      <w:effect w:val="none"/>
      <w:shd w:val="clear" w:color="auto" w:fill="FFFFFF"/>
      <w:vertAlign w:val="baseline"/>
      <w:cs w:val="0"/>
      <w:em w:val="none"/>
    </w:rPr>
  </w:style>
  <w:style w:type="paragraph" w:customStyle="1" w:styleId="Zkladntext3">
    <w:name w:val="Základní text3"/>
    <w:basedOn w:val="Normln"/>
    <w:pPr>
      <w:widowControl w:val="0"/>
      <w:shd w:val="clear" w:color="auto" w:fill="FFFFFF"/>
      <w:spacing w:after="120" w:line="240" w:lineRule="atLeast"/>
      <w:ind w:hanging="600"/>
      <w:jc w:val="right"/>
    </w:pPr>
    <w:rPr>
      <w:rFonts w:ascii="Arial" w:hAnsi="Arial"/>
    </w:rPr>
  </w:style>
  <w:style w:type="paragraph" w:customStyle="1" w:styleId="PODKAPITOLA">
    <w:name w:val="PODKAPITOLA"/>
    <w:basedOn w:val="Normln"/>
    <w:rPr>
      <w:rFonts w:ascii="Verdana" w:hAnsi="Verdana"/>
      <w:b/>
      <w:bCs/>
    </w:rPr>
  </w:style>
  <w:style w:type="character" w:customStyle="1" w:styleId="PODKAPITOLAChar">
    <w:name w:val="PODKAPITOLA Char"/>
    <w:rPr>
      <w:rFonts w:ascii="Verdana" w:eastAsia="Times New Roman" w:hAnsi="Verdana"/>
      <w:b/>
      <w:bCs/>
      <w:w w:val="100"/>
      <w:position w:val="-1"/>
      <w:szCs w:val="24"/>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703" w:hangingChars="1" w:hanging="567"/>
      <w:textDirection w:val="btLr"/>
      <w:textAlignment w:val="top"/>
      <w:outlineLvl w:val="0"/>
    </w:pPr>
    <w:rPr>
      <w:color w:val="000000"/>
      <w:position w:val="-1"/>
      <w:sz w:val="24"/>
      <w:szCs w:val="24"/>
    </w:rPr>
  </w:style>
  <w:style w:type="paragraph" w:customStyle="1" w:styleId="Styl11">
    <w:name w:val="Styl 1.1"/>
    <w:basedOn w:val="Odstavecseseznamem"/>
    <w:pPr>
      <w:ind w:left="567"/>
      <w:jc w:val="both"/>
    </w:pPr>
    <w:rPr>
      <w:sz w:val="22"/>
      <w:szCs w:val="22"/>
    </w:rPr>
  </w:style>
  <w:style w:type="character" w:customStyle="1" w:styleId="Styl11Char">
    <w:name w:val="Styl 1.1 Char"/>
    <w:rPr>
      <w:rFonts w:ascii="Calibri" w:eastAsia="Times New Roman" w:hAnsi="Calibri"/>
      <w:w w:val="100"/>
      <w:position w:val="-1"/>
      <w:sz w:val="22"/>
      <w:szCs w:val="22"/>
      <w:effect w:val="none"/>
      <w:vertAlign w:val="baseline"/>
      <w:cs w:val="0"/>
      <w:em w:val="none"/>
    </w:rPr>
  </w:style>
  <w:style w:type="paragraph" w:styleId="Bezmezer">
    <w:name w:val="No Spacing"/>
    <w:pPr>
      <w:suppressAutoHyphens/>
      <w:spacing w:line="1" w:lineRule="atLeast"/>
      <w:ind w:leftChars="-1" w:left="703" w:hangingChars="1" w:hanging="567"/>
      <w:textDirection w:val="btLr"/>
      <w:textAlignment w:val="top"/>
      <w:outlineLvl w:val="0"/>
    </w:pPr>
    <w:rPr>
      <w:rFonts w:ascii="Times New Roman" w:eastAsia="Times New Roman" w:hAnsi="Times New Roman"/>
      <w:position w:val="-1"/>
      <w:sz w:val="24"/>
      <w:szCs w:val="24"/>
    </w:rPr>
  </w:style>
  <w:style w:type="character" w:customStyle="1" w:styleId="object">
    <w:name w:val="object"/>
    <w:rPr>
      <w:w w:val="100"/>
      <w:position w:val="-1"/>
      <w:effect w:val="none"/>
      <w:vertAlign w:val="baseline"/>
      <w:cs w:val="0"/>
      <w:em w:val="none"/>
    </w:rPr>
  </w:style>
  <w:style w:type="paragraph" w:customStyle="1" w:styleId="Normln2">
    <w:name w:val="Normální2"/>
    <w:pPr>
      <w:suppressAutoHyphens/>
      <w:spacing w:line="1" w:lineRule="atLeast"/>
      <w:ind w:leftChars="-1" w:left="-1" w:hangingChars="1" w:hanging="1"/>
      <w:textDirection w:val="btLr"/>
      <w:textAlignment w:val="top"/>
      <w:outlineLvl w:val="0"/>
    </w:pPr>
    <w:rPr>
      <w:rFonts w:ascii="Times New Roman" w:eastAsia="Arial Unicode MS" w:hAnsi="Times New Roman" w:cs="Arial Unicode MS"/>
      <w:color w:val="000000"/>
      <w:position w:val="-1"/>
      <w:lang w:val="en-US"/>
    </w:rPr>
  </w:style>
  <w:style w:type="character" w:customStyle="1" w:styleId="dn">
    <w:name w:val="Žádný"/>
    <w:rPr>
      <w:w w:val="100"/>
      <w:position w:val="-1"/>
      <w:effect w:val="none"/>
      <w:vertAlign w:val="baseline"/>
      <w:cs w:val="0"/>
      <w:em w:val="none"/>
    </w:rPr>
  </w:style>
  <w:style w:type="paragraph" w:customStyle="1" w:styleId="Textbubliny1">
    <w:name w:val="Text bubliny1"/>
    <w:basedOn w:val="Normln"/>
    <w:pPr>
      <w:ind w:left="0" w:firstLine="0"/>
    </w:pPr>
    <w:rPr>
      <w:rFonts w:ascii="Tahoma" w:eastAsia="Times New Roman" w:hAnsi="Tahoma" w:cs="Tahoma"/>
      <w:sz w:val="16"/>
      <w:szCs w:val="16"/>
    </w:rPr>
  </w:style>
  <w:style w:type="character" w:customStyle="1" w:styleId="OdstavecseseznamemChar">
    <w:name w:val="Odstavec se seznamem Char"/>
    <w:rPr>
      <w:w w:val="100"/>
      <w:position w:val="-1"/>
      <w:effect w:val="none"/>
      <w:vertAlign w:val="baseline"/>
      <w:cs w:val="0"/>
      <w:em w:val="none"/>
    </w:rPr>
  </w:style>
  <w:style w:type="paragraph" w:customStyle="1" w:styleId="Zkladntext1">
    <w:name w:val="Základní text1"/>
    <w:basedOn w:val="Normln"/>
    <w:pPr>
      <w:widowControl w:val="0"/>
      <w:shd w:val="clear" w:color="auto" w:fill="FFFFFF"/>
      <w:spacing w:after="100" w:line="283" w:lineRule="auto"/>
      <w:ind w:left="0" w:firstLine="0"/>
    </w:pPr>
    <w:rPr>
      <w:sz w:val="22"/>
      <w:szCs w:val="22"/>
    </w:rPr>
  </w:style>
  <w:style w:type="character" w:customStyle="1" w:styleId="Zkladntext2">
    <w:name w:val="Základní text (2)_"/>
    <w:rPr>
      <w:w w:val="100"/>
      <w:position w:val="-1"/>
      <w:effect w:val="none"/>
      <w:shd w:val="clear" w:color="auto" w:fill="FFFFFF"/>
      <w:vertAlign w:val="baseline"/>
      <w:cs w:val="0"/>
      <w:em w:val="none"/>
    </w:rPr>
  </w:style>
  <w:style w:type="paragraph" w:customStyle="1" w:styleId="Zkladntext20">
    <w:name w:val="Základní text (2)"/>
    <w:basedOn w:val="Normln"/>
    <w:pPr>
      <w:widowControl w:val="0"/>
      <w:shd w:val="clear" w:color="auto" w:fill="FFFFFF"/>
      <w:spacing w:after="120" w:line="288" w:lineRule="auto"/>
      <w:ind w:left="360" w:firstLine="0"/>
    </w:pPr>
  </w:style>
  <w:style w:type="paragraph" w:customStyle="1" w:styleId="aodst">
    <w:name w:val="a) odst."/>
    <w:basedOn w:val="Odstavecseseznamem"/>
    <w:pPr>
      <w:numPr>
        <w:numId w:val="10"/>
      </w:numPr>
      <w:ind w:left="708" w:hanging="567"/>
    </w:pPr>
    <w:rPr>
      <w:sz w:val="22"/>
      <w:szCs w:val="24"/>
    </w:rPr>
  </w:style>
  <w:style w:type="character" w:customStyle="1" w:styleId="aodstChar">
    <w:name w:val="a) odst. Char"/>
    <w:rPr>
      <w:w w:val="100"/>
      <w:position w:val="-1"/>
      <w:sz w:val="22"/>
      <w:szCs w:val="24"/>
      <w:effect w:val="none"/>
      <w:vertAlign w:val="baseline"/>
      <w:cs w:val="0"/>
      <w:em w:val="none"/>
    </w:rPr>
  </w:style>
  <w:style w:type="paragraph" w:styleId="Zkladntext30">
    <w:name w:val="Body Text 3"/>
    <w:basedOn w:val="Normln"/>
    <w:qFormat/>
    <w:pPr>
      <w:spacing w:after="120"/>
    </w:pPr>
    <w:rPr>
      <w:sz w:val="16"/>
      <w:szCs w:val="16"/>
    </w:rPr>
  </w:style>
  <w:style w:type="character" w:customStyle="1" w:styleId="Zkladntext3Char">
    <w:name w:val="Základní text 3 Char"/>
    <w:rPr>
      <w:w w:val="100"/>
      <w:position w:val="-1"/>
      <w:sz w:val="16"/>
      <w:szCs w:val="16"/>
      <w:effect w:val="none"/>
      <w:vertAlign w:val="baseline"/>
      <w:cs w:val="0"/>
      <w:em w:val="none"/>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191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npu.c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nOZ8c80gTS/IS3Vj+2Eip+2SHQ==">AMUW2mXqZp7ZBGKK3BqU0XTiUioazS+o/6tfzLn9vkANPQc1ygpE5h4nDB/1SzS4yI2mtsl/7pissk1DP1y49g6qMNCZ49A1sm1TSC+7jF7EHkjxKPAX2nQOh41XCyfO2FBxw5xhHdR0eK57y9P/MYuZF3Vzf/ssdA==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4440</Words>
  <Characters>26199</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30578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moringlovaz</dc:creator>
  <cp:lastModifiedBy>Janouchová Miroslava</cp:lastModifiedBy>
  <cp:revision>4</cp:revision>
  <cp:lastPrinted>2022-09-30T09:54:00Z</cp:lastPrinted>
  <dcterms:created xsi:type="dcterms:W3CDTF">2022-09-30T09:53:00Z</dcterms:created>
  <dcterms:modified xsi:type="dcterms:W3CDTF">2022-10-06T12:09:00Z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