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A0731" w14:textId="77777777" w:rsidR="007D4EBA" w:rsidRDefault="007D4EBA" w:rsidP="007D4EBA">
      <w:pPr>
        <w:pStyle w:val="Nadpis1"/>
        <w:numPr>
          <w:ilvl w:val="0"/>
          <w:numId w:val="0"/>
        </w:numPr>
        <w:rPr>
          <w:rFonts w:ascii="Arial" w:hAnsi="Arial" w:cs="Arial"/>
          <w:sz w:val="28"/>
          <w:szCs w:val="28"/>
          <w:u w:val="none"/>
        </w:rPr>
      </w:pPr>
      <w:r w:rsidRPr="008C2582">
        <w:rPr>
          <w:rFonts w:ascii="Arial" w:hAnsi="Arial" w:cs="Arial"/>
          <w:sz w:val="28"/>
          <w:szCs w:val="28"/>
          <w:u w:val="none"/>
        </w:rPr>
        <w:t xml:space="preserve">Smlouva o zajištění </w:t>
      </w:r>
      <w:r>
        <w:rPr>
          <w:rFonts w:ascii="Arial" w:hAnsi="Arial" w:cs="Arial"/>
          <w:sz w:val="28"/>
          <w:szCs w:val="28"/>
          <w:u w:val="none"/>
        </w:rPr>
        <w:t>propagace</w:t>
      </w:r>
    </w:p>
    <w:p w14:paraId="7102B4EB" w14:textId="77777777" w:rsidR="007D4EBA" w:rsidRPr="008C2582" w:rsidRDefault="007D4EBA" w:rsidP="007D4EBA">
      <w:pPr>
        <w:jc w:val="center"/>
        <w:rPr>
          <w:rFonts w:ascii="Arial" w:hAnsi="Arial" w:cs="Arial"/>
          <w:sz w:val="20"/>
          <w:szCs w:val="20"/>
        </w:rPr>
      </w:pPr>
      <w:r w:rsidRPr="008C2582">
        <w:rPr>
          <w:rFonts w:ascii="Arial" w:hAnsi="Arial" w:cs="Arial"/>
          <w:sz w:val="20"/>
          <w:szCs w:val="20"/>
        </w:rPr>
        <w:t xml:space="preserve">uzavřená podle § </w:t>
      </w:r>
      <w:r>
        <w:rPr>
          <w:rFonts w:ascii="Arial" w:hAnsi="Arial" w:cs="Arial"/>
          <w:sz w:val="20"/>
          <w:szCs w:val="20"/>
        </w:rPr>
        <w:t>1724</w:t>
      </w:r>
      <w:r w:rsidRPr="008C25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násl.</w:t>
      </w:r>
      <w:r w:rsidRPr="008C2582">
        <w:rPr>
          <w:rFonts w:ascii="Arial" w:hAnsi="Arial" w:cs="Arial"/>
          <w:sz w:val="20"/>
          <w:szCs w:val="20"/>
        </w:rPr>
        <w:t xml:space="preserve"> o</w:t>
      </w:r>
      <w:r>
        <w:rPr>
          <w:rFonts w:ascii="Arial" w:hAnsi="Arial" w:cs="Arial"/>
          <w:sz w:val="20"/>
          <w:szCs w:val="20"/>
        </w:rPr>
        <w:t>bčanského</w:t>
      </w:r>
      <w:r w:rsidRPr="008C2582">
        <w:rPr>
          <w:rFonts w:ascii="Arial" w:hAnsi="Arial" w:cs="Arial"/>
          <w:sz w:val="20"/>
          <w:szCs w:val="20"/>
        </w:rPr>
        <w:t xml:space="preserve"> zákoníku</w:t>
      </w:r>
    </w:p>
    <w:p w14:paraId="0FE39E93" w14:textId="77777777" w:rsidR="007D4EBA" w:rsidRDefault="007D4EBA" w:rsidP="007D4EBA">
      <w:pPr>
        <w:jc w:val="both"/>
        <w:rPr>
          <w:rFonts w:ascii="Arial" w:hAnsi="Arial" w:cs="Arial"/>
          <w:color w:val="auto"/>
          <w:sz w:val="20"/>
          <w:szCs w:val="20"/>
        </w:rPr>
      </w:pPr>
    </w:p>
    <w:p w14:paraId="2A4722FA" w14:textId="77777777" w:rsidR="007D4EBA" w:rsidRDefault="007D4EBA" w:rsidP="007D4EBA">
      <w:pPr>
        <w:jc w:val="both"/>
        <w:rPr>
          <w:rFonts w:ascii="Arial" w:hAnsi="Arial" w:cs="Arial"/>
          <w:color w:val="auto"/>
          <w:sz w:val="20"/>
          <w:szCs w:val="20"/>
        </w:rPr>
      </w:pPr>
      <w:r w:rsidRPr="00694904">
        <w:rPr>
          <w:rFonts w:ascii="Arial" w:hAnsi="Arial" w:cs="Arial"/>
          <w:color w:val="auto"/>
          <w:sz w:val="20"/>
          <w:szCs w:val="20"/>
        </w:rPr>
        <w:t>Číslo smlouvy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objednatele</w:t>
      </w:r>
      <w:r w:rsidRPr="00694904">
        <w:rPr>
          <w:rFonts w:ascii="Arial" w:hAnsi="Arial" w:cs="Arial"/>
          <w:color w:val="auto"/>
          <w:sz w:val="20"/>
          <w:szCs w:val="20"/>
        </w:rPr>
        <w:t xml:space="preserve">: </w:t>
      </w:r>
    </w:p>
    <w:p w14:paraId="0615A5CB" w14:textId="77777777" w:rsidR="007D4EBA" w:rsidRPr="00694904" w:rsidRDefault="007D4EBA" w:rsidP="007D4EBA">
      <w:pPr>
        <w:pStyle w:val="Normln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smlouvy</w:t>
      </w:r>
      <w:r w:rsidRPr="005C1515">
        <w:rPr>
          <w:rFonts w:ascii="Arial" w:hAnsi="Arial" w:cs="Arial"/>
          <w:sz w:val="20"/>
          <w:szCs w:val="20"/>
        </w:rPr>
        <w:t xml:space="preserve"> </w:t>
      </w:r>
      <w:r w:rsidRPr="00694904">
        <w:rPr>
          <w:rFonts w:ascii="Arial" w:hAnsi="Arial" w:cs="Arial"/>
          <w:sz w:val="20"/>
          <w:szCs w:val="20"/>
        </w:rPr>
        <w:t>poskytovatele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07860F7A" w14:textId="77777777" w:rsidR="007D4EBA" w:rsidRPr="008C2582" w:rsidRDefault="007D4EBA" w:rsidP="007D4EBA">
      <w:pPr>
        <w:jc w:val="both"/>
        <w:rPr>
          <w:rFonts w:ascii="Arial" w:hAnsi="Arial" w:cs="Arial"/>
          <w:sz w:val="20"/>
          <w:szCs w:val="20"/>
        </w:rPr>
      </w:pPr>
    </w:p>
    <w:p w14:paraId="3D0C6DAC" w14:textId="77777777" w:rsidR="007D4EBA" w:rsidRPr="00833374" w:rsidRDefault="007D4EBA" w:rsidP="007D4EBA">
      <w:pPr>
        <w:jc w:val="center"/>
        <w:rPr>
          <w:rFonts w:ascii="Arial" w:hAnsi="Arial" w:cs="Arial"/>
          <w:b/>
          <w:sz w:val="20"/>
        </w:rPr>
      </w:pPr>
      <w:r w:rsidRPr="00833374">
        <w:rPr>
          <w:rFonts w:ascii="Arial" w:hAnsi="Arial" w:cs="Arial"/>
          <w:b/>
          <w:sz w:val="20"/>
        </w:rPr>
        <w:t>Čl. I</w:t>
      </w:r>
    </w:p>
    <w:p w14:paraId="20D83BB9" w14:textId="77777777" w:rsidR="007D4EBA" w:rsidRPr="00833374" w:rsidRDefault="007D4EBA" w:rsidP="007D4EBA">
      <w:pPr>
        <w:jc w:val="center"/>
        <w:rPr>
          <w:rFonts w:ascii="Arial" w:hAnsi="Arial" w:cs="Arial"/>
          <w:b/>
          <w:sz w:val="20"/>
        </w:rPr>
      </w:pPr>
    </w:p>
    <w:p w14:paraId="2277F2B0" w14:textId="77777777" w:rsidR="007D4EBA" w:rsidRPr="008C2582" w:rsidRDefault="007D4EBA" w:rsidP="007D4EBA">
      <w:pPr>
        <w:jc w:val="both"/>
        <w:rPr>
          <w:rFonts w:ascii="Arial" w:hAnsi="Arial" w:cs="Arial"/>
          <w:b/>
          <w:sz w:val="20"/>
          <w:szCs w:val="20"/>
        </w:rPr>
      </w:pPr>
      <w:r w:rsidRPr="008C2582">
        <w:rPr>
          <w:rFonts w:ascii="Arial" w:hAnsi="Arial" w:cs="Arial"/>
          <w:b/>
          <w:sz w:val="20"/>
          <w:szCs w:val="20"/>
        </w:rPr>
        <w:t xml:space="preserve">S u b t e r r </w:t>
      </w:r>
      <w:proofErr w:type="gramStart"/>
      <w:r w:rsidRPr="008C2582">
        <w:rPr>
          <w:rFonts w:ascii="Arial" w:hAnsi="Arial" w:cs="Arial"/>
          <w:b/>
          <w:sz w:val="20"/>
          <w:szCs w:val="20"/>
        </w:rPr>
        <w:t>a  a.s.</w:t>
      </w:r>
      <w:proofErr w:type="gramEnd"/>
      <w:r w:rsidRPr="008C2582">
        <w:rPr>
          <w:rFonts w:ascii="Arial" w:hAnsi="Arial" w:cs="Arial"/>
          <w:b/>
          <w:sz w:val="20"/>
          <w:szCs w:val="20"/>
        </w:rPr>
        <w:t xml:space="preserve"> </w:t>
      </w:r>
    </w:p>
    <w:p w14:paraId="6EA6128A" w14:textId="77777777" w:rsidR="007D4EBA" w:rsidRPr="008C2582" w:rsidRDefault="007D4EBA" w:rsidP="007D4EBA">
      <w:pPr>
        <w:jc w:val="both"/>
        <w:rPr>
          <w:rFonts w:ascii="Arial" w:hAnsi="Arial" w:cs="Arial"/>
          <w:sz w:val="20"/>
          <w:szCs w:val="20"/>
        </w:rPr>
      </w:pPr>
      <w:r w:rsidRPr="008C2582">
        <w:rPr>
          <w:rFonts w:ascii="Arial" w:hAnsi="Arial" w:cs="Arial"/>
          <w:sz w:val="20"/>
          <w:szCs w:val="20"/>
        </w:rPr>
        <w:t xml:space="preserve">se sídlem </w:t>
      </w:r>
      <w:r>
        <w:rPr>
          <w:rFonts w:ascii="Arial" w:hAnsi="Arial" w:cs="Arial"/>
          <w:sz w:val="20"/>
          <w:szCs w:val="20"/>
        </w:rPr>
        <w:t>Koželužská 1146/5</w:t>
      </w:r>
      <w:r w:rsidRPr="008C2582">
        <w:rPr>
          <w:rFonts w:ascii="Arial" w:hAnsi="Arial" w:cs="Arial"/>
          <w:sz w:val="20"/>
          <w:szCs w:val="20"/>
        </w:rPr>
        <w:t>, 1</w:t>
      </w:r>
      <w:r>
        <w:rPr>
          <w:rFonts w:ascii="Arial" w:hAnsi="Arial" w:cs="Arial"/>
          <w:sz w:val="20"/>
          <w:szCs w:val="20"/>
        </w:rPr>
        <w:t>80 00 Praha 8, Libeň</w:t>
      </w:r>
    </w:p>
    <w:p w14:paraId="742238B5" w14:textId="77777777" w:rsidR="007D4EBA" w:rsidRPr="00AB0425" w:rsidRDefault="007D4EBA" w:rsidP="007D4EBA">
      <w:pPr>
        <w:pStyle w:val="WW-Vchoz"/>
        <w:rPr>
          <w:rFonts w:ascii="Arial" w:hAnsi="Arial" w:cs="Arial"/>
          <w:bCs/>
        </w:rPr>
      </w:pPr>
      <w:r w:rsidRPr="008C2582">
        <w:rPr>
          <w:rFonts w:ascii="Arial" w:hAnsi="Arial" w:cs="Arial"/>
        </w:rPr>
        <w:t xml:space="preserve">jednající </w:t>
      </w:r>
      <w:r w:rsidRPr="00AB0425">
        <w:rPr>
          <w:rFonts w:ascii="Arial" w:hAnsi="Arial" w:cs="Arial"/>
        </w:rPr>
        <w:t xml:space="preserve">Ing. </w:t>
      </w:r>
      <w:r>
        <w:rPr>
          <w:rFonts w:ascii="Arial" w:hAnsi="Arial" w:cs="Arial"/>
        </w:rPr>
        <w:t>Jiřím Tesařem</w:t>
      </w:r>
      <w:r w:rsidRPr="00AB0425">
        <w:rPr>
          <w:rFonts w:ascii="Arial" w:hAnsi="Arial" w:cs="Arial"/>
        </w:rPr>
        <w:t xml:space="preserve">, </w:t>
      </w:r>
      <w:r w:rsidRPr="00AB0425">
        <w:rPr>
          <w:rFonts w:ascii="Arial" w:hAnsi="Arial" w:cs="Arial"/>
          <w:bCs/>
        </w:rPr>
        <w:t xml:space="preserve">členem představenstva a Ing. Pavlem Zykánem, </w:t>
      </w:r>
      <w:r>
        <w:rPr>
          <w:rFonts w:ascii="Arial" w:hAnsi="Arial" w:cs="Arial"/>
          <w:bCs/>
        </w:rPr>
        <w:t>místopředsedou</w:t>
      </w:r>
      <w:r w:rsidRPr="00AB0425">
        <w:rPr>
          <w:rFonts w:ascii="Arial" w:hAnsi="Arial" w:cs="Arial"/>
          <w:bCs/>
        </w:rPr>
        <w:t xml:space="preserve"> představenstva</w:t>
      </w:r>
    </w:p>
    <w:p w14:paraId="5FE66C44" w14:textId="77777777" w:rsidR="007D4EBA" w:rsidRPr="008C2582" w:rsidRDefault="007D4EBA" w:rsidP="007D4EBA">
      <w:pPr>
        <w:rPr>
          <w:rFonts w:ascii="Arial" w:hAnsi="Arial" w:cs="Arial"/>
          <w:sz w:val="20"/>
          <w:szCs w:val="20"/>
        </w:rPr>
      </w:pPr>
      <w:r w:rsidRPr="008C2582">
        <w:rPr>
          <w:rFonts w:ascii="Arial" w:hAnsi="Arial" w:cs="Arial"/>
          <w:sz w:val="20"/>
          <w:szCs w:val="20"/>
        </w:rPr>
        <w:t>zapsána v obchodním rejstříku vedeném Městským soudem v Praze oddíl B, vložka 1383.</w:t>
      </w:r>
    </w:p>
    <w:p w14:paraId="25D457ED" w14:textId="77777777" w:rsidR="007D4EBA" w:rsidRPr="008C2582" w:rsidRDefault="007D4EBA" w:rsidP="007D4EBA">
      <w:pPr>
        <w:jc w:val="both"/>
        <w:rPr>
          <w:rFonts w:ascii="Arial" w:hAnsi="Arial" w:cs="Arial"/>
          <w:sz w:val="20"/>
          <w:szCs w:val="20"/>
        </w:rPr>
      </w:pPr>
      <w:r w:rsidRPr="008C2582">
        <w:rPr>
          <w:rFonts w:ascii="Arial" w:hAnsi="Arial" w:cs="Arial"/>
          <w:sz w:val="20"/>
          <w:szCs w:val="20"/>
        </w:rPr>
        <w:t xml:space="preserve">IČ: 45309612 </w:t>
      </w:r>
    </w:p>
    <w:p w14:paraId="5E3DF62A" w14:textId="77777777" w:rsidR="007D4EBA" w:rsidRPr="008C2582" w:rsidRDefault="007D4EBA" w:rsidP="007D4EBA">
      <w:pPr>
        <w:jc w:val="both"/>
        <w:rPr>
          <w:rFonts w:ascii="Arial" w:hAnsi="Arial" w:cs="Arial"/>
          <w:sz w:val="20"/>
          <w:szCs w:val="20"/>
        </w:rPr>
      </w:pPr>
      <w:r w:rsidRPr="008C2582">
        <w:rPr>
          <w:rFonts w:ascii="Arial" w:hAnsi="Arial" w:cs="Arial"/>
          <w:sz w:val="20"/>
          <w:szCs w:val="20"/>
        </w:rPr>
        <w:t>DIČ: CZ45309612</w:t>
      </w:r>
    </w:p>
    <w:p w14:paraId="0A1985A6" w14:textId="56956AD9" w:rsidR="007D4EBA" w:rsidRPr="008C2582" w:rsidRDefault="007D4EBA" w:rsidP="007D4EBA">
      <w:pPr>
        <w:jc w:val="both"/>
        <w:rPr>
          <w:rFonts w:ascii="Arial" w:hAnsi="Arial" w:cs="Arial"/>
          <w:sz w:val="20"/>
          <w:szCs w:val="20"/>
        </w:rPr>
      </w:pPr>
      <w:r w:rsidRPr="008C2582">
        <w:rPr>
          <w:rFonts w:ascii="Arial" w:hAnsi="Arial" w:cs="Arial"/>
          <w:sz w:val="20"/>
          <w:szCs w:val="20"/>
        </w:rPr>
        <w:t xml:space="preserve">bankovní spojení: </w:t>
      </w:r>
    </w:p>
    <w:p w14:paraId="1028E35C" w14:textId="77777777" w:rsidR="007D4EBA" w:rsidRPr="008C2582" w:rsidRDefault="007D4EBA" w:rsidP="007D4EBA">
      <w:pPr>
        <w:jc w:val="both"/>
        <w:rPr>
          <w:rFonts w:ascii="Arial" w:hAnsi="Arial" w:cs="Arial"/>
          <w:sz w:val="20"/>
          <w:szCs w:val="20"/>
        </w:rPr>
      </w:pPr>
      <w:r w:rsidRPr="008C2582">
        <w:rPr>
          <w:rFonts w:ascii="Arial" w:hAnsi="Arial" w:cs="Arial"/>
          <w:sz w:val="20"/>
          <w:szCs w:val="20"/>
        </w:rPr>
        <w:t>(dále jen „objednatel“ na straně jedné)</w:t>
      </w:r>
    </w:p>
    <w:p w14:paraId="0BA700CA" w14:textId="77777777" w:rsidR="007D4EBA" w:rsidRPr="008C2582" w:rsidRDefault="007D4EBA" w:rsidP="007D4EBA">
      <w:pPr>
        <w:tabs>
          <w:tab w:val="left" w:pos="7740"/>
          <w:tab w:val="left" w:pos="8280"/>
        </w:tabs>
        <w:ind w:right="397"/>
        <w:rPr>
          <w:rFonts w:ascii="Arial" w:eastAsia="Arial" w:hAnsi="Arial" w:cs="Arial"/>
          <w:b/>
          <w:bCs/>
          <w:sz w:val="20"/>
          <w:szCs w:val="20"/>
        </w:rPr>
      </w:pPr>
    </w:p>
    <w:p w14:paraId="20D5F9FC" w14:textId="77777777" w:rsidR="007D4EBA" w:rsidRPr="008C2582" w:rsidRDefault="007D4EBA" w:rsidP="007D4EBA">
      <w:pPr>
        <w:tabs>
          <w:tab w:val="left" w:pos="7740"/>
          <w:tab w:val="left" w:pos="8280"/>
        </w:tabs>
        <w:rPr>
          <w:rFonts w:ascii="Arial" w:hAnsi="Arial" w:cs="Arial"/>
          <w:sz w:val="20"/>
          <w:szCs w:val="20"/>
        </w:rPr>
      </w:pPr>
      <w:r w:rsidRPr="008C2582">
        <w:rPr>
          <w:rFonts w:ascii="Arial" w:hAnsi="Arial" w:cs="Arial"/>
          <w:sz w:val="20"/>
          <w:szCs w:val="20"/>
        </w:rPr>
        <w:t>a</w:t>
      </w:r>
    </w:p>
    <w:p w14:paraId="4BE3FFA7" w14:textId="77777777" w:rsidR="007D4EBA" w:rsidRPr="008C2582" w:rsidRDefault="007D4EBA" w:rsidP="007D4EBA">
      <w:pPr>
        <w:tabs>
          <w:tab w:val="left" w:pos="7740"/>
          <w:tab w:val="left" w:pos="8280"/>
        </w:tabs>
        <w:rPr>
          <w:rFonts w:ascii="Arial" w:hAnsi="Arial" w:cs="Arial"/>
          <w:b/>
          <w:sz w:val="20"/>
          <w:szCs w:val="20"/>
        </w:rPr>
      </w:pPr>
    </w:p>
    <w:p w14:paraId="04D391F9" w14:textId="77777777" w:rsidR="007D4EBA" w:rsidRDefault="007D4EBA" w:rsidP="007D4EBA">
      <w:pPr>
        <w:tabs>
          <w:tab w:val="left" w:pos="7740"/>
          <w:tab w:val="left" w:pos="828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Městské kulturní středisko Tišnov</w:t>
      </w:r>
    </w:p>
    <w:p w14:paraId="4393AAF0" w14:textId="77777777" w:rsidR="007D4EBA" w:rsidRPr="00187D64" w:rsidRDefault="007D4EBA" w:rsidP="007D4EBA">
      <w:pPr>
        <w:tabs>
          <w:tab w:val="left" w:pos="7740"/>
          <w:tab w:val="left" w:pos="8280"/>
        </w:tabs>
        <w:rPr>
          <w:rFonts w:ascii="Arial" w:hAnsi="Arial" w:cs="Arial"/>
          <w:bCs/>
          <w:sz w:val="20"/>
          <w:szCs w:val="20"/>
        </w:rPr>
      </w:pPr>
      <w:r w:rsidRPr="00187D64">
        <w:rPr>
          <w:rFonts w:ascii="Arial" w:hAnsi="Arial" w:cs="Arial"/>
          <w:bCs/>
          <w:sz w:val="20"/>
          <w:szCs w:val="20"/>
        </w:rPr>
        <w:t>Příspěvková organizace</w:t>
      </w:r>
    </w:p>
    <w:p w14:paraId="13119CD8" w14:textId="77777777" w:rsidR="007D4EBA" w:rsidRPr="008C2582" w:rsidRDefault="007D4EBA" w:rsidP="007D4EBA">
      <w:pPr>
        <w:jc w:val="both"/>
        <w:rPr>
          <w:rFonts w:ascii="Arial" w:hAnsi="Arial" w:cs="Arial"/>
          <w:sz w:val="20"/>
          <w:szCs w:val="20"/>
        </w:rPr>
      </w:pPr>
      <w:r w:rsidRPr="008C2582">
        <w:rPr>
          <w:rFonts w:ascii="Arial" w:hAnsi="Arial" w:cs="Arial"/>
          <w:sz w:val="20"/>
          <w:szCs w:val="20"/>
        </w:rPr>
        <w:t xml:space="preserve">se sídlem </w:t>
      </w:r>
      <w:r>
        <w:rPr>
          <w:rFonts w:ascii="Arial" w:hAnsi="Arial" w:cs="Arial"/>
          <w:sz w:val="20"/>
          <w:szCs w:val="20"/>
        </w:rPr>
        <w:t>Mlýnská 152</w:t>
      </w:r>
      <w:r w:rsidRPr="008C2582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666 01 Tišnov</w:t>
      </w:r>
    </w:p>
    <w:p w14:paraId="25BAD446" w14:textId="77777777" w:rsidR="007D4EBA" w:rsidRPr="008C2582" w:rsidRDefault="007D4EBA" w:rsidP="007D4EBA">
      <w:pPr>
        <w:jc w:val="both"/>
        <w:rPr>
          <w:rFonts w:ascii="Arial" w:hAnsi="Arial" w:cs="Arial"/>
          <w:sz w:val="20"/>
          <w:szCs w:val="20"/>
        </w:rPr>
      </w:pPr>
      <w:r w:rsidRPr="008C2582">
        <w:rPr>
          <w:rFonts w:ascii="Arial" w:hAnsi="Arial" w:cs="Arial"/>
          <w:sz w:val="20"/>
          <w:szCs w:val="20"/>
        </w:rPr>
        <w:t xml:space="preserve">jednající </w:t>
      </w:r>
      <w:r>
        <w:rPr>
          <w:rFonts w:ascii="Arial" w:hAnsi="Arial" w:cs="Arial"/>
          <w:sz w:val="20"/>
          <w:szCs w:val="20"/>
        </w:rPr>
        <w:t>Mgr. Janem Brdíčkem,</w:t>
      </w:r>
      <w:r w:rsidRPr="008C2582">
        <w:rPr>
          <w:rFonts w:ascii="Arial" w:hAnsi="Arial" w:cs="Arial"/>
          <w:sz w:val="20"/>
          <w:szCs w:val="20"/>
        </w:rPr>
        <w:t xml:space="preserve"> ředitelem</w:t>
      </w:r>
      <w:r>
        <w:rPr>
          <w:rFonts w:ascii="Arial" w:hAnsi="Arial" w:cs="Arial"/>
          <w:sz w:val="20"/>
          <w:szCs w:val="20"/>
        </w:rPr>
        <w:t xml:space="preserve"> organizace</w:t>
      </w:r>
    </w:p>
    <w:p w14:paraId="0B6E580D" w14:textId="77777777" w:rsidR="007D4EBA" w:rsidRPr="008C2582" w:rsidRDefault="007D4EBA" w:rsidP="007D4EBA">
      <w:pPr>
        <w:jc w:val="both"/>
        <w:rPr>
          <w:rFonts w:ascii="Arial" w:hAnsi="Arial" w:cs="Arial"/>
          <w:sz w:val="20"/>
          <w:szCs w:val="20"/>
        </w:rPr>
      </w:pPr>
      <w:r w:rsidRPr="008C2582">
        <w:rPr>
          <w:rFonts w:ascii="Arial" w:hAnsi="Arial" w:cs="Arial"/>
          <w:sz w:val="20"/>
          <w:szCs w:val="20"/>
        </w:rPr>
        <w:t xml:space="preserve">IČ: </w:t>
      </w:r>
      <w:r>
        <w:rPr>
          <w:rFonts w:ascii="Arial" w:hAnsi="Arial" w:cs="Arial"/>
          <w:sz w:val="20"/>
          <w:szCs w:val="20"/>
        </w:rPr>
        <w:t>49457543</w:t>
      </w:r>
    </w:p>
    <w:p w14:paraId="23349D4D" w14:textId="77777777" w:rsidR="007D4EBA" w:rsidRPr="008C2582" w:rsidRDefault="007D4EBA" w:rsidP="007D4EBA">
      <w:pPr>
        <w:jc w:val="both"/>
        <w:rPr>
          <w:rFonts w:ascii="Arial" w:hAnsi="Arial" w:cs="Arial"/>
          <w:sz w:val="20"/>
          <w:szCs w:val="20"/>
        </w:rPr>
      </w:pPr>
      <w:r w:rsidRPr="008C2582">
        <w:rPr>
          <w:rFonts w:ascii="Arial" w:hAnsi="Arial" w:cs="Arial"/>
          <w:sz w:val="20"/>
          <w:szCs w:val="20"/>
        </w:rPr>
        <w:t xml:space="preserve">DIČ: </w:t>
      </w:r>
      <w:r>
        <w:rPr>
          <w:rFonts w:ascii="Arial" w:hAnsi="Arial" w:cs="Arial"/>
          <w:sz w:val="20"/>
          <w:szCs w:val="20"/>
        </w:rPr>
        <w:t>CZ49457543</w:t>
      </w:r>
    </w:p>
    <w:p w14:paraId="34835DC1" w14:textId="3D30E46B" w:rsidR="007D4EBA" w:rsidRPr="008C2582" w:rsidRDefault="007D4EBA" w:rsidP="007D4EBA">
      <w:pPr>
        <w:jc w:val="both"/>
        <w:rPr>
          <w:rFonts w:ascii="Arial" w:hAnsi="Arial" w:cs="Arial"/>
          <w:sz w:val="20"/>
          <w:szCs w:val="20"/>
        </w:rPr>
      </w:pPr>
      <w:r w:rsidRPr="008C2582">
        <w:rPr>
          <w:rFonts w:ascii="Arial" w:hAnsi="Arial" w:cs="Arial"/>
          <w:sz w:val="20"/>
          <w:szCs w:val="20"/>
        </w:rPr>
        <w:t xml:space="preserve">bankovní spojení: </w:t>
      </w:r>
    </w:p>
    <w:p w14:paraId="2EB0733B" w14:textId="77777777" w:rsidR="007D4EBA" w:rsidRPr="008C2582" w:rsidRDefault="007D4EBA" w:rsidP="007D4EBA">
      <w:pPr>
        <w:jc w:val="both"/>
        <w:rPr>
          <w:rFonts w:ascii="Arial" w:hAnsi="Arial" w:cs="Arial"/>
          <w:sz w:val="20"/>
          <w:szCs w:val="20"/>
        </w:rPr>
      </w:pPr>
      <w:r w:rsidRPr="008C2582">
        <w:rPr>
          <w:rFonts w:ascii="Arial" w:hAnsi="Arial" w:cs="Arial"/>
          <w:sz w:val="20"/>
          <w:szCs w:val="20"/>
        </w:rPr>
        <w:t>(dále jen „poskytovatel“ na straně druhé)</w:t>
      </w:r>
    </w:p>
    <w:p w14:paraId="4241682A" w14:textId="77777777" w:rsidR="007D4EBA" w:rsidRPr="008C2582" w:rsidRDefault="007D4EBA" w:rsidP="007D4EBA">
      <w:pPr>
        <w:jc w:val="both"/>
        <w:rPr>
          <w:rFonts w:ascii="Arial" w:hAnsi="Arial" w:cs="Arial"/>
          <w:sz w:val="20"/>
          <w:szCs w:val="20"/>
        </w:rPr>
      </w:pPr>
    </w:p>
    <w:p w14:paraId="6245E2E8" w14:textId="77777777" w:rsidR="007D4EBA" w:rsidRPr="008C2582" w:rsidRDefault="007D4EBA" w:rsidP="007D4EBA">
      <w:pPr>
        <w:jc w:val="both"/>
        <w:rPr>
          <w:rFonts w:ascii="Arial" w:hAnsi="Arial" w:cs="Arial"/>
          <w:sz w:val="20"/>
          <w:szCs w:val="20"/>
        </w:rPr>
      </w:pPr>
      <w:r w:rsidRPr="008C2582">
        <w:rPr>
          <w:rFonts w:ascii="Arial" w:hAnsi="Arial" w:cs="Arial"/>
          <w:sz w:val="20"/>
          <w:szCs w:val="20"/>
        </w:rPr>
        <w:t xml:space="preserve">uzavírají </w:t>
      </w:r>
      <w:r>
        <w:rPr>
          <w:rFonts w:ascii="Arial" w:hAnsi="Arial" w:cs="Arial"/>
          <w:sz w:val="20"/>
          <w:szCs w:val="20"/>
        </w:rPr>
        <w:t>smlouvu tohoto znění:</w:t>
      </w:r>
    </w:p>
    <w:p w14:paraId="2E1EBB58" w14:textId="77777777" w:rsidR="007D4EBA" w:rsidRDefault="007D4EBA" w:rsidP="007D4EBA">
      <w:pPr>
        <w:tabs>
          <w:tab w:val="left" w:pos="7740"/>
          <w:tab w:val="left" w:pos="8280"/>
        </w:tabs>
        <w:rPr>
          <w:rFonts w:ascii="Arial" w:eastAsia="Arial" w:hAnsi="Arial" w:cs="Arial"/>
          <w:sz w:val="20"/>
          <w:szCs w:val="20"/>
        </w:rPr>
      </w:pPr>
    </w:p>
    <w:p w14:paraId="6C05E95F" w14:textId="77777777" w:rsidR="007D4EBA" w:rsidRDefault="007D4EBA" w:rsidP="007D4EBA">
      <w:pPr>
        <w:tabs>
          <w:tab w:val="left" w:pos="7740"/>
          <w:tab w:val="left" w:pos="8280"/>
        </w:tabs>
        <w:rPr>
          <w:rFonts w:ascii="Arial" w:eastAsia="Arial" w:hAnsi="Arial" w:cs="Arial"/>
          <w:sz w:val="20"/>
          <w:szCs w:val="20"/>
        </w:rPr>
      </w:pPr>
    </w:p>
    <w:p w14:paraId="39D6C983" w14:textId="77777777" w:rsidR="007D4EBA" w:rsidRPr="008C2582" w:rsidRDefault="007D4EBA" w:rsidP="007D4EBA">
      <w:pPr>
        <w:tabs>
          <w:tab w:val="left" w:pos="7740"/>
          <w:tab w:val="left" w:pos="8280"/>
        </w:tabs>
        <w:jc w:val="center"/>
        <w:rPr>
          <w:rFonts w:ascii="Arial" w:eastAsia="Arial" w:hAnsi="Arial" w:cs="Arial"/>
          <w:sz w:val="20"/>
          <w:szCs w:val="20"/>
        </w:rPr>
      </w:pPr>
      <w:r w:rsidRPr="00833374">
        <w:rPr>
          <w:rFonts w:ascii="Arial" w:hAnsi="Arial" w:cs="Arial"/>
          <w:b/>
          <w:sz w:val="20"/>
        </w:rPr>
        <w:t>Čl. II</w:t>
      </w:r>
    </w:p>
    <w:p w14:paraId="7FFD84EC" w14:textId="77777777" w:rsidR="007D4EBA" w:rsidRPr="008C2582" w:rsidRDefault="007D4EBA" w:rsidP="007D4EBA">
      <w:pPr>
        <w:tabs>
          <w:tab w:val="left" w:pos="7740"/>
          <w:tab w:val="left" w:pos="8280"/>
        </w:tabs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3BE145E0" w14:textId="42F35242" w:rsidR="007D4EBA" w:rsidRPr="00747DC8" w:rsidRDefault="007D4EBA" w:rsidP="007D4EBA">
      <w:pPr>
        <w:numPr>
          <w:ilvl w:val="0"/>
          <w:numId w:val="5"/>
        </w:numPr>
        <w:jc w:val="both"/>
        <w:rPr>
          <w:rFonts w:ascii="Arial" w:eastAsia="Arial" w:hAnsi="Arial" w:cs="Arial"/>
          <w:sz w:val="20"/>
          <w:szCs w:val="20"/>
        </w:rPr>
      </w:pPr>
      <w:r w:rsidRPr="00B53FF3">
        <w:rPr>
          <w:rFonts w:ascii="Arial" w:eastAsia="Arial" w:hAnsi="Arial" w:cs="Arial"/>
          <w:sz w:val="20"/>
          <w:szCs w:val="20"/>
        </w:rPr>
        <w:t xml:space="preserve">Poskytovatel prohlašuje, že </w:t>
      </w:r>
      <w:r>
        <w:rPr>
          <w:rFonts w:ascii="Arial" w:eastAsia="Arial" w:hAnsi="Arial" w:cs="Arial"/>
          <w:sz w:val="20"/>
          <w:szCs w:val="20"/>
        </w:rPr>
        <w:t>ve dnech od 24. 9. do 27. 11. 2022 zorganizuje v budově</w:t>
      </w:r>
      <w:r w:rsidRPr="00834CB2"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 xml:space="preserve">Muzea města Tišnova v rámci akce </w:t>
      </w:r>
      <w:r w:rsidRPr="00747DC8">
        <w:rPr>
          <w:rFonts w:ascii="Arial" w:eastAsia="Arial" w:hAnsi="Arial" w:cs="Arial"/>
          <w:b/>
          <w:bCs/>
          <w:sz w:val="20"/>
          <w:szCs w:val="20"/>
        </w:rPr>
        <w:t>Tišnov žije železnicí aneb za vlakem vlak</w:t>
      </w:r>
      <w:r>
        <w:rPr>
          <w:rFonts w:ascii="Arial" w:eastAsia="Arial" w:hAnsi="Arial" w:cs="Arial"/>
          <w:sz w:val="20"/>
          <w:szCs w:val="20"/>
        </w:rPr>
        <w:t xml:space="preserve"> v</w:t>
      </w:r>
      <w:r w:rsidRPr="00747DC8">
        <w:rPr>
          <w:rFonts w:ascii="Arial" w:eastAsia="Arial" w:hAnsi="Arial" w:cs="Arial"/>
          <w:sz w:val="20"/>
          <w:szCs w:val="20"/>
        </w:rPr>
        <w:t xml:space="preserve">ýstavu vláčků </w:t>
      </w:r>
      <w:r>
        <w:rPr>
          <w:rFonts w:ascii="Arial" w:eastAsia="Arial" w:hAnsi="Arial" w:cs="Arial"/>
          <w:sz w:val="20"/>
          <w:szCs w:val="20"/>
        </w:rPr>
        <w:t>(dále jen „výstava“). V</w:t>
      </w:r>
      <w:r w:rsidR="00B30560">
        <w:rPr>
          <w:rFonts w:ascii="Arial" w:eastAsia="Arial" w:hAnsi="Arial" w:cs="Arial"/>
          <w:sz w:val="20"/>
          <w:szCs w:val="20"/>
        </w:rPr>
        <w:t> rámci v</w:t>
      </w:r>
      <w:r>
        <w:rPr>
          <w:rFonts w:ascii="Arial" w:eastAsia="Arial" w:hAnsi="Arial" w:cs="Arial"/>
          <w:sz w:val="20"/>
          <w:szCs w:val="20"/>
        </w:rPr>
        <w:t>ýstav</w:t>
      </w:r>
      <w:r w:rsidR="00B30560">
        <w:rPr>
          <w:rFonts w:ascii="Arial" w:eastAsia="Arial" w:hAnsi="Arial" w:cs="Arial"/>
          <w:sz w:val="20"/>
          <w:szCs w:val="20"/>
        </w:rPr>
        <w:t xml:space="preserve">y uskuteční </w:t>
      </w:r>
      <w:r w:rsidR="00617984">
        <w:rPr>
          <w:rFonts w:ascii="Arial" w:eastAsia="Arial" w:hAnsi="Arial" w:cs="Arial"/>
          <w:sz w:val="20"/>
          <w:szCs w:val="20"/>
        </w:rPr>
        <w:t xml:space="preserve">doprovodnou akci „Den na železnici“, a to </w:t>
      </w:r>
      <w:r w:rsidR="00B30560">
        <w:rPr>
          <w:rFonts w:ascii="Arial" w:eastAsia="Arial" w:hAnsi="Arial" w:cs="Arial"/>
          <w:sz w:val="20"/>
          <w:szCs w:val="20"/>
        </w:rPr>
        <w:t xml:space="preserve">v termínu </w:t>
      </w:r>
      <w:r w:rsidR="00617984">
        <w:rPr>
          <w:rFonts w:ascii="Arial" w:eastAsia="Arial" w:hAnsi="Arial" w:cs="Arial"/>
          <w:sz w:val="20"/>
          <w:szCs w:val="20"/>
        </w:rPr>
        <w:t xml:space="preserve">8. – 9. 10. 2022, kterou </w:t>
      </w:r>
      <w:r>
        <w:rPr>
          <w:rFonts w:ascii="Arial" w:eastAsia="Arial" w:hAnsi="Arial" w:cs="Arial"/>
          <w:sz w:val="20"/>
          <w:szCs w:val="20"/>
        </w:rPr>
        <w:t xml:space="preserve">doprovodí </w:t>
      </w:r>
      <w:r w:rsidRPr="00407E4A">
        <w:rPr>
          <w:rFonts w:ascii="Arial" w:eastAsia="Arial" w:hAnsi="Arial" w:cs="Arial"/>
          <w:b/>
          <w:bCs/>
          <w:sz w:val="20"/>
          <w:szCs w:val="20"/>
        </w:rPr>
        <w:t>jízd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 w:rsidRPr="00407E4A">
        <w:rPr>
          <w:rFonts w:ascii="Arial" w:eastAsia="Arial" w:hAnsi="Arial" w:cs="Arial"/>
          <w:b/>
          <w:bCs/>
          <w:sz w:val="20"/>
          <w:szCs w:val="20"/>
        </w:rPr>
        <w:t xml:space="preserve"> historického vlaku</w:t>
      </w:r>
      <w:r>
        <w:rPr>
          <w:rFonts w:ascii="Arial" w:eastAsia="Arial" w:hAnsi="Arial" w:cs="Arial"/>
          <w:sz w:val="20"/>
          <w:szCs w:val="20"/>
        </w:rPr>
        <w:t xml:space="preserve"> (dále jen „jízda vlaku“) na trati Brno – Tišnov – </w:t>
      </w:r>
      <w:r w:rsidRPr="00747DC8">
        <w:rPr>
          <w:rFonts w:ascii="Arial" w:eastAsia="Arial" w:hAnsi="Arial" w:cs="Arial"/>
          <w:sz w:val="20"/>
          <w:szCs w:val="20"/>
        </w:rPr>
        <w:t>Nedvědice a zpět</w:t>
      </w:r>
      <w:r>
        <w:rPr>
          <w:rFonts w:ascii="Arial" w:eastAsia="Arial" w:hAnsi="Arial" w:cs="Arial"/>
          <w:sz w:val="20"/>
          <w:szCs w:val="20"/>
        </w:rPr>
        <w:t>, v režii muzejního spolku Hrbatá Máňa</w:t>
      </w:r>
      <w:r w:rsidRPr="00747DC8">
        <w:rPr>
          <w:rFonts w:ascii="Arial" w:eastAsia="Arial" w:hAnsi="Arial" w:cs="Arial"/>
          <w:sz w:val="20"/>
          <w:szCs w:val="20"/>
        </w:rPr>
        <w:t>.</w:t>
      </w:r>
    </w:p>
    <w:p w14:paraId="4C426AD5" w14:textId="77777777" w:rsidR="007D4EBA" w:rsidRPr="00B53FF3" w:rsidRDefault="007D4EBA" w:rsidP="007D4EBA">
      <w:pPr>
        <w:ind w:left="720"/>
        <w:jc w:val="both"/>
        <w:rPr>
          <w:rFonts w:ascii="Arial" w:eastAsia="Arial" w:hAnsi="Arial" w:cs="Arial"/>
          <w:sz w:val="20"/>
          <w:szCs w:val="20"/>
        </w:rPr>
      </w:pPr>
    </w:p>
    <w:p w14:paraId="2B0939A8" w14:textId="77777777" w:rsidR="007D4EBA" w:rsidRPr="00407E4A" w:rsidRDefault="007D4EBA" w:rsidP="007D4EBA">
      <w:pPr>
        <w:numPr>
          <w:ilvl w:val="0"/>
          <w:numId w:val="5"/>
        </w:numPr>
        <w:jc w:val="both"/>
        <w:rPr>
          <w:rFonts w:ascii="Arial" w:eastAsia="Arial" w:hAnsi="Arial" w:cs="Arial"/>
          <w:sz w:val="20"/>
          <w:szCs w:val="20"/>
        </w:rPr>
      </w:pPr>
      <w:r w:rsidRPr="00B53FF3">
        <w:rPr>
          <w:rFonts w:ascii="Arial" w:eastAsia="Arial" w:hAnsi="Arial" w:cs="Arial"/>
          <w:sz w:val="20"/>
          <w:szCs w:val="20"/>
        </w:rPr>
        <w:t>Objednatel má zájem o propagaci svého obchodního jména a loga v</w:t>
      </w:r>
      <w:r>
        <w:rPr>
          <w:rFonts w:ascii="Arial" w:eastAsia="Arial" w:hAnsi="Arial" w:cs="Arial"/>
          <w:sz w:val="20"/>
          <w:szCs w:val="20"/>
        </w:rPr>
        <w:t> souvislosti s výše uvedenou výstavou a jízdou vlaku</w:t>
      </w:r>
      <w:r w:rsidRPr="00407E4A">
        <w:rPr>
          <w:rFonts w:ascii="Arial" w:eastAsia="Arial" w:hAnsi="Arial" w:cs="Arial"/>
          <w:sz w:val="20"/>
          <w:szCs w:val="20"/>
        </w:rPr>
        <w:t>.</w:t>
      </w:r>
    </w:p>
    <w:p w14:paraId="1BF5B86D" w14:textId="77777777" w:rsidR="007D4EBA" w:rsidRPr="00B53FF3" w:rsidRDefault="007D4EBA" w:rsidP="007D4EBA">
      <w:pPr>
        <w:ind w:left="720"/>
        <w:jc w:val="both"/>
        <w:rPr>
          <w:rFonts w:ascii="Arial" w:eastAsia="Arial" w:hAnsi="Arial" w:cs="Arial"/>
          <w:sz w:val="20"/>
          <w:szCs w:val="20"/>
        </w:rPr>
      </w:pPr>
    </w:p>
    <w:p w14:paraId="3CB0F1A2" w14:textId="77777777" w:rsidR="007D4EBA" w:rsidRPr="00B53FF3" w:rsidRDefault="007D4EBA" w:rsidP="007D4EBA">
      <w:pPr>
        <w:numPr>
          <w:ilvl w:val="0"/>
          <w:numId w:val="5"/>
        </w:numPr>
        <w:jc w:val="both"/>
        <w:rPr>
          <w:rFonts w:ascii="Arial" w:eastAsia="Arial" w:hAnsi="Arial" w:cs="Arial"/>
          <w:sz w:val="20"/>
          <w:szCs w:val="20"/>
        </w:rPr>
      </w:pPr>
      <w:r w:rsidRPr="00B53FF3">
        <w:rPr>
          <w:rFonts w:ascii="Arial" w:eastAsia="Arial" w:hAnsi="Arial" w:cs="Arial"/>
          <w:sz w:val="20"/>
          <w:szCs w:val="20"/>
        </w:rPr>
        <w:t xml:space="preserve">Předmětem smlouvy je dále závazek objednatele zaplatit poskytovali cenu za provedené reklamní činnosti sjednané </w:t>
      </w:r>
      <w:r>
        <w:rPr>
          <w:rFonts w:ascii="Arial" w:eastAsia="Arial" w:hAnsi="Arial" w:cs="Arial"/>
          <w:sz w:val="20"/>
          <w:szCs w:val="20"/>
        </w:rPr>
        <w:t xml:space="preserve">v </w:t>
      </w:r>
      <w:r w:rsidRPr="00B53FF3">
        <w:rPr>
          <w:rFonts w:ascii="Arial" w:eastAsia="Arial" w:hAnsi="Arial" w:cs="Arial"/>
          <w:sz w:val="20"/>
          <w:szCs w:val="20"/>
        </w:rPr>
        <w:t>této smlouv</w:t>
      </w:r>
      <w:r>
        <w:rPr>
          <w:rFonts w:ascii="Arial" w:eastAsia="Arial" w:hAnsi="Arial" w:cs="Arial"/>
          <w:sz w:val="20"/>
          <w:szCs w:val="20"/>
        </w:rPr>
        <w:t>ě</w:t>
      </w:r>
      <w:r w:rsidRPr="00B53FF3">
        <w:rPr>
          <w:rFonts w:ascii="Arial" w:eastAsia="Arial" w:hAnsi="Arial" w:cs="Arial"/>
          <w:sz w:val="20"/>
          <w:szCs w:val="20"/>
        </w:rPr>
        <w:t>.</w:t>
      </w:r>
    </w:p>
    <w:p w14:paraId="6B32AAFE" w14:textId="77777777" w:rsidR="007D4EBA" w:rsidRPr="00B53FF3" w:rsidRDefault="007D4EBA" w:rsidP="007D4EBA">
      <w:pPr>
        <w:ind w:left="720"/>
        <w:jc w:val="both"/>
        <w:rPr>
          <w:rFonts w:ascii="Arial" w:eastAsia="Arial" w:hAnsi="Arial" w:cs="Arial"/>
          <w:sz w:val="20"/>
          <w:szCs w:val="20"/>
        </w:rPr>
      </w:pPr>
    </w:p>
    <w:p w14:paraId="11D6B5A2" w14:textId="77777777" w:rsidR="007D4EBA" w:rsidRPr="00B53FF3" w:rsidRDefault="007D4EBA" w:rsidP="007D4EBA">
      <w:pPr>
        <w:numPr>
          <w:ilvl w:val="0"/>
          <w:numId w:val="5"/>
        </w:numPr>
        <w:jc w:val="both"/>
        <w:rPr>
          <w:rFonts w:ascii="Arial" w:eastAsia="Arial" w:hAnsi="Arial" w:cs="Arial"/>
          <w:sz w:val="20"/>
          <w:szCs w:val="20"/>
        </w:rPr>
      </w:pPr>
      <w:r w:rsidRPr="00B53FF3">
        <w:rPr>
          <w:rFonts w:ascii="Arial" w:eastAsia="Arial" w:hAnsi="Arial" w:cs="Arial"/>
          <w:sz w:val="20"/>
          <w:szCs w:val="20"/>
        </w:rPr>
        <w:t xml:space="preserve">Tato smlouva se uzavírá na dobu určitou a to od </w:t>
      </w:r>
      <w:r>
        <w:rPr>
          <w:rFonts w:ascii="Arial" w:eastAsia="Arial" w:hAnsi="Arial" w:cs="Arial"/>
          <w:sz w:val="20"/>
          <w:szCs w:val="20"/>
        </w:rPr>
        <w:t>1</w:t>
      </w:r>
      <w:r w:rsidRPr="00B53FF3">
        <w:rPr>
          <w:rFonts w:ascii="Arial" w:eastAsia="Arial" w:hAnsi="Arial" w:cs="Arial"/>
          <w:sz w:val="20"/>
          <w:szCs w:val="20"/>
        </w:rPr>
        <w:t xml:space="preserve">. 9. do </w:t>
      </w:r>
      <w:r>
        <w:rPr>
          <w:rFonts w:ascii="Arial" w:eastAsia="Arial" w:hAnsi="Arial" w:cs="Arial"/>
          <w:sz w:val="20"/>
          <w:szCs w:val="20"/>
        </w:rPr>
        <w:t>27</w:t>
      </w:r>
      <w:r w:rsidRPr="00B53FF3"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z w:val="20"/>
          <w:szCs w:val="20"/>
        </w:rPr>
        <w:t>11</w:t>
      </w:r>
      <w:r w:rsidRPr="00B53FF3">
        <w:rPr>
          <w:rFonts w:ascii="Arial" w:eastAsia="Arial" w:hAnsi="Arial" w:cs="Arial"/>
          <w:sz w:val="20"/>
          <w:szCs w:val="20"/>
        </w:rPr>
        <w:t>. 2022.</w:t>
      </w:r>
    </w:p>
    <w:p w14:paraId="7502B5EE" w14:textId="77777777" w:rsidR="007D4EBA" w:rsidRPr="008C2582" w:rsidRDefault="007D4EBA" w:rsidP="007D4EBA">
      <w:pPr>
        <w:ind w:left="714"/>
        <w:jc w:val="both"/>
        <w:rPr>
          <w:rFonts w:ascii="Arial" w:eastAsia="Arial" w:hAnsi="Arial" w:cs="Arial"/>
          <w:sz w:val="20"/>
          <w:szCs w:val="20"/>
        </w:rPr>
      </w:pPr>
    </w:p>
    <w:p w14:paraId="040A6081" w14:textId="77777777" w:rsidR="007D4EBA" w:rsidRPr="008C2582" w:rsidRDefault="007D4EBA" w:rsidP="007D4EBA">
      <w:pPr>
        <w:tabs>
          <w:tab w:val="left" w:pos="7740"/>
          <w:tab w:val="left" w:pos="8280"/>
        </w:tabs>
        <w:jc w:val="both"/>
        <w:rPr>
          <w:rFonts w:ascii="Arial" w:eastAsia="Arial" w:hAnsi="Arial" w:cs="Arial"/>
          <w:sz w:val="20"/>
          <w:szCs w:val="20"/>
        </w:rPr>
      </w:pPr>
    </w:p>
    <w:p w14:paraId="1D24DDDA" w14:textId="77777777" w:rsidR="007D4EBA" w:rsidRPr="008C2582" w:rsidRDefault="007D4EBA" w:rsidP="007D4EBA">
      <w:pPr>
        <w:tabs>
          <w:tab w:val="left" w:pos="7740"/>
          <w:tab w:val="left" w:pos="8280"/>
        </w:tabs>
        <w:ind w:left="360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Čl. II</w:t>
      </w:r>
      <w:r w:rsidRPr="008C2582">
        <w:rPr>
          <w:rFonts w:ascii="Arial" w:eastAsia="Arial" w:hAnsi="Arial" w:cs="Arial"/>
          <w:b/>
          <w:bCs/>
          <w:sz w:val="20"/>
          <w:szCs w:val="20"/>
        </w:rPr>
        <w:t>I</w:t>
      </w:r>
    </w:p>
    <w:p w14:paraId="2A5FB562" w14:textId="77777777" w:rsidR="007D4EBA" w:rsidRPr="008C2582" w:rsidRDefault="007D4EBA" w:rsidP="007D4EBA">
      <w:pPr>
        <w:tabs>
          <w:tab w:val="left" w:pos="7740"/>
          <w:tab w:val="left" w:pos="8280"/>
        </w:tabs>
        <w:ind w:left="360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34BE4B7E" w14:textId="77777777" w:rsidR="007D4EBA" w:rsidRPr="0049258D" w:rsidRDefault="007D4EBA" w:rsidP="007D4EBA">
      <w:pPr>
        <w:numPr>
          <w:ilvl w:val="0"/>
          <w:numId w:val="6"/>
        </w:numPr>
        <w:ind w:left="714" w:hanging="357"/>
        <w:jc w:val="both"/>
        <w:rPr>
          <w:rFonts w:ascii="Arial" w:eastAsia="Arial" w:hAnsi="Arial" w:cs="Arial"/>
          <w:bCs/>
          <w:sz w:val="20"/>
          <w:szCs w:val="20"/>
        </w:rPr>
      </w:pPr>
      <w:r w:rsidRPr="005C1515">
        <w:rPr>
          <w:rFonts w:ascii="Arial" w:eastAsia="Arial" w:hAnsi="Arial" w:cs="Arial"/>
          <w:sz w:val="20"/>
          <w:szCs w:val="20"/>
        </w:rPr>
        <w:t xml:space="preserve">Poskytovatel se zavazuje zajistit propagaci </w:t>
      </w:r>
      <w:r w:rsidRPr="00B53FF3">
        <w:rPr>
          <w:rFonts w:ascii="Arial" w:eastAsia="Arial" w:hAnsi="Arial" w:cs="Arial"/>
          <w:sz w:val="20"/>
          <w:szCs w:val="20"/>
        </w:rPr>
        <w:t xml:space="preserve">obchodního jména a loga </w:t>
      </w:r>
      <w:r w:rsidRPr="005C1515">
        <w:rPr>
          <w:rFonts w:ascii="Arial" w:eastAsia="Arial" w:hAnsi="Arial" w:cs="Arial"/>
          <w:sz w:val="20"/>
          <w:szCs w:val="20"/>
        </w:rPr>
        <w:t xml:space="preserve">objednatele </w:t>
      </w:r>
      <w:r w:rsidRPr="005C1515">
        <w:rPr>
          <w:rFonts w:ascii="Arial" w:eastAsia="Arial" w:hAnsi="Arial" w:cs="Arial"/>
          <w:bCs/>
          <w:sz w:val="20"/>
          <w:szCs w:val="20"/>
        </w:rPr>
        <w:t>v </w:t>
      </w:r>
      <w:r w:rsidRPr="0049258D">
        <w:rPr>
          <w:rFonts w:ascii="Arial" w:eastAsia="Arial" w:hAnsi="Arial" w:cs="Arial"/>
          <w:bCs/>
          <w:sz w:val="20"/>
          <w:szCs w:val="20"/>
        </w:rPr>
        <w:t>rámci výstavy a jízdy vlaku následujícími formami a v následujícím rozsahu:</w:t>
      </w:r>
    </w:p>
    <w:p w14:paraId="0362E0EB" w14:textId="77777777" w:rsidR="007D4EBA" w:rsidRPr="0049258D" w:rsidRDefault="007D4EBA" w:rsidP="007D4EBA">
      <w:pPr>
        <w:tabs>
          <w:tab w:val="left" w:pos="7740"/>
          <w:tab w:val="left" w:pos="8280"/>
        </w:tabs>
        <w:ind w:left="720" w:hanging="360"/>
        <w:jc w:val="both"/>
        <w:rPr>
          <w:rFonts w:ascii="Arial" w:eastAsia="Arial" w:hAnsi="Arial" w:cs="Arial"/>
          <w:b/>
          <w:sz w:val="20"/>
          <w:szCs w:val="20"/>
        </w:rPr>
      </w:pPr>
    </w:p>
    <w:p w14:paraId="035B3712" w14:textId="77777777" w:rsidR="007D4EBA" w:rsidRDefault="007D4EBA" w:rsidP="007D4EBA">
      <w:pPr>
        <w:numPr>
          <w:ilvl w:val="0"/>
          <w:numId w:val="1"/>
        </w:numPr>
        <w:spacing w:line="288" w:lineRule="auto"/>
        <w:ind w:left="1418" w:hanging="698"/>
        <w:rPr>
          <w:rFonts w:ascii="Arial" w:eastAsia="Arial" w:hAnsi="Arial" w:cs="Arial"/>
          <w:sz w:val="20"/>
          <w:szCs w:val="20"/>
        </w:rPr>
      </w:pPr>
      <w:r w:rsidRPr="008C2582">
        <w:rPr>
          <w:rFonts w:ascii="Arial" w:eastAsia="Arial" w:hAnsi="Arial" w:cs="Arial"/>
          <w:sz w:val="20"/>
          <w:szCs w:val="20"/>
        </w:rPr>
        <w:t>uv</w:t>
      </w:r>
      <w:r>
        <w:rPr>
          <w:rFonts w:ascii="Arial" w:eastAsia="Arial" w:hAnsi="Arial" w:cs="Arial"/>
          <w:sz w:val="20"/>
          <w:szCs w:val="20"/>
        </w:rPr>
        <w:t>ést</w:t>
      </w:r>
      <w:r w:rsidRPr="008C2582">
        <w:rPr>
          <w:rFonts w:ascii="Arial" w:eastAsia="Arial" w:hAnsi="Arial" w:cs="Arial"/>
          <w:sz w:val="20"/>
          <w:szCs w:val="20"/>
        </w:rPr>
        <w:t xml:space="preserve"> log</w:t>
      </w:r>
      <w:r>
        <w:rPr>
          <w:rFonts w:ascii="Arial" w:eastAsia="Arial" w:hAnsi="Arial" w:cs="Arial"/>
          <w:sz w:val="20"/>
          <w:szCs w:val="20"/>
        </w:rPr>
        <w:t>o</w:t>
      </w:r>
      <w:r w:rsidRPr="008C2582">
        <w:rPr>
          <w:rFonts w:ascii="Arial" w:eastAsia="Arial" w:hAnsi="Arial" w:cs="Arial"/>
          <w:sz w:val="20"/>
          <w:szCs w:val="20"/>
        </w:rPr>
        <w:t xml:space="preserve"> objednatele </w:t>
      </w:r>
      <w:r>
        <w:rPr>
          <w:rFonts w:ascii="Arial" w:eastAsia="Arial" w:hAnsi="Arial" w:cs="Arial"/>
          <w:sz w:val="20"/>
          <w:szCs w:val="20"/>
        </w:rPr>
        <w:t xml:space="preserve">na </w:t>
      </w:r>
      <w:r w:rsidRPr="008C2582">
        <w:rPr>
          <w:rFonts w:ascii="Arial" w:eastAsia="Arial" w:hAnsi="Arial" w:cs="Arial"/>
          <w:sz w:val="20"/>
          <w:szCs w:val="20"/>
        </w:rPr>
        <w:t>webových stránkách</w:t>
      </w:r>
      <w:r>
        <w:rPr>
          <w:rFonts w:ascii="Arial" w:eastAsia="Arial" w:hAnsi="Arial" w:cs="Arial"/>
          <w:sz w:val="20"/>
          <w:szCs w:val="20"/>
        </w:rPr>
        <w:t xml:space="preserve"> a FB profilu</w:t>
      </w:r>
      <w:r w:rsidRPr="008C2582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poskytovatele;</w:t>
      </w:r>
      <w:r w:rsidRPr="008C2582">
        <w:rPr>
          <w:rFonts w:ascii="Arial" w:eastAsia="Arial" w:hAnsi="Arial" w:cs="Arial"/>
          <w:sz w:val="20"/>
          <w:szCs w:val="20"/>
        </w:rPr>
        <w:t xml:space="preserve"> </w:t>
      </w:r>
    </w:p>
    <w:p w14:paraId="5D5C5AA5" w14:textId="77777777" w:rsidR="007D4EBA" w:rsidRPr="008C2582" w:rsidRDefault="007D4EBA" w:rsidP="007D4EBA">
      <w:pPr>
        <w:numPr>
          <w:ilvl w:val="0"/>
          <w:numId w:val="1"/>
        </w:numPr>
        <w:spacing w:line="288" w:lineRule="auto"/>
        <w:ind w:left="1418" w:hanging="698"/>
        <w:rPr>
          <w:rFonts w:ascii="Arial" w:eastAsia="Arial" w:hAnsi="Arial" w:cs="Arial"/>
          <w:sz w:val="20"/>
          <w:szCs w:val="20"/>
        </w:rPr>
      </w:pPr>
      <w:r w:rsidRPr="008C2582">
        <w:rPr>
          <w:rFonts w:ascii="Arial" w:eastAsia="Arial" w:hAnsi="Arial" w:cs="Arial"/>
          <w:sz w:val="20"/>
          <w:szCs w:val="20"/>
        </w:rPr>
        <w:t>uv</w:t>
      </w:r>
      <w:r>
        <w:rPr>
          <w:rFonts w:ascii="Arial" w:eastAsia="Arial" w:hAnsi="Arial" w:cs="Arial"/>
          <w:sz w:val="20"/>
          <w:szCs w:val="20"/>
        </w:rPr>
        <w:t>ést</w:t>
      </w:r>
      <w:r w:rsidRPr="008C2582">
        <w:rPr>
          <w:rFonts w:ascii="Arial" w:eastAsia="Arial" w:hAnsi="Arial" w:cs="Arial"/>
          <w:sz w:val="20"/>
          <w:szCs w:val="20"/>
        </w:rPr>
        <w:t xml:space="preserve"> log</w:t>
      </w:r>
      <w:r>
        <w:rPr>
          <w:rFonts w:ascii="Arial" w:eastAsia="Arial" w:hAnsi="Arial" w:cs="Arial"/>
          <w:sz w:val="20"/>
          <w:szCs w:val="20"/>
        </w:rPr>
        <w:t>o</w:t>
      </w:r>
      <w:r w:rsidRPr="008C2582">
        <w:rPr>
          <w:rFonts w:ascii="Arial" w:eastAsia="Arial" w:hAnsi="Arial" w:cs="Arial"/>
          <w:sz w:val="20"/>
          <w:szCs w:val="20"/>
        </w:rPr>
        <w:t xml:space="preserve"> objednatele </w:t>
      </w:r>
      <w:r>
        <w:rPr>
          <w:rFonts w:ascii="Arial" w:eastAsia="Arial" w:hAnsi="Arial" w:cs="Arial"/>
          <w:sz w:val="20"/>
          <w:szCs w:val="20"/>
        </w:rPr>
        <w:t>na tiskovinách a propagačních materiálech prezentovaných v souvislosti s výstavou</w:t>
      </w:r>
      <w:r w:rsidRPr="008C2582">
        <w:rPr>
          <w:rFonts w:ascii="Arial" w:eastAsia="Arial" w:hAnsi="Arial" w:cs="Arial"/>
          <w:sz w:val="20"/>
          <w:szCs w:val="20"/>
        </w:rPr>
        <w:t>;</w:t>
      </w:r>
    </w:p>
    <w:p w14:paraId="3B0E531E" w14:textId="0BA7935C" w:rsidR="007D4EBA" w:rsidRDefault="007D4EBA" w:rsidP="007D4EBA">
      <w:pPr>
        <w:numPr>
          <w:ilvl w:val="0"/>
          <w:numId w:val="1"/>
        </w:numPr>
        <w:spacing w:line="288" w:lineRule="auto"/>
        <w:ind w:left="1418" w:hanging="698"/>
        <w:rPr>
          <w:rFonts w:ascii="Arial" w:eastAsia="Arial" w:hAnsi="Arial" w:cs="Arial"/>
          <w:sz w:val="20"/>
          <w:szCs w:val="20"/>
        </w:rPr>
      </w:pPr>
      <w:r w:rsidRPr="008C2582">
        <w:rPr>
          <w:rFonts w:ascii="Arial" w:eastAsia="Arial" w:hAnsi="Arial" w:cs="Arial"/>
          <w:sz w:val="20"/>
          <w:szCs w:val="20"/>
        </w:rPr>
        <w:lastRenderedPageBreak/>
        <w:t>u</w:t>
      </w:r>
      <w:r>
        <w:rPr>
          <w:rFonts w:ascii="Arial" w:eastAsia="Arial" w:hAnsi="Arial" w:cs="Arial"/>
          <w:sz w:val="20"/>
          <w:szCs w:val="20"/>
        </w:rPr>
        <w:t xml:space="preserve">místit </w:t>
      </w:r>
      <w:r w:rsidR="00E0416D">
        <w:rPr>
          <w:rFonts w:ascii="Arial" w:eastAsia="Arial" w:hAnsi="Arial" w:cs="Arial"/>
          <w:sz w:val="20"/>
          <w:szCs w:val="20"/>
        </w:rPr>
        <w:t>nafukovací oblouk</w:t>
      </w:r>
      <w:r w:rsidRPr="008C2582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s </w:t>
      </w:r>
      <w:r w:rsidRPr="008C2582">
        <w:rPr>
          <w:rFonts w:ascii="Arial" w:eastAsia="Arial" w:hAnsi="Arial" w:cs="Arial"/>
          <w:sz w:val="20"/>
          <w:szCs w:val="20"/>
        </w:rPr>
        <w:t>log</w:t>
      </w:r>
      <w:r>
        <w:rPr>
          <w:rFonts w:ascii="Arial" w:eastAsia="Arial" w:hAnsi="Arial" w:cs="Arial"/>
          <w:sz w:val="20"/>
          <w:szCs w:val="20"/>
        </w:rPr>
        <w:t>em</w:t>
      </w:r>
      <w:r w:rsidRPr="008C2582">
        <w:rPr>
          <w:rFonts w:ascii="Arial" w:eastAsia="Arial" w:hAnsi="Arial" w:cs="Arial"/>
          <w:sz w:val="20"/>
          <w:szCs w:val="20"/>
        </w:rPr>
        <w:t xml:space="preserve"> objednatele </w:t>
      </w:r>
      <w:r>
        <w:rPr>
          <w:rFonts w:ascii="Arial" w:eastAsia="Arial" w:hAnsi="Arial" w:cs="Arial"/>
          <w:sz w:val="20"/>
          <w:szCs w:val="20"/>
        </w:rPr>
        <w:t>v rámci doprovodné akce na železničním nádraží v Tišnově;</w:t>
      </w:r>
    </w:p>
    <w:p w14:paraId="2F97844F" w14:textId="77777777" w:rsidR="007D4EBA" w:rsidRPr="007D4EBA" w:rsidRDefault="007D4EBA" w:rsidP="007D4EBA">
      <w:pPr>
        <w:numPr>
          <w:ilvl w:val="0"/>
          <w:numId w:val="1"/>
        </w:numPr>
        <w:spacing w:line="288" w:lineRule="auto"/>
        <w:ind w:left="1418" w:hanging="69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 den zahájení výstavy </w:t>
      </w:r>
      <w:r w:rsidRPr="008C2582">
        <w:rPr>
          <w:rFonts w:ascii="Arial" w:eastAsia="Arial" w:hAnsi="Arial" w:cs="Arial"/>
          <w:sz w:val="20"/>
          <w:szCs w:val="20"/>
        </w:rPr>
        <w:t>umíst</w:t>
      </w:r>
      <w:r>
        <w:rPr>
          <w:rFonts w:ascii="Arial" w:eastAsia="Arial" w:hAnsi="Arial" w:cs="Arial"/>
          <w:sz w:val="20"/>
          <w:szCs w:val="20"/>
        </w:rPr>
        <w:t>it</w:t>
      </w:r>
      <w:r w:rsidRPr="008C2582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čtyři samostojné vlajky s logem objednatele kolem budovy </w:t>
      </w:r>
      <w:r w:rsidRPr="007D4EBA">
        <w:rPr>
          <w:rFonts w:ascii="Arial" w:eastAsia="Arial" w:hAnsi="Arial" w:cs="Arial"/>
          <w:sz w:val="20"/>
          <w:szCs w:val="20"/>
        </w:rPr>
        <w:t>Muzea města Tišnova;</w:t>
      </w:r>
    </w:p>
    <w:p w14:paraId="62BB9F71" w14:textId="0C0C4776" w:rsidR="007D4EBA" w:rsidRDefault="007D4EBA" w:rsidP="007D4EBA">
      <w:pPr>
        <w:numPr>
          <w:ilvl w:val="0"/>
          <w:numId w:val="1"/>
        </w:numPr>
        <w:spacing w:line="288" w:lineRule="auto"/>
        <w:ind w:left="1418" w:hanging="698"/>
        <w:rPr>
          <w:rFonts w:ascii="Arial" w:eastAsia="Arial" w:hAnsi="Arial" w:cs="Arial"/>
          <w:sz w:val="20"/>
          <w:szCs w:val="20"/>
        </w:rPr>
      </w:pPr>
      <w:r w:rsidRPr="00591A12">
        <w:rPr>
          <w:rFonts w:ascii="Arial" w:eastAsia="Arial" w:hAnsi="Arial" w:cs="Arial"/>
          <w:sz w:val="20"/>
          <w:szCs w:val="20"/>
        </w:rPr>
        <w:t>uvést</w:t>
      </w:r>
      <w:r>
        <w:rPr>
          <w:rFonts w:ascii="Arial" w:eastAsia="Arial" w:hAnsi="Arial" w:cs="Arial"/>
          <w:sz w:val="20"/>
          <w:szCs w:val="20"/>
        </w:rPr>
        <w:t xml:space="preserve"> článek o roli objednatele při pořádání výstavy v rozsahu jedné strany A4 v čísle 10/2022 Tišnovských novin v rubrice věnující se kultuře</w:t>
      </w:r>
      <w:r w:rsidRPr="007D4EBA">
        <w:rPr>
          <w:rFonts w:ascii="Arial" w:eastAsia="Arial" w:hAnsi="Arial" w:cs="Arial"/>
          <w:sz w:val="20"/>
          <w:szCs w:val="20"/>
        </w:rPr>
        <w:t>;</w:t>
      </w:r>
    </w:p>
    <w:p w14:paraId="0CDDCBE6" w14:textId="4FDFE5F2" w:rsidR="007D4EBA" w:rsidRPr="007D4EBA" w:rsidRDefault="007D4EBA" w:rsidP="00701066">
      <w:pPr>
        <w:numPr>
          <w:ilvl w:val="0"/>
          <w:numId w:val="1"/>
        </w:numPr>
        <w:tabs>
          <w:tab w:val="clear" w:pos="1800"/>
        </w:tabs>
        <w:spacing w:line="288" w:lineRule="auto"/>
        <w:ind w:left="1418" w:hanging="69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uvést celostránkovou inzerci objednatele v čísle 10/2022 Tišnovských novin</w:t>
      </w:r>
      <w:r w:rsidRPr="00591A12">
        <w:rPr>
          <w:rFonts w:ascii="Arial" w:eastAsia="Arial" w:hAnsi="Arial" w:cs="Arial"/>
          <w:sz w:val="20"/>
          <w:szCs w:val="20"/>
        </w:rPr>
        <w:t>;</w:t>
      </w:r>
    </w:p>
    <w:p w14:paraId="52E09C99" w14:textId="67A0ECC6" w:rsidR="007D4EBA" w:rsidRDefault="007D4EBA" w:rsidP="007D4EBA">
      <w:pPr>
        <w:numPr>
          <w:ilvl w:val="0"/>
          <w:numId w:val="1"/>
        </w:numPr>
        <w:spacing w:line="288" w:lineRule="auto"/>
        <w:ind w:left="1418" w:hanging="698"/>
        <w:rPr>
          <w:rFonts w:ascii="Arial" w:eastAsia="Arial" w:hAnsi="Arial" w:cs="Arial"/>
          <w:sz w:val="20"/>
          <w:szCs w:val="20"/>
        </w:rPr>
      </w:pPr>
      <w:r w:rsidRPr="00591A12">
        <w:rPr>
          <w:rFonts w:ascii="Arial" w:eastAsia="Arial" w:hAnsi="Arial" w:cs="Arial"/>
          <w:sz w:val="20"/>
          <w:szCs w:val="20"/>
        </w:rPr>
        <w:t>uvést prezentaci objednatele v rozsahu jednoho reklamního spotu o délce 15-30 sec. v reklamní</w:t>
      </w:r>
      <w:r>
        <w:rPr>
          <w:rFonts w:ascii="Arial" w:eastAsia="Arial" w:hAnsi="Arial" w:cs="Arial"/>
          <w:sz w:val="20"/>
          <w:szCs w:val="20"/>
        </w:rPr>
        <w:t>m</w:t>
      </w:r>
      <w:r w:rsidRPr="00591A12">
        <w:rPr>
          <w:rFonts w:ascii="Arial" w:eastAsia="Arial" w:hAnsi="Arial" w:cs="Arial"/>
          <w:sz w:val="20"/>
          <w:szCs w:val="20"/>
        </w:rPr>
        <w:t xml:space="preserve"> bloku před </w:t>
      </w:r>
      <w:r>
        <w:rPr>
          <w:rFonts w:ascii="Arial" w:eastAsia="Arial" w:hAnsi="Arial" w:cs="Arial"/>
          <w:sz w:val="20"/>
          <w:szCs w:val="20"/>
        </w:rPr>
        <w:t xml:space="preserve">minimálně 30 projekcemi pro dospělé diváky </w:t>
      </w:r>
      <w:r w:rsidRPr="00591A12">
        <w:rPr>
          <w:rFonts w:ascii="Arial" w:eastAsia="Arial" w:hAnsi="Arial" w:cs="Arial"/>
          <w:sz w:val="20"/>
          <w:szCs w:val="20"/>
        </w:rPr>
        <w:t>v kině Svratka v Tišnově po dobu od 1. 9. do 27. 11. 2022</w:t>
      </w:r>
      <w:r w:rsidRPr="007D4EBA">
        <w:rPr>
          <w:rFonts w:ascii="Arial" w:eastAsia="Arial" w:hAnsi="Arial" w:cs="Arial"/>
          <w:sz w:val="20"/>
          <w:szCs w:val="20"/>
        </w:rPr>
        <w:t>;</w:t>
      </w:r>
    </w:p>
    <w:p w14:paraId="20FD855D" w14:textId="38F1F4F0" w:rsidR="007D4EBA" w:rsidRPr="007D4EBA" w:rsidRDefault="007D4EBA" w:rsidP="007D4EBA">
      <w:pPr>
        <w:numPr>
          <w:ilvl w:val="0"/>
          <w:numId w:val="1"/>
        </w:numPr>
        <w:spacing w:line="288" w:lineRule="auto"/>
        <w:ind w:left="1418" w:hanging="69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uvádět prezentaci </w:t>
      </w:r>
      <w:r w:rsidRPr="00591A12">
        <w:rPr>
          <w:rFonts w:ascii="Arial" w:eastAsia="Arial" w:hAnsi="Arial" w:cs="Arial"/>
          <w:sz w:val="20"/>
          <w:szCs w:val="20"/>
        </w:rPr>
        <w:t>objednatele v rozsahu jednoho reklamního spotu o délce 15-30 sec</w:t>
      </w:r>
      <w:r>
        <w:rPr>
          <w:rFonts w:ascii="Arial" w:eastAsia="Arial" w:hAnsi="Arial" w:cs="Arial"/>
          <w:sz w:val="20"/>
          <w:szCs w:val="20"/>
        </w:rPr>
        <w:t xml:space="preserve"> v reklamním bloku na TV obrazovce ve foyer kina Svratka před a v průběhu všech projekcí po dobu od 1. 9. do 27. 11. 2022</w:t>
      </w:r>
    </w:p>
    <w:p w14:paraId="11DBF483" w14:textId="77777777" w:rsidR="007D4EBA" w:rsidRPr="007D4EBA" w:rsidRDefault="007D4EBA" w:rsidP="007D4EBA">
      <w:pPr>
        <w:numPr>
          <w:ilvl w:val="0"/>
          <w:numId w:val="1"/>
        </w:numPr>
        <w:spacing w:line="288" w:lineRule="auto"/>
        <w:ind w:left="1418" w:hanging="698"/>
        <w:rPr>
          <w:rFonts w:ascii="Arial" w:eastAsia="Arial" w:hAnsi="Arial" w:cs="Arial"/>
          <w:sz w:val="20"/>
          <w:szCs w:val="20"/>
        </w:rPr>
      </w:pPr>
      <w:r w:rsidRPr="007D4EBA">
        <w:rPr>
          <w:rFonts w:ascii="Arial" w:eastAsia="Arial" w:hAnsi="Arial" w:cs="Arial"/>
          <w:sz w:val="20"/>
          <w:szCs w:val="20"/>
        </w:rPr>
        <w:t>uvádět název objednatele při propagaci výstavy současně s názvem „partner výstavy“.</w:t>
      </w:r>
    </w:p>
    <w:p w14:paraId="3E3FF445" w14:textId="77777777" w:rsidR="007D4EBA" w:rsidRPr="00A7359A" w:rsidRDefault="007D4EBA" w:rsidP="007D4EBA">
      <w:pPr>
        <w:spacing w:line="288" w:lineRule="auto"/>
        <w:ind w:left="720" w:firstLine="720"/>
        <w:jc w:val="both"/>
        <w:rPr>
          <w:rFonts w:ascii="Arial" w:eastAsia="Arial" w:hAnsi="Arial" w:cs="Arial"/>
          <w:sz w:val="20"/>
          <w:szCs w:val="20"/>
        </w:rPr>
      </w:pPr>
    </w:p>
    <w:p w14:paraId="368ADB20" w14:textId="77777777" w:rsidR="007D4EBA" w:rsidRPr="00A628A2" w:rsidRDefault="007D4EBA" w:rsidP="007D4EBA">
      <w:pPr>
        <w:numPr>
          <w:ilvl w:val="0"/>
          <w:numId w:val="6"/>
        </w:numPr>
        <w:spacing w:line="288" w:lineRule="auto"/>
        <w:ind w:left="714"/>
        <w:jc w:val="both"/>
        <w:rPr>
          <w:rFonts w:ascii="Arial" w:hAnsi="Arial" w:cs="Arial"/>
          <w:sz w:val="20"/>
        </w:rPr>
      </w:pPr>
      <w:r w:rsidRPr="00492416">
        <w:rPr>
          <w:rFonts w:ascii="Arial" w:eastAsia="Arial" w:hAnsi="Arial" w:cs="Arial"/>
          <w:sz w:val="20"/>
          <w:szCs w:val="20"/>
        </w:rPr>
        <w:t xml:space="preserve">Objednatel </w:t>
      </w:r>
      <w:r>
        <w:rPr>
          <w:rFonts w:ascii="Arial" w:eastAsia="Arial" w:hAnsi="Arial" w:cs="Arial"/>
          <w:sz w:val="20"/>
          <w:szCs w:val="20"/>
        </w:rPr>
        <w:t>se zavazuje dodat poskytovateli před zahájením výstavy reklamní spot o délce 15-30 sec. ve full HD formátu (1920x1080).</w:t>
      </w:r>
    </w:p>
    <w:p w14:paraId="08052F39" w14:textId="77777777" w:rsidR="007D4EBA" w:rsidRPr="00A628A2" w:rsidRDefault="007D4EBA" w:rsidP="007D4EBA">
      <w:pPr>
        <w:spacing w:line="288" w:lineRule="auto"/>
        <w:ind w:left="714"/>
        <w:jc w:val="both"/>
        <w:rPr>
          <w:rFonts w:ascii="Arial" w:hAnsi="Arial" w:cs="Arial"/>
          <w:sz w:val="20"/>
        </w:rPr>
      </w:pPr>
    </w:p>
    <w:p w14:paraId="49F153F4" w14:textId="77777777" w:rsidR="007D4EBA" w:rsidRPr="00492416" w:rsidRDefault="007D4EBA" w:rsidP="007D4EBA">
      <w:pPr>
        <w:numPr>
          <w:ilvl w:val="0"/>
          <w:numId w:val="6"/>
        </w:numPr>
        <w:spacing w:line="288" w:lineRule="auto"/>
        <w:ind w:left="714"/>
        <w:jc w:val="both"/>
        <w:rPr>
          <w:rFonts w:ascii="Arial" w:hAnsi="Arial" w:cs="Arial"/>
          <w:sz w:val="20"/>
        </w:rPr>
      </w:pPr>
      <w:r>
        <w:rPr>
          <w:rFonts w:ascii="Arial" w:eastAsia="Arial" w:hAnsi="Arial" w:cs="Arial"/>
          <w:sz w:val="20"/>
          <w:szCs w:val="20"/>
        </w:rPr>
        <w:t xml:space="preserve">Objednatel </w:t>
      </w:r>
      <w:r w:rsidRPr="00492416">
        <w:rPr>
          <w:rFonts w:ascii="Arial" w:eastAsia="Arial" w:hAnsi="Arial" w:cs="Arial"/>
          <w:sz w:val="20"/>
          <w:szCs w:val="20"/>
        </w:rPr>
        <w:t xml:space="preserve">se zavazuje poskytnout 500 ks nafukovacích balónků s logem objednatele a zajistit v den </w:t>
      </w:r>
      <w:r>
        <w:rPr>
          <w:rFonts w:ascii="Arial" w:eastAsia="Arial" w:hAnsi="Arial" w:cs="Arial"/>
          <w:sz w:val="20"/>
          <w:szCs w:val="20"/>
        </w:rPr>
        <w:t>zahájení</w:t>
      </w:r>
      <w:r w:rsidRPr="00492416">
        <w:rPr>
          <w:rFonts w:ascii="Arial" w:eastAsia="Arial" w:hAnsi="Arial" w:cs="Arial"/>
          <w:sz w:val="20"/>
          <w:szCs w:val="20"/>
        </w:rPr>
        <w:t xml:space="preserve"> výstavy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492416">
        <w:rPr>
          <w:rFonts w:ascii="Arial" w:eastAsia="Arial" w:hAnsi="Arial" w:cs="Arial"/>
          <w:sz w:val="20"/>
          <w:szCs w:val="20"/>
        </w:rPr>
        <w:t>při příjezdu vlaku do Tišnova jejich nafouknutí a rozdávání</w:t>
      </w:r>
      <w:r>
        <w:rPr>
          <w:rFonts w:ascii="Arial" w:eastAsia="Arial" w:hAnsi="Arial" w:cs="Arial"/>
          <w:sz w:val="20"/>
          <w:szCs w:val="20"/>
        </w:rPr>
        <w:t xml:space="preserve"> veřejnosti.</w:t>
      </w:r>
      <w:r w:rsidRPr="00492416">
        <w:rPr>
          <w:rFonts w:ascii="Arial" w:eastAsia="Arial" w:hAnsi="Arial" w:cs="Arial"/>
          <w:sz w:val="20"/>
          <w:szCs w:val="20"/>
        </w:rPr>
        <w:t xml:space="preserve"> </w:t>
      </w:r>
    </w:p>
    <w:p w14:paraId="4A2EA4F6" w14:textId="77777777" w:rsidR="007D4EBA" w:rsidRPr="00492416" w:rsidRDefault="007D4EBA" w:rsidP="007D4EBA">
      <w:pPr>
        <w:spacing w:line="288" w:lineRule="auto"/>
        <w:ind w:left="714"/>
        <w:jc w:val="both"/>
        <w:rPr>
          <w:rFonts w:ascii="Arial" w:hAnsi="Arial" w:cs="Arial"/>
          <w:sz w:val="20"/>
        </w:rPr>
      </w:pPr>
    </w:p>
    <w:p w14:paraId="7A7B4BBA" w14:textId="77777777" w:rsidR="007D4EBA" w:rsidRPr="00B53FF3" w:rsidRDefault="007D4EBA" w:rsidP="007D4EBA">
      <w:pPr>
        <w:numPr>
          <w:ilvl w:val="0"/>
          <w:numId w:val="6"/>
        </w:numPr>
        <w:spacing w:line="288" w:lineRule="auto"/>
        <w:ind w:left="714" w:hanging="357"/>
        <w:jc w:val="both"/>
        <w:rPr>
          <w:rFonts w:ascii="Arial" w:hAnsi="Arial" w:cs="Arial"/>
          <w:sz w:val="20"/>
        </w:rPr>
      </w:pPr>
      <w:r>
        <w:rPr>
          <w:rFonts w:ascii="Arial" w:eastAsia="Arial" w:hAnsi="Arial" w:cs="Arial"/>
          <w:sz w:val="20"/>
          <w:szCs w:val="20"/>
        </w:rPr>
        <w:t>Poskytovatel se zavazuje poslat ke schválení objednateli grafické návrhy s logem objednatele před tiskem na níže uvedenou kontaktní osobu objednatele.</w:t>
      </w:r>
    </w:p>
    <w:p w14:paraId="67152105" w14:textId="77777777" w:rsidR="007D4EBA" w:rsidRPr="00B53FF3" w:rsidRDefault="007D4EBA" w:rsidP="007D4EBA">
      <w:pPr>
        <w:spacing w:line="288" w:lineRule="auto"/>
        <w:ind w:left="714"/>
        <w:jc w:val="both"/>
        <w:rPr>
          <w:rFonts w:ascii="Arial" w:hAnsi="Arial" w:cs="Arial"/>
          <w:sz w:val="20"/>
        </w:rPr>
      </w:pPr>
    </w:p>
    <w:p w14:paraId="30A09FCC" w14:textId="5A0B1AF8" w:rsidR="007D4EBA" w:rsidRDefault="007D4EBA" w:rsidP="007D4EBA">
      <w:pPr>
        <w:numPr>
          <w:ilvl w:val="0"/>
          <w:numId w:val="6"/>
        </w:numPr>
        <w:spacing w:line="288" w:lineRule="auto"/>
        <w:ind w:left="714" w:hanging="357"/>
        <w:jc w:val="both"/>
        <w:rPr>
          <w:rFonts w:ascii="Arial" w:hAnsi="Arial" w:cs="Arial"/>
          <w:sz w:val="20"/>
        </w:rPr>
      </w:pPr>
      <w:r w:rsidRPr="00B53FF3">
        <w:rPr>
          <w:rFonts w:ascii="Arial" w:hAnsi="Arial" w:cs="Arial"/>
          <w:sz w:val="20"/>
        </w:rPr>
        <w:t>Poskytovatel se zavazuje</w:t>
      </w:r>
      <w:r w:rsidR="00957116">
        <w:rPr>
          <w:rFonts w:ascii="Arial" w:hAnsi="Arial" w:cs="Arial"/>
          <w:sz w:val="20"/>
        </w:rPr>
        <w:t xml:space="preserve"> do </w:t>
      </w:r>
      <w:r w:rsidR="006C61A2">
        <w:rPr>
          <w:rFonts w:ascii="Arial" w:hAnsi="Arial" w:cs="Arial"/>
          <w:sz w:val="20"/>
        </w:rPr>
        <w:t xml:space="preserve">14. 12. </w:t>
      </w:r>
      <w:r w:rsidR="00957116">
        <w:rPr>
          <w:rFonts w:ascii="Arial" w:hAnsi="Arial" w:cs="Arial"/>
          <w:sz w:val="20"/>
        </w:rPr>
        <w:t>2022</w:t>
      </w:r>
      <w:r w:rsidRPr="00B53FF3">
        <w:rPr>
          <w:rFonts w:ascii="Arial" w:hAnsi="Arial" w:cs="Arial"/>
          <w:sz w:val="20"/>
        </w:rPr>
        <w:t xml:space="preserve"> předat objednateli fotografie dokládající plnění dílčích závazků k propagaci objednatele uvedených v odst. </w:t>
      </w:r>
      <w:r>
        <w:rPr>
          <w:rFonts w:ascii="Arial" w:hAnsi="Arial" w:cs="Arial"/>
          <w:sz w:val="20"/>
        </w:rPr>
        <w:t>1.</w:t>
      </w:r>
      <w:r w:rsidRPr="00B53FF3">
        <w:rPr>
          <w:rFonts w:ascii="Arial" w:hAnsi="Arial" w:cs="Arial"/>
          <w:sz w:val="20"/>
        </w:rPr>
        <w:t xml:space="preserve"> článku I</w:t>
      </w:r>
      <w:r>
        <w:rPr>
          <w:rFonts w:ascii="Arial" w:hAnsi="Arial" w:cs="Arial"/>
          <w:sz w:val="20"/>
        </w:rPr>
        <w:t>I</w:t>
      </w:r>
      <w:r w:rsidRPr="00B53FF3">
        <w:rPr>
          <w:rFonts w:ascii="Arial" w:hAnsi="Arial" w:cs="Arial"/>
          <w:sz w:val="20"/>
        </w:rPr>
        <w:t>I na níže uvedenou kontaktní osobu objednatele.</w:t>
      </w:r>
    </w:p>
    <w:p w14:paraId="1D1F2CEE" w14:textId="77777777" w:rsidR="007D4EBA" w:rsidRDefault="007D4EBA" w:rsidP="007D4EBA">
      <w:pPr>
        <w:tabs>
          <w:tab w:val="left" w:pos="720"/>
          <w:tab w:val="left" w:pos="7740"/>
          <w:tab w:val="left" w:pos="8280"/>
        </w:tabs>
        <w:ind w:left="720"/>
        <w:jc w:val="both"/>
        <w:rPr>
          <w:rFonts w:ascii="Arial" w:eastAsia="Arial" w:hAnsi="Arial" w:cs="Arial"/>
          <w:sz w:val="20"/>
          <w:szCs w:val="20"/>
        </w:rPr>
      </w:pPr>
    </w:p>
    <w:p w14:paraId="500B5571" w14:textId="77777777" w:rsidR="007D4EBA" w:rsidRDefault="007D4EBA" w:rsidP="007D4EBA">
      <w:pPr>
        <w:numPr>
          <w:ilvl w:val="0"/>
          <w:numId w:val="6"/>
        </w:numPr>
        <w:tabs>
          <w:tab w:val="left" w:pos="720"/>
          <w:tab w:val="left" w:pos="7740"/>
          <w:tab w:val="left" w:pos="8280"/>
        </w:tabs>
        <w:jc w:val="both"/>
        <w:rPr>
          <w:rFonts w:ascii="Arial" w:eastAsia="Arial" w:hAnsi="Arial" w:cs="Arial"/>
          <w:sz w:val="20"/>
          <w:szCs w:val="20"/>
        </w:rPr>
      </w:pPr>
      <w:r w:rsidRPr="008C2582">
        <w:rPr>
          <w:rFonts w:ascii="Arial" w:eastAsia="Arial" w:hAnsi="Arial" w:cs="Arial"/>
          <w:sz w:val="20"/>
          <w:szCs w:val="20"/>
        </w:rPr>
        <w:t>Poruší-li poskytovatel své jednotlivé povinnosti propagace objednatele, zajistí po dohodě s ním náhradní formu propagace. V případě, že nebude možné takovou náhradní formu propagace poskytnout a strany se nedohodnou jinak, náleží poskytovateli pouze poměrná část úplaty dle čl. I</w:t>
      </w:r>
      <w:r>
        <w:rPr>
          <w:rFonts w:ascii="Arial" w:eastAsia="Arial" w:hAnsi="Arial" w:cs="Arial"/>
          <w:sz w:val="20"/>
          <w:szCs w:val="20"/>
        </w:rPr>
        <w:t>V</w:t>
      </w:r>
      <w:r w:rsidRPr="008C2582">
        <w:rPr>
          <w:rFonts w:ascii="Arial" w:eastAsia="Arial" w:hAnsi="Arial" w:cs="Arial"/>
          <w:sz w:val="20"/>
          <w:szCs w:val="20"/>
        </w:rPr>
        <w:t xml:space="preserve"> odst. 1 této smlouvy.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694904">
        <w:rPr>
          <w:rFonts w:ascii="Arial" w:hAnsi="Arial" w:cs="Arial"/>
          <w:color w:val="auto"/>
          <w:sz w:val="20"/>
          <w:szCs w:val="20"/>
          <w:lang w:eastAsia="cs-CZ"/>
        </w:rPr>
        <w:t xml:space="preserve">Poměrná část úplaty bude stanovena </w:t>
      </w:r>
      <w:r>
        <w:rPr>
          <w:rFonts w:ascii="Arial" w:hAnsi="Arial" w:cs="Arial"/>
          <w:color w:val="auto"/>
          <w:sz w:val="20"/>
          <w:szCs w:val="20"/>
          <w:lang w:eastAsia="cs-CZ"/>
        </w:rPr>
        <w:t xml:space="preserve">dohodou stran </w:t>
      </w:r>
      <w:r w:rsidRPr="00694904">
        <w:rPr>
          <w:rFonts w:ascii="Arial" w:hAnsi="Arial" w:cs="Arial"/>
          <w:color w:val="auto"/>
          <w:sz w:val="20"/>
          <w:szCs w:val="20"/>
          <w:lang w:eastAsia="cs-CZ"/>
        </w:rPr>
        <w:t>podle faktického stavu plnění povinností propagace objednatele poskytovatelem</w:t>
      </w:r>
      <w:r>
        <w:rPr>
          <w:rFonts w:ascii="Arial" w:hAnsi="Arial" w:cs="Arial"/>
          <w:color w:val="auto"/>
          <w:sz w:val="20"/>
          <w:szCs w:val="20"/>
          <w:lang w:eastAsia="cs-CZ"/>
        </w:rPr>
        <w:t>.</w:t>
      </w:r>
    </w:p>
    <w:p w14:paraId="5DD9A59E" w14:textId="77777777" w:rsidR="007D4EBA" w:rsidRDefault="007D4EBA" w:rsidP="007D4EBA">
      <w:pPr>
        <w:tabs>
          <w:tab w:val="left" w:pos="720"/>
          <w:tab w:val="left" w:pos="7740"/>
          <w:tab w:val="left" w:pos="8280"/>
        </w:tabs>
        <w:ind w:left="720"/>
        <w:jc w:val="both"/>
        <w:rPr>
          <w:rFonts w:ascii="Arial" w:eastAsia="Arial" w:hAnsi="Arial" w:cs="Arial"/>
          <w:sz w:val="20"/>
          <w:szCs w:val="20"/>
        </w:rPr>
      </w:pPr>
    </w:p>
    <w:p w14:paraId="01B388E0" w14:textId="164330A7" w:rsidR="007D4EBA" w:rsidRPr="00B53FF3" w:rsidRDefault="007D4EBA" w:rsidP="007D4EBA">
      <w:pPr>
        <w:numPr>
          <w:ilvl w:val="0"/>
          <w:numId w:val="6"/>
        </w:numPr>
        <w:tabs>
          <w:tab w:val="left" w:pos="720"/>
          <w:tab w:val="left" w:pos="7740"/>
          <w:tab w:val="left" w:pos="8280"/>
        </w:tabs>
        <w:jc w:val="both"/>
        <w:rPr>
          <w:rFonts w:ascii="Arial" w:eastAsia="Arial" w:hAnsi="Arial" w:cs="Arial"/>
          <w:sz w:val="20"/>
          <w:szCs w:val="20"/>
        </w:rPr>
      </w:pPr>
      <w:r w:rsidRPr="00EE02AC">
        <w:rPr>
          <w:rFonts w:ascii="Arial" w:eastAsia="Arial" w:hAnsi="Arial" w:cs="Arial"/>
          <w:color w:val="auto"/>
          <w:sz w:val="20"/>
          <w:szCs w:val="20"/>
        </w:rPr>
        <w:t xml:space="preserve">Za poskytovatele je kontaktní osobou </w:t>
      </w:r>
      <w:r w:rsidRPr="00694904">
        <w:rPr>
          <w:rFonts w:ascii="Arial" w:eastAsia="Arial" w:hAnsi="Arial" w:cs="Arial"/>
          <w:color w:val="auto"/>
          <w:sz w:val="20"/>
          <w:szCs w:val="20"/>
        </w:rPr>
        <w:t xml:space="preserve">a garantem řádného plnění této </w:t>
      </w:r>
      <w:proofErr w:type="gramStart"/>
      <w:r w:rsidRPr="00694904">
        <w:rPr>
          <w:rFonts w:ascii="Arial" w:eastAsia="Arial" w:hAnsi="Arial" w:cs="Arial"/>
          <w:color w:val="auto"/>
          <w:sz w:val="20"/>
          <w:szCs w:val="20"/>
        </w:rPr>
        <w:t>smlouvy</w:t>
      </w:r>
      <w:r w:rsidR="001478D2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Pr="00EE02AC">
        <w:rPr>
          <w:rFonts w:ascii="Arial" w:eastAsia="Arial" w:hAnsi="Arial" w:cs="Arial"/>
          <w:color w:val="auto"/>
          <w:sz w:val="20"/>
          <w:szCs w:val="20"/>
        </w:rPr>
        <w:t>,</w:t>
      </w:r>
      <w:proofErr w:type="gramEnd"/>
      <w:r w:rsidRPr="00EE02AC">
        <w:rPr>
          <w:rFonts w:ascii="Arial" w:eastAsia="Arial" w:hAnsi="Arial" w:cs="Arial"/>
          <w:color w:val="auto"/>
          <w:sz w:val="20"/>
          <w:szCs w:val="20"/>
        </w:rPr>
        <w:t xml:space="preserve"> za objednatele je o</w:t>
      </w:r>
      <w:r w:rsidRPr="00EE02AC">
        <w:rPr>
          <w:rFonts w:ascii="Arial" w:hAnsi="Arial" w:cs="Arial"/>
          <w:color w:val="auto"/>
          <w:sz w:val="20"/>
        </w:rPr>
        <w:t>sobou oprávněno</w:t>
      </w:r>
      <w:r>
        <w:rPr>
          <w:rFonts w:ascii="Arial" w:hAnsi="Arial" w:cs="Arial"/>
          <w:sz w:val="20"/>
        </w:rPr>
        <w:t>u jednat a </w:t>
      </w:r>
      <w:r w:rsidRPr="00375DB4">
        <w:rPr>
          <w:rFonts w:ascii="Arial" w:hAnsi="Arial" w:cs="Arial"/>
          <w:sz w:val="20"/>
        </w:rPr>
        <w:t xml:space="preserve">poskytovat souhlas s umístěním loga a reklamních bannerů </w:t>
      </w:r>
      <w:r w:rsidR="001478D2">
        <w:rPr>
          <w:rFonts w:ascii="Arial" w:hAnsi="Arial" w:cs="Arial"/>
          <w:sz w:val="20"/>
        </w:rPr>
        <w:t>.</w:t>
      </w:r>
    </w:p>
    <w:p w14:paraId="5F96B11F" w14:textId="77777777" w:rsidR="007D4EBA" w:rsidRPr="00B53FF3" w:rsidRDefault="007D4EBA" w:rsidP="007D4EBA">
      <w:pPr>
        <w:tabs>
          <w:tab w:val="left" w:pos="720"/>
          <w:tab w:val="left" w:pos="7740"/>
          <w:tab w:val="left" w:pos="8280"/>
        </w:tabs>
        <w:ind w:left="720"/>
        <w:jc w:val="both"/>
        <w:rPr>
          <w:rFonts w:ascii="Arial" w:eastAsia="Arial" w:hAnsi="Arial" w:cs="Arial"/>
          <w:sz w:val="20"/>
          <w:szCs w:val="20"/>
        </w:rPr>
      </w:pPr>
    </w:p>
    <w:p w14:paraId="3315D180" w14:textId="77777777" w:rsidR="007D4EBA" w:rsidRPr="008C2582" w:rsidRDefault="007D4EBA" w:rsidP="007D4EBA">
      <w:pPr>
        <w:tabs>
          <w:tab w:val="left" w:pos="7740"/>
          <w:tab w:val="left" w:pos="8280"/>
        </w:tabs>
        <w:jc w:val="both"/>
        <w:rPr>
          <w:rFonts w:ascii="Arial" w:eastAsia="Arial" w:hAnsi="Arial" w:cs="Arial"/>
          <w:sz w:val="20"/>
          <w:szCs w:val="20"/>
        </w:rPr>
      </w:pPr>
    </w:p>
    <w:p w14:paraId="6712E0CE" w14:textId="77777777" w:rsidR="007D4EBA" w:rsidRPr="008C2582" w:rsidRDefault="007D4EBA" w:rsidP="007D4EBA">
      <w:pPr>
        <w:tabs>
          <w:tab w:val="left" w:pos="7740"/>
          <w:tab w:val="left" w:pos="8280"/>
        </w:tabs>
        <w:ind w:left="360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Čl. </w:t>
      </w:r>
      <w:r w:rsidRPr="008C2582"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V</w:t>
      </w:r>
    </w:p>
    <w:p w14:paraId="5A473FB6" w14:textId="77777777" w:rsidR="007D4EBA" w:rsidRPr="008C2582" w:rsidRDefault="007D4EBA" w:rsidP="007D4EBA">
      <w:pPr>
        <w:tabs>
          <w:tab w:val="left" w:pos="7740"/>
          <w:tab w:val="left" w:pos="8280"/>
        </w:tabs>
        <w:ind w:left="360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7A641323" w14:textId="77777777" w:rsidR="007D4EBA" w:rsidRPr="008C2582" w:rsidRDefault="007D4EBA" w:rsidP="007D4EBA">
      <w:pPr>
        <w:numPr>
          <w:ilvl w:val="0"/>
          <w:numId w:val="2"/>
        </w:numPr>
        <w:tabs>
          <w:tab w:val="left" w:pos="709"/>
        </w:tabs>
        <w:jc w:val="both"/>
        <w:rPr>
          <w:rFonts w:ascii="Arial" w:eastAsia="Arial" w:hAnsi="Arial" w:cs="Arial"/>
          <w:sz w:val="20"/>
          <w:szCs w:val="20"/>
        </w:rPr>
      </w:pPr>
      <w:r w:rsidRPr="008C2582">
        <w:rPr>
          <w:rFonts w:ascii="Arial" w:eastAsia="Arial" w:hAnsi="Arial" w:cs="Arial"/>
          <w:sz w:val="20"/>
          <w:szCs w:val="20"/>
        </w:rPr>
        <w:t xml:space="preserve">Objednatel </w:t>
      </w:r>
      <w:r>
        <w:rPr>
          <w:rFonts w:ascii="Arial" w:eastAsia="Arial" w:hAnsi="Arial" w:cs="Arial"/>
          <w:sz w:val="20"/>
          <w:szCs w:val="20"/>
        </w:rPr>
        <w:t xml:space="preserve">se zavazuje, za </w:t>
      </w:r>
      <w:r w:rsidRPr="008C2582">
        <w:rPr>
          <w:rFonts w:ascii="Arial" w:eastAsia="Arial" w:hAnsi="Arial" w:cs="Arial"/>
          <w:sz w:val="20"/>
          <w:szCs w:val="20"/>
        </w:rPr>
        <w:t>splnění závazků poskytovatele dle této smlouvy</w:t>
      </w:r>
      <w:r>
        <w:rPr>
          <w:rFonts w:ascii="Arial" w:eastAsia="Arial" w:hAnsi="Arial" w:cs="Arial"/>
          <w:sz w:val="20"/>
          <w:szCs w:val="20"/>
        </w:rPr>
        <w:t>,</w:t>
      </w:r>
      <w:r w:rsidRPr="008C2582">
        <w:rPr>
          <w:rFonts w:ascii="Arial" w:eastAsia="Arial" w:hAnsi="Arial" w:cs="Arial"/>
          <w:sz w:val="20"/>
          <w:szCs w:val="20"/>
        </w:rPr>
        <w:t xml:space="preserve"> zaplatit poskytovateli sjednanou cenu ve výši </w:t>
      </w:r>
      <w:proofErr w:type="gramStart"/>
      <w:r>
        <w:rPr>
          <w:rFonts w:ascii="Arial" w:eastAsia="Arial" w:hAnsi="Arial" w:cs="Arial"/>
          <w:b/>
          <w:sz w:val="20"/>
          <w:szCs w:val="20"/>
        </w:rPr>
        <w:t>50.</w:t>
      </w:r>
      <w:r w:rsidRPr="008C2582">
        <w:rPr>
          <w:rFonts w:ascii="Arial" w:eastAsia="Arial" w:hAnsi="Arial" w:cs="Arial"/>
          <w:b/>
          <w:sz w:val="20"/>
          <w:szCs w:val="20"/>
        </w:rPr>
        <w:t>000,-</w:t>
      </w:r>
      <w:r>
        <w:rPr>
          <w:rFonts w:ascii="Arial" w:eastAsia="Arial" w:hAnsi="Arial" w:cs="Arial"/>
          <w:b/>
          <w:sz w:val="20"/>
          <w:szCs w:val="20"/>
        </w:rPr>
        <w:t>-</w:t>
      </w:r>
      <w:proofErr w:type="gramEnd"/>
      <w:r w:rsidRPr="008C2582">
        <w:rPr>
          <w:rFonts w:ascii="Arial" w:eastAsia="Arial" w:hAnsi="Arial" w:cs="Arial"/>
          <w:b/>
          <w:sz w:val="20"/>
          <w:szCs w:val="20"/>
        </w:rPr>
        <w:t xml:space="preserve"> Kč</w:t>
      </w:r>
      <w:r w:rsidRPr="008C2582">
        <w:rPr>
          <w:rFonts w:ascii="Arial" w:eastAsia="Arial" w:hAnsi="Arial" w:cs="Arial"/>
          <w:sz w:val="20"/>
          <w:szCs w:val="20"/>
        </w:rPr>
        <w:t xml:space="preserve"> (slovy: </w:t>
      </w:r>
      <w:r>
        <w:rPr>
          <w:rFonts w:ascii="Arial" w:eastAsia="Arial" w:hAnsi="Arial" w:cs="Arial"/>
          <w:sz w:val="20"/>
          <w:szCs w:val="20"/>
        </w:rPr>
        <w:t>padesáttisíc</w:t>
      </w:r>
      <w:r w:rsidRPr="008C2582">
        <w:rPr>
          <w:rFonts w:ascii="Arial" w:eastAsia="Arial" w:hAnsi="Arial" w:cs="Arial"/>
          <w:sz w:val="20"/>
          <w:szCs w:val="20"/>
        </w:rPr>
        <w:t>korunčeských)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</w:rPr>
        <w:t>+ DPH v zákonné výši.</w:t>
      </w:r>
      <w:r>
        <w:rPr>
          <w:rFonts w:ascii="Arial" w:eastAsia="Arial" w:hAnsi="Arial" w:cs="Arial"/>
          <w:sz w:val="20"/>
          <w:szCs w:val="20"/>
        </w:rPr>
        <w:t>,</w:t>
      </w:r>
      <w:r w:rsidRPr="008C2582">
        <w:rPr>
          <w:rFonts w:ascii="Arial" w:eastAsia="Arial" w:hAnsi="Arial" w:cs="Arial"/>
          <w:sz w:val="20"/>
          <w:szCs w:val="20"/>
        </w:rPr>
        <w:t xml:space="preserve"> a to tak, že tato částka bude </w:t>
      </w:r>
      <w:r>
        <w:rPr>
          <w:rFonts w:ascii="Arial" w:eastAsia="Arial" w:hAnsi="Arial" w:cs="Arial"/>
          <w:sz w:val="20"/>
          <w:szCs w:val="20"/>
        </w:rPr>
        <w:t xml:space="preserve">uhrazena </w:t>
      </w:r>
      <w:r w:rsidRPr="008C2582">
        <w:rPr>
          <w:rFonts w:ascii="Arial" w:eastAsia="Arial" w:hAnsi="Arial" w:cs="Arial"/>
          <w:sz w:val="20"/>
          <w:szCs w:val="20"/>
        </w:rPr>
        <w:t>převodem na účet poskytovatele na základě poskytovatelem vystavené faktury,</w:t>
      </w:r>
      <w:r>
        <w:rPr>
          <w:rFonts w:ascii="Arial" w:eastAsia="Arial" w:hAnsi="Arial" w:cs="Arial"/>
          <w:sz w:val="20"/>
          <w:szCs w:val="20"/>
        </w:rPr>
        <w:t xml:space="preserve"> s datem </w:t>
      </w:r>
      <w:r w:rsidRPr="008C2582">
        <w:rPr>
          <w:rFonts w:ascii="Arial" w:eastAsia="Arial" w:hAnsi="Arial" w:cs="Arial"/>
          <w:sz w:val="20"/>
          <w:szCs w:val="20"/>
        </w:rPr>
        <w:t>zdanit</w:t>
      </w:r>
      <w:r>
        <w:rPr>
          <w:rFonts w:ascii="Arial" w:eastAsia="Arial" w:hAnsi="Arial" w:cs="Arial"/>
          <w:sz w:val="20"/>
          <w:szCs w:val="20"/>
        </w:rPr>
        <w:t>elného plnění 24</w:t>
      </w:r>
      <w:r w:rsidRPr="008C2582"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z w:val="20"/>
          <w:szCs w:val="20"/>
        </w:rPr>
        <w:t>9</w:t>
      </w:r>
      <w:r w:rsidRPr="008C2582">
        <w:rPr>
          <w:rFonts w:ascii="Arial" w:eastAsia="Arial" w:hAnsi="Arial" w:cs="Arial"/>
          <w:sz w:val="20"/>
          <w:szCs w:val="20"/>
        </w:rPr>
        <w:t>. 20</w:t>
      </w:r>
      <w:r>
        <w:rPr>
          <w:rFonts w:ascii="Arial" w:eastAsia="Arial" w:hAnsi="Arial" w:cs="Arial"/>
          <w:sz w:val="20"/>
          <w:szCs w:val="20"/>
        </w:rPr>
        <w:t>22</w:t>
      </w:r>
      <w:r w:rsidRPr="008C2582"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se splatností </w:t>
      </w:r>
      <w:r w:rsidRPr="00833374">
        <w:rPr>
          <w:rFonts w:ascii="Arial" w:hAnsi="Arial" w:cs="Arial"/>
          <w:sz w:val="20"/>
        </w:rPr>
        <w:t xml:space="preserve">do </w:t>
      </w:r>
      <w:r>
        <w:rPr>
          <w:rFonts w:ascii="Arial" w:hAnsi="Arial" w:cs="Arial"/>
          <w:sz w:val="20"/>
        </w:rPr>
        <w:t>30</w:t>
      </w:r>
      <w:r w:rsidRPr="00833374">
        <w:rPr>
          <w:rFonts w:ascii="Arial" w:hAnsi="Arial" w:cs="Arial"/>
          <w:sz w:val="20"/>
        </w:rPr>
        <w:t xml:space="preserve"> dnů po jejím doručení </w:t>
      </w:r>
      <w:r>
        <w:rPr>
          <w:rFonts w:ascii="Arial" w:hAnsi="Arial" w:cs="Arial"/>
          <w:sz w:val="20"/>
        </w:rPr>
        <w:t>objednatel</w:t>
      </w:r>
      <w:r w:rsidRPr="00833374">
        <w:rPr>
          <w:rFonts w:ascii="Arial" w:hAnsi="Arial" w:cs="Arial"/>
          <w:sz w:val="20"/>
        </w:rPr>
        <w:t>i</w:t>
      </w:r>
      <w:r w:rsidRPr="008C2582">
        <w:rPr>
          <w:rFonts w:ascii="Arial" w:eastAsia="Arial" w:hAnsi="Arial" w:cs="Arial"/>
          <w:sz w:val="20"/>
          <w:szCs w:val="20"/>
        </w:rPr>
        <w:t>.</w:t>
      </w:r>
    </w:p>
    <w:p w14:paraId="6C3F26BD" w14:textId="77777777" w:rsidR="007D4EBA" w:rsidRPr="008C2582" w:rsidRDefault="007D4EBA" w:rsidP="007D4EBA">
      <w:pPr>
        <w:tabs>
          <w:tab w:val="left" w:pos="709"/>
        </w:tabs>
        <w:jc w:val="both"/>
        <w:rPr>
          <w:rFonts w:ascii="Arial" w:eastAsia="Arial" w:hAnsi="Arial" w:cs="Arial"/>
          <w:sz w:val="20"/>
          <w:szCs w:val="20"/>
        </w:rPr>
      </w:pPr>
    </w:p>
    <w:p w14:paraId="4DBE18C5" w14:textId="224FB220" w:rsidR="007D4EBA" w:rsidRPr="00F31D59" w:rsidRDefault="007D4EBA" w:rsidP="007D4EBA">
      <w:pPr>
        <w:numPr>
          <w:ilvl w:val="0"/>
          <w:numId w:val="2"/>
        </w:numPr>
        <w:tabs>
          <w:tab w:val="left" w:pos="709"/>
        </w:tabs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F31D59">
        <w:rPr>
          <w:rFonts w:ascii="Arial" w:hAnsi="Arial" w:cs="Arial"/>
          <w:sz w:val="20"/>
        </w:rPr>
        <w:t xml:space="preserve">Fakturační adresa je: S u b t e r r </w:t>
      </w:r>
      <w:proofErr w:type="gramStart"/>
      <w:r w:rsidRPr="00F31D59">
        <w:rPr>
          <w:rFonts w:ascii="Arial" w:hAnsi="Arial" w:cs="Arial"/>
          <w:sz w:val="20"/>
        </w:rPr>
        <w:t>a  a.s.</w:t>
      </w:r>
      <w:proofErr w:type="gramEnd"/>
      <w:r w:rsidRPr="00F31D59">
        <w:rPr>
          <w:rFonts w:ascii="Arial" w:hAnsi="Arial" w:cs="Arial"/>
          <w:sz w:val="20"/>
        </w:rPr>
        <w:t>, Koželužská 2246/5, Praha 8, Libeň, PSČ: 180 00</w:t>
      </w:r>
      <w:r>
        <w:rPr>
          <w:rFonts w:ascii="Arial" w:hAnsi="Arial" w:cs="Arial"/>
          <w:sz w:val="20"/>
        </w:rPr>
        <w:t>.</w:t>
      </w:r>
      <w:r w:rsidRPr="00F31D5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F</w:t>
      </w:r>
      <w:r w:rsidRPr="00F31D59">
        <w:rPr>
          <w:rFonts w:ascii="Arial" w:hAnsi="Arial" w:cs="Arial"/>
          <w:sz w:val="20"/>
        </w:rPr>
        <w:t>akturu za</w:t>
      </w:r>
      <w:r>
        <w:rPr>
          <w:rFonts w:ascii="Arial" w:hAnsi="Arial" w:cs="Arial"/>
          <w:sz w:val="20"/>
        </w:rPr>
        <w:t>šlete</w:t>
      </w:r>
      <w:r w:rsidRPr="00F31D5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pouze </w:t>
      </w:r>
      <w:r w:rsidRPr="00F31D59">
        <w:rPr>
          <w:rFonts w:ascii="Arial" w:hAnsi="Arial" w:cs="Arial"/>
          <w:sz w:val="20"/>
        </w:rPr>
        <w:t xml:space="preserve">elektronicky na adresu: </w:t>
      </w:r>
      <w:r w:rsidRPr="00F31D59">
        <w:rPr>
          <w:rFonts w:ascii="Arial" w:hAnsi="Arial" w:cs="Arial"/>
          <w:color w:val="auto"/>
          <w:sz w:val="20"/>
          <w:szCs w:val="20"/>
        </w:rPr>
        <w:t>a v kopii na</w:t>
      </w:r>
      <w:r w:rsidRPr="00F31D59">
        <w:rPr>
          <w:rFonts w:ascii="Arial" w:hAnsi="Arial" w:cs="Arial"/>
          <w:sz w:val="20"/>
        </w:rPr>
        <w:t xml:space="preserve">. </w:t>
      </w:r>
      <w:r w:rsidRPr="00F31D59">
        <w:rPr>
          <w:rFonts w:ascii="Arial" w:hAnsi="Arial" w:cs="Arial"/>
          <w:b/>
          <w:bCs/>
          <w:sz w:val="20"/>
        </w:rPr>
        <w:t xml:space="preserve">Na faktuře je nutné uvést číslo </w:t>
      </w:r>
      <w:r>
        <w:rPr>
          <w:rFonts w:ascii="Arial" w:hAnsi="Arial" w:cs="Arial"/>
          <w:b/>
          <w:bCs/>
          <w:sz w:val="20"/>
        </w:rPr>
        <w:t>střediska</w:t>
      </w:r>
      <w:r w:rsidRPr="00F31D59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609907</w:t>
      </w:r>
      <w:r w:rsidRPr="00F31D59">
        <w:rPr>
          <w:rFonts w:ascii="Arial" w:hAnsi="Arial" w:cs="Arial"/>
          <w:b/>
          <w:bCs/>
          <w:sz w:val="20"/>
        </w:rPr>
        <w:t>.</w:t>
      </w:r>
    </w:p>
    <w:p w14:paraId="10C91E01" w14:textId="77777777" w:rsidR="007D4EBA" w:rsidRDefault="007D4EBA" w:rsidP="007D4EBA">
      <w:pPr>
        <w:tabs>
          <w:tab w:val="left" w:pos="709"/>
        </w:tabs>
        <w:jc w:val="both"/>
        <w:rPr>
          <w:rFonts w:ascii="Arial" w:eastAsia="Arial" w:hAnsi="Arial" w:cs="Arial"/>
          <w:sz w:val="20"/>
          <w:szCs w:val="20"/>
        </w:rPr>
      </w:pPr>
    </w:p>
    <w:p w14:paraId="0E90B713" w14:textId="77777777" w:rsidR="007D4EBA" w:rsidRPr="00FC0935" w:rsidRDefault="007D4EBA" w:rsidP="007D4EBA">
      <w:pPr>
        <w:numPr>
          <w:ilvl w:val="0"/>
          <w:numId w:val="2"/>
        </w:numPr>
        <w:tabs>
          <w:tab w:val="left" w:pos="709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Objedna</w:t>
      </w:r>
      <w:r w:rsidRPr="006C02C9">
        <w:rPr>
          <w:rFonts w:ascii="Arial" w:hAnsi="Arial" w:cs="Arial"/>
          <w:sz w:val="20"/>
        </w:rPr>
        <w:t>tel si vyhrazuje právo vrátit daňový doklad, pokud nebude vystaven v souladu se zákonem č. 235/2004 Sb., o dani z přidané hodnoty, v platném znění</w:t>
      </w:r>
      <w:r>
        <w:rPr>
          <w:rFonts w:ascii="Arial" w:hAnsi="Arial" w:cs="Arial"/>
          <w:sz w:val="20"/>
        </w:rPr>
        <w:t xml:space="preserve"> nebo nebude správně doručen. </w:t>
      </w:r>
      <w:r w:rsidRPr="006C02C9">
        <w:rPr>
          <w:rFonts w:ascii="Arial" w:hAnsi="Arial" w:cs="Arial"/>
          <w:sz w:val="20"/>
        </w:rPr>
        <w:t xml:space="preserve">V tomto případě se splatnost daňového dokladu počítá od data doručení opraveného nebo nově vyhotoveného daňového dokladu </w:t>
      </w:r>
      <w:r>
        <w:rPr>
          <w:rFonts w:ascii="Arial" w:hAnsi="Arial" w:cs="Arial"/>
          <w:sz w:val="20"/>
        </w:rPr>
        <w:t>objednatel</w:t>
      </w:r>
      <w:r w:rsidRPr="006C02C9">
        <w:rPr>
          <w:rFonts w:ascii="Arial" w:hAnsi="Arial" w:cs="Arial"/>
          <w:sz w:val="20"/>
        </w:rPr>
        <w:t>i</w:t>
      </w:r>
      <w:r>
        <w:rPr>
          <w:rFonts w:ascii="Arial" w:hAnsi="Arial" w:cs="Arial"/>
          <w:sz w:val="20"/>
        </w:rPr>
        <w:t>.</w:t>
      </w:r>
    </w:p>
    <w:p w14:paraId="60CC1BE8" w14:textId="77777777" w:rsidR="007D4EBA" w:rsidRDefault="007D4EBA" w:rsidP="007D4EBA">
      <w:pPr>
        <w:tabs>
          <w:tab w:val="left" w:pos="709"/>
        </w:tabs>
        <w:jc w:val="both"/>
        <w:rPr>
          <w:rFonts w:ascii="Arial" w:eastAsia="Arial" w:hAnsi="Arial" w:cs="Arial"/>
          <w:sz w:val="20"/>
          <w:szCs w:val="20"/>
        </w:rPr>
      </w:pPr>
    </w:p>
    <w:p w14:paraId="1157827A" w14:textId="77777777" w:rsidR="007D4EBA" w:rsidRDefault="007D4EBA" w:rsidP="007D4EBA">
      <w:pPr>
        <w:tabs>
          <w:tab w:val="left" w:pos="7740"/>
          <w:tab w:val="left" w:pos="8280"/>
        </w:tabs>
        <w:jc w:val="both"/>
        <w:rPr>
          <w:rFonts w:ascii="Arial" w:eastAsia="Arial" w:hAnsi="Arial" w:cs="Arial"/>
          <w:sz w:val="20"/>
          <w:szCs w:val="20"/>
        </w:rPr>
      </w:pPr>
    </w:p>
    <w:p w14:paraId="65354B13" w14:textId="77777777" w:rsidR="007D4EBA" w:rsidRPr="008C2582" w:rsidRDefault="007D4EBA" w:rsidP="007D4EBA">
      <w:pPr>
        <w:tabs>
          <w:tab w:val="left" w:pos="7740"/>
          <w:tab w:val="left" w:pos="8280"/>
        </w:tabs>
        <w:jc w:val="both"/>
        <w:rPr>
          <w:rFonts w:ascii="Arial" w:eastAsia="Arial" w:hAnsi="Arial" w:cs="Arial"/>
          <w:sz w:val="20"/>
          <w:szCs w:val="20"/>
        </w:rPr>
      </w:pPr>
    </w:p>
    <w:p w14:paraId="488E000D" w14:textId="77777777" w:rsidR="007D4EBA" w:rsidRPr="008C2582" w:rsidRDefault="007D4EBA" w:rsidP="007D4EBA">
      <w:pPr>
        <w:tabs>
          <w:tab w:val="left" w:pos="7740"/>
          <w:tab w:val="left" w:pos="8280"/>
        </w:tabs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Čl. </w:t>
      </w:r>
      <w:r w:rsidRPr="008C2582">
        <w:rPr>
          <w:rFonts w:ascii="Arial" w:eastAsia="Arial" w:hAnsi="Arial" w:cs="Arial"/>
          <w:b/>
          <w:bCs/>
          <w:sz w:val="20"/>
          <w:szCs w:val="20"/>
        </w:rPr>
        <w:t>V</w:t>
      </w:r>
    </w:p>
    <w:p w14:paraId="0AA4DEFF" w14:textId="77777777" w:rsidR="007D4EBA" w:rsidRPr="008C2582" w:rsidRDefault="007D4EBA" w:rsidP="007D4EBA">
      <w:pPr>
        <w:tabs>
          <w:tab w:val="left" w:pos="7740"/>
          <w:tab w:val="left" w:pos="8280"/>
        </w:tabs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20BA22B" w14:textId="77777777" w:rsidR="007D4EBA" w:rsidRPr="008C2582" w:rsidRDefault="007D4EBA" w:rsidP="007D4EBA">
      <w:pPr>
        <w:numPr>
          <w:ilvl w:val="0"/>
          <w:numId w:val="3"/>
        </w:numPr>
        <w:ind w:hanging="294"/>
        <w:jc w:val="both"/>
        <w:rPr>
          <w:rFonts w:ascii="Arial" w:eastAsia="Arial" w:hAnsi="Arial" w:cs="Arial"/>
          <w:sz w:val="20"/>
          <w:szCs w:val="20"/>
        </w:rPr>
      </w:pPr>
      <w:r w:rsidRPr="008C2582">
        <w:rPr>
          <w:rFonts w:ascii="Arial" w:eastAsia="Arial" w:hAnsi="Arial" w:cs="Arial"/>
          <w:sz w:val="20"/>
          <w:szCs w:val="20"/>
        </w:rPr>
        <w:t xml:space="preserve">Tato smlouva je sepsána ve </w:t>
      </w:r>
      <w:r>
        <w:rPr>
          <w:rFonts w:ascii="Arial" w:eastAsia="Arial" w:hAnsi="Arial" w:cs="Arial"/>
          <w:sz w:val="20"/>
          <w:szCs w:val="20"/>
        </w:rPr>
        <w:t>třech</w:t>
      </w:r>
      <w:r w:rsidRPr="008C2582">
        <w:rPr>
          <w:rFonts w:ascii="Arial" w:eastAsia="Arial" w:hAnsi="Arial" w:cs="Arial"/>
          <w:sz w:val="20"/>
          <w:szCs w:val="20"/>
        </w:rPr>
        <w:t xml:space="preserve"> vyhotoveních, z</w:t>
      </w:r>
      <w:r>
        <w:rPr>
          <w:rFonts w:ascii="Arial" w:eastAsia="Arial" w:hAnsi="Arial" w:cs="Arial"/>
          <w:sz w:val="20"/>
          <w:szCs w:val="20"/>
        </w:rPr>
        <w:t> </w:t>
      </w:r>
      <w:r w:rsidRPr="008C2582">
        <w:rPr>
          <w:rFonts w:ascii="Arial" w:eastAsia="Arial" w:hAnsi="Arial" w:cs="Arial"/>
          <w:sz w:val="20"/>
          <w:szCs w:val="20"/>
        </w:rPr>
        <w:t>nichž</w:t>
      </w:r>
      <w:r>
        <w:rPr>
          <w:rFonts w:ascii="Arial" w:eastAsia="Arial" w:hAnsi="Arial" w:cs="Arial"/>
          <w:sz w:val="20"/>
          <w:szCs w:val="20"/>
        </w:rPr>
        <w:t xml:space="preserve"> objednatel obdrží dvě vyhotovení a</w:t>
      </w:r>
      <w:r w:rsidRPr="008C2582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poskytovatel jedno vyhotovení. </w:t>
      </w:r>
      <w:r w:rsidRPr="00EE02AC">
        <w:rPr>
          <w:rFonts w:ascii="Arial" w:eastAsia="Arial" w:hAnsi="Arial" w:cs="Arial"/>
          <w:color w:val="auto"/>
          <w:sz w:val="20"/>
          <w:szCs w:val="20"/>
        </w:rPr>
        <w:t>Všechna vyhotovení smlouvy mají platnost originálu.</w:t>
      </w:r>
    </w:p>
    <w:p w14:paraId="43593B0A" w14:textId="77777777" w:rsidR="007D4EBA" w:rsidRPr="008C2582" w:rsidRDefault="007D4EBA" w:rsidP="007D4EBA">
      <w:pPr>
        <w:tabs>
          <w:tab w:val="num" w:pos="709"/>
          <w:tab w:val="left" w:pos="7740"/>
          <w:tab w:val="left" w:pos="8280"/>
        </w:tabs>
        <w:ind w:left="709" w:hanging="283"/>
        <w:jc w:val="both"/>
        <w:rPr>
          <w:rFonts w:ascii="Arial" w:eastAsia="Arial" w:hAnsi="Arial" w:cs="Arial"/>
          <w:sz w:val="20"/>
          <w:szCs w:val="20"/>
        </w:rPr>
      </w:pPr>
    </w:p>
    <w:p w14:paraId="513ACC5E" w14:textId="77777777" w:rsidR="007D4EBA" w:rsidRPr="00EE02AC" w:rsidRDefault="007D4EBA" w:rsidP="007D4EBA">
      <w:pPr>
        <w:numPr>
          <w:ilvl w:val="0"/>
          <w:numId w:val="3"/>
        </w:numPr>
        <w:tabs>
          <w:tab w:val="num" w:pos="709"/>
          <w:tab w:val="num" w:pos="1800"/>
          <w:tab w:val="left" w:pos="7740"/>
          <w:tab w:val="left" w:pos="8280"/>
        </w:tabs>
        <w:ind w:left="709" w:hanging="283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EE02AC">
        <w:rPr>
          <w:rFonts w:ascii="Arial" w:eastAsia="Arial" w:hAnsi="Arial" w:cs="Arial"/>
          <w:color w:val="auto"/>
          <w:sz w:val="20"/>
          <w:szCs w:val="20"/>
        </w:rPr>
        <w:t>Smluvní strany se dohodly, že smlouvou neupravené vztahy se řídí příslušnými ustanoveními občanského zákoníku.</w:t>
      </w:r>
    </w:p>
    <w:p w14:paraId="57BF14E7" w14:textId="77777777" w:rsidR="007D4EBA" w:rsidRPr="008C2582" w:rsidRDefault="007D4EBA" w:rsidP="007D4EBA">
      <w:pPr>
        <w:tabs>
          <w:tab w:val="left" w:pos="7740"/>
          <w:tab w:val="left" w:pos="8280"/>
        </w:tabs>
        <w:ind w:left="709"/>
        <w:jc w:val="both"/>
        <w:rPr>
          <w:rFonts w:ascii="Arial" w:eastAsia="Arial" w:hAnsi="Arial" w:cs="Arial"/>
          <w:sz w:val="20"/>
          <w:szCs w:val="20"/>
        </w:rPr>
      </w:pPr>
    </w:p>
    <w:p w14:paraId="5891CB31" w14:textId="77777777" w:rsidR="007D4EBA" w:rsidRPr="008C2582" w:rsidRDefault="007D4EBA" w:rsidP="007D4EBA">
      <w:pPr>
        <w:numPr>
          <w:ilvl w:val="0"/>
          <w:numId w:val="3"/>
        </w:numPr>
        <w:tabs>
          <w:tab w:val="num" w:pos="709"/>
          <w:tab w:val="num" w:pos="1800"/>
          <w:tab w:val="left" w:pos="7740"/>
          <w:tab w:val="left" w:pos="8280"/>
        </w:tabs>
        <w:ind w:left="709" w:hanging="283"/>
        <w:jc w:val="both"/>
        <w:rPr>
          <w:rFonts w:ascii="Arial" w:eastAsia="Arial" w:hAnsi="Arial" w:cs="Arial"/>
          <w:sz w:val="20"/>
          <w:szCs w:val="20"/>
        </w:rPr>
      </w:pPr>
      <w:r w:rsidRPr="008C2582">
        <w:rPr>
          <w:rFonts w:ascii="Arial" w:eastAsia="Arial" w:hAnsi="Arial" w:cs="Arial"/>
          <w:sz w:val="20"/>
          <w:szCs w:val="20"/>
        </w:rPr>
        <w:t>Platnost veškerých změn a doplňků této smlouvy je vázána na formu písemných dodatků podepsaných oprávněnými zástupci obou stran.</w:t>
      </w:r>
    </w:p>
    <w:p w14:paraId="6C2CF881" w14:textId="77777777" w:rsidR="007D4EBA" w:rsidRPr="008C2582" w:rsidRDefault="007D4EBA" w:rsidP="007D4EBA">
      <w:pPr>
        <w:tabs>
          <w:tab w:val="num" w:pos="709"/>
          <w:tab w:val="left" w:pos="7740"/>
          <w:tab w:val="left" w:pos="8280"/>
        </w:tabs>
        <w:ind w:left="709" w:hanging="283"/>
        <w:jc w:val="both"/>
        <w:rPr>
          <w:rFonts w:ascii="Arial" w:eastAsia="Arial" w:hAnsi="Arial" w:cs="Arial"/>
          <w:sz w:val="20"/>
          <w:szCs w:val="20"/>
        </w:rPr>
      </w:pPr>
    </w:p>
    <w:p w14:paraId="144667AC" w14:textId="77777777" w:rsidR="007D4EBA" w:rsidRPr="008C2582" w:rsidRDefault="007D4EBA" w:rsidP="007D4EBA">
      <w:pPr>
        <w:numPr>
          <w:ilvl w:val="0"/>
          <w:numId w:val="3"/>
        </w:numPr>
        <w:tabs>
          <w:tab w:val="num" w:pos="709"/>
          <w:tab w:val="num" w:pos="1800"/>
          <w:tab w:val="left" w:pos="7740"/>
          <w:tab w:val="left" w:pos="8280"/>
        </w:tabs>
        <w:ind w:left="709" w:hanging="283"/>
        <w:jc w:val="both"/>
        <w:rPr>
          <w:rFonts w:ascii="Arial" w:eastAsia="Arial" w:hAnsi="Arial" w:cs="Arial"/>
          <w:sz w:val="20"/>
          <w:szCs w:val="20"/>
        </w:rPr>
      </w:pPr>
      <w:r w:rsidRPr="008C2582">
        <w:rPr>
          <w:rFonts w:ascii="Arial" w:eastAsia="Arial" w:hAnsi="Arial" w:cs="Arial"/>
          <w:sz w:val="20"/>
          <w:szCs w:val="20"/>
        </w:rPr>
        <w:t>Smluvní strany uzavírají tuto smlouvu na základě své pravé a svobodné vůle, vážně, srozumitelně, na důkaz čehož připojují níže své podpisy.</w:t>
      </w:r>
    </w:p>
    <w:p w14:paraId="6C04003B" w14:textId="77777777" w:rsidR="007D4EBA" w:rsidRDefault="007D4EBA" w:rsidP="007D4EBA">
      <w:pPr>
        <w:rPr>
          <w:rFonts w:ascii="Arial" w:eastAsia="Arial" w:hAnsi="Arial" w:cs="Arial"/>
          <w:sz w:val="20"/>
          <w:szCs w:val="20"/>
        </w:rPr>
      </w:pPr>
    </w:p>
    <w:p w14:paraId="7089D3F6" w14:textId="77777777" w:rsidR="007D4EBA" w:rsidRPr="008C2582" w:rsidRDefault="007D4EBA" w:rsidP="007D4EBA">
      <w:pPr>
        <w:rPr>
          <w:rFonts w:ascii="Arial" w:eastAsia="Arial" w:hAnsi="Arial" w:cs="Arial"/>
          <w:sz w:val="20"/>
          <w:szCs w:val="20"/>
        </w:rPr>
        <w:sectPr w:rsidR="007D4EBA" w:rsidRPr="008C2582"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7295805F" w14:textId="77777777" w:rsidR="007D4EBA" w:rsidRDefault="007D4EBA" w:rsidP="007D4EBA">
      <w:pPr>
        <w:jc w:val="center"/>
        <w:rPr>
          <w:rFonts w:ascii="Arial" w:eastAsia="Arial" w:hAnsi="Arial" w:cs="Arial"/>
          <w:sz w:val="20"/>
          <w:szCs w:val="20"/>
        </w:rPr>
      </w:pPr>
    </w:p>
    <w:p w14:paraId="6C6AAE07" w14:textId="3033F516" w:rsidR="007D4EBA" w:rsidRPr="008C2582" w:rsidRDefault="007D4EBA" w:rsidP="007D4EBA">
      <w:pPr>
        <w:ind w:firstLine="720"/>
        <w:rPr>
          <w:rFonts w:ascii="Arial" w:eastAsia="Arial" w:hAnsi="Arial" w:cs="Arial"/>
          <w:sz w:val="20"/>
          <w:szCs w:val="20"/>
        </w:rPr>
      </w:pPr>
      <w:r w:rsidRPr="008C2582">
        <w:rPr>
          <w:rFonts w:ascii="Arial" w:eastAsia="Arial" w:hAnsi="Arial" w:cs="Arial"/>
          <w:sz w:val="20"/>
          <w:szCs w:val="20"/>
        </w:rPr>
        <w:t>V </w:t>
      </w:r>
      <w:r>
        <w:rPr>
          <w:rFonts w:ascii="Arial" w:eastAsia="Arial" w:hAnsi="Arial" w:cs="Arial"/>
          <w:sz w:val="20"/>
          <w:szCs w:val="20"/>
        </w:rPr>
        <w:t>Tišnově dne …</w:t>
      </w:r>
      <w:r w:rsidR="00C550C9">
        <w:rPr>
          <w:rFonts w:ascii="Arial" w:eastAsia="Arial" w:hAnsi="Arial" w:cs="Arial"/>
          <w:sz w:val="20"/>
          <w:szCs w:val="20"/>
        </w:rPr>
        <w:t>11.7.2022</w:t>
      </w:r>
      <w:proofErr w:type="gramStart"/>
      <w:r>
        <w:rPr>
          <w:rFonts w:ascii="Arial" w:eastAsia="Arial" w:hAnsi="Arial" w:cs="Arial"/>
          <w:sz w:val="20"/>
          <w:szCs w:val="20"/>
        </w:rPr>
        <w:t>…….</w:t>
      </w:r>
      <w:proofErr w:type="gramEnd"/>
      <w:r w:rsidRPr="008C2582"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..</w:t>
      </w:r>
      <w:r w:rsidRPr="008C2582">
        <w:rPr>
          <w:rFonts w:ascii="Arial" w:eastAsia="Arial" w:hAnsi="Arial" w:cs="Arial"/>
          <w:sz w:val="20"/>
          <w:szCs w:val="20"/>
        </w:rPr>
        <w:t>…</w:t>
      </w:r>
    </w:p>
    <w:p w14:paraId="53A32393" w14:textId="77777777" w:rsidR="007D4EBA" w:rsidRDefault="007D4EBA" w:rsidP="007D4EBA">
      <w:pPr>
        <w:jc w:val="center"/>
        <w:rPr>
          <w:rFonts w:ascii="Arial" w:eastAsia="Arial" w:hAnsi="Arial" w:cs="Arial"/>
          <w:sz w:val="20"/>
          <w:szCs w:val="20"/>
        </w:rPr>
      </w:pPr>
    </w:p>
    <w:p w14:paraId="3498A0EF" w14:textId="77777777" w:rsidR="007D4EBA" w:rsidRDefault="007D4EBA" w:rsidP="007D4EBA">
      <w:pPr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 Městské kulturní středisko Tišnov</w:t>
      </w:r>
    </w:p>
    <w:p w14:paraId="5E62C531" w14:textId="77777777" w:rsidR="007D4EBA" w:rsidRDefault="007D4EBA" w:rsidP="007D4EBA">
      <w:pPr>
        <w:jc w:val="center"/>
        <w:rPr>
          <w:rFonts w:ascii="Arial" w:eastAsia="Arial" w:hAnsi="Arial" w:cs="Arial"/>
          <w:sz w:val="20"/>
          <w:szCs w:val="20"/>
        </w:rPr>
      </w:pPr>
    </w:p>
    <w:p w14:paraId="0E33D6E0" w14:textId="77777777" w:rsidR="007D4EBA" w:rsidRDefault="007D4EBA" w:rsidP="007D4EBA">
      <w:pPr>
        <w:jc w:val="center"/>
        <w:rPr>
          <w:rFonts w:ascii="Arial" w:eastAsia="Arial" w:hAnsi="Arial" w:cs="Arial"/>
          <w:sz w:val="20"/>
          <w:szCs w:val="20"/>
        </w:rPr>
      </w:pPr>
    </w:p>
    <w:p w14:paraId="75C6FC54" w14:textId="77777777" w:rsidR="007D4EBA" w:rsidRDefault="007D4EBA" w:rsidP="007D4EBA">
      <w:pPr>
        <w:rPr>
          <w:rFonts w:ascii="Arial" w:eastAsia="Arial" w:hAnsi="Arial" w:cs="Arial"/>
          <w:sz w:val="20"/>
          <w:szCs w:val="20"/>
        </w:rPr>
      </w:pPr>
    </w:p>
    <w:p w14:paraId="6DCB221E" w14:textId="77777777" w:rsidR="007D4EBA" w:rsidRDefault="007D4EBA" w:rsidP="007D4EBA">
      <w:pPr>
        <w:rPr>
          <w:rFonts w:ascii="Arial" w:eastAsia="Arial" w:hAnsi="Arial" w:cs="Arial"/>
          <w:sz w:val="20"/>
          <w:szCs w:val="20"/>
        </w:rPr>
      </w:pPr>
    </w:p>
    <w:p w14:paraId="24E8BFA1" w14:textId="77777777" w:rsidR="007D4EBA" w:rsidRPr="008C2582" w:rsidRDefault="007D4EBA" w:rsidP="007D4EBA">
      <w:pPr>
        <w:ind w:firstLine="720"/>
        <w:rPr>
          <w:rFonts w:ascii="Arial" w:eastAsia="Arial" w:hAnsi="Arial" w:cs="Arial"/>
          <w:sz w:val="20"/>
          <w:szCs w:val="20"/>
        </w:rPr>
      </w:pPr>
      <w:r w:rsidRPr="008C2582">
        <w:rPr>
          <w:rFonts w:ascii="Arial" w:eastAsia="Arial" w:hAnsi="Arial" w:cs="Arial"/>
          <w:sz w:val="20"/>
          <w:szCs w:val="20"/>
        </w:rPr>
        <w:t>………………………………</w:t>
      </w:r>
    </w:p>
    <w:p w14:paraId="100C382B" w14:textId="77777777" w:rsidR="007D4EBA" w:rsidRDefault="007D4EBA" w:rsidP="007D4EBA">
      <w:pPr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Mgr. Jan Brdíčko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3FD37155" w14:textId="77777777" w:rsidR="007D4EBA" w:rsidRDefault="007D4EBA" w:rsidP="007D4EBA">
      <w:pPr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ředitel </w:t>
      </w:r>
    </w:p>
    <w:p w14:paraId="2DAFAE0F" w14:textId="77777777" w:rsidR="007D4EBA" w:rsidRDefault="007D4EBA" w:rsidP="007D4EBA">
      <w:pPr>
        <w:jc w:val="center"/>
        <w:rPr>
          <w:rFonts w:ascii="Arial" w:eastAsia="Arial" w:hAnsi="Arial" w:cs="Arial"/>
          <w:sz w:val="20"/>
          <w:szCs w:val="20"/>
        </w:rPr>
      </w:pPr>
    </w:p>
    <w:p w14:paraId="47B549AB" w14:textId="77777777" w:rsidR="007D4EBA" w:rsidRDefault="007D4EBA" w:rsidP="007D4EBA">
      <w:pPr>
        <w:jc w:val="center"/>
        <w:rPr>
          <w:rFonts w:ascii="Arial" w:eastAsia="Arial" w:hAnsi="Arial" w:cs="Arial"/>
          <w:sz w:val="20"/>
          <w:szCs w:val="20"/>
        </w:rPr>
      </w:pPr>
    </w:p>
    <w:p w14:paraId="10D80542" w14:textId="77777777" w:rsidR="007D4EBA" w:rsidRDefault="007D4EBA" w:rsidP="007D4EBA">
      <w:pPr>
        <w:jc w:val="center"/>
        <w:rPr>
          <w:rFonts w:ascii="Arial" w:eastAsia="Arial" w:hAnsi="Arial" w:cs="Arial"/>
          <w:sz w:val="20"/>
          <w:szCs w:val="20"/>
        </w:rPr>
      </w:pPr>
    </w:p>
    <w:p w14:paraId="4A4E6A2D" w14:textId="77777777" w:rsidR="007D4EBA" w:rsidRDefault="007D4EBA" w:rsidP="007D4EBA">
      <w:pPr>
        <w:jc w:val="center"/>
        <w:rPr>
          <w:rFonts w:ascii="Arial" w:eastAsia="Arial" w:hAnsi="Arial" w:cs="Arial"/>
          <w:sz w:val="20"/>
          <w:szCs w:val="20"/>
        </w:rPr>
      </w:pPr>
    </w:p>
    <w:p w14:paraId="3D4C18D7" w14:textId="77777777" w:rsidR="007D4EBA" w:rsidRDefault="007D4EBA" w:rsidP="007D4EBA">
      <w:pPr>
        <w:jc w:val="center"/>
        <w:rPr>
          <w:rFonts w:ascii="Arial" w:eastAsia="Arial" w:hAnsi="Arial" w:cs="Arial"/>
          <w:sz w:val="20"/>
          <w:szCs w:val="20"/>
        </w:rPr>
      </w:pPr>
    </w:p>
    <w:p w14:paraId="2B61B770" w14:textId="77777777" w:rsidR="007D4EBA" w:rsidRDefault="007D4EBA" w:rsidP="007D4EBA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5EC71A87" w14:textId="77777777" w:rsidR="007D4EBA" w:rsidRDefault="007D4EBA" w:rsidP="007D4EBA">
      <w:pPr>
        <w:tabs>
          <w:tab w:val="left" w:pos="7740"/>
          <w:tab w:val="left" w:pos="8280"/>
        </w:tabs>
        <w:jc w:val="center"/>
        <w:rPr>
          <w:rFonts w:ascii="Arial" w:eastAsia="Arial" w:hAnsi="Arial" w:cs="Arial"/>
          <w:sz w:val="20"/>
          <w:szCs w:val="20"/>
        </w:rPr>
      </w:pPr>
    </w:p>
    <w:p w14:paraId="17519AE4" w14:textId="77777777" w:rsidR="007D4EBA" w:rsidRDefault="007D4EBA" w:rsidP="007D4EBA">
      <w:pPr>
        <w:tabs>
          <w:tab w:val="left" w:pos="7740"/>
          <w:tab w:val="left" w:pos="8280"/>
        </w:tabs>
        <w:jc w:val="center"/>
        <w:rPr>
          <w:rFonts w:ascii="Arial" w:eastAsia="Arial" w:hAnsi="Arial" w:cs="Arial"/>
          <w:sz w:val="20"/>
          <w:szCs w:val="20"/>
        </w:rPr>
      </w:pPr>
    </w:p>
    <w:p w14:paraId="30AFDB3F" w14:textId="77777777" w:rsidR="007D4EBA" w:rsidRPr="008C2582" w:rsidRDefault="007D4EBA" w:rsidP="007D4EBA">
      <w:pPr>
        <w:tabs>
          <w:tab w:val="left" w:pos="7740"/>
          <w:tab w:val="left" w:pos="8280"/>
        </w:tabs>
        <w:jc w:val="center"/>
        <w:rPr>
          <w:rFonts w:ascii="Arial" w:eastAsia="Arial" w:hAnsi="Arial" w:cs="Arial"/>
          <w:sz w:val="20"/>
          <w:szCs w:val="20"/>
        </w:rPr>
      </w:pPr>
      <w:r w:rsidRPr="008C2582">
        <w:rPr>
          <w:rFonts w:ascii="Arial" w:eastAsia="Arial" w:hAnsi="Arial" w:cs="Arial"/>
          <w:sz w:val="20"/>
          <w:szCs w:val="20"/>
        </w:rPr>
        <w:t>V </w:t>
      </w:r>
      <w:r>
        <w:rPr>
          <w:rFonts w:ascii="Arial" w:eastAsia="Arial" w:hAnsi="Arial" w:cs="Arial"/>
          <w:sz w:val="20"/>
          <w:szCs w:val="20"/>
        </w:rPr>
        <w:t>Praze</w:t>
      </w:r>
      <w:r w:rsidRPr="008C2582">
        <w:rPr>
          <w:rFonts w:ascii="Arial" w:eastAsia="Arial" w:hAnsi="Arial" w:cs="Arial"/>
          <w:sz w:val="20"/>
          <w:szCs w:val="20"/>
        </w:rPr>
        <w:t xml:space="preserve"> dne ……………</w:t>
      </w:r>
      <w:r>
        <w:rPr>
          <w:rFonts w:ascii="Arial" w:eastAsia="Arial" w:hAnsi="Arial" w:cs="Arial"/>
          <w:sz w:val="20"/>
          <w:szCs w:val="20"/>
        </w:rPr>
        <w:t>…</w:t>
      </w:r>
    </w:p>
    <w:p w14:paraId="657ABF20" w14:textId="77777777" w:rsidR="007D4EBA" w:rsidRPr="008C2582" w:rsidRDefault="007D4EBA" w:rsidP="007D4EBA">
      <w:pPr>
        <w:tabs>
          <w:tab w:val="left" w:pos="7740"/>
          <w:tab w:val="left" w:pos="8280"/>
        </w:tabs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31031427" w14:textId="77777777" w:rsidR="007D4EBA" w:rsidRDefault="007D4EBA" w:rsidP="007D4EBA">
      <w:pPr>
        <w:tabs>
          <w:tab w:val="left" w:pos="7740"/>
          <w:tab w:val="left" w:pos="8280"/>
        </w:tabs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            </w:t>
      </w:r>
      <w:proofErr w:type="gramStart"/>
      <w:r>
        <w:rPr>
          <w:rFonts w:ascii="Arial" w:eastAsia="Arial" w:hAnsi="Arial" w:cs="Arial"/>
          <w:b/>
          <w:sz w:val="20"/>
          <w:szCs w:val="20"/>
        </w:rPr>
        <w:t xml:space="preserve">Za  </w:t>
      </w:r>
      <w:r w:rsidRPr="008C2582">
        <w:rPr>
          <w:rFonts w:ascii="Arial" w:eastAsia="Arial" w:hAnsi="Arial" w:cs="Arial"/>
          <w:b/>
          <w:sz w:val="20"/>
          <w:szCs w:val="20"/>
        </w:rPr>
        <w:t>S</w:t>
      </w:r>
      <w:proofErr w:type="gramEnd"/>
      <w:r w:rsidRPr="008C2582">
        <w:rPr>
          <w:rFonts w:ascii="Arial" w:eastAsia="Arial" w:hAnsi="Arial" w:cs="Arial"/>
          <w:b/>
          <w:sz w:val="20"/>
          <w:szCs w:val="20"/>
        </w:rPr>
        <w:t> u b t e r r a  a.s</w:t>
      </w:r>
      <w:r>
        <w:rPr>
          <w:rFonts w:ascii="Arial" w:eastAsia="Arial" w:hAnsi="Arial" w:cs="Arial"/>
          <w:b/>
          <w:sz w:val="20"/>
          <w:szCs w:val="20"/>
        </w:rPr>
        <w:t>.</w:t>
      </w:r>
    </w:p>
    <w:p w14:paraId="5E28FABA" w14:textId="77777777" w:rsidR="007D4EBA" w:rsidRDefault="007D4EBA" w:rsidP="007D4EBA">
      <w:pPr>
        <w:tabs>
          <w:tab w:val="left" w:pos="7740"/>
          <w:tab w:val="left" w:pos="8280"/>
        </w:tabs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65279440" w14:textId="77777777" w:rsidR="007D4EBA" w:rsidRDefault="007D4EBA" w:rsidP="007D4EBA">
      <w:pPr>
        <w:tabs>
          <w:tab w:val="left" w:pos="7740"/>
          <w:tab w:val="left" w:pos="8280"/>
        </w:tabs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3A6F3D8E" w14:textId="77777777" w:rsidR="007D4EBA" w:rsidRDefault="007D4EBA" w:rsidP="007D4EBA">
      <w:pPr>
        <w:tabs>
          <w:tab w:val="left" w:pos="7740"/>
          <w:tab w:val="left" w:pos="8280"/>
        </w:tabs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5899566A" w14:textId="77777777" w:rsidR="007D4EBA" w:rsidRDefault="007D4EBA" w:rsidP="007D4EBA">
      <w:pPr>
        <w:tabs>
          <w:tab w:val="left" w:pos="7740"/>
          <w:tab w:val="left" w:pos="8280"/>
        </w:tabs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0D94F495" w14:textId="77777777" w:rsidR="007D4EBA" w:rsidRPr="008C2582" w:rsidRDefault="007D4EBA" w:rsidP="007D4EBA">
      <w:pPr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</w:t>
      </w:r>
      <w:r w:rsidRPr="008C2582">
        <w:rPr>
          <w:rFonts w:ascii="Arial" w:eastAsia="Arial" w:hAnsi="Arial" w:cs="Arial"/>
          <w:sz w:val="20"/>
          <w:szCs w:val="20"/>
        </w:rPr>
        <w:t>………………………………</w:t>
      </w:r>
    </w:p>
    <w:p w14:paraId="2677A3F7" w14:textId="77777777" w:rsidR="007D4EBA" w:rsidRDefault="007D4EBA" w:rsidP="007D4EBA">
      <w:pPr>
        <w:tabs>
          <w:tab w:val="left" w:pos="7740"/>
          <w:tab w:val="left" w:pos="8280"/>
        </w:tabs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Ing. Jiří Tesař</w:t>
      </w:r>
    </w:p>
    <w:p w14:paraId="56D9F82C" w14:textId="77777777" w:rsidR="007D4EBA" w:rsidRPr="008C2582" w:rsidRDefault="007D4EBA" w:rsidP="007D4EBA">
      <w:pPr>
        <w:tabs>
          <w:tab w:val="left" w:pos="7740"/>
          <w:tab w:val="left" w:pos="8280"/>
        </w:tabs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člen představenstva</w:t>
      </w:r>
    </w:p>
    <w:p w14:paraId="031287BB" w14:textId="77777777" w:rsidR="007D4EBA" w:rsidRDefault="007D4EBA" w:rsidP="007D4EBA">
      <w:pPr>
        <w:tabs>
          <w:tab w:val="left" w:pos="7740"/>
          <w:tab w:val="left" w:pos="8280"/>
        </w:tabs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78EDB8F1" w14:textId="77777777" w:rsidR="007D4EBA" w:rsidRDefault="007D4EBA" w:rsidP="007D4EBA">
      <w:pPr>
        <w:tabs>
          <w:tab w:val="left" w:pos="7740"/>
          <w:tab w:val="left" w:pos="8280"/>
        </w:tabs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52DCF59B" w14:textId="77777777" w:rsidR="007D4EBA" w:rsidRDefault="007D4EBA" w:rsidP="007D4EBA">
      <w:pPr>
        <w:tabs>
          <w:tab w:val="left" w:pos="7740"/>
          <w:tab w:val="left" w:pos="8280"/>
        </w:tabs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01C7160D" w14:textId="77777777" w:rsidR="007D4EBA" w:rsidRDefault="007D4EBA" w:rsidP="007D4EBA">
      <w:pPr>
        <w:tabs>
          <w:tab w:val="left" w:pos="7740"/>
          <w:tab w:val="left" w:pos="8280"/>
        </w:tabs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4DA5A2ED" w14:textId="77777777" w:rsidR="007D4EBA" w:rsidRPr="008C2582" w:rsidRDefault="007D4EBA" w:rsidP="007D4EBA">
      <w:pPr>
        <w:jc w:val="center"/>
        <w:rPr>
          <w:rFonts w:ascii="Arial" w:eastAsia="Arial" w:hAnsi="Arial" w:cs="Arial"/>
          <w:sz w:val="20"/>
          <w:szCs w:val="20"/>
        </w:rPr>
      </w:pPr>
      <w:r w:rsidRPr="008C2582">
        <w:rPr>
          <w:rFonts w:ascii="Arial" w:eastAsia="Arial" w:hAnsi="Arial" w:cs="Arial"/>
          <w:sz w:val="20"/>
          <w:szCs w:val="20"/>
        </w:rPr>
        <w:t>………………………………</w:t>
      </w:r>
    </w:p>
    <w:p w14:paraId="66682C66" w14:textId="77777777" w:rsidR="007D4EBA" w:rsidRDefault="007D4EBA" w:rsidP="007D4EBA">
      <w:pPr>
        <w:tabs>
          <w:tab w:val="left" w:pos="7740"/>
          <w:tab w:val="left" w:pos="8280"/>
        </w:tabs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Ing. Pavel Zykán</w:t>
      </w:r>
    </w:p>
    <w:p w14:paraId="457C2EC7" w14:textId="77777777" w:rsidR="007D4EBA" w:rsidRPr="008C2582" w:rsidRDefault="007D4EBA" w:rsidP="007D4EBA">
      <w:pPr>
        <w:tabs>
          <w:tab w:val="left" w:pos="7740"/>
          <w:tab w:val="left" w:pos="8280"/>
        </w:tabs>
        <w:jc w:val="center"/>
        <w:rPr>
          <w:rFonts w:ascii="Arial" w:eastAsia="Arial" w:hAnsi="Arial" w:cs="Arial"/>
          <w:sz w:val="20"/>
          <w:szCs w:val="20"/>
        </w:rPr>
        <w:sectPr w:rsidR="007D4EBA" w:rsidRPr="008C2582" w:rsidSect="00332321">
          <w:type w:val="continuous"/>
          <w:pgSz w:w="11906" w:h="16838"/>
          <w:pgMar w:top="1418" w:right="1134" w:bottom="1418" w:left="1134" w:header="708" w:footer="708" w:gutter="0"/>
          <w:cols w:num="2" w:space="709"/>
          <w:docGrid w:linePitch="360"/>
        </w:sectPr>
      </w:pPr>
      <w:r>
        <w:rPr>
          <w:rFonts w:ascii="Arial" w:eastAsia="Arial" w:hAnsi="Arial" w:cs="Arial"/>
          <w:sz w:val="20"/>
          <w:szCs w:val="20"/>
        </w:rPr>
        <w:t>místopředseda představenstva</w:t>
      </w:r>
    </w:p>
    <w:p w14:paraId="481B6D72" w14:textId="77777777" w:rsidR="007D4EBA" w:rsidRPr="008C2582" w:rsidRDefault="007D4EBA" w:rsidP="007D4EBA">
      <w:pPr>
        <w:tabs>
          <w:tab w:val="left" w:pos="7020"/>
          <w:tab w:val="left" w:pos="8280"/>
        </w:tabs>
        <w:ind w:right="397"/>
        <w:jc w:val="both"/>
        <w:rPr>
          <w:rFonts w:ascii="Arial" w:eastAsia="Arial" w:hAnsi="Arial" w:cs="Arial"/>
          <w:sz w:val="20"/>
          <w:szCs w:val="20"/>
        </w:rPr>
      </w:pPr>
    </w:p>
    <w:p w14:paraId="7577EB87" w14:textId="77777777" w:rsidR="007855BD" w:rsidRDefault="007855BD"/>
    <w:sectPr w:rsidR="007855BD" w:rsidSect="00332321">
      <w:type w:val="continuous"/>
      <w:pgSz w:w="11906" w:h="16838"/>
      <w:pgMar w:top="1418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Arial"/>
    <w:charset w:val="00"/>
    <w:family w:val="auto"/>
    <w:pitch w:val="variable"/>
    <w:sig w:usb0="2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E59F8"/>
    <w:multiLevelType w:val="hybridMultilevel"/>
    <w:tmpl w:val="43CC36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05BDE"/>
    <w:multiLevelType w:val="multilevel"/>
    <w:tmpl w:val="04050023"/>
    <w:styleLink w:val="Pravn"/>
    <w:lvl w:ilvl="0">
      <w:start w:val="1"/>
      <w:numFmt w:val="upperRoman"/>
      <w:pStyle w:val="Nadpis1"/>
      <w:lvlText w:val="Článek %1."/>
      <w:lvlJc w:val="left"/>
      <w:pPr>
        <w:tabs>
          <w:tab w:val="num" w:pos="1440"/>
        </w:tabs>
        <w:ind w:left="0" w:firstLine="0"/>
      </w:pPr>
      <w:rPr>
        <w:rFonts w:ascii="Arial" w:hAnsi="Arial"/>
        <w:b/>
        <w:sz w:val="20"/>
      </w:rPr>
    </w:lvl>
    <w:lvl w:ilvl="1">
      <w:start w:val="1"/>
      <w:numFmt w:val="decimalZero"/>
      <w:pStyle w:val="Nadpis2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3EAF74B9"/>
    <w:multiLevelType w:val="hybridMultilevel"/>
    <w:tmpl w:val="613E220A"/>
    <w:lvl w:ilvl="0" w:tplc="5AEC8EFE">
      <w:start w:val="1"/>
      <w:numFmt w:val="lowerLetter"/>
      <w:lvlText w:val="%1."/>
      <w:lvlJc w:val="left"/>
      <w:pPr>
        <w:tabs>
          <w:tab w:val="num" w:pos="1800"/>
        </w:tabs>
        <w:ind w:left="1800" w:hanging="1440"/>
      </w:pPr>
      <w:rPr>
        <w:rFonts w:ascii="Myriad Pro" w:hAnsi="Myriad Pro" w:cs="Times New Roman" w:hint="default"/>
        <w:b w:val="0"/>
        <w:bCs w:val="0"/>
        <w:i w:val="0"/>
        <w:iCs w:val="0"/>
        <w:strike w:val="0"/>
        <w:color w:val="000000"/>
        <w:sz w:val="20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4777E0"/>
    <w:multiLevelType w:val="hybridMultilevel"/>
    <w:tmpl w:val="B6904868"/>
    <w:lvl w:ilvl="0" w:tplc="1780E68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831C61"/>
    <w:multiLevelType w:val="hybridMultilevel"/>
    <w:tmpl w:val="CF5480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F6066C"/>
    <w:multiLevelType w:val="hybridMultilevel"/>
    <w:tmpl w:val="D7D81312"/>
    <w:lvl w:ilvl="0" w:tplc="137E33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994353">
    <w:abstractNumId w:val="2"/>
  </w:num>
  <w:num w:numId="2" w16cid:durableId="1608999106">
    <w:abstractNumId w:val="3"/>
  </w:num>
  <w:num w:numId="3" w16cid:durableId="902762301">
    <w:abstractNumId w:val="5"/>
  </w:num>
  <w:num w:numId="4" w16cid:durableId="58404481">
    <w:abstractNumId w:val="1"/>
  </w:num>
  <w:num w:numId="5" w16cid:durableId="333262295">
    <w:abstractNumId w:val="0"/>
  </w:num>
  <w:num w:numId="6" w16cid:durableId="17165444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EBA"/>
    <w:rsid w:val="001478D2"/>
    <w:rsid w:val="00260297"/>
    <w:rsid w:val="002920A7"/>
    <w:rsid w:val="004176B7"/>
    <w:rsid w:val="00617984"/>
    <w:rsid w:val="006C61A2"/>
    <w:rsid w:val="00701066"/>
    <w:rsid w:val="007855BD"/>
    <w:rsid w:val="00790D79"/>
    <w:rsid w:val="007D4EBA"/>
    <w:rsid w:val="007E48DD"/>
    <w:rsid w:val="00957116"/>
    <w:rsid w:val="009A6FF9"/>
    <w:rsid w:val="00A52BC4"/>
    <w:rsid w:val="00B30560"/>
    <w:rsid w:val="00C550C9"/>
    <w:rsid w:val="00CC4EAF"/>
    <w:rsid w:val="00DC5440"/>
    <w:rsid w:val="00DF1DCE"/>
    <w:rsid w:val="00E0416D"/>
    <w:rsid w:val="00E7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BB61E"/>
  <w15:chartTrackingRefBased/>
  <w15:docId w15:val="{076041C1-4255-47CF-82C9-3D652EC03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4EB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D4EBA"/>
    <w:pPr>
      <w:numPr>
        <w:numId w:val="4"/>
      </w:numPr>
      <w:jc w:val="center"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link w:val="Nadpis2Char"/>
    <w:qFormat/>
    <w:rsid w:val="007D4EBA"/>
    <w:pPr>
      <w:numPr>
        <w:ilvl w:val="1"/>
        <w:numId w:val="4"/>
      </w:num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7D4EBA"/>
    <w:pPr>
      <w:numPr>
        <w:ilvl w:val="2"/>
        <w:numId w:val="4"/>
      </w:num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D4EBA"/>
    <w:pPr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7D4EBA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7D4EBA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7D4EBA"/>
    <w:pPr>
      <w:numPr>
        <w:ilvl w:val="6"/>
        <w:numId w:val="4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7D4EBA"/>
    <w:pPr>
      <w:numPr>
        <w:ilvl w:val="7"/>
        <w:numId w:val="4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7D4EBA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D4EBA"/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</w:rPr>
  </w:style>
  <w:style w:type="character" w:customStyle="1" w:styleId="Nadpis2Char">
    <w:name w:val="Nadpis 2 Char"/>
    <w:basedOn w:val="Standardnpsmoodstavce"/>
    <w:link w:val="Nadpis2"/>
    <w:rsid w:val="007D4EBA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7D4EBA"/>
    <w:rPr>
      <w:rFonts w:ascii="Arial" w:eastAsia="Arial" w:hAnsi="Arial" w:cs="Arial"/>
      <w:b/>
      <w:bCs/>
      <w:color w:val="000000"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7D4EBA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7D4EBA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7D4EBA"/>
    <w:rPr>
      <w:rFonts w:ascii="Times New Roman" w:eastAsia="Times New Roman" w:hAnsi="Times New Roman" w:cs="Times New Roman"/>
      <w:b/>
      <w:bCs/>
      <w:color w:val="000000"/>
    </w:rPr>
  </w:style>
  <w:style w:type="character" w:customStyle="1" w:styleId="Nadpis7Char">
    <w:name w:val="Nadpis 7 Char"/>
    <w:basedOn w:val="Standardnpsmoodstavce"/>
    <w:link w:val="Nadpis7"/>
    <w:rsid w:val="007D4EBA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7D4EBA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7D4EBA"/>
    <w:rPr>
      <w:rFonts w:ascii="Arial" w:eastAsia="Times New Roman" w:hAnsi="Arial" w:cs="Arial"/>
      <w:color w:val="000000"/>
    </w:rPr>
  </w:style>
  <w:style w:type="paragraph" w:customStyle="1" w:styleId="WW-Vchoz">
    <w:name w:val="WW-Výchozí"/>
    <w:rsid w:val="007D4EB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Pravn">
    <w:name w:val="Pravní"/>
    <w:basedOn w:val="Bezseznamu"/>
    <w:rsid w:val="007D4EBA"/>
    <w:pPr>
      <w:numPr>
        <w:numId w:val="4"/>
      </w:numPr>
    </w:pPr>
  </w:style>
  <w:style w:type="paragraph" w:styleId="Normlnweb">
    <w:name w:val="Normal (Web)"/>
    <w:basedOn w:val="Normln"/>
    <w:uiPriority w:val="99"/>
    <w:unhideWhenUsed/>
    <w:rsid w:val="007D4EBA"/>
    <w:pPr>
      <w:spacing w:before="100" w:beforeAutospacing="1" w:after="100" w:afterAutospacing="1"/>
    </w:pPr>
    <w:rPr>
      <w:rFonts w:eastAsia="Calibri"/>
      <w:color w:val="auto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D4E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4EB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D4EBA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4E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4EBA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B3056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30ECB2453F1C418FA2009F6262B6F8" ma:contentTypeVersion="15" ma:contentTypeDescription="Vytvoří nový dokument" ma:contentTypeScope="" ma:versionID="d26f90f60a08fb478e1d725c15c4e1f4">
  <xsd:schema xmlns:xsd="http://www.w3.org/2001/XMLSchema" xmlns:xs="http://www.w3.org/2001/XMLSchema" xmlns:p="http://schemas.microsoft.com/office/2006/metadata/properties" xmlns:ns2="3101d924-beff-44b2-8d8a-0c3793e4ff14" xmlns:ns3="33820d56-bc53-4381-926e-ae11fda7336f" targetNamespace="http://schemas.microsoft.com/office/2006/metadata/properties" ma:root="true" ma:fieldsID="639ec156fa2b20134496f5c1d680f6e6" ns2:_="" ns3:_="">
    <xsd:import namespace="3101d924-beff-44b2-8d8a-0c3793e4ff14"/>
    <xsd:import namespace="33820d56-bc53-4381-926e-ae11fda733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1d924-beff-44b2-8d8a-0c3793e4f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d0157bc6-b415-4d84-8e15-1743a2eda9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20d56-bc53-4381-926e-ae11fda7336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205317-ab1d-41f4-ac0f-2957579975db}" ma:internalName="TaxCatchAll" ma:showField="CatchAllData" ma:web="33820d56-bc53-4381-926e-ae11fda733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9DF272-AD92-4C4D-B6C0-E16D5608E7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82D0E9-4979-4B03-AED6-1F8E6AF233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01d924-beff-44b2-8d8a-0c3793e4ff14"/>
    <ds:schemaRef ds:uri="33820d56-bc53-4381-926e-ae11fda733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859</Words>
  <Characters>5072</Characters>
  <Application>Microsoft Office Word</Application>
  <DocSecurity>0</DocSecurity>
  <Lines>42</Lines>
  <Paragraphs>11</Paragraphs>
  <ScaleCrop>false</ScaleCrop>
  <Company/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Vávrová</dc:creator>
  <cp:keywords/>
  <dc:description/>
  <cp:lastModifiedBy>Iveta Kolářová</cp:lastModifiedBy>
  <cp:revision>9</cp:revision>
  <dcterms:created xsi:type="dcterms:W3CDTF">2022-06-13T08:15:00Z</dcterms:created>
  <dcterms:modified xsi:type="dcterms:W3CDTF">2022-10-06T10:52:00Z</dcterms:modified>
</cp:coreProperties>
</file>