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AE53F" w14:textId="7688EE69" w:rsidR="00C27F35" w:rsidRPr="0002730B" w:rsidRDefault="00C27F35" w:rsidP="00C27F35">
      <w:pPr>
        <w:pStyle w:val="Zkladntext"/>
        <w:spacing w:line="276" w:lineRule="auto"/>
      </w:pPr>
    </w:p>
    <w:tbl>
      <w:tblPr>
        <w:tblW w:w="9509" w:type="dxa"/>
        <w:tblInd w:w="1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"/>
        <w:gridCol w:w="367"/>
        <w:gridCol w:w="269"/>
        <w:gridCol w:w="268"/>
        <w:gridCol w:w="268"/>
        <w:gridCol w:w="269"/>
        <w:gridCol w:w="269"/>
        <w:gridCol w:w="459"/>
        <w:gridCol w:w="1486"/>
        <w:gridCol w:w="225"/>
        <w:gridCol w:w="480"/>
        <w:gridCol w:w="464"/>
        <w:gridCol w:w="159"/>
        <w:gridCol w:w="220"/>
        <w:gridCol w:w="313"/>
        <w:gridCol w:w="183"/>
        <w:gridCol w:w="268"/>
        <w:gridCol w:w="498"/>
        <w:gridCol w:w="263"/>
        <w:gridCol w:w="134"/>
        <w:gridCol w:w="270"/>
        <w:gridCol w:w="368"/>
        <w:gridCol w:w="335"/>
        <w:gridCol w:w="426"/>
        <w:gridCol w:w="624"/>
      </w:tblGrid>
      <w:tr w:rsidR="00777BA4" w:rsidRPr="00D746EC" w14:paraId="5A396C61" w14:textId="77777777" w:rsidTr="0094788A">
        <w:trPr>
          <w:trHeight w:val="364"/>
        </w:trPr>
        <w:tc>
          <w:tcPr>
            <w:tcW w:w="9509" w:type="dxa"/>
            <w:gridSpan w:val="2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CF2133" w14:textId="09A96B35" w:rsidR="00777BA4" w:rsidRPr="00D746EC" w:rsidRDefault="00C27F35" w:rsidP="00A57AEA">
            <w:pPr>
              <w:spacing w:after="12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02730B">
              <w:br w:type="page"/>
            </w:r>
            <w:r w:rsidR="00777BA4" w:rsidRPr="00D746EC">
              <w:rPr>
                <w:rFonts w:ascii="Arial" w:hAnsi="Arial"/>
                <w:b/>
                <w:bCs/>
                <w:sz w:val="28"/>
                <w:szCs w:val="28"/>
              </w:rPr>
              <w:t>Změnový list</w:t>
            </w:r>
            <w:r w:rsidR="00777BA4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="00777BA4">
              <w:rPr>
                <w:b/>
                <w:caps/>
                <w:sz w:val="32"/>
              </w:rPr>
              <w:t xml:space="preserve"> </w:t>
            </w:r>
          </w:p>
        </w:tc>
      </w:tr>
      <w:tr w:rsidR="007A6D33" w:rsidRPr="00D746EC" w14:paraId="647E3A7B" w14:textId="77777777" w:rsidTr="007F102A">
        <w:trPr>
          <w:trHeight w:val="258"/>
        </w:trPr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FB0AF" w14:textId="77777777" w:rsidR="007A6D33" w:rsidRPr="00D746EC" w:rsidRDefault="007A6D33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3E3B0" w14:textId="77777777" w:rsidR="007A6D33" w:rsidRPr="008E241A" w:rsidRDefault="007A6D33" w:rsidP="007A6D33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8E241A">
              <w:rPr>
                <w:rFonts w:ascii="Arial" w:hAnsi="Arial" w:cs="Arial"/>
                <w:sz w:val="16"/>
                <w:szCs w:val="16"/>
              </w:rPr>
              <w:t xml:space="preserve">Název a evidenční číslo Stavby: </w:t>
            </w:r>
          </w:p>
          <w:p w14:paraId="167A3580" w14:textId="5CC7B4EA" w:rsidR="007A6D33" w:rsidRPr="008E241A" w:rsidRDefault="007A6D33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8E241A">
              <w:rPr>
                <w:rFonts w:ascii="Arial" w:hAnsi="Arial" w:cs="Arial"/>
                <w:b/>
                <w:sz w:val="16"/>
                <w:szCs w:val="16"/>
              </w:rPr>
              <w:t xml:space="preserve">Mola OLD pro Poděbrady, </w:t>
            </w:r>
            <w:r w:rsidRPr="00577E20">
              <w:rPr>
                <w:rFonts w:ascii="Arial" w:hAnsi="Arial" w:cs="Arial"/>
                <w:b/>
                <w:sz w:val="16"/>
                <w:szCs w:val="16"/>
              </w:rPr>
              <w:t>Kolín</w:t>
            </w:r>
            <w:r w:rsidRPr="008E241A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Pr="00411CC9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Nymburk</w:t>
            </w:r>
            <w:r w:rsidRPr="008E241A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Pr="00411CC9">
              <w:rPr>
                <w:rFonts w:ascii="Arial" w:hAnsi="Arial" w:cs="Arial"/>
                <w:b/>
                <w:sz w:val="16"/>
                <w:szCs w:val="16"/>
              </w:rPr>
              <w:t>Čelákovice,</w:t>
            </w:r>
            <w:r w:rsidRPr="008E241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E241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číslo </w:t>
            </w:r>
            <w:r w:rsidRPr="00C000B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projektu </w:t>
            </w:r>
            <w:bookmarkStart w:id="0" w:name="_Hlk52798839"/>
            <w:r w:rsidR="00C000B4" w:rsidRPr="0088323D">
              <w:rPr>
                <w:rFonts w:ascii="Arial" w:hAnsi="Arial" w:cs="Arial"/>
                <w:b/>
                <w:strike/>
                <w:color w:val="FF0000"/>
                <w:sz w:val="16"/>
                <w:szCs w:val="16"/>
              </w:rPr>
              <w:t>521 553 0012</w:t>
            </w:r>
            <w:r w:rsidR="00C000B4" w:rsidRPr="0029065E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="00C000B4" w:rsidRPr="00E60653">
              <w:rPr>
                <w:rFonts w:ascii="Arial" w:hAnsi="Arial" w:cs="Arial"/>
                <w:b/>
                <w:strike/>
                <w:color w:val="FF0000"/>
                <w:sz w:val="16"/>
                <w:szCs w:val="16"/>
              </w:rPr>
              <w:t>521 553 0011</w:t>
            </w:r>
            <w:r w:rsidR="00C000B4" w:rsidRPr="0029065E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="00C000B4" w:rsidRPr="00411CC9">
              <w:rPr>
                <w:rFonts w:ascii="Arial" w:hAnsi="Arial" w:cs="Arial"/>
                <w:b/>
                <w:strike/>
                <w:color w:val="FF0000"/>
                <w:sz w:val="16"/>
                <w:szCs w:val="16"/>
              </w:rPr>
              <w:t>521 553 0009</w:t>
            </w:r>
            <w:r w:rsidR="00C000B4" w:rsidRPr="00577E20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="00C000B4" w:rsidRPr="00411CC9">
              <w:rPr>
                <w:rFonts w:ascii="Arial" w:hAnsi="Arial" w:cs="Arial"/>
                <w:b/>
                <w:sz w:val="16"/>
                <w:szCs w:val="16"/>
              </w:rPr>
              <w:t>521 553 0002</w:t>
            </w:r>
            <w:bookmarkEnd w:id="0"/>
          </w:p>
        </w:tc>
        <w:tc>
          <w:tcPr>
            <w:tcW w:w="1525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4EFB7E" w14:textId="77777777" w:rsidR="007A6D33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 xml:space="preserve">Číslo SO/PS </w:t>
            </w:r>
            <w:r w:rsidRPr="00D746EC">
              <w:rPr>
                <w:rFonts w:ascii="Arial" w:hAnsi="Arial"/>
                <w:sz w:val="22"/>
                <w:szCs w:val="22"/>
              </w:rPr>
              <w:t>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D746EC">
              <w:rPr>
                <w:rFonts w:ascii="Arial" w:hAnsi="Arial"/>
                <w:sz w:val="16"/>
                <w:szCs w:val="16"/>
              </w:rPr>
              <w:t>číslo Změny SO/PS:</w:t>
            </w:r>
          </w:p>
          <w:p w14:paraId="696322F9" w14:textId="1F0ECF9C" w:rsidR="007A6D33" w:rsidRPr="00D746EC" w:rsidRDefault="007A6D33" w:rsidP="00D75706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br/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41A27F" w14:textId="77777777" w:rsidR="007A6D33" w:rsidRPr="00D746EC" w:rsidRDefault="007A6D33" w:rsidP="00A57AE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746EC">
              <w:rPr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1753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0542D7" w14:textId="77777777" w:rsidR="007A6D33" w:rsidRDefault="007A6D33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Pořadové č</w:t>
            </w:r>
            <w:r w:rsidRPr="00D746EC">
              <w:rPr>
                <w:rFonts w:ascii="Arial" w:hAnsi="Arial"/>
                <w:sz w:val="16"/>
                <w:szCs w:val="16"/>
              </w:rPr>
              <w:t>íslo ZBV:</w:t>
            </w:r>
          </w:p>
          <w:p w14:paraId="4003952A" w14:textId="0738944E" w:rsidR="007A6D33" w:rsidRPr="00D746EC" w:rsidRDefault="007A6D33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7A6D33" w:rsidRPr="00D746EC" w14:paraId="58ACA6DA" w14:textId="77777777" w:rsidTr="000B1237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672CC" w14:textId="77777777" w:rsidR="007A6D33" w:rsidRPr="00D746EC" w:rsidRDefault="007A6D33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520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39385" w14:textId="2D8D5855" w:rsidR="007A6D33" w:rsidRPr="008E241A" w:rsidRDefault="007A6D33" w:rsidP="008E241A">
            <w:pPr>
              <w:spacing w:after="120"/>
              <w:rPr>
                <w:rFonts w:ascii="Arial" w:hAnsi="Arial"/>
                <w:sz w:val="16"/>
                <w:szCs w:val="16"/>
              </w:rPr>
            </w:pPr>
            <w:r w:rsidRPr="008E241A">
              <w:rPr>
                <w:rFonts w:ascii="Arial" w:hAnsi="Arial"/>
                <w:sz w:val="16"/>
                <w:szCs w:val="16"/>
              </w:rPr>
              <w:t>Název stavebního objektu/provozního souboru (SO/PS):</w:t>
            </w:r>
          </w:p>
        </w:tc>
        <w:tc>
          <w:tcPr>
            <w:tcW w:w="1929" w:type="dxa"/>
            <w:gridSpan w:val="7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CF42A3" w14:textId="3CE9F1B1" w:rsidR="007A6D33" w:rsidRPr="00D746EC" w:rsidRDefault="00411CC9" w:rsidP="00A57AEA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PS</w:t>
            </w:r>
            <w:r w:rsidR="00A341C0">
              <w:rPr>
                <w:rFonts w:ascii="Arial" w:hAnsi="Arial"/>
                <w:b/>
                <w:bCs/>
                <w:sz w:val="22"/>
                <w:szCs w:val="22"/>
              </w:rPr>
              <w:t xml:space="preserve"> 0</w:t>
            </w:r>
            <w:r w:rsidR="00CE16DB">
              <w:rPr>
                <w:rFonts w:ascii="Arial" w:hAnsi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53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3C4194" w14:textId="3E59F500" w:rsidR="007A6D33" w:rsidRPr="00D746EC" w:rsidRDefault="0008397F" w:rsidP="00D45FC9">
            <w:pPr>
              <w:jc w:val="center"/>
              <w:rPr>
                <w:rFonts w:ascii="Arial" w:hAnsi="Arial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</w:rPr>
              <w:t>2</w:t>
            </w:r>
            <w:r w:rsidR="00411CC9">
              <w:rPr>
                <w:rFonts w:ascii="Arial" w:hAnsi="Arial"/>
                <w:b/>
                <w:bCs/>
                <w:sz w:val="32"/>
                <w:szCs w:val="32"/>
              </w:rPr>
              <w:t>6</w:t>
            </w:r>
            <w:r w:rsidR="007A6D33" w:rsidRPr="00D45FC9">
              <w:rPr>
                <w:rFonts w:ascii="Arial" w:hAnsi="Arial"/>
                <w:b/>
                <w:bCs/>
                <w:sz w:val="20"/>
                <w:szCs w:val="20"/>
              </w:rPr>
              <w:t>.</w:t>
            </w:r>
          </w:p>
        </w:tc>
      </w:tr>
      <w:tr w:rsidR="00777BA4" w:rsidRPr="00D746EC" w14:paraId="2B3D2B2F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9DC19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8261" w:type="dxa"/>
            <w:gridSpan w:val="2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DA24B" w14:textId="32D61DA4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 xml:space="preserve">Strany smlouvy o dílo na realizaci výše uvedené Stavby uzavřené dne </w:t>
            </w:r>
            <w:r w:rsidR="00D45FC9">
              <w:rPr>
                <w:rFonts w:ascii="Arial" w:hAnsi="Arial"/>
                <w:sz w:val="16"/>
                <w:szCs w:val="16"/>
              </w:rPr>
              <w:t>3</w:t>
            </w:r>
            <w:r w:rsidR="0073206B">
              <w:rPr>
                <w:rFonts w:ascii="Arial" w:hAnsi="Arial"/>
                <w:sz w:val="16"/>
                <w:szCs w:val="16"/>
              </w:rPr>
              <w:t>1</w:t>
            </w:r>
            <w:r w:rsidR="00D45FC9">
              <w:rPr>
                <w:rFonts w:ascii="Arial" w:hAnsi="Arial"/>
                <w:sz w:val="16"/>
                <w:szCs w:val="16"/>
              </w:rPr>
              <w:t>.12.</w:t>
            </w:r>
            <w:r w:rsidR="00900A09">
              <w:rPr>
                <w:rFonts w:ascii="Arial" w:hAnsi="Arial"/>
                <w:sz w:val="16"/>
                <w:szCs w:val="16"/>
              </w:rPr>
              <w:t xml:space="preserve"> </w:t>
            </w:r>
            <w:r w:rsidR="00D45FC9">
              <w:rPr>
                <w:rFonts w:ascii="Arial" w:hAnsi="Arial"/>
                <w:sz w:val="16"/>
                <w:szCs w:val="16"/>
              </w:rPr>
              <w:t>2020</w:t>
            </w:r>
            <w:r w:rsidRPr="00D746EC">
              <w:rPr>
                <w:rFonts w:ascii="Arial" w:hAnsi="Arial"/>
                <w:sz w:val="16"/>
                <w:szCs w:val="16"/>
              </w:rPr>
              <w:t xml:space="preserve"> (dále jen Smlouva):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D7F0C9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777BA4" w:rsidRPr="00D746EC" w14:paraId="7FAD42BE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E6D95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826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EE039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 xml:space="preserve">Objednatel: Ředitelství </w:t>
            </w:r>
            <w:r w:rsidRPr="00B448C6">
              <w:rPr>
                <w:rFonts w:ascii="Arial" w:hAnsi="Arial"/>
                <w:sz w:val="16"/>
                <w:szCs w:val="16"/>
              </w:rPr>
              <w:t>vodních cest ČR</w:t>
            </w:r>
            <w:r>
              <w:rPr>
                <w:rFonts w:ascii="Arial" w:hAnsi="Arial"/>
                <w:sz w:val="16"/>
                <w:szCs w:val="16"/>
              </w:rPr>
              <w:t xml:space="preserve"> se sídlem</w:t>
            </w:r>
            <w:r w:rsidRPr="00B448C6">
              <w:rPr>
                <w:rFonts w:ascii="Arial" w:hAnsi="Arial"/>
                <w:sz w:val="16"/>
                <w:szCs w:val="16"/>
              </w:rPr>
              <w:t xml:space="preserve"> nábřeží L. Svobody 1222/12, 110 </w:t>
            </w:r>
            <w:proofErr w:type="gramStart"/>
            <w:r w:rsidRPr="00B448C6">
              <w:rPr>
                <w:rFonts w:ascii="Arial" w:hAnsi="Arial"/>
                <w:sz w:val="16"/>
                <w:szCs w:val="16"/>
              </w:rPr>
              <w:t>15  Praha</w:t>
            </w:r>
            <w:proofErr w:type="gramEnd"/>
            <w:r w:rsidRPr="00B448C6">
              <w:rPr>
                <w:rFonts w:ascii="Arial" w:hAnsi="Arial"/>
                <w:sz w:val="16"/>
                <w:szCs w:val="16"/>
              </w:rPr>
              <w:t xml:space="preserve"> 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DC9E2E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777BA4" w:rsidRPr="00D746EC" w14:paraId="73FD5467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672C7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8261" w:type="dxa"/>
            <w:gridSpan w:val="2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CE0A99" w14:textId="2BA4AC8C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Zhotovitel:</w:t>
            </w:r>
            <w:r w:rsidR="00D75706">
              <w:rPr>
                <w:rFonts w:ascii="Arial" w:hAnsi="Arial"/>
                <w:sz w:val="16"/>
                <w:szCs w:val="16"/>
              </w:rPr>
              <w:t xml:space="preserve"> </w:t>
            </w:r>
            <w:r w:rsidR="00D45FC9">
              <w:rPr>
                <w:rFonts w:ascii="Arial" w:hAnsi="Arial"/>
                <w:sz w:val="16"/>
                <w:szCs w:val="16"/>
              </w:rPr>
              <w:t>LABSKÁ, strojní a stavební společnost s.r.o., Kunětická 2679, 530 09 Pardubice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793BF2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7A6D33" w:rsidRPr="00D746EC" w14:paraId="0657DBA4" w14:textId="77777777" w:rsidTr="007A6D33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BFB09" w14:textId="77777777" w:rsidR="007A6D33" w:rsidRPr="00D746EC" w:rsidRDefault="007A6D33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A7FC7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3993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4EAA2" w14:textId="77777777" w:rsidR="007A6D33" w:rsidRPr="00D746EC" w:rsidRDefault="007A6D33" w:rsidP="007A6D33">
            <w:pPr>
              <w:rPr>
                <w:rFonts w:ascii="Arial" w:hAnsi="Arial"/>
                <w:sz w:val="16"/>
                <w:szCs w:val="16"/>
                <w:u w:val="single"/>
              </w:rPr>
            </w:pPr>
            <w:r w:rsidRPr="00D746EC">
              <w:rPr>
                <w:rFonts w:ascii="Arial" w:hAnsi="Arial"/>
                <w:sz w:val="16"/>
                <w:szCs w:val="16"/>
                <w:u w:val="single"/>
              </w:rPr>
              <w:t>Přílohy Změnového listu</w:t>
            </w:r>
            <w:r w:rsidRPr="00D746EC"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A0DB6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  <w:u w:val="single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DCD62E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1A576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5785B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34AF5" w14:textId="2866E0A9" w:rsidR="007A6D33" w:rsidRPr="00D746EC" w:rsidRDefault="007A6D33" w:rsidP="007A6D33">
            <w:pPr>
              <w:jc w:val="center"/>
              <w:rPr>
                <w:rFonts w:ascii="Arial" w:hAnsi="Arial"/>
                <w:sz w:val="16"/>
                <w:szCs w:val="16"/>
              </w:rPr>
            </w:pPr>
            <w:proofErr w:type="spellStart"/>
            <w:r w:rsidRPr="00D746EC">
              <w:rPr>
                <w:rFonts w:ascii="Arial" w:hAnsi="Arial"/>
                <w:sz w:val="16"/>
                <w:szCs w:val="16"/>
              </w:rPr>
              <w:t>Paré</w:t>
            </w:r>
            <w:proofErr w:type="spellEnd"/>
            <w:r w:rsidRPr="00D746EC">
              <w:rPr>
                <w:rFonts w:ascii="Arial" w:hAnsi="Arial"/>
                <w:sz w:val="16"/>
                <w:szCs w:val="16"/>
              </w:rPr>
              <w:t xml:space="preserve"> č.</w:t>
            </w:r>
          </w:p>
        </w:tc>
        <w:tc>
          <w:tcPr>
            <w:tcW w:w="1533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3D942" w14:textId="69D5ED3C" w:rsidR="007A6D33" w:rsidRPr="00D746EC" w:rsidRDefault="007A6D33" w:rsidP="007A6D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Příjemce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D27824" w14:textId="77777777" w:rsidR="007A6D33" w:rsidRPr="00D746EC" w:rsidRDefault="007A6D33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7A6D33" w:rsidRPr="00D746EC" w14:paraId="20EDF451" w14:textId="77777777" w:rsidTr="0043573C">
        <w:trPr>
          <w:trHeight w:val="69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1DEE5" w14:textId="77777777" w:rsidR="007A6D33" w:rsidRPr="00D746EC" w:rsidRDefault="007A6D33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0D97F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836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6EF2D3B" w14:textId="3FAB5D48" w:rsidR="00712293" w:rsidRDefault="00712293" w:rsidP="000661C4">
            <w:pPr>
              <w:pStyle w:val="Odstavecseseznamem"/>
              <w:numPr>
                <w:ilvl w:val="0"/>
                <w:numId w:val="17"/>
              </w:num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Nabídka </w:t>
            </w:r>
            <w:proofErr w:type="spellStart"/>
            <w:r w:rsidR="00AD15DC">
              <w:rPr>
                <w:rFonts w:ascii="Arial" w:hAnsi="Arial"/>
                <w:sz w:val="16"/>
                <w:szCs w:val="16"/>
              </w:rPr>
              <w:t>xxxxxxxxxxxxxxxxxxxxx</w:t>
            </w:r>
            <w:proofErr w:type="spellEnd"/>
          </w:p>
          <w:p w14:paraId="55D7025D" w14:textId="36D73769" w:rsidR="00712293" w:rsidRDefault="00712293" w:rsidP="000661C4">
            <w:pPr>
              <w:pStyle w:val="Odstavecseseznamem"/>
              <w:numPr>
                <w:ilvl w:val="0"/>
                <w:numId w:val="17"/>
              </w:num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Nabídka </w:t>
            </w:r>
            <w:proofErr w:type="spellStart"/>
            <w:r w:rsidR="00AD15DC">
              <w:rPr>
                <w:rFonts w:ascii="Arial" w:hAnsi="Arial"/>
                <w:sz w:val="16"/>
                <w:szCs w:val="16"/>
              </w:rPr>
              <w:t>xxxxxxxxxxxxxxxxxxxxx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  <w:p w14:paraId="666491D4" w14:textId="1DAEA93D" w:rsidR="00712293" w:rsidRDefault="00712293" w:rsidP="000661C4">
            <w:pPr>
              <w:pStyle w:val="Odstavecseseznamem"/>
              <w:numPr>
                <w:ilvl w:val="0"/>
                <w:numId w:val="17"/>
              </w:num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Nabídka </w:t>
            </w:r>
            <w:proofErr w:type="spellStart"/>
            <w:r w:rsidR="00AD15DC">
              <w:rPr>
                <w:rFonts w:ascii="Arial" w:hAnsi="Arial"/>
                <w:sz w:val="16"/>
                <w:szCs w:val="16"/>
              </w:rPr>
              <w:t>xxxxxxxxxxxxxxxxxxxxx</w:t>
            </w:r>
            <w:proofErr w:type="spellEnd"/>
          </w:p>
          <w:p w14:paraId="7392D37C" w14:textId="5407B00A" w:rsidR="007A6D33" w:rsidRPr="000661C4" w:rsidRDefault="00712293" w:rsidP="000661C4">
            <w:pPr>
              <w:pStyle w:val="Odstavecseseznamem"/>
              <w:numPr>
                <w:ilvl w:val="0"/>
                <w:numId w:val="17"/>
              </w:num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Porovnání nabídek</w:t>
            </w:r>
          </w:p>
          <w:p w14:paraId="4E66F7AB" w14:textId="3D81C597" w:rsidR="007111C3" w:rsidRPr="00DC792E" w:rsidRDefault="007111C3" w:rsidP="00712293">
            <w:pPr>
              <w:pStyle w:val="Odstavecseseznamem"/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83EED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2E1D8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E1F60" w14:textId="24894552" w:rsidR="007A6D33" w:rsidRPr="00D746EC" w:rsidRDefault="007A6D33" w:rsidP="007A6D33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1533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D6699D" w14:textId="77777777" w:rsidR="007A6D33" w:rsidRPr="00D746EC" w:rsidRDefault="007A6D33" w:rsidP="007A6D33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 xml:space="preserve">Správce stavby (v elektronické verzi </w:t>
            </w:r>
            <w:proofErr w:type="gramStart"/>
            <w:r w:rsidRPr="00D746EC">
              <w:rPr>
                <w:rFonts w:ascii="Arial" w:hAnsi="Arial"/>
                <w:sz w:val="16"/>
                <w:szCs w:val="16"/>
              </w:rPr>
              <w:t>Intranet</w:t>
            </w:r>
            <w:proofErr w:type="gramEnd"/>
            <w:r w:rsidRPr="00D746EC">
              <w:rPr>
                <w:rFonts w:ascii="Arial" w:hAnsi="Arial"/>
                <w:sz w:val="16"/>
                <w:szCs w:val="16"/>
              </w:rPr>
              <w:t xml:space="preserve"> Ř</w:t>
            </w:r>
            <w:r>
              <w:rPr>
                <w:rFonts w:ascii="Arial" w:hAnsi="Arial"/>
                <w:sz w:val="16"/>
                <w:szCs w:val="16"/>
              </w:rPr>
              <w:t>VC</w:t>
            </w:r>
            <w:r w:rsidRPr="00D746EC">
              <w:rPr>
                <w:rFonts w:ascii="Arial" w:hAnsi="Arial"/>
                <w:sz w:val="16"/>
                <w:szCs w:val="16"/>
              </w:rPr>
              <w:t xml:space="preserve"> ČR)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9E674E" w14:textId="77777777" w:rsidR="007A6D33" w:rsidRPr="00D746EC" w:rsidRDefault="007A6D33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7A6D33" w:rsidRPr="00D746EC" w14:paraId="15D1F211" w14:textId="77777777" w:rsidTr="0043573C">
        <w:trPr>
          <w:trHeight w:val="364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28278" w14:textId="77777777" w:rsidR="007A6D33" w:rsidRPr="00D746EC" w:rsidRDefault="007A6D33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41487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836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F4DAEB" w14:textId="6CA0B7BA" w:rsidR="007A6D33" w:rsidRPr="00D746EC" w:rsidRDefault="007A6D33" w:rsidP="007A6D3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F2BC1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E88C5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FAC31" w14:textId="5B44D2B2" w:rsidR="007A6D33" w:rsidRPr="00D746EC" w:rsidRDefault="007A6D33" w:rsidP="007A6D33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1533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5D955D" w14:textId="77777777" w:rsidR="007A6D33" w:rsidRPr="00D746EC" w:rsidRDefault="007A6D33" w:rsidP="007A6D33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Zhotovitel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37E826" w14:textId="77777777" w:rsidR="007A6D33" w:rsidRPr="00D746EC" w:rsidRDefault="007A6D33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7A6D33" w:rsidRPr="00D746EC" w14:paraId="51BB9DE1" w14:textId="77777777" w:rsidTr="007A6D33">
        <w:trPr>
          <w:trHeight w:val="364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9D712" w14:textId="77777777" w:rsidR="007A6D33" w:rsidRPr="00D746EC" w:rsidRDefault="007A6D33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B0D1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836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584B8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13C0B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94A7D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4A3DD" w14:textId="53E0C838" w:rsidR="007A6D33" w:rsidRPr="00D746EC" w:rsidRDefault="008D564E" w:rsidP="007A6D3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1533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EF4321" w14:textId="77777777" w:rsidR="007A6D33" w:rsidRPr="00D746EC" w:rsidRDefault="007A6D33" w:rsidP="007A6D33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Supervize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EF2DC4" w14:textId="77777777" w:rsidR="007A6D33" w:rsidRPr="00D746EC" w:rsidRDefault="007A6D33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7A6D33" w:rsidRPr="00D746EC" w14:paraId="5DFD7D01" w14:textId="77777777" w:rsidTr="007A6D33">
        <w:trPr>
          <w:trHeight w:val="151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0874D" w14:textId="77777777" w:rsidR="007A6D33" w:rsidRPr="00D746EC" w:rsidRDefault="007A6D33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535424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836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F8ED1" w14:textId="59774625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  <w:p w14:paraId="39B51844" w14:textId="14AFC89B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0AD56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B6A4C4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92C8BC" w14:textId="77777777" w:rsidR="007A6D33" w:rsidRPr="00D746EC" w:rsidRDefault="007A6D33" w:rsidP="007A6D33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  <w:p w14:paraId="6694D6CD" w14:textId="08328130" w:rsidR="007A6D33" w:rsidRPr="00D746EC" w:rsidRDefault="007A6D33" w:rsidP="007A6D33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53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B2179" w14:textId="110AB3A7" w:rsidR="007A6D33" w:rsidRPr="00D746EC" w:rsidRDefault="007A6D33" w:rsidP="007A6D3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0EC684" w14:textId="77777777" w:rsidR="007A6D33" w:rsidRDefault="007A6D33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  <w:p w14:paraId="2FD01D36" w14:textId="0712F35C" w:rsidR="008E241A" w:rsidRPr="00D746EC" w:rsidRDefault="008E241A" w:rsidP="00A57AEA">
            <w:pPr>
              <w:rPr>
                <w:rFonts w:ascii="Arial" w:hAnsi="Arial"/>
              </w:rPr>
            </w:pPr>
          </w:p>
        </w:tc>
      </w:tr>
      <w:tr w:rsidR="00777BA4" w:rsidRPr="00D746EC" w14:paraId="3B06F5C4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167C7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826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72406" w14:textId="0BA23AA8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 xml:space="preserve">Iniciátor změny: </w:t>
            </w:r>
            <w:r w:rsidR="00656733">
              <w:rPr>
                <w:rFonts w:ascii="Arial" w:hAnsi="Arial"/>
                <w:sz w:val="16"/>
                <w:szCs w:val="16"/>
              </w:rPr>
              <w:t>Investor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5DAEC8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777BA4" w:rsidRPr="00D746EC" w14:paraId="63CB0522" w14:textId="77777777" w:rsidTr="0094788A">
        <w:trPr>
          <w:trHeight w:val="273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F2225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8261" w:type="dxa"/>
            <w:gridSpan w:val="2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9D92ED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Popis Změny: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1A4B64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A71B8E" w:rsidRPr="00D746EC" w14:paraId="1D45C6D1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0CB6E" w14:textId="77777777" w:rsidR="00A71B8E" w:rsidRPr="00D746EC" w:rsidRDefault="00A71B8E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11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C8EB4B" w14:textId="779BB8CB" w:rsidR="00A71B8E" w:rsidRPr="00A71B8E" w:rsidRDefault="00A71B8E" w:rsidP="004D09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3472F" w14:textId="77777777" w:rsidR="00A71B8E" w:rsidRPr="00A71B8E" w:rsidRDefault="00A71B8E" w:rsidP="005C332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1B8E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0DCE5833" w14:textId="05CF183B" w:rsidR="004733FE" w:rsidRPr="00A71B8E" w:rsidRDefault="00A71B8E" w:rsidP="0071229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1B8E">
              <w:rPr>
                <w:rFonts w:ascii="Arial" w:hAnsi="Arial" w:cs="Arial"/>
                <w:sz w:val="18"/>
                <w:szCs w:val="18"/>
              </w:rPr>
              <w:t> </w:t>
            </w:r>
            <w:r w:rsidR="00AA05EC">
              <w:rPr>
                <w:rFonts w:ascii="Arial" w:hAnsi="Arial" w:cs="Arial"/>
                <w:sz w:val="18"/>
                <w:szCs w:val="18"/>
              </w:rPr>
              <w:t>D</w:t>
            </w:r>
            <w:r w:rsidR="00425C8C">
              <w:rPr>
                <w:rFonts w:ascii="Arial" w:hAnsi="Arial" w:cs="Arial"/>
                <w:sz w:val="18"/>
                <w:szCs w:val="18"/>
              </w:rPr>
              <w:t>oplnění rozvodů ele</w:t>
            </w:r>
            <w:r w:rsidR="00656733">
              <w:rPr>
                <w:rFonts w:ascii="Arial" w:hAnsi="Arial" w:cs="Arial"/>
                <w:sz w:val="18"/>
                <w:szCs w:val="18"/>
              </w:rPr>
              <w:t xml:space="preserve">ktro </w:t>
            </w:r>
            <w:r w:rsidR="00AA05EC">
              <w:rPr>
                <w:rFonts w:ascii="Arial" w:hAnsi="Arial" w:cs="Arial"/>
                <w:sz w:val="18"/>
                <w:szCs w:val="18"/>
              </w:rPr>
              <w:t>na základě vypracované RDS</w:t>
            </w:r>
          </w:p>
          <w:p w14:paraId="543C5DBB" w14:textId="484BD6C3" w:rsidR="00AA05EC" w:rsidRDefault="00AA05EC" w:rsidP="00AA05EC">
            <w:pPr>
              <w:rPr>
                <w:b/>
                <w:bCs/>
              </w:rPr>
            </w:pPr>
            <w:r w:rsidRPr="006F6CBA">
              <w:rPr>
                <w:b/>
                <w:bCs/>
              </w:rPr>
              <w:t>OLD Nymburk 521 553 0002</w:t>
            </w:r>
          </w:p>
          <w:p w14:paraId="31937B83" w14:textId="64CAC58D" w:rsidR="007D5A56" w:rsidRDefault="0089544E" w:rsidP="00B6279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Jedná se o </w:t>
            </w:r>
          </w:p>
          <w:p w14:paraId="271AC0EB" w14:textId="6D569428" w:rsidR="00B6279D" w:rsidRDefault="00B6279D" w:rsidP="00B6279D">
            <w:pPr>
              <w:pStyle w:val="Odstavecseseznamem"/>
              <w:numPr>
                <w:ilvl w:val="0"/>
                <w:numId w:val="21"/>
              </w:numPr>
              <w:rPr>
                <w:rStyle w:val="fontstyle01"/>
              </w:rPr>
            </w:pPr>
            <w:r>
              <w:rPr>
                <w:rStyle w:val="fontstyle01"/>
              </w:rPr>
              <w:t>Výstroj se nevešla do zamýšleného rozvaděče. Bylo nutno</w:t>
            </w:r>
            <w:r w:rsidRPr="00B6279D"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>doplnit druhý rozvaděč a do něj vymístit všechny zásuvky</w:t>
            </w:r>
          </w:p>
          <w:p w14:paraId="5209A3BD" w14:textId="68646B7F" w:rsidR="00B6279D" w:rsidRPr="00B6279D" w:rsidRDefault="00B6279D" w:rsidP="00B6279D">
            <w:pPr>
              <w:pStyle w:val="Odstavecseseznamem"/>
              <w:numPr>
                <w:ilvl w:val="0"/>
                <w:numId w:val="21"/>
              </w:numPr>
              <w:rPr>
                <w:b/>
                <w:bCs/>
              </w:rPr>
            </w:pPr>
            <w:r>
              <w:rPr>
                <w:rStyle w:val="fontstyle01"/>
              </w:rPr>
              <w:t>Příslušná kabelizace k odsunutým zásuvkám byla doplněna</w:t>
            </w:r>
            <w:r w:rsidRPr="00B6279D"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>v potřebné délce a výbavě.</w:t>
            </w:r>
          </w:p>
          <w:p w14:paraId="102FA9D6" w14:textId="0D5E597D" w:rsidR="00A71B8E" w:rsidRPr="00A71B8E" w:rsidRDefault="00A71B8E" w:rsidP="00A57A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933430" w14:textId="77777777" w:rsidR="00A71B8E" w:rsidRPr="00D746EC" w:rsidRDefault="00A71B8E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3D1B0F" w:rsidRPr="00D746EC" w14:paraId="39FB7617" w14:textId="77777777" w:rsidTr="0094788A">
        <w:trPr>
          <w:trHeight w:val="273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41D89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DD3D6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45BA8" w14:textId="77777777" w:rsidR="00777BA4" w:rsidRPr="00D746EC" w:rsidRDefault="00777BA4" w:rsidP="00A57AEA"/>
        </w:tc>
        <w:tc>
          <w:tcPr>
            <w:tcW w:w="2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D2E99" w14:textId="77777777" w:rsidR="00777BA4" w:rsidRPr="00D746EC" w:rsidRDefault="00777BA4" w:rsidP="00A57AEA"/>
        </w:tc>
        <w:tc>
          <w:tcPr>
            <w:tcW w:w="2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18A03" w14:textId="77777777" w:rsidR="00777BA4" w:rsidRPr="00D746EC" w:rsidRDefault="00777BA4" w:rsidP="00A57AEA"/>
        </w:tc>
        <w:tc>
          <w:tcPr>
            <w:tcW w:w="2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8542E" w14:textId="77777777" w:rsidR="00777BA4" w:rsidRPr="00D746EC" w:rsidRDefault="00777BA4" w:rsidP="00A57AEA"/>
        </w:tc>
        <w:tc>
          <w:tcPr>
            <w:tcW w:w="2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404D" w14:textId="77777777" w:rsidR="00777BA4" w:rsidRPr="00D746EC" w:rsidRDefault="00777BA4" w:rsidP="00A57AEA"/>
        </w:tc>
        <w:tc>
          <w:tcPr>
            <w:tcW w:w="4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9B0C7" w14:textId="77777777" w:rsidR="00777BA4" w:rsidRPr="00D746EC" w:rsidRDefault="00777BA4" w:rsidP="00A57AEA"/>
        </w:tc>
        <w:tc>
          <w:tcPr>
            <w:tcW w:w="2655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F7DDC" w14:textId="65F2D717" w:rsidR="00777BA4" w:rsidRPr="00D746EC" w:rsidRDefault="00777BA4" w:rsidP="00BF5EB3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Údaje v Kč bez DPH:</w:t>
            </w:r>
          </w:p>
        </w:tc>
        <w:tc>
          <w:tcPr>
            <w:tcW w:w="37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C4A45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9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A21BE" w14:textId="77777777" w:rsidR="00777BA4" w:rsidRPr="00D746EC" w:rsidRDefault="00777BA4" w:rsidP="00A57AEA"/>
        </w:tc>
        <w:tc>
          <w:tcPr>
            <w:tcW w:w="2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D4659" w14:textId="77777777" w:rsidR="00777BA4" w:rsidRPr="00D746EC" w:rsidRDefault="00777BA4" w:rsidP="00A57AEA"/>
        </w:tc>
        <w:tc>
          <w:tcPr>
            <w:tcW w:w="4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09362" w14:textId="77777777" w:rsidR="00777BA4" w:rsidRPr="00D746EC" w:rsidRDefault="00777BA4" w:rsidP="00A57AEA"/>
        </w:tc>
        <w:tc>
          <w:tcPr>
            <w:tcW w:w="2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2E247" w14:textId="77777777" w:rsidR="00777BA4" w:rsidRPr="00D746EC" w:rsidRDefault="00777BA4" w:rsidP="00A57AEA"/>
        </w:tc>
        <w:tc>
          <w:tcPr>
            <w:tcW w:w="40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FA92A" w14:textId="77777777" w:rsidR="00777BA4" w:rsidRPr="00D746EC" w:rsidRDefault="00777BA4" w:rsidP="00A57AEA"/>
        </w:tc>
        <w:tc>
          <w:tcPr>
            <w:tcW w:w="3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99543" w14:textId="77777777" w:rsidR="00777BA4" w:rsidRPr="00D746EC" w:rsidRDefault="00777BA4" w:rsidP="00A57AEA"/>
        </w:tc>
        <w:tc>
          <w:tcPr>
            <w:tcW w:w="33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FFF7C" w14:textId="77777777" w:rsidR="00777BA4" w:rsidRPr="00D746EC" w:rsidRDefault="00777BA4" w:rsidP="00A57AEA"/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91136" w14:textId="77777777" w:rsidR="00777BA4" w:rsidRPr="00D746EC" w:rsidRDefault="00777BA4" w:rsidP="00A57AEA"/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78E5C1" w14:textId="77777777" w:rsidR="00777BA4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  <w:p w14:paraId="2B96244D" w14:textId="6C58D1E3" w:rsidR="008E241A" w:rsidRPr="00D746EC" w:rsidRDefault="008E241A" w:rsidP="00A57AEA">
            <w:pPr>
              <w:rPr>
                <w:rFonts w:ascii="Arial" w:hAnsi="Arial"/>
              </w:rPr>
            </w:pPr>
          </w:p>
        </w:tc>
      </w:tr>
      <w:tr w:rsidR="003D1B0F" w:rsidRPr="00D746EC" w14:paraId="11982551" w14:textId="77777777" w:rsidTr="0094788A">
        <w:trPr>
          <w:trHeight w:val="683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E1B35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6ABB4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5DE27" w14:textId="77777777" w:rsidR="00777BA4" w:rsidRPr="00D746EC" w:rsidRDefault="00777BA4" w:rsidP="00A57AEA"/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835C3" w14:textId="77777777" w:rsidR="00777BA4" w:rsidRPr="00D746EC" w:rsidRDefault="00777BA4" w:rsidP="00A57AEA"/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37180" w14:textId="77777777" w:rsidR="00777BA4" w:rsidRPr="00D746EC" w:rsidRDefault="00777BA4" w:rsidP="00A57AEA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6187D" w14:textId="77777777" w:rsidR="00777BA4" w:rsidRPr="00D746EC" w:rsidRDefault="00777BA4" w:rsidP="00A57AEA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636D9" w14:textId="77777777" w:rsidR="00777BA4" w:rsidRPr="00D746EC" w:rsidRDefault="00777BA4" w:rsidP="00A57AEA"/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2E897" w14:textId="77777777" w:rsidR="00777BA4" w:rsidRPr="00D746EC" w:rsidRDefault="00777BA4" w:rsidP="00A57AEA"/>
        </w:tc>
        <w:tc>
          <w:tcPr>
            <w:tcW w:w="265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1C6D0" w14:textId="77777777" w:rsidR="00777BA4" w:rsidRPr="00D746EC" w:rsidRDefault="00777BA4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 xml:space="preserve">Cena navrhovaných Změn záporných </w:t>
            </w:r>
          </w:p>
        </w:tc>
        <w:tc>
          <w:tcPr>
            <w:tcW w:w="1904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51139" w14:textId="77777777" w:rsidR="00777BA4" w:rsidRPr="00D746EC" w:rsidRDefault="00777BA4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Cena navrhovaných Změn kladných</w:t>
            </w:r>
          </w:p>
        </w:tc>
        <w:tc>
          <w:tcPr>
            <w:tcW w:w="153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12949F" w14:textId="77777777" w:rsidR="00777BA4" w:rsidRPr="00D746EC" w:rsidRDefault="00777BA4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Cena navrhovaných Změn záporných a Změn kladných celkem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DC543B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3D1B0F" w:rsidRPr="00D746EC" w14:paraId="4D8D3C97" w14:textId="77777777" w:rsidTr="0094788A">
        <w:trPr>
          <w:trHeight w:val="406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C4BA7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EF41F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83AC8" w14:textId="77777777" w:rsidR="00777BA4" w:rsidRPr="00D746EC" w:rsidRDefault="00777BA4" w:rsidP="00A57AEA"/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3C541" w14:textId="77777777" w:rsidR="00777BA4" w:rsidRPr="00D746EC" w:rsidRDefault="00777BA4" w:rsidP="00A57AEA"/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303BD" w14:textId="77777777" w:rsidR="00777BA4" w:rsidRPr="00D746EC" w:rsidRDefault="00777BA4" w:rsidP="00A57AEA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33B2F" w14:textId="77777777" w:rsidR="00777BA4" w:rsidRPr="00D746EC" w:rsidRDefault="00777BA4" w:rsidP="00A57AEA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24587" w14:textId="77777777" w:rsidR="00777BA4" w:rsidRPr="00D746EC" w:rsidRDefault="00777BA4" w:rsidP="00A57AEA"/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22283" w14:textId="77777777" w:rsidR="00777BA4" w:rsidRPr="00D746EC" w:rsidRDefault="00777BA4" w:rsidP="00A57AEA"/>
        </w:tc>
        <w:tc>
          <w:tcPr>
            <w:tcW w:w="265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C698" w14:textId="366D02DB" w:rsidR="00777BA4" w:rsidRPr="00D746EC" w:rsidRDefault="008E241A" w:rsidP="00A57AEA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1904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883E" w14:textId="0CE44792" w:rsidR="00777BA4" w:rsidRPr="00D746EC" w:rsidRDefault="00371523" w:rsidP="00A57AEA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393</w:t>
            </w:r>
            <w:r w:rsidR="00656733">
              <w:rPr>
                <w:rFonts w:ascii="Arial" w:hAnsi="Arial"/>
                <w:b/>
                <w:bCs/>
                <w:sz w:val="22"/>
                <w:szCs w:val="22"/>
              </w:rPr>
              <w:t>.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447,48</w:t>
            </w:r>
          </w:p>
        </w:tc>
        <w:tc>
          <w:tcPr>
            <w:tcW w:w="153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6C6FE3" w14:textId="03676718" w:rsidR="00777BA4" w:rsidRPr="00D746EC" w:rsidRDefault="00371523" w:rsidP="00A57AEA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393</w:t>
            </w:r>
            <w:r w:rsidR="00656733">
              <w:rPr>
                <w:rFonts w:ascii="Arial" w:hAnsi="Arial"/>
                <w:b/>
                <w:bCs/>
                <w:sz w:val="22"/>
                <w:szCs w:val="22"/>
              </w:rPr>
              <w:t>.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447</w:t>
            </w:r>
            <w:r w:rsidR="00656733">
              <w:rPr>
                <w:rFonts w:ascii="Arial" w:hAnsi="Arial"/>
                <w:b/>
                <w:bCs/>
                <w:sz w:val="22"/>
                <w:szCs w:val="22"/>
              </w:rPr>
              <w:t>,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4</w:t>
            </w:r>
            <w:r w:rsidR="00411CC9">
              <w:rPr>
                <w:rFonts w:ascii="Arial" w:hAnsi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0D4E9A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3D1B0F" w:rsidRPr="00D746EC" w14:paraId="70E992DB" w14:textId="77777777" w:rsidTr="0094788A">
        <w:trPr>
          <w:trHeight w:val="406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A541B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97530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1830F" w14:textId="77777777" w:rsidR="00777BA4" w:rsidRPr="00D746EC" w:rsidRDefault="00777BA4" w:rsidP="00A57AEA"/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DC160" w14:textId="77777777" w:rsidR="00777BA4" w:rsidRPr="00D746EC" w:rsidRDefault="00777BA4" w:rsidP="00A57AEA"/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03B11" w14:textId="77777777" w:rsidR="00777BA4" w:rsidRPr="00D746EC" w:rsidRDefault="00777BA4" w:rsidP="00A57AEA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6E80C" w14:textId="77777777" w:rsidR="00777BA4" w:rsidRPr="00D746EC" w:rsidRDefault="00777BA4" w:rsidP="00A57AEA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0F9AA" w14:textId="77777777" w:rsidR="00777BA4" w:rsidRPr="00D746EC" w:rsidRDefault="00777BA4" w:rsidP="00A57AEA"/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6B86A" w14:textId="77777777" w:rsidR="00777BA4" w:rsidRPr="00D746EC" w:rsidRDefault="00777BA4" w:rsidP="00A57AEA"/>
        </w:tc>
        <w:tc>
          <w:tcPr>
            <w:tcW w:w="265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D8331" w14:textId="77777777" w:rsidR="00777BA4" w:rsidRPr="00E62C92" w:rsidRDefault="00777BA4" w:rsidP="00A57AEA">
            <w:pPr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E62C92">
              <w:rPr>
                <w:rFonts w:ascii="Arial" w:hAnsi="Arial"/>
                <w:bCs/>
                <w:sz w:val="18"/>
                <w:szCs w:val="22"/>
              </w:rPr>
              <w:t>Časový vliv na termín dokončení</w:t>
            </w:r>
            <w:r>
              <w:rPr>
                <w:rFonts w:ascii="Arial" w:hAnsi="Arial"/>
                <w:bCs/>
                <w:sz w:val="18"/>
                <w:szCs w:val="22"/>
              </w:rPr>
              <w:t xml:space="preserve"> / uvedení do provozu</w:t>
            </w:r>
          </w:p>
        </w:tc>
        <w:tc>
          <w:tcPr>
            <w:tcW w:w="1904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EA99E" w14:textId="3DCB2F43" w:rsidR="00777BA4" w:rsidRPr="00D746EC" w:rsidRDefault="00531DF0" w:rsidP="00A57AEA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0</w:t>
            </w:r>
            <w:r w:rsidR="00EA168B" w:rsidRPr="00933740">
              <w:rPr>
                <w:rFonts w:ascii="Arial" w:hAnsi="Arial"/>
                <w:b/>
                <w:bCs/>
                <w:sz w:val="20"/>
                <w:szCs w:val="20"/>
              </w:rPr>
              <w:t xml:space="preserve"> dnů</w:t>
            </w:r>
          </w:p>
        </w:tc>
        <w:tc>
          <w:tcPr>
            <w:tcW w:w="153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FE02CB" w14:textId="6FDEF7BD" w:rsidR="00777BA4" w:rsidRPr="00D746EC" w:rsidRDefault="00531DF0" w:rsidP="00A57AEA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2"/>
              </w:rPr>
              <w:t>0</w:t>
            </w:r>
            <w:r w:rsidR="005F1EEC" w:rsidRPr="00BF5EB3">
              <w:rPr>
                <w:rFonts w:ascii="Arial" w:hAnsi="Arial"/>
                <w:b/>
                <w:bCs/>
                <w:sz w:val="20"/>
                <w:szCs w:val="22"/>
              </w:rPr>
              <w:t xml:space="preserve"> dnů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BDEAE7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</w:tr>
      <w:tr w:rsidR="00A71B8E" w:rsidRPr="00D746EC" w14:paraId="2849DA5A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B3CDD3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EBF1A4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A20030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EE0296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E60378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1FD74D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939478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B37DDD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F03896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7C044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57A827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DAA387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C05733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DDFB3F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FC70CF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8095A3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F938ED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09A41C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E968A3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602456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5EB91B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F00DB0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777BA4" w:rsidRPr="00D746EC" w14:paraId="59B9F31E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A7820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216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7EF3DC4" w14:textId="77777777" w:rsidR="00777BA4" w:rsidRPr="00D746EC" w:rsidRDefault="00777BA4" w:rsidP="00A57AEA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Charakter změny </w:t>
            </w:r>
            <w:r w:rsidRPr="00E62C92">
              <w:rPr>
                <w:rFonts w:ascii="Arial" w:hAnsi="Arial"/>
                <w:bCs/>
                <w:i/>
              </w:rPr>
              <w:t>(nehodící škrtněte)</w:t>
            </w:r>
          </w:p>
        </w:tc>
        <w:tc>
          <w:tcPr>
            <w:tcW w:w="6716" w:type="dxa"/>
            <w:gridSpan w:val="1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tbl>
            <w:tblPr>
              <w:tblW w:w="522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80"/>
              <w:gridCol w:w="1300"/>
              <w:gridCol w:w="980"/>
              <w:gridCol w:w="980"/>
              <w:gridCol w:w="980"/>
            </w:tblGrid>
            <w:tr w:rsidR="00FA6570" w:rsidRPr="00FE4E98" w14:paraId="2346B97D" w14:textId="77777777" w:rsidTr="004719AD">
              <w:trPr>
                <w:trHeight w:val="375"/>
              </w:trPr>
              <w:tc>
                <w:tcPr>
                  <w:tcW w:w="980" w:type="dxa"/>
                  <w:vMerge w:val="restart"/>
                  <w:tcBorders>
                    <w:tl2br w:val="single" w:sz="8" w:space="0" w:color="auto"/>
                    <w:tr2bl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214F63" w14:textId="78B873B4" w:rsidR="00777BA4" w:rsidRPr="00FA6570" w:rsidRDefault="00777BA4" w:rsidP="0086789D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FA6570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1300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8EF51DF" w14:textId="292DAF9F" w:rsidR="00777BA4" w:rsidRPr="00FA6570" w:rsidRDefault="003D26B2" w:rsidP="0086789D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4BE4EA5F" wp14:editId="617CDF0F">
                            <wp:simplePos x="0" y="0"/>
                            <wp:positionH relativeFrom="column">
                              <wp:posOffset>213995</wp:posOffset>
                            </wp:positionH>
                            <wp:positionV relativeFrom="paragraph">
                              <wp:posOffset>-71120</wp:posOffset>
                            </wp:positionV>
                            <wp:extent cx="330835" cy="320040"/>
                            <wp:effectExtent l="19050" t="19050" r="12065" b="22860"/>
                            <wp:wrapNone/>
                            <wp:docPr id="3" name="Ovál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30835" cy="32004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28575"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4F8AB2E7" id="Ovál 3" o:spid="_x0000_s1026" style="position:absolute;margin-left:16.85pt;margin-top:-5.6pt;width:26.05pt;height:25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" filled="f" strokecolor="red" strokeweight="2.25pt">
                            <v:stroke joinstyle="miter"/>
                          </v:oval>
                        </w:pict>
                      </mc:Fallback>
                    </mc:AlternateContent>
                  </w:r>
                  <w:r w:rsidR="00777BA4" w:rsidRPr="00FA6570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980" w:type="dxa"/>
                  <w:vMerge w:val="restart"/>
                  <w:tcBorders>
                    <w:tl2br w:val="single" w:sz="8" w:space="0" w:color="auto"/>
                    <w:tr2bl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24A7BC" w14:textId="27CD3E71" w:rsidR="00777BA4" w:rsidRPr="00FA6570" w:rsidRDefault="00777BA4" w:rsidP="0086789D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FA6570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980" w:type="dxa"/>
                  <w:vMerge w:val="restart"/>
                  <w:tcBorders>
                    <w:tl2br w:val="single" w:sz="8" w:space="0" w:color="auto"/>
                    <w:tr2bl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43BB54" w14:textId="32E57E5E" w:rsidR="00777BA4" w:rsidRPr="004E5AB2" w:rsidRDefault="00777BA4" w:rsidP="0086789D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4E5AB2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D</w:t>
                  </w:r>
                </w:p>
              </w:tc>
              <w:tc>
                <w:tcPr>
                  <w:tcW w:w="980" w:type="dxa"/>
                  <w:vMerge w:val="restart"/>
                  <w:tcBorders>
                    <w:tl2br w:val="single" w:sz="8" w:space="0" w:color="auto"/>
                    <w:tr2bl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764BCD" w14:textId="17CB5522" w:rsidR="00777BA4" w:rsidRPr="00FA6570" w:rsidRDefault="00777BA4" w:rsidP="0086789D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FA6570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E</w:t>
                  </w:r>
                </w:p>
              </w:tc>
            </w:tr>
            <w:tr w:rsidR="00777BA4" w:rsidRPr="00FE4E98" w14:paraId="45E41825" w14:textId="77777777" w:rsidTr="004719AD">
              <w:trPr>
                <w:trHeight w:val="390"/>
              </w:trPr>
              <w:tc>
                <w:tcPr>
                  <w:tcW w:w="980" w:type="dxa"/>
                  <w:vMerge/>
                  <w:tcBorders>
                    <w:tl2br w:val="single" w:sz="8" w:space="0" w:color="auto"/>
                    <w:tr2bl w:val="single" w:sz="8" w:space="0" w:color="auto"/>
                  </w:tcBorders>
                  <w:vAlign w:val="center"/>
                  <w:hideMark/>
                </w:tcPr>
                <w:p w14:paraId="6B46A4DC" w14:textId="77777777" w:rsidR="00777BA4" w:rsidRPr="00FE4E98" w:rsidRDefault="00777BA4" w:rsidP="00A57AEA">
                  <w:pPr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l2br w:val="nil"/>
                    <w:tr2bl w:val="nil"/>
                  </w:tcBorders>
                  <w:vAlign w:val="center"/>
                  <w:hideMark/>
                </w:tcPr>
                <w:p w14:paraId="102F6B75" w14:textId="77777777" w:rsidR="00777BA4" w:rsidRPr="00FE4E98" w:rsidRDefault="00777BA4" w:rsidP="00A57AEA">
                  <w:pPr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980" w:type="dxa"/>
                  <w:vMerge/>
                  <w:tcBorders>
                    <w:tl2br w:val="single" w:sz="8" w:space="0" w:color="auto"/>
                    <w:tr2bl w:val="single" w:sz="8" w:space="0" w:color="auto"/>
                  </w:tcBorders>
                  <w:vAlign w:val="center"/>
                  <w:hideMark/>
                </w:tcPr>
                <w:p w14:paraId="063A31C3" w14:textId="77777777" w:rsidR="00777BA4" w:rsidRPr="00FE4E98" w:rsidRDefault="00777BA4" w:rsidP="00A57AEA">
                  <w:pPr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980" w:type="dxa"/>
                  <w:vMerge/>
                  <w:tcBorders>
                    <w:tl2br w:val="single" w:sz="8" w:space="0" w:color="auto"/>
                    <w:tr2bl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193B98B" w14:textId="77777777" w:rsidR="00777BA4" w:rsidRPr="00FE4E98" w:rsidRDefault="00777BA4" w:rsidP="00A57AEA">
                  <w:pPr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980" w:type="dxa"/>
                  <w:vMerge/>
                  <w:tcBorders>
                    <w:tl2br w:val="single" w:sz="8" w:space="0" w:color="auto"/>
                    <w:tr2bl w:val="single" w:sz="8" w:space="0" w:color="auto"/>
                  </w:tcBorders>
                  <w:vAlign w:val="center"/>
                  <w:hideMark/>
                </w:tcPr>
                <w:p w14:paraId="1B41C9B6" w14:textId="77777777" w:rsidR="00777BA4" w:rsidRPr="00FE4E98" w:rsidRDefault="00777BA4" w:rsidP="00A57AEA">
                  <w:pPr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5A7F1E4A" w14:textId="613BCA06" w:rsidR="00777BA4" w:rsidRPr="00D746EC" w:rsidRDefault="00777BA4" w:rsidP="00A57AEA">
            <w:pPr>
              <w:rPr>
                <w:rFonts w:ascii="Arial" w:hAnsi="Arial"/>
              </w:rPr>
            </w:pPr>
          </w:p>
        </w:tc>
      </w:tr>
      <w:tr w:rsidR="00777BA4" w:rsidRPr="00D746EC" w14:paraId="1F44CADB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0B7DD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8A7DB1" w14:textId="6F27A3EB" w:rsidR="00777BA4" w:rsidRPr="00E62C92" w:rsidRDefault="00777BA4" w:rsidP="00A57AEA">
            <w:pPr>
              <w:rPr>
                <w:rFonts w:ascii="Arial" w:hAnsi="Arial"/>
                <w:i/>
                <w:sz w:val="18"/>
              </w:rPr>
            </w:pPr>
            <w:r w:rsidRPr="00E62C92">
              <w:rPr>
                <w:rFonts w:ascii="Arial" w:hAnsi="Arial"/>
                <w:i/>
                <w:sz w:val="18"/>
              </w:rPr>
              <w:t>Popis a zdůvodnění nepředvídatelnosti, nemožnosti oddělení dodatečných prací (služeb, stavební práce) od původní zakázky a nezbytnost změny pro dokončení předmětu původní zakázky:</w:t>
            </w:r>
          </w:p>
          <w:p w14:paraId="023AA7D2" w14:textId="0EA3B119" w:rsidR="00777BA4" w:rsidRPr="00D746EC" w:rsidRDefault="00777BA4" w:rsidP="00A57AEA">
            <w:pPr>
              <w:rPr>
                <w:rFonts w:ascii="Arial" w:hAnsi="Arial"/>
              </w:rPr>
            </w:pPr>
          </w:p>
        </w:tc>
      </w:tr>
      <w:tr w:rsidR="00777BA4" w:rsidRPr="00D746EC" w14:paraId="1900C908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6FA70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</w:tcPr>
          <w:p w14:paraId="4B626671" w14:textId="3848193B" w:rsidR="00777BA4" w:rsidRPr="00D746EC" w:rsidRDefault="00777BA4" w:rsidP="00CF417D">
            <w:pPr>
              <w:rPr>
                <w:rFonts w:ascii="Arial" w:hAnsi="Arial"/>
              </w:rPr>
            </w:pPr>
            <w:r w:rsidRPr="007A6D33">
              <w:rPr>
                <w:rFonts w:ascii="Calibri" w:hAnsi="Calibri" w:cs="Calibri"/>
                <w:b/>
                <w:bCs/>
                <w:iCs/>
              </w:rPr>
              <w:t>ZMĚNA SMLOUVY NENÍ PODSTATNOU ZMĚNOU TJ. SPADÁ POD JEDEN Z BODŮ A-</w:t>
            </w:r>
            <w:proofErr w:type="gramStart"/>
            <w:r w:rsidRPr="007A6D33">
              <w:rPr>
                <w:rFonts w:ascii="Calibri" w:hAnsi="Calibri" w:cs="Calibri"/>
                <w:b/>
                <w:bCs/>
                <w:iCs/>
              </w:rPr>
              <w:t xml:space="preserve">E </w:t>
            </w:r>
            <w:r w:rsidRPr="007A6D33">
              <w:rPr>
                <w:rFonts w:ascii="Calibri" w:hAnsi="Calibri" w:cs="Calibri"/>
              </w:rPr>
              <w:t xml:space="preserve"> </w:t>
            </w:r>
            <w:r w:rsidRPr="007A6D33">
              <w:rPr>
                <w:rFonts w:ascii="Calibri" w:hAnsi="Calibri" w:cs="Calibri"/>
                <w:i/>
                <w:sz w:val="20"/>
              </w:rPr>
              <w:t>(</w:t>
            </w:r>
            <w:proofErr w:type="gramEnd"/>
            <w:r w:rsidRPr="007A6D33">
              <w:rPr>
                <w:rFonts w:ascii="Calibri" w:hAnsi="Calibri" w:cs="Calibri"/>
                <w:i/>
                <w:sz w:val="20"/>
              </w:rPr>
              <w:t xml:space="preserve">nevztahuje se na ní odstavec 3 článku 40 Směrnice </w:t>
            </w:r>
            <w:r w:rsidR="00CF417D" w:rsidRPr="007A6D33">
              <w:rPr>
                <w:rFonts w:ascii="Calibri" w:hAnsi="Calibri" w:cs="Calibri"/>
                <w:i/>
                <w:sz w:val="20"/>
              </w:rPr>
              <w:t>č.S-11/2016 o oběhu smluv a o za</w:t>
            </w:r>
            <w:r w:rsidRPr="007A6D33">
              <w:rPr>
                <w:rFonts w:ascii="Calibri" w:hAnsi="Calibri" w:cs="Calibri"/>
                <w:i/>
                <w:sz w:val="20"/>
              </w:rPr>
              <w:t>dávání veřejných zakázek Ředitelství vodních cest ČR) Verze 1.0</w:t>
            </w:r>
          </w:p>
        </w:tc>
      </w:tr>
      <w:tr w:rsidR="00777BA4" w:rsidRPr="00D746EC" w14:paraId="66D9988A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CF26D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2D5D141E" w14:textId="3FABD76D" w:rsidR="00777BA4" w:rsidRPr="007A6D33" w:rsidRDefault="00777BA4" w:rsidP="00A57AEA">
            <w:pPr>
              <w:rPr>
                <w:rFonts w:ascii="Arial" w:hAnsi="Arial"/>
              </w:rPr>
            </w:pPr>
            <w:r w:rsidRPr="007A6D33">
              <w:rPr>
                <w:rFonts w:ascii="Calibri" w:hAnsi="Calibri" w:cs="Calibri"/>
                <w:b/>
                <w:bCs/>
                <w:iCs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</w:tr>
      <w:tr w:rsidR="00777BA4" w:rsidRPr="00D746EC" w14:paraId="2DF667F0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DD793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4498A338" w14:textId="07212D39" w:rsidR="003D1B0F" w:rsidRPr="007A6D33" w:rsidRDefault="00777BA4" w:rsidP="00A57AEA">
            <w:pPr>
              <w:rPr>
                <w:rFonts w:ascii="Calibri" w:hAnsi="Calibri" w:cs="Calibri"/>
                <w:b/>
                <w:bCs/>
                <w:iCs/>
                <w:u w:val="single"/>
              </w:rPr>
            </w:pPr>
            <w:r w:rsidRPr="007A6D33">
              <w:rPr>
                <w:rFonts w:ascii="Calibri" w:hAnsi="Calibri" w:cs="Calibri"/>
                <w:b/>
                <w:bCs/>
                <w:iCs/>
                <w:u w:val="single"/>
              </w:rPr>
              <w:t xml:space="preserve">A. Nejde o podstatnou změnu závazku, neboť změna: </w:t>
            </w:r>
          </w:p>
          <w:p w14:paraId="438FEDD7" w14:textId="1C314A70" w:rsidR="003D1B0F" w:rsidRPr="007A6D33" w:rsidRDefault="00777BA4" w:rsidP="003D1B0F">
            <w:pPr>
              <w:ind w:left="408" w:hanging="408"/>
              <w:rPr>
                <w:rFonts w:ascii="Calibri" w:hAnsi="Calibri" w:cs="Calibri"/>
                <w:bCs/>
                <w:iCs/>
                <w:sz w:val="22"/>
              </w:rPr>
            </w:pPr>
            <w:r w:rsidRPr="007A6D33">
              <w:rPr>
                <w:rFonts w:ascii="Calibri" w:hAnsi="Calibri" w:cs="Calibri"/>
                <w:bCs/>
                <w:iCs/>
                <w:sz w:val="22"/>
              </w:rPr>
              <w:t xml:space="preserve">(1) </w:t>
            </w:r>
            <w:r w:rsidR="003D1B0F" w:rsidRPr="007A6D33">
              <w:rPr>
                <w:rFonts w:ascii="Calibri" w:hAnsi="Calibri" w:cs="Calibri"/>
                <w:bCs/>
                <w:iCs/>
                <w:sz w:val="22"/>
              </w:rPr>
              <w:tab/>
            </w:r>
            <w:r w:rsidRPr="007A6D33">
              <w:rPr>
                <w:rFonts w:ascii="Calibri" w:hAnsi="Calibri" w:cs="Calibri"/>
                <w:bCs/>
                <w:iCs/>
                <w:sz w:val="22"/>
              </w:rPr>
              <w:t xml:space="preserve">by neumožnila účast jiných dodavatelů ani nemohla ovlivnit výběr dodavatele v původním řízení; </w:t>
            </w:r>
          </w:p>
          <w:p w14:paraId="44382244" w14:textId="77777777" w:rsidR="003D1B0F" w:rsidRPr="007A6D33" w:rsidRDefault="00777BA4" w:rsidP="003D1B0F">
            <w:pPr>
              <w:ind w:left="408" w:hanging="408"/>
              <w:rPr>
                <w:rFonts w:ascii="Calibri" w:hAnsi="Calibri" w:cs="Calibri"/>
                <w:bCs/>
                <w:iCs/>
                <w:sz w:val="22"/>
              </w:rPr>
            </w:pPr>
            <w:r w:rsidRPr="007A6D33">
              <w:rPr>
                <w:rFonts w:ascii="Calibri" w:hAnsi="Calibri" w:cs="Calibri"/>
                <w:bCs/>
                <w:iCs/>
                <w:sz w:val="22"/>
              </w:rPr>
              <w:t xml:space="preserve">(2) </w:t>
            </w:r>
            <w:r w:rsidR="003D1B0F" w:rsidRPr="007A6D33">
              <w:rPr>
                <w:rFonts w:ascii="Calibri" w:hAnsi="Calibri" w:cs="Calibri"/>
                <w:bCs/>
                <w:iCs/>
                <w:sz w:val="22"/>
              </w:rPr>
              <w:tab/>
            </w:r>
            <w:r w:rsidRPr="007A6D33">
              <w:rPr>
                <w:rFonts w:ascii="Calibri" w:hAnsi="Calibri" w:cs="Calibri"/>
                <w:bCs/>
                <w:iCs/>
                <w:sz w:val="22"/>
              </w:rPr>
              <w:t xml:space="preserve">nemění ekonomickou rovnováhu ve prospěch dodavatele; </w:t>
            </w:r>
          </w:p>
          <w:p w14:paraId="4203FC64" w14:textId="6095A9DC" w:rsidR="00777BA4" w:rsidRPr="007A6D33" w:rsidRDefault="00777BA4" w:rsidP="003D1B0F">
            <w:pPr>
              <w:ind w:left="408" w:hanging="408"/>
              <w:rPr>
                <w:rFonts w:ascii="Arial" w:hAnsi="Arial"/>
              </w:rPr>
            </w:pPr>
            <w:r w:rsidRPr="007A6D33">
              <w:rPr>
                <w:rFonts w:ascii="Calibri" w:hAnsi="Calibri" w:cs="Calibri"/>
                <w:bCs/>
                <w:iCs/>
                <w:sz w:val="22"/>
              </w:rPr>
              <w:lastRenderedPageBreak/>
              <w:t xml:space="preserve">(3) </w:t>
            </w:r>
            <w:r w:rsidR="003D1B0F" w:rsidRPr="007A6D33">
              <w:rPr>
                <w:rFonts w:ascii="Calibri" w:hAnsi="Calibri" w:cs="Calibri"/>
                <w:bCs/>
                <w:iCs/>
                <w:sz w:val="22"/>
              </w:rPr>
              <w:tab/>
            </w:r>
            <w:r w:rsidRPr="007A6D33">
              <w:rPr>
                <w:rFonts w:ascii="Calibri" w:hAnsi="Calibri" w:cs="Calibri"/>
                <w:bCs/>
                <w:iCs/>
                <w:sz w:val="22"/>
              </w:rPr>
              <w:t>nevede k významnému rozšíření předmětu. Tato změna nemá vliv na výši ceny plnění a předmětem změny je:</w:t>
            </w:r>
            <w:r w:rsidRPr="003D1B0F">
              <w:rPr>
                <w:rFonts w:ascii="Calibri" w:hAnsi="Calibri" w:cs="Calibri"/>
                <w:i/>
                <w:iCs/>
                <w:sz w:val="22"/>
              </w:rPr>
              <w:t xml:space="preserve"> </w:t>
            </w:r>
          </w:p>
        </w:tc>
      </w:tr>
      <w:tr w:rsidR="00777BA4" w:rsidRPr="00D746EC" w14:paraId="2413DE0E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E3355" w14:textId="3873D38F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204FBD24" w14:textId="1E06D1AD" w:rsidR="00777BA4" w:rsidRDefault="00F365EB" w:rsidP="00A57AEA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33EBFC41" wp14:editId="7B45B9E1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1270</wp:posOffset>
                      </wp:positionV>
                      <wp:extent cx="177800" cy="168910"/>
                      <wp:effectExtent l="19050" t="19050" r="12700" b="21590"/>
                      <wp:wrapNone/>
                      <wp:docPr id="4" name="Ová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68910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0A0C1E" id="Ovál 4" o:spid="_x0000_s1026" style="position:absolute;margin-left:-3.85pt;margin-top:.1pt;width:14pt;height:13.3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" filled="f" strokecolor="red" strokeweight="2.25pt">
                      <v:stroke joinstyle="miter"/>
                    </v:oval>
                  </w:pict>
                </mc:Fallback>
              </mc:AlternateContent>
            </w:r>
            <w:r w:rsidR="00777BA4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B.  Nejde o podstatnou změnu závazku, neboť finanční limit změny (a souhrn všech předpokládaných změn smlouvy) nepřevýší 15 % původní hodnoty veřejné zakázky na stavební práce (10 % u ostatních zakázek)</w:t>
            </w:r>
            <w:r w:rsidR="00777BA4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 w:rsidR="00777BA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     </w:t>
            </w:r>
          </w:p>
          <w:p w14:paraId="13043938" w14:textId="46FE2EA1" w:rsidR="007264EA" w:rsidRPr="007264EA" w:rsidRDefault="007264EA" w:rsidP="00A57AEA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</w:tr>
      <w:tr w:rsidR="00777BA4" w:rsidRPr="00D746EC" w14:paraId="223A5A57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A8838" w14:textId="3DD29D4E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45888A9C" w14:textId="0BDAC70E" w:rsidR="00777BA4" w:rsidRPr="00D746EC" w:rsidRDefault="00777BA4" w:rsidP="00A57AEA">
            <w:pPr>
              <w:rPr>
                <w:rFonts w:ascii="Arial" w:hAnsi="Arial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C. Nejde o podstatnou změnu závazku, neboť dodatečné stavební práce /služby od dodavatele původní veřejné zakázky jsou nezbytné a změna v osobě dodavatele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: </w:t>
            </w:r>
          </w:p>
        </w:tc>
      </w:tr>
      <w:tr w:rsidR="00777BA4" w:rsidRPr="00D746EC" w14:paraId="1DEB4C48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88303" w14:textId="2BAD7C3E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08A84243" w14:textId="6332FAE4" w:rsidR="00777BA4" w:rsidRPr="005F5312" w:rsidRDefault="00777BA4" w:rsidP="005F5312">
            <w:pPr>
              <w:pStyle w:val="Odstavecseseznamem"/>
              <w:numPr>
                <w:ilvl w:val="0"/>
                <w:numId w:val="18"/>
              </w:numPr>
              <w:rPr>
                <w:rFonts w:ascii="Calibri" w:hAnsi="Calibri" w:cs="Calibri"/>
                <w:bCs/>
              </w:rPr>
            </w:pPr>
            <w:r w:rsidRPr="005F5312">
              <w:rPr>
                <w:rFonts w:ascii="Calibri" w:hAnsi="Calibri" w:cs="Calibri"/>
                <w:bCs/>
              </w:rPr>
              <w:t>není možná z ekonomických nebo technických důvodů</w:t>
            </w:r>
          </w:p>
          <w:p w14:paraId="62B6E7E6" w14:textId="09D427C5" w:rsidR="005F5312" w:rsidRPr="005F5312" w:rsidRDefault="005F5312" w:rsidP="005F5312">
            <w:pPr>
              <w:rPr>
                <w:rFonts w:ascii="Arial" w:hAnsi="Arial"/>
              </w:rPr>
            </w:pPr>
            <w:r w:rsidRPr="00865A7F">
              <w:rPr>
                <w:rFonts w:ascii="Calibri" w:hAnsi="Calibri" w:cs="Calibri"/>
                <w:bCs/>
              </w:rPr>
              <w:t>Vzhledem k zárukám za celkové dílo a souběhu prací na díle není možná změna dodavatele.</w:t>
            </w:r>
          </w:p>
        </w:tc>
      </w:tr>
      <w:tr w:rsidR="00777BA4" w:rsidRPr="00D746EC" w14:paraId="7165BC8E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A24F2" w14:textId="7ECD8478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14C1283B" w14:textId="40FE6FC3" w:rsidR="00777BA4" w:rsidRPr="005F5312" w:rsidRDefault="00777BA4" w:rsidP="005F5312">
            <w:pPr>
              <w:pStyle w:val="Odstavecseseznamem"/>
              <w:numPr>
                <w:ilvl w:val="0"/>
                <w:numId w:val="18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40"/>
              </w:tabs>
              <w:rPr>
                <w:rFonts w:ascii="Calibri" w:hAnsi="Calibri" w:cs="Calibri"/>
                <w:bCs/>
              </w:rPr>
            </w:pPr>
            <w:r w:rsidRPr="005F5312">
              <w:rPr>
                <w:rFonts w:ascii="Calibri" w:hAnsi="Calibri" w:cs="Calibri"/>
                <w:bCs/>
              </w:rPr>
              <w:t>by zadavateli způsobila značné obtíže nebo výrazné zvýšení nákladů</w:t>
            </w:r>
            <w:r w:rsidR="005F5312" w:rsidRPr="005F5312">
              <w:rPr>
                <w:rFonts w:ascii="Calibri" w:hAnsi="Calibri" w:cs="Calibri"/>
                <w:bCs/>
              </w:rPr>
              <w:tab/>
            </w:r>
          </w:p>
          <w:p w14:paraId="59C839FE" w14:textId="3159E97D" w:rsidR="005F5312" w:rsidRPr="005F5312" w:rsidRDefault="005F5312" w:rsidP="005F531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40"/>
              </w:tabs>
              <w:rPr>
                <w:rFonts w:ascii="Arial" w:hAnsi="Arial"/>
              </w:rPr>
            </w:pPr>
            <w:r>
              <w:rPr>
                <w:rFonts w:ascii="Calibri" w:hAnsi="Calibri" w:cs="Calibri"/>
                <w:bCs/>
              </w:rPr>
              <w:t>Změna by způsobila značné administrativní a koordinační obtíže v kontextu se zárukami stávajícího zhotovitele a termínem dokončení prací.</w:t>
            </w:r>
          </w:p>
        </w:tc>
      </w:tr>
      <w:tr w:rsidR="00777BA4" w:rsidRPr="00D746EC" w14:paraId="0288FEBA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FF9A61" w14:textId="68E1B80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76D272BF" w14:textId="3318B804" w:rsidR="0088323D" w:rsidRPr="00E60653" w:rsidRDefault="00777BA4" w:rsidP="00E60653">
            <w:pPr>
              <w:ind w:left="309" w:hanging="309"/>
              <w:rPr>
                <w:rFonts w:ascii="Calibri" w:hAnsi="Calibri" w:cs="Calibri"/>
                <w:bCs/>
              </w:rPr>
            </w:pPr>
            <w:r w:rsidRPr="00CF417D">
              <w:rPr>
                <w:rFonts w:ascii="Calibri" w:hAnsi="Calibri" w:cs="Calibri"/>
                <w:bCs/>
              </w:rPr>
              <w:t xml:space="preserve">c) </w:t>
            </w:r>
            <w:r w:rsidR="00105ED2">
              <w:rPr>
                <w:rFonts w:ascii="Calibri" w:hAnsi="Calibri" w:cs="Calibri"/>
                <w:bCs/>
              </w:rPr>
              <w:tab/>
            </w:r>
            <w:r w:rsidRPr="00CF417D">
              <w:rPr>
                <w:rFonts w:ascii="Calibri" w:hAnsi="Calibri" w:cs="Calibri"/>
                <w:bCs/>
              </w:rPr>
              <w:t xml:space="preserve">hodnota dodatečných stavebních prací / služeb nepřekročí 50 % původní hodnoty závazku </w:t>
            </w:r>
          </w:p>
        </w:tc>
      </w:tr>
      <w:tr w:rsidR="00777BA4" w:rsidRPr="00D746EC" w14:paraId="6C20E0EE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0EA6E" w14:textId="7B4286CA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244E5508" w14:textId="788B9602" w:rsidR="00777BA4" w:rsidRPr="00D746EC" w:rsidRDefault="00777BA4" w:rsidP="00A57AEA">
            <w:pPr>
              <w:rPr>
                <w:rFonts w:ascii="Arial" w:hAnsi="Arial"/>
              </w:rPr>
            </w:pPr>
            <w:r w:rsidRPr="00CF417D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D.</w:t>
            </w:r>
            <w:r w:rsidR="00A41723">
              <w:rPr>
                <w:rFonts w:ascii="Calibri" w:hAnsi="Calibri" w:cs="Calibri"/>
                <w:b/>
                <w:bCs/>
                <w:noProof/>
                <w:sz w:val="28"/>
                <w:szCs w:val="28"/>
              </w:rPr>
              <w:t xml:space="preserve"> </w:t>
            </w:r>
            <w:r w:rsidRPr="00CF417D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 xml:space="preserve"> Nejde o podstatnou změnu závazku, neboť</w:t>
            </w:r>
            <w:r w:rsidRPr="00CF417D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777BA4" w:rsidRPr="00D746EC" w14:paraId="61056587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2002C" w14:textId="36EA103E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7EAD7F9B" w14:textId="6BB65F3F" w:rsidR="00777BA4" w:rsidRPr="00105ED2" w:rsidRDefault="00777BA4" w:rsidP="00105ED2">
            <w:pPr>
              <w:ind w:left="309" w:hanging="309"/>
              <w:rPr>
                <w:rFonts w:ascii="Arial" w:hAnsi="Arial"/>
                <w:sz w:val="22"/>
              </w:rPr>
            </w:pPr>
            <w:r w:rsidRPr="00105ED2">
              <w:rPr>
                <w:rFonts w:ascii="Calibri" w:hAnsi="Calibri" w:cs="Calibri"/>
                <w:bCs/>
                <w:sz w:val="22"/>
              </w:rPr>
              <w:t xml:space="preserve">a) </w:t>
            </w:r>
            <w:r w:rsidR="00CF417D" w:rsidRPr="00105ED2">
              <w:rPr>
                <w:rFonts w:ascii="Calibri" w:hAnsi="Calibri" w:cs="Calibri"/>
                <w:bCs/>
                <w:sz w:val="22"/>
              </w:rPr>
              <w:tab/>
            </w:r>
            <w:r w:rsidRPr="00105ED2">
              <w:rPr>
                <w:rFonts w:ascii="Calibri" w:hAnsi="Calibri" w:cs="Calibri"/>
                <w:bCs/>
                <w:sz w:val="22"/>
              </w:rPr>
              <w:t>potřeba změny vznikla v důsledku okolností, které zadavatel jednající s ná</w:t>
            </w:r>
            <w:r w:rsidR="00CF417D" w:rsidRPr="00105ED2">
              <w:rPr>
                <w:rFonts w:ascii="Calibri" w:hAnsi="Calibri" w:cs="Calibri"/>
                <w:bCs/>
                <w:sz w:val="22"/>
              </w:rPr>
              <w:t>ležitou péčí nemohl předvídat</w:t>
            </w:r>
          </w:p>
        </w:tc>
      </w:tr>
      <w:tr w:rsidR="00777BA4" w:rsidRPr="00D746EC" w14:paraId="60C1C0A2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14CE93" w14:textId="62BA4AC4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6445B1C5" w14:textId="1CC5E97B" w:rsidR="00777BA4" w:rsidRPr="00105ED2" w:rsidRDefault="00777BA4" w:rsidP="00105ED2">
            <w:pPr>
              <w:ind w:left="309" w:hanging="309"/>
              <w:rPr>
                <w:rFonts w:ascii="Arial" w:hAnsi="Arial"/>
                <w:sz w:val="22"/>
              </w:rPr>
            </w:pPr>
            <w:r w:rsidRPr="00105ED2">
              <w:rPr>
                <w:rFonts w:ascii="Calibri" w:hAnsi="Calibri" w:cs="Calibri"/>
                <w:bCs/>
                <w:sz w:val="22"/>
              </w:rPr>
              <w:t xml:space="preserve">b) </w:t>
            </w:r>
            <w:r w:rsidR="00CF417D" w:rsidRPr="00105ED2">
              <w:rPr>
                <w:rFonts w:ascii="Calibri" w:hAnsi="Calibri" w:cs="Calibri"/>
                <w:bCs/>
                <w:sz w:val="22"/>
              </w:rPr>
              <w:tab/>
            </w:r>
            <w:r w:rsidR="00105ED2">
              <w:rPr>
                <w:rFonts w:ascii="Calibri" w:hAnsi="Calibri" w:cs="Calibri"/>
                <w:bCs/>
                <w:sz w:val="22"/>
              </w:rPr>
              <w:t>nemění celkovou povahu zakázky</w:t>
            </w:r>
          </w:p>
        </w:tc>
      </w:tr>
      <w:tr w:rsidR="00777BA4" w:rsidRPr="00D746EC" w14:paraId="7CDB7060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08008A" w14:textId="55C97BA0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42096102" w14:textId="54B7FD73" w:rsidR="00777BA4" w:rsidRPr="00105ED2" w:rsidRDefault="00777BA4" w:rsidP="00105ED2">
            <w:pPr>
              <w:ind w:left="309" w:hanging="309"/>
              <w:rPr>
                <w:rFonts w:ascii="Arial" w:hAnsi="Arial"/>
                <w:sz w:val="22"/>
              </w:rPr>
            </w:pPr>
            <w:r w:rsidRPr="00105ED2">
              <w:rPr>
                <w:rFonts w:ascii="Calibri" w:hAnsi="Calibri" w:cs="Calibri"/>
                <w:bCs/>
                <w:sz w:val="22"/>
              </w:rPr>
              <w:t xml:space="preserve">c) </w:t>
            </w:r>
            <w:r w:rsidR="00CF417D" w:rsidRPr="00105ED2">
              <w:rPr>
                <w:rFonts w:ascii="Calibri" w:hAnsi="Calibri" w:cs="Calibri"/>
                <w:bCs/>
                <w:sz w:val="22"/>
              </w:rPr>
              <w:tab/>
            </w:r>
            <w:r w:rsidRPr="00105ED2">
              <w:rPr>
                <w:rFonts w:ascii="Calibri" w:hAnsi="Calibri" w:cs="Calibri"/>
                <w:bCs/>
                <w:sz w:val="22"/>
              </w:rPr>
              <w:t>hodnota dodatečných stavebních prací, služeb nebo dodávek (tj. víceprací) nepřekročí 50 % původní hodnoty závazku</w:t>
            </w:r>
          </w:p>
        </w:tc>
      </w:tr>
      <w:tr w:rsidR="00777BA4" w:rsidRPr="00D746EC" w14:paraId="3CBEE7FA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30D3D" w14:textId="75E3AAF3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1DCF821A" w14:textId="5FA07868" w:rsidR="00777BA4" w:rsidRPr="00D746EC" w:rsidRDefault="00777BA4" w:rsidP="00A57AEA">
            <w:pPr>
              <w:rPr>
                <w:rFonts w:ascii="Arial" w:hAnsi="Arial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>E. Za podstatnou změnu závazku se nepovažuje záměna jedné nebo více položek soupisu stavebních prací za předpokladu, že</w:t>
            </w:r>
            <w:r>
              <w:rPr>
                <w:rFonts w:ascii="Calibri" w:hAnsi="Calibri" w:cs="Calibri"/>
                <w:b/>
                <w:bCs/>
              </w:rPr>
              <w:t xml:space="preserve">: </w:t>
            </w:r>
          </w:p>
        </w:tc>
      </w:tr>
      <w:tr w:rsidR="00777BA4" w:rsidRPr="00D746EC" w14:paraId="21F7C331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63512" w14:textId="51043600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6EBE9F72" w14:textId="5286DFE4" w:rsidR="00777BA4" w:rsidRPr="00105ED2" w:rsidRDefault="00777BA4" w:rsidP="00105ED2">
            <w:pPr>
              <w:ind w:left="309" w:hanging="309"/>
              <w:rPr>
                <w:rFonts w:ascii="Arial" w:hAnsi="Arial"/>
                <w:sz w:val="22"/>
              </w:rPr>
            </w:pPr>
            <w:r w:rsidRPr="00105ED2">
              <w:rPr>
                <w:rFonts w:ascii="Calibri" w:hAnsi="Calibri" w:cs="Calibri"/>
                <w:bCs/>
                <w:sz w:val="22"/>
              </w:rPr>
              <w:t xml:space="preserve">a) </w:t>
            </w:r>
            <w:r w:rsidR="00105ED2" w:rsidRPr="00105ED2">
              <w:rPr>
                <w:rFonts w:ascii="Calibri" w:hAnsi="Calibri" w:cs="Calibri"/>
                <w:bCs/>
                <w:sz w:val="22"/>
              </w:rPr>
              <w:tab/>
            </w:r>
            <w:r w:rsidRPr="00105ED2">
              <w:rPr>
                <w:rFonts w:ascii="Calibri" w:hAnsi="Calibri" w:cs="Calibri"/>
                <w:bCs/>
                <w:sz w:val="22"/>
              </w:rPr>
              <w:t xml:space="preserve">nové položky soupisu stavebních prací představují srovnatelný druh materiálu nebo prací ve vztahu k nahrazovaným položkám - </w:t>
            </w:r>
            <w:r w:rsidRPr="00105ED2">
              <w:rPr>
                <w:rFonts w:ascii="Calibri" w:hAnsi="Calibri" w:cs="Calibri"/>
                <w:i/>
                <w:iCs/>
                <w:sz w:val="22"/>
              </w:rPr>
              <w:t xml:space="preserve"> </w:t>
            </w:r>
          </w:p>
        </w:tc>
      </w:tr>
      <w:tr w:rsidR="00777BA4" w:rsidRPr="00D746EC" w14:paraId="22A94921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7F310" w14:textId="08773D82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01047280" w14:textId="1B480BA4" w:rsidR="00777BA4" w:rsidRPr="00105ED2" w:rsidRDefault="00777BA4" w:rsidP="00105ED2">
            <w:pPr>
              <w:ind w:left="309" w:hanging="309"/>
              <w:rPr>
                <w:rFonts w:ascii="Arial" w:hAnsi="Arial"/>
                <w:sz w:val="22"/>
              </w:rPr>
            </w:pPr>
            <w:r w:rsidRPr="00105ED2">
              <w:rPr>
                <w:rFonts w:ascii="Calibri" w:hAnsi="Calibri" w:cs="Calibri"/>
                <w:bCs/>
                <w:sz w:val="22"/>
              </w:rPr>
              <w:t xml:space="preserve">b) </w:t>
            </w:r>
            <w:r w:rsidR="00105ED2" w:rsidRPr="00105ED2">
              <w:rPr>
                <w:rFonts w:ascii="Calibri" w:hAnsi="Calibri" w:cs="Calibri"/>
                <w:bCs/>
                <w:sz w:val="22"/>
              </w:rPr>
              <w:tab/>
            </w:r>
            <w:r w:rsidRPr="00105ED2">
              <w:rPr>
                <w:rFonts w:ascii="Calibri" w:hAnsi="Calibri" w:cs="Calibri"/>
                <w:bCs/>
                <w:sz w:val="22"/>
              </w:rPr>
              <w:t xml:space="preserve">cena materiálu nebo prací podle nových položek soupisu stavebních prací je ve vztahu k nahrazovaným položkám stejná nebo nižší -  </w:t>
            </w:r>
          </w:p>
        </w:tc>
      </w:tr>
      <w:tr w:rsidR="00777BA4" w:rsidRPr="00D746EC" w14:paraId="224A5BF7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74C68" w14:textId="638C207C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3CEB19D2" w14:textId="35F355F1" w:rsidR="00777BA4" w:rsidRPr="00105ED2" w:rsidRDefault="00777BA4" w:rsidP="00105ED2">
            <w:pPr>
              <w:ind w:left="309" w:hanging="309"/>
              <w:rPr>
                <w:rFonts w:ascii="Arial" w:hAnsi="Arial"/>
                <w:sz w:val="22"/>
              </w:rPr>
            </w:pPr>
            <w:r w:rsidRPr="00105ED2">
              <w:rPr>
                <w:rFonts w:ascii="Calibri" w:hAnsi="Calibri" w:cs="Calibri"/>
                <w:bCs/>
                <w:sz w:val="22"/>
              </w:rPr>
              <w:t xml:space="preserve">c) </w:t>
            </w:r>
            <w:r w:rsidR="00105ED2" w:rsidRPr="00105ED2">
              <w:rPr>
                <w:rFonts w:ascii="Calibri" w:hAnsi="Calibri" w:cs="Calibri"/>
                <w:bCs/>
                <w:sz w:val="22"/>
              </w:rPr>
              <w:tab/>
            </w:r>
            <w:r w:rsidRPr="00105ED2">
              <w:rPr>
                <w:rFonts w:ascii="Calibri" w:hAnsi="Calibri" w:cs="Calibri"/>
                <w:bCs/>
                <w:sz w:val="22"/>
              </w:rPr>
              <w:t xml:space="preserve">materiál nebo práce podle nových položek soupisu stavebních prací jsou ve vztahu k nahrazovaným položkám kvalitativně stejné nebo vyšší </w:t>
            </w:r>
          </w:p>
        </w:tc>
      </w:tr>
      <w:tr w:rsidR="00777BA4" w:rsidRPr="00D746EC" w14:paraId="42FB5908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6E1EF" w14:textId="40D4AF61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noWrap/>
          </w:tcPr>
          <w:p w14:paraId="18064114" w14:textId="5334BD57" w:rsidR="00777BA4" w:rsidRPr="00105ED2" w:rsidRDefault="00777BA4" w:rsidP="00105ED2">
            <w:pPr>
              <w:ind w:left="309" w:hanging="309"/>
              <w:rPr>
                <w:rFonts w:ascii="Arial" w:hAnsi="Arial"/>
                <w:sz w:val="22"/>
              </w:rPr>
            </w:pPr>
            <w:r w:rsidRPr="00105ED2">
              <w:rPr>
                <w:rFonts w:ascii="Calibri" w:hAnsi="Calibri" w:cs="Calibri"/>
                <w:bCs/>
                <w:sz w:val="22"/>
              </w:rPr>
              <w:t xml:space="preserve">d) </w:t>
            </w:r>
            <w:r w:rsidR="00105ED2" w:rsidRPr="00105ED2">
              <w:rPr>
                <w:rFonts w:ascii="Calibri" w:hAnsi="Calibri" w:cs="Calibri"/>
                <w:bCs/>
                <w:sz w:val="22"/>
              </w:rPr>
              <w:tab/>
            </w:r>
            <w:r w:rsidRPr="00105ED2">
              <w:rPr>
                <w:rFonts w:ascii="Calibri" w:hAnsi="Calibri" w:cs="Calibri"/>
                <w:bCs/>
                <w:sz w:val="22"/>
              </w:rPr>
              <w:t>zadavatel vyhotoví o každé jednotlivé záměně přehled obsahující nové položky</w:t>
            </w:r>
            <w:r w:rsidRPr="00105ED2">
              <w:rPr>
                <w:rFonts w:ascii="Calibri" w:hAnsi="Calibri" w:cs="Calibri"/>
                <w:bCs/>
                <w:sz w:val="22"/>
              </w:rPr>
              <w:br/>
              <w:t>soupisu stavebních prací s vymezením položek v původním soupisu stavebních</w:t>
            </w:r>
            <w:r w:rsidRPr="00105ED2">
              <w:rPr>
                <w:rFonts w:ascii="Calibri" w:hAnsi="Calibri" w:cs="Calibri"/>
                <w:bCs/>
                <w:sz w:val="22"/>
              </w:rPr>
              <w:br/>
              <w:t>prací, které jsou takto nahrazovány, spolu s podrobným a srozumitelným</w:t>
            </w:r>
            <w:r w:rsidRPr="00105ED2">
              <w:rPr>
                <w:rFonts w:ascii="Calibri" w:hAnsi="Calibri" w:cs="Calibri"/>
                <w:bCs/>
                <w:sz w:val="22"/>
              </w:rPr>
              <w:br/>
              <w:t xml:space="preserve">odůvodněním srovnatelnosti materiálu nebo prací a stejné nebo vyšší kvality </w:t>
            </w:r>
            <w:r w:rsidRPr="00105ED2">
              <w:rPr>
                <w:rFonts w:ascii="Calibri" w:hAnsi="Calibri" w:cs="Calibri"/>
                <w:i/>
                <w:iCs/>
                <w:sz w:val="22"/>
              </w:rPr>
              <w:t xml:space="preserve">                                                                                                </w:t>
            </w:r>
          </w:p>
        </w:tc>
      </w:tr>
      <w:tr w:rsidR="00105ED2" w:rsidRPr="00D746EC" w14:paraId="3E0E52A3" w14:textId="77777777" w:rsidTr="00BD4001">
        <w:trPr>
          <w:trHeight w:val="58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36DA9" w14:textId="093A8957" w:rsidR="00105ED2" w:rsidRPr="00D746EC" w:rsidRDefault="00105ED2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8885" w:type="dxa"/>
            <w:gridSpan w:val="2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C6A13" w14:textId="5A396E23" w:rsidR="00105ED2" w:rsidRPr="00105ED2" w:rsidRDefault="00105ED2" w:rsidP="00105ED2">
            <w:pPr>
              <w:rPr>
                <w:rFonts w:ascii="Arial" w:hAnsi="Arial"/>
                <w:b/>
                <w:bCs/>
              </w:rPr>
            </w:pPr>
            <w:r w:rsidRPr="00D746EC">
              <w:rPr>
                <w:rFonts w:ascii="Arial" w:hAnsi="Arial"/>
                <w:b/>
                <w:bCs/>
              </w:rPr>
              <w:t>Podpis vyjadřuje souhlas se Změnou:</w:t>
            </w:r>
          </w:p>
        </w:tc>
      </w:tr>
      <w:tr w:rsidR="003D1B0F" w:rsidRPr="00D746EC" w14:paraId="4B2B5952" w14:textId="77777777" w:rsidTr="0094788A">
        <w:trPr>
          <w:trHeight w:val="563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dotted" w:sz="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851B3E" w14:textId="0C1B5DB9" w:rsidR="003D1B0F" w:rsidRPr="00D746EC" w:rsidRDefault="003D1B0F" w:rsidP="00A57AEA">
            <w:pPr>
              <w:rPr>
                <w:rFonts w:ascii="Arial" w:hAnsi="Arial"/>
                <w:sz w:val="22"/>
                <w:szCs w:val="22"/>
              </w:rPr>
            </w:pPr>
            <w:r w:rsidRPr="00D746EC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169" w:type="dxa"/>
            <w:gridSpan w:val="7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73062B" w14:textId="77777777" w:rsidR="003D1B0F" w:rsidRPr="00D746EC" w:rsidRDefault="003D1B0F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Projektant (autorský dozor)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C08800" w14:textId="0C5205F1" w:rsidR="003D1B0F" w:rsidRPr="00D746EC" w:rsidRDefault="003D1B0F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Jméno</w:t>
            </w:r>
            <w:r>
              <w:rPr>
                <w:rFonts w:ascii="Arial" w:hAnsi="Arial"/>
                <w:sz w:val="16"/>
                <w:szCs w:val="16"/>
              </w:rPr>
              <w:t xml:space="preserve">: </w:t>
            </w:r>
          </w:p>
        </w:tc>
        <w:tc>
          <w:tcPr>
            <w:tcW w:w="1328" w:type="dxa"/>
            <w:gridSpan w:val="4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9FE46B" w14:textId="46965531" w:rsidR="003D1B0F" w:rsidRPr="00D746EC" w:rsidRDefault="003D1B0F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984" w:type="dxa"/>
            <w:gridSpan w:val="4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3B09272F" w14:textId="77777777" w:rsidR="003D1B0F" w:rsidRPr="00D746EC" w:rsidRDefault="003D1B0F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761" w:type="dxa"/>
            <w:gridSpan w:val="2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30FC21" w14:textId="39AFC6F7" w:rsidR="003D1B0F" w:rsidRPr="00D746EC" w:rsidRDefault="003D1B0F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72" w:type="dxa"/>
            <w:gridSpan w:val="3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4577D3" w14:textId="77777777" w:rsidR="003D1B0F" w:rsidRPr="00D746EC" w:rsidRDefault="003D1B0F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761" w:type="dxa"/>
            <w:gridSpan w:val="2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129A77" w14:textId="77777777" w:rsidR="003D1B0F" w:rsidRPr="00D746EC" w:rsidRDefault="003D1B0F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dotted" w:sz="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BCA5A3" w14:textId="77777777" w:rsidR="003D1B0F" w:rsidRPr="00D746EC" w:rsidRDefault="003D1B0F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105ED2" w:rsidRPr="00D746EC" w14:paraId="7EF0F14D" w14:textId="77777777" w:rsidTr="00E332E1">
        <w:trPr>
          <w:trHeight w:val="2017"/>
        </w:trPr>
        <w:tc>
          <w:tcPr>
            <w:tcW w:w="624" w:type="dxa"/>
            <w:tcBorders>
              <w:top w:val="dotted" w:sz="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90E8956" w14:textId="77777777" w:rsidR="00105ED2" w:rsidRPr="00D746EC" w:rsidRDefault="00105ED2" w:rsidP="00A57AEA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69" w:type="dxa"/>
            <w:gridSpan w:val="7"/>
            <w:tcBorders>
              <w:top w:val="dotted" w:sz="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DB78D53" w14:textId="77777777" w:rsidR="00105ED2" w:rsidRPr="00D746EC" w:rsidRDefault="00105ED2" w:rsidP="00E332E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Vyjádření:</w:t>
            </w:r>
          </w:p>
        </w:tc>
        <w:tc>
          <w:tcPr>
            <w:tcW w:w="6716" w:type="dxa"/>
            <w:gridSpan w:val="17"/>
            <w:tcBorders>
              <w:top w:val="dotted" w:sz="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D1A698" w14:textId="6E4BAE27" w:rsidR="00105ED2" w:rsidRPr="00E332E1" w:rsidRDefault="00E332E1" w:rsidP="00A57AEA">
            <w:r>
              <w:rPr>
                <w:rStyle w:val="fontstyle01"/>
              </w:rPr>
              <w:t>S provedením elektrorozvodů a vybavení mola OLD souhlasíme</w:t>
            </w:r>
          </w:p>
        </w:tc>
      </w:tr>
      <w:tr w:rsidR="0094788A" w:rsidRPr="00D746EC" w14:paraId="22EC27C2" w14:textId="77777777" w:rsidTr="00BD4001">
        <w:trPr>
          <w:trHeight w:val="760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6203D" w14:textId="77777777" w:rsidR="0094788A" w:rsidRPr="00D746EC" w:rsidRDefault="0094788A" w:rsidP="00A57AEA">
            <w:pPr>
              <w:rPr>
                <w:rFonts w:ascii="Arial" w:hAnsi="Arial"/>
                <w:sz w:val="22"/>
                <w:szCs w:val="22"/>
              </w:rPr>
            </w:pPr>
            <w:r w:rsidRPr="00D746EC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16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EFBB5E" w14:textId="77777777" w:rsidR="0094788A" w:rsidRPr="003D1B0F" w:rsidRDefault="0094788A" w:rsidP="00A57AEA">
            <w:pPr>
              <w:rPr>
                <w:rFonts w:ascii="Arial" w:hAnsi="Arial"/>
                <w:sz w:val="16"/>
                <w:szCs w:val="14"/>
              </w:rPr>
            </w:pPr>
            <w:r w:rsidRPr="003D1B0F">
              <w:rPr>
                <w:rFonts w:ascii="Arial" w:hAnsi="Arial"/>
                <w:sz w:val="16"/>
                <w:szCs w:val="14"/>
              </w:rPr>
              <w:t>Garant smlouvy objednatele</w:t>
            </w:r>
          </w:p>
        </w:tc>
        <w:tc>
          <w:tcPr>
            <w:tcW w:w="219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F4050D" w14:textId="23256012" w:rsidR="0094788A" w:rsidRPr="00D746EC" w:rsidRDefault="0043573C" w:rsidP="00A57AE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="00B6279D">
              <w:rPr>
                <w:rFonts w:ascii="Arial" w:hAnsi="Arial"/>
                <w:sz w:val="16"/>
                <w:szCs w:val="16"/>
              </w:rPr>
              <w:t>xxxxxxxxxxxxxxxxxx</w:t>
            </w:r>
            <w:proofErr w:type="spellEnd"/>
          </w:p>
        </w:tc>
        <w:tc>
          <w:tcPr>
            <w:tcW w:w="115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BB2180" w14:textId="77777777" w:rsidR="0094788A" w:rsidRPr="00D746EC" w:rsidRDefault="0094788A" w:rsidP="0094788A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  <w:p w14:paraId="454304C3" w14:textId="135C628A" w:rsidR="0094788A" w:rsidRPr="00D746EC" w:rsidRDefault="0094788A" w:rsidP="0094788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</w:t>
            </w:r>
            <w:r w:rsidRPr="00D746EC">
              <w:rPr>
                <w:rFonts w:ascii="Arial" w:hAnsi="Arial"/>
                <w:sz w:val="16"/>
                <w:szCs w:val="16"/>
              </w:rPr>
              <w:t>atu</w:t>
            </w:r>
            <w:r>
              <w:rPr>
                <w:rFonts w:ascii="Arial" w:hAnsi="Arial"/>
                <w:sz w:val="16"/>
                <w:szCs w:val="16"/>
              </w:rPr>
              <w:t>m</w:t>
            </w:r>
          </w:p>
          <w:p w14:paraId="5532CE93" w14:textId="77777777" w:rsidR="0094788A" w:rsidRPr="00D746EC" w:rsidRDefault="0094788A" w:rsidP="0094788A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34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1BCD5E6" w14:textId="77777777" w:rsidR="0094788A" w:rsidRPr="00D746EC" w:rsidRDefault="0094788A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63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6CD12" w14:textId="77777777" w:rsidR="0094788A" w:rsidRPr="00D746EC" w:rsidRDefault="0094788A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BCC18" w14:textId="77777777" w:rsidR="0094788A" w:rsidRPr="00D746EC" w:rsidRDefault="0094788A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  <w:p w14:paraId="28717041" w14:textId="06E0A80E" w:rsidR="0094788A" w:rsidRPr="00D746EC" w:rsidRDefault="0094788A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94788A" w:rsidRPr="00D746EC" w14:paraId="0A67A3D2" w14:textId="77777777" w:rsidTr="00BD4001">
        <w:trPr>
          <w:trHeight w:val="688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BE1584" w14:textId="77777777" w:rsidR="0094788A" w:rsidRPr="00D746EC" w:rsidRDefault="0094788A" w:rsidP="00A57AEA">
            <w:pPr>
              <w:rPr>
                <w:rFonts w:ascii="Arial" w:hAnsi="Arial"/>
                <w:sz w:val="22"/>
                <w:szCs w:val="22"/>
              </w:rPr>
            </w:pPr>
            <w:r w:rsidRPr="00D746EC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16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4C5334" w14:textId="77777777" w:rsidR="0094788A" w:rsidRPr="00D746EC" w:rsidRDefault="0094788A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Supervize</w:t>
            </w:r>
          </w:p>
        </w:tc>
        <w:tc>
          <w:tcPr>
            <w:tcW w:w="219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20BB18" w14:textId="4091A03A" w:rsidR="0094788A" w:rsidRPr="00D746EC" w:rsidRDefault="0094788A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Jméno</w:t>
            </w:r>
            <w:r>
              <w:rPr>
                <w:rFonts w:ascii="Arial" w:hAnsi="Arial"/>
                <w:sz w:val="16"/>
                <w:szCs w:val="16"/>
              </w:rPr>
              <w:t xml:space="preserve">: </w:t>
            </w:r>
          </w:p>
        </w:tc>
        <w:tc>
          <w:tcPr>
            <w:tcW w:w="115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D9F556" w14:textId="47B1BAD4" w:rsidR="0094788A" w:rsidRPr="00D746EC" w:rsidRDefault="0094788A" w:rsidP="0094788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134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EEEC13D" w14:textId="77777777" w:rsidR="0094788A" w:rsidRPr="00D746EC" w:rsidRDefault="0094788A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63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81B72" w14:textId="77777777" w:rsidR="0094788A" w:rsidRPr="00D746EC" w:rsidRDefault="0094788A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7D038" w14:textId="77777777" w:rsidR="0094788A" w:rsidRPr="00D746EC" w:rsidRDefault="0094788A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  <w:p w14:paraId="42B73B38" w14:textId="6CC24617" w:rsidR="0094788A" w:rsidRPr="00D746EC" w:rsidRDefault="0094788A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94788A" w:rsidRPr="00D746EC" w14:paraId="03FF535C" w14:textId="77777777" w:rsidTr="003525AC">
        <w:trPr>
          <w:trHeight w:val="419"/>
        </w:trPr>
        <w:tc>
          <w:tcPr>
            <w:tcW w:w="624" w:type="dxa"/>
            <w:tcBorders>
              <w:top w:val="nil"/>
              <w:left w:val="single" w:sz="8" w:space="0" w:color="auto"/>
              <w:bottom w:val="dotted" w:sz="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0465E9" w14:textId="77777777" w:rsidR="0094788A" w:rsidRPr="00D746EC" w:rsidRDefault="0094788A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2169" w:type="dxa"/>
            <w:gridSpan w:val="7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C68571" w14:textId="77777777" w:rsidR="0094788A" w:rsidRPr="00D746EC" w:rsidRDefault="0094788A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Správce stavby</w:t>
            </w:r>
          </w:p>
        </w:tc>
        <w:tc>
          <w:tcPr>
            <w:tcW w:w="2191" w:type="dxa"/>
            <w:gridSpan w:val="3"/>
            <w:tcBorders>
              <w:top w:val="nil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A2C2C" w14:textId="6230A093" w:rsidR="0094788A" w:rsidRPr="00D746EC" w:rsidRDefault="0094788A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Jméno</w:t>
            </w:r>
            <w:r>
              <w:rPr>
                <w:rFonts w:ascii="Arial" w:hAnsi="Arial"/>
                <w:sz w:val="16"/>
                <w:szCs w:val="16"/>
              </w:rPr>
              <w:t xml:space="preserve">: </w:t>
            </w:r>
            <w:proofErr w:type="spellStart"/>
            <w:r w:rsidR="00B6279D">
              <w:rPr>
                <w:rFonts w:ascii="Arial" w:hAnsi="Arial"/>
                <w:sz w:val="16"/>
                <w:szCs w:val="16"/>
              </w:rPr>
              <w:t>xxxxxxxxxxxxx</w:t>
            </w:r>
            <w:proofErr w:type="spellEnd"/>
          </w:p>
        </w:tc>
        <w:tc>
          <w:tcPr>
            <w:tcW w:w="1156" w:type="dxa"/>
            <w:gridSpan w:val="4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F44565" w14:textId="6EEC9418" w:rsidR="0094788A" w:rsidRPr="00D746EC" w:rsidRDefault="0094788A" w:rsidP="0094788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1346" w:type="dxa"/>
            <w:gridSpan w:val="5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2ABB73E0" w14:textId="77777777" w:rsidR="0094788A" w:rsidRPr="00D746EC" w:rsidRDefault="0094788A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638" w:type="dxa"/>
            <w:gridSpan w:val="2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592240" w14:textId="77777777" w:rsidR="0094788A" w:rsidRPr="00D746EC" w:rsidRDefault="0094788A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85" w:type="dxa"/>
            <w:gridSpan w:val="3"/>
            <w:tcBorders>
              <w:top w:val="single" w:sz="8" w:space="0" w:color="auto"/>
              <w:left w:val="nil"/>
              <w:bottom w:val="dotted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EEF05" w14:textId="77777777" w:rsidR="0094788A" w:rsidRPr="00D746EC" w:rsidRDefault="0094788A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  <w:p w14:paraId="53627A6C" w14:textId="52E07540" w:rsidR="0094788A" w:rsidRPr="00D746EC" w:rsidRDefault="0094788A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105ED2" w:rsidRPr="00D746EC" w14:paraId="0394A0D5" w14:textId="77777777" w:rsidTr="00BD4001">
        <w:trPr>
          <w:trHeight w:val="2135"/>
        </w:trPr>
        <w:tc>
          <w:tcPr>
            <w:tcW w:w="624" w:type="dxa"/>
            <w:tcBorders>
              <w:top w:val="dotted" w:sz="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52DA6E4" w14:textId="77777777" w:rsidR="00105ED2" w:rsidRPr="00D746EC" w:rsidRDefault="00105ED2" w:rsidP="00A57AEA">
            <w:pPr>
              <w:rPr>
                <w:rFonts w:ascii="Arial" w:hAnsi="Arial"/>
              </w:rPr>
            </w:pPr>
          </w:p>
        </w:tc>
        <w:tc>
          <w:tcPr>
            <w:tcW w:w="2169" w:type="dxa"/>
            <w:gridSpan w:val="7"/>
            <w:tcBorders>
              <w:top w:val="dotted" w:sz="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3687B0D" w14:textId="77777777" w:rsidR="00105ED2" w:rsidRPr="00D746EC" w:rsidRDefault="00105ED2" w:rsidP="00A57AE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Vyjádření:</w:t>
            </w:r>
          </w:p>
        </w:tc>
        <w:tc>
          <w:tcPr>
            <w:tcW w:w="6716" w:type="dxa"/>
            <w:gridSpan w:val="17"/>
            <w:tcBorders>
              <w:top w:val="dotted" w:sz="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A8D8DE" w14:textId="7FE5402E" w:rsidR="00105ED2" w:rsidRPr="0088323D" w:rsidRDefault="003525AC" w:rsidP="00FA0B5C">
            <w:pPr>
              <w:jc w:val="both"/>
              <w:rPr>
                <w:rFonts w:ascii="Arial" w:hAnsi="Arial"/>
                <w:sz w:val="20"/>
                <w:highlight w:val="yellow"/>
              </w:rPr>
            </w:pPr>
            <w:r w:rsidRPr="000A5C48">
              <w:rPr>
                <w:rFonts w:ascii="Arial" w:hAnsi="Arial"/>
                <w:sz w:val="20"/>
                <w:szCs w:val="20"/>
              </w:rPr>
              <w:t xml:space="preserve">Jedná se </w:t>
            </w:r>
            <w:r>
              <w:rPr>
                <w:rFonts w:ascii="Arial" w:hAnsi="Arial"/>
                <w:sz w:val="20"/>
                <w:szCs w:val="20"/>
              </w:rPr>
              <w:t>o změnu – doplnění elektrorozvodů a vybavení mola OLD</w:t>
            </w:r>
            <w:r w:rsidRPr="000A5C48">
              <w:rPr>
                <w:rFonts w:ascii="Arial" w:hAnsi="Arial"/>
                <w:sz w:val="20"/>
                <w:szCs w:val="20"/>
              </w:rPr>
              <w:t xml:space="preserve">, které nebyly v původním soutěžním VV a jsou doplněny na základě RDS, zpracované dle </w:t>
            </w:r>
            <w:r>
              <w:rPr>
                <w:rFonts w:ascii="Arial" w:hAnsi="Arial"/>
                <w:sz w:val="20"/>
                <w:szCs w:val="20"/>
              </w:rPr>
              <w:t xml:space="preserve">dodatečných </w:t>
            </w:r>
            <w:r w:rsidRPr="000A5C48">
              <w:rPr>
                <w:rFonts w:ascii="Arial" w:hAnsi="Arial"/>
                <w:sz w:val="20"/>
                <w:szCs w:val="20"/>
              </w:rPr>
              <w:t>požadavků objednatele. K</w:t>
            </w:r>
            <w:r>
              <w:rPr>
                <w:rFonts w:ascii="Arial" w:hAnsi="Arial"/>
                <w:sz w:val="20"/>
                <w:szCs w:val="20"/>
              </w:rPr>
              <w:t> </w:t>
            </w:r>
            <w:r w:rsidRPr="000A5C48">
              <w:rPr>
                <w:rFonts w:ascii="Arial" w:hAnsi="Arial"/>
                <w:sz w:val="20"/>
                <w:szCs w:val="20"/>
              </w:rPr>
              <w:t>ocenění</w:t>
            </w:r>
            <w:r>
              <w:rPr>
                <w:rFonts w:ascii="Arial" w:hAnsi="Arial"/>
                <w:sz w:val="20"/>
                <w:szCs w:val="20"/>
              </w:rPr>
              <w:t xml:space="preserve"> položek, u kterých došlo ke změně</w:t>
            </w:r>
            <w:r w:rsidR="00BD4001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 xml:space="preserve"> a nových položek</w:t>
            </w:r>
            <w:r w:rsidRPr="000A5C48">
              <w:rPr>
                <w:rFonts w:ascii="Arial" w:hAnsi="Arial"/>
                <w:sz w:val="20"/>
                <w:szCs w:val="20"/>
              </w:rPr>
              <w:t xml:space="preserve"> použil Zhotovitel postup dle smlouvy, část Variace a claimy, podčlánek 10.2 – Oceňování variací</w:t>
            </w:r>
            <w:r>
              <w:rPr>
                <w:rFonts w:ascii="Arial" w:hAnsi="Arial"/>
                <w:sz w:val="20"/>
                <w:szCs w:val="20"/>
              </w:rPr>
              <w:t xml:space="preserve">. Položky, již obsažené ve Smlouvě byly oceněny dle odst. a), tedy </w:t>
            </w:r>
            <w:r w:rsidR="00BD4001">
              <w:rPr>
                <w:rFonts w:ascii="Arial" w:hAnsi="Arial"/>
                <w:sz w:val="20"/>
                <w:szCs w:val="20"/>
              </w:rPr>
              <w:t xml:space="preserve">cenou ze smluvního rozpočtu, nové položky dle </w:t>
            </w:r>
            <w:r w:rsidRPr="000A5C48">
              <w:rPr>
                <w:rFonts w:ascii="Arial" w:hAnsi="Arial"/>
                <w:sz w:val="20"/>
                <w:szCs w:val="20"/>
              </w:rPr>
              <w:t>odst. (d). Ocenění prací a dodávek SO 06 je s tímto článkem Smlouvy v souladu. Správce stavby s předloženým Změnovým listem souhlasí.</w:t>
            </w:r>
          </w:p>
        </w:tc>
      </w:tr>
    </w:tbl>
    <w:p w14:paraId="5F375578" w14:textId="77777777" w:rsidR="00A71B8E" w:rsidRDefault="00A71B8E"/>
    <w:tbl>
      <w:tblPr>
        <w:tblW w:w="9507" w:type="dxa"/>
        <w:tblInd w:w="1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07"/>
      </w:tblGrid>
      <w:tr w:rsidR="00777BA4" w:rsidRPr="00D746EC" w14:paraId="02D112EF" w14:textId="77777777" w:rsidTr="00A71B8E">
        <w:trPr>
          <w:trHeight w:val="710"/>
        </w:trPr>
        <w:tc>
          <w:tcPr>
            <w:tcW w:w="9507" w:type="dxa"/>
            <w:vMerge w:val="restart"/>
            <w:shd w:val="clear" w:color="auto" w:fill="auto"/>
            <w:hideMark/>
          </w:tcPr>
          <w:p w14:paraId="77EAB93B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 xml:space="preserve">Objednatel a Zhotovitel se dohodli, že u výše uvedeného SO/PS, který je součástí výše uvedené Stavby, budou provedeny Změny, jež jsou podrobně popsány, zdůvodněny, dokladovány a oceněny v dokumentaci této Změny. </w:t>
            </w:r>
            <w:r w:rsidRPr="00D746EC">
              <w:rPr>
                <w:rFonts w:ascii="Arial" w:hAnsi="Arial"/>
                <w:color w:val="00B050"/>
                <w:sz w:val="16"/>
                <w:szCs w:val="16"/>
              </w:rPr>
              <w:t>Smluvní strany shodně prohlašují, že Změny dle tohoto Změnového listu nejsou zlepšením dle čl. 13.2 Smluvních podmínek.</w:t>
            </w:r>
            <w:r w:rsidRPr="00D746EC">
              <w:rPr>
                <w:rFonts w:ascii="Arial" w:hAnsi="Arial"/>
                <w:sz w:val="16"/>
                <w:szCs w:val="16"/>
              </w:rPr>
              <w:t xml:space="preserve"> Tento Změnový list představuje dodatek Smlouvy. Smlouva se mění v rozsahu upraveném v tomto Změnovém listu. V ostatním zůstávají práva a povinnosti Objednatele a Zhotovitele sjednané ve Smlouvě nedotčeny. Na důkaz toho připojují příslušné osoby oprávněné jednat jménem nebo v zastoupení Objednatele a Zhotovitele své podpisy.</w:t>
            </w:r>
          </w:p>
        </w:tc>
      </w:tr>
      <w:tr w:rsidR="00777BA4" w:rsidRPr="00D746EC" w14:paraId="2E066E8B" w14:textId="77777777" w:rsidTr="00A71B8E">
        <w:trPr>
          <w:trHeight w:val="546"/>
        </w:trPr>
        <w:tc>
          <w:tcPr>
            <w:tcW w:w="9507" w:type="dxa"/>
            <w:vMerge/>
            <w:vAlign w:val="center"/>
            <w:hideMark/>
          </w:tcPr>
          <w:p w14:paraId="29D0101A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470EE654" w14:textId="77777777" w:rsidR="00A71B8E" w:rsidRPr="00087E02" w:rsidRDefault="00A71B8E">
      <w:pPr>
        <w:rPr>
          <w:sz w:val="16"/>
        </w:rPr>
      </w:pPr>
    </w:p>
    <w:tbl>
      <w:tblPr>
        <w:tblW w:w="963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4"/>
        <w:gridCol w:w="1178"/>
        <w:gridCol w:w="1378"/>
        <w:gridCol w:w="1405"/>
        <w:gridCol w:w="694"/>
        <w:gridCol w:w="711"/>
        <w:gridCol w:w="1171"/>
        <w:gridCol w:w="638"/>
        <w:gridCol w:w="1141"/>
      </w:tblGrid>
      <w:tr w:rsidR="00900A09" w:rsidRPr="00D746EC" w14:paraId="018D98AC" w14:textId="77777777" w:rsidTr="0088323D">
        <w:trPr>
          <w:trHeight w:val="395"/>
        </w:trPr>
        <w:tc>
          <w:tcPr>
            <w:tcW w:w="9630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F64A60" w14:textId="349E1E13" w:rsidR="00900A09" w:rsidRPr="007E6AA4" w:rsidRDefault="00900A09" w:rsidP="00900A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6AA4">
              <w:rPr>
                <w:rFonts w:ascii="Arial" w:hAnsi="Arial" w:cs="Arial"/>
                <w:b/>
                <w:sz w:val="22"/>
                <w:szCs w:val="20"/>
              </w:rPr>
              <w:t xml:space="preserve">Rekapitulace </w:t>
            </w:r>
            <w:r w:rsidR="007E6AA4">
              <w:rPr>
                <w:rFonts w:ascii="Arial" w:hAnsi="Arial" w:cs="Arial"/>
                <w:b/>
                <w:sz w:val="22"/>
                <w:szCs w:val="20"/>
              </w:rPr>
              <w:t>změny ceny</w:t>
            </w:r>
            <w:r w:rsidRPr="007E6AA4">
              <w:rPr>
                <w:rFonts w:ascii="Arial" w:hAnsi="Arial" w:cs="Arial"/>
                <w:b/>
                <w:sz w:val="22"/>
                <w:szCs w:val="20"/>
              </w:rPr>
              <w:t xml:space="preserve"> akce:</w:t>
            </w:r>
          </w:p>
          <w:p w14:paraId="3A80FD99" w14:textId="008FFFB3" w:rsidR="007E6AA4" w:rsidRPr="007E6AA4" w:rsidRDefault="007E6AA4" w:rsidP="00900A0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E6AA4">
              <w:rPr>
                <w:rFonts w:ascii="Arial" w:hAnsi="Arial" w:cs="Arial"/>
                <w:i/>
                <w:sz w:val="14"/>
                <w:szCs w:val="20"/>
              </w:rPr>
              <w:t>(uvedené částky jsou bez DPH)</w:t>
            </w:r>
          </w:p>
        </w:tc>
      </w:tr>
      <w:tr w:rsidR="0029065E" w:rsidRPr="0042266D" w14:paraId="1803E3F5" w14:textId="77777777" w:rsidTr="00BF4950">
        <w:trPr>
          <w:trHeight w:val="255"/>
        </w:trPr>
        <w:tc>
          <w:tcPr>
            <w:tcW w:w="24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AA844" w14:textId="6269B80C" w:rsidR="00A17FF4" w:rsidRPr="0042266D" w:rsidRDefault="00A17FF4" w:rsidP="00A17FF4">
            <w:pPr>
              <w:rPr>
                <w:rFonts w:ascii="Arial" w:hAnsi="Arial" w:cs="Arial"/>
                <w:sz w:val="22"/>
                <w:szCs w:val="22"/>
              </w:rPr>
            </w:pPr>
            <w:r w:rsidRPr="0042266D">
              <w:rPr>
                <w:rFonts w:ascii="Arial" w:hAnsi="Arial" w:cs="Arial"/>
                <w:iCs/>
                <w:sz w:val="22"/>
                <w:szCs w:val="22"/>
              </w:rPr>
              <w:t>Smlouva:</w:t>
            </w:r>
          </w:p>
        </w:tc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836AA" w14:textId="477158D5" w:rsidR="00A17FF4" w:rsidRPr="0042266D" w:rsidRDefault="00A17FF4" w:rsidP="00A17FF4">
            <w:pPr>
              <w:rPr>
                <w:rFonts w:ascii="Arial" w:hAnsi="Arial" w:cs="Arial"/>
                <w:sz w:val="22"/>
                <w:szCs w:val="22"/>
              </w:rPr>
            </w:pPr>
            <w:r w:rsidRPr="0042266D">
              <w:rPr>
                <w:rFonts w:ascii="Arial" w:hAnsi="Arial" w:cs="Arial"/>
                <w:iCs/>
                <w:sz w:val="22"/>
                <w:szCs w:val="22"/>
              </w:rPr>
              <w:t> </w:t>
            </w:r>
            <w:r w:rsidRPr="0042266D">
              <w:rPr>
                <w:rFonts w:ascii="Arial" w:hAnsi="Arial" w:cs="Arial"/>
                <w:b/>
                <w:sz w:val="22"/>
                <w:szCs w:val="22"/>
              </w:rPr>
              <w:t>S/ŘVC/118/R/</w:t>
            </w:r>
            <w:proofErr w:type="spellStart"/>
            <w:r w:rsidRPr="0042266D">
              <w:rPr>
                <w:rFonts w:ascii="Arial" w:hAnsi="Arial" w:cs="Arial"/>
                <w:b/>
                <w:sz w:val="22"/>
                <w:szCs w:val="22"/>
              </w:rPr>
              <w:t>SoD</w:t>
            </w:r>
            <w:proofErr w:type="spellEnd"/>
            <w:r w:rsidRPr="0042266D">
              <w:rPr>
                <w:rFonts w:ascii="Arial" w:hAnsi="Arial" w:cs="Arial"/>
                <w:b/>
                <w:sz w:val="22"/>
                <w:szCs w:val="22"/>
              </w:rPr>
              <w:t>/2020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5E310" w14:textId="0CC687F1" w:rsidR="00A17FF4" w:rsidRPr="0042266D" w:rsidRDefault="00A17FF4" w:rsidP="00A57AEA">
            <w:pPr>
              <w:rPr>
                <w:rFonts w:ascii="Arial" w:hAnsi="Arial" w:cs="Arial"/>
                <w:sz w:val="22"/>
                <w:szCs w:val="22"/>
              </w:rPr>
            </w:pPr>
            <w:r w:rsidRPr="0042266D">
              <w:rPr>
                <w:rFonts w:ascii="Arial" w:hAnsi="Arial" w:cs="Arial"/>
                <w:sz w:val="22"/>
                <w:szCs w:val="22"/>
              </w:rPr>
              <w:t>Ze dne: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1D02DE" w14:textId="4949009F" w:rsidR="00A17FF4" w:rsidRPr="0042266D" w:rsidRDefault="00FA6570" w:rsidP="00A57A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31. 12. 2020</w:t>
            </w:r>
          </w:p>
        </w:tc>
      </w:tr>
      <w:tr w:rsidR="00900A09" w:rsidRPr="00A17FF4" w14:paraId="1FAC8087" w14:textId="77777777" w:rsidTr="0088323D">
        <w:trPr>
          <w:trHeight w:val="558"/>
        </w:trPr>
        <w:tc>
          <w:tcPr>
            <w:tcW w:w="249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0E604" w14:textId="77777777" w:rsidR="00900A09" w:rsidRPr="00A17FF4" w:rsidRDefault="00900A09" w:rsidP="00A17FF4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A17FF4">
              <w:rPr>
                <w:rFonts w:ascii="Arial" w:hAnsi="Arial" w:cs="Arial"/>
                <w:iCs/>
                <w:sz w:val="20"/>
                <w:szCs w:val="20"/>
              </w:rPr>
              <w:t>Cena dle Smlouvy:</w:t>
            </w:r>
          </w:p>
          <w:p w14:paraId="3714697B" w14:textId="29550DBB" w:rsidR="00900A09" w:rsidRPr="00A17FF4" w:rsidRDefault="00900A09" w:rsidP="00A17FF4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ED5CEA">
              <w:rPr>
                <w:rFonts w:ascii="Arial" w:hAnsi="Arial" w:cs="Arial"/>
                <w:iCs/>
                <w:sz w:val="14"/>
                <w:szCs w:val="20"/>
              </w:rPr>
              <w:t>(bez DPH)</w:t>
            </w:r>
          </w:p>
        </w:tc>
        <w:tc>
          <w:tcPr>
            <w:tcW w:w="7138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DAC460" w14:textId="71533450" w:rsidR="00900A09" w:rsidRPr="007E6AA4" w:rsidRDefault="00900A09" w:rsidP="00A17F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6AA4">
              <w:rPr>
                <w:rFonts w:ascii="Arial" w:hAnsi="Arial" w:cs="Arial"/>
                <w:b/>
                <w:sz w:val="20"/>
                <w:szCs w:val="20"/>
              </w:rPr>
              <w:t>27</w:t>
            </w:r>
            <w:r w:rsidR="00044CC6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7E6AA4">
              <w:rPr>
                <w:rFonts w:ascii="Arial" w:hAnsi="Arial" w:cs="Arial"/>
                <w:b/>
                <w:sz w:val="20"/>
                <w:szCs w:val="20"/>
              </w:rPr>
              <w:t>756.758,59 Kč</w:t>
            </w:r>
          </w:p>
        </w:tc>
      </w:tr>
      <w:tr w:rsidR="008508A8" w:rsidRPr="00D746EC" w14:paraId="5B46C318" w14:textId="77777777" w:rsidTr="0088323D">
        <w:trPr>
          <w:trHeight w:val="538"/>
        </w:trPr>
        <w:tc>
          <w:tcPr>
            <w:tcW w:w="249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DDBD4" w14:textId="7F7631F8" w:rsidR="00A17FF4" w:rsidRPr="0001746D" w:rsidRDefault="0042266D" w:rsidP="0042266D">
            <w:pPr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ED5CEA">
              <w:rPr>
                <w:rFonts w:ascii="Arial" w:hAnsi="Arial" w:cs="Arial"/>
                <w:iCs/>
                <w:sz w:val="20"/>
                <w:szCs w:val="20"/>
              </w:rPr>
              <w:t xml:space="preserve">Aktuální cena vč. této </w:t>
            </w:r>
            <w:r w:rsidRPr="0088323D">
              <w:rPr>
                <w:rFonts w:ascii="Arial" w:hAnsi="Arial" w:cs="Arial"/>
                <w:b/>
                <w:iCs/>
                <w:sz w:val="18"/>
                <w:szCs w:val="20"/>
              </w:rPr>
              <w:t>ZBV</w:t>
            </w:r>
            <w:r w:rsidR="00A17FF4" w:rsidRPr="0088323D">
              <w:rPr>
                <w:rFonts w:ascii="Arial" w:hAnsi="Arial" w:cs="Arial"/>
                <w:b/>
                <w:iCs/>
                <w:sz w:val="18"/>
                <w:szCs w:val="20"/>
              </w:rPr>
              <w:t xml:space="preserve"> č. </w:t>
            </w:r>
            <w:r w:rsidR="00A15D0E">
              <w:rPr>
                <w:rFonts w:ascii="Arial" w:hAnsi="Arial" w:cs="Arial"/>
                <w:b/>
                <w:iCs/>
                <w:sz w:val="18"/>
                <w:szCs w:val="20"/>
              </w:rPr>
              <w:t>2</w:t>
            </w:r>
            <w:r w:rsidR="00287C63">
              <w:rPr>
                <w:rFonts w:ascii="Arial" w:hAnsi="Arial" w:cs="Arial"/>
                <w:b/>
                <w:iCs/>
                <w:sz w:val="18"/>
                <w:szCs w:val="20"/>
              </w:rPr>
              <w:t>6</w:t>
            </w:r>
          </w:p>
          <w:p w14:paraId="50A85045" w14:textId="18F998E2" w:rsidR="00ED5CEA" w:rsidRPr="00ED5CEA" w:rsidRDefault="00ED5CEA" w:rsidP="0042266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ED5CEA">
              <w:rPr>
                <w:rFonts w:ascii="Arial" w:hAnsi="Arial" w:cs="Arial"/>
                <w:iCs/>
                <w:sz w:val="14"/>
                <w:szCs w:val="20"/>
              </w:rPr>
              <w:t>(Smlouva + ∑ ZBV)</w:t>
            </w:r>
          </w:p>
        </w:tc>
        <w:tc>
          <w:tcPr>
            <w:tcW w:w="7138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B6DCF1" w14:textId="0B43B922" w:rsidR="00ED5CEA" w:rsidRPr="00ED5CEA" w:rsidRDefault="0029065E" w:rsidP="00A17F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AD3C06">
              <w:rPr>
                <w:rFonts w:ascii="Arial" w:hAnsi="Arial" w:cs="Arial"/>
                <w:b/>
                <w:sz w:val="20"/>
                <w:szCs w:val="20"/>
              </w:rPr>
              <w:t>8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EF5D87">
              <w:rPr>
                <w:rFonts w:ascii="Arial" w:hAnsi="Arial" w:cs="Arial"/>
                <w:b/>
                <w:sz w:val="20"/>
                <w:szCs w:val="20"/>
              </w:rPr>
              <w:t>766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EF5D87">
              <w:rPr>
                <w:rFonts w:ascii="Arial" w:hAnsi="Arial" w:cs="Arial"/>
                <w:b/>
                <w:sz w:val="20"/>
                <w:szCs w:val="20"/>
              </w:rPr>
              <w:t>672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EF5D87">
              <w:rPr>
                <w:rFonts w:ascii="Arial" w:hAnsi="Arial" w:cs="Arial"/>
                <w:b/>
                <w:sz w:val="20"/>
                <w:szCs w:val="20"/>
              </w:rPr>
              <w:t>62</w:t>
            </w:r>
            <w:r w:rsidR="00ED5CEA">
              <w:rPr>
                <w:rFonts w:ascii="Arial" w:hAnsi="Arial" w:cs="Arial"/>
                <w:b/>
                <w:sz w:val="20"/>
                <w:szCs w:val="20"/>
              </w:rPr>
              <w:t xml:space="preserve"> Kč</w:t>
            </w:r>
          </w:p>
        </w:tc>
      </w:tr>
      <w:tr w:rsidR="0029065E" w:rsidRPr="00D746EC" w14:paraId="4B7E51FE" w14:textId="77777777" w:rsidTr="00BF4950">
        <w:trPr>
          <w:trHeight w:val="423"/>
        </w:trPr>
        <w:tc>
          <w:tcPr>
            <w:tcW w:w="249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F5119B2" w14:textId="76C837F1" w:rsidR="00A17FF4" w:rsidRPr="008508A8" w:rsidRDefault="00A17FF4" w:rsidP="00A57AEA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508A8">
              <w:rPr>
                <w:rFonts w:ascii="Arial" w:hAnsi="Arial" w:cs="Arial"/>
                <w:iCs/>
                <w:sz w:val="20"/>
                <w:szCs w:val="20"/>
              </w:rPr>
              <w:t>Změna ceny celkem:</w:t>
            </w:r>
          </w:p>
          <w:p w14:paraId="19955D5F" w14:textId="555386D3" w:rsidR="007E6AA4" w:rsidRPr="00A17FF4" w:rsidRDefault="007E6AA4" w:rsidP="00A57AE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E6AA4">
              <w:rPr>
                <w:rFonts w:ascii="Arial" w:hAnsi="Arial" w:cs="Arial"/>
                <w:i/>
                <w:iCs/>
                <w:sz w:val="14"/>
                <w:szCs w:val="20"/>
              </w:rPr>
              <w:t>(A+B+C+D+E)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BB2C6" w14:textId="2EF717A4" w:rsidR="00A17FF4" w:rsidRPr="00A17FF4" w:rsidRDefault="00A17FF4" w:rsidP="000174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Kč: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A3F99" w14:textId="24FCECC5" w:rsidR="00A17FF4" w:rsidRPr="007A6D33" w:rsidRDefault="00AD3C06" w:rsidP="00ED5CE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82207F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29065E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82207F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EF5D87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82207F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29065E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82207F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EF5D87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82207F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29065E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EF5D87">
              <w:rPr>
                <w:rFonts w:ascii="Arial" w:hAnsi="Arial" w:cs="Arial"/>
                <w:b/>
                <w:sz w:val="20"/>
                <w:szCs w:val="20"/>
              </w:rPr>
              <w:t>03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67FB7" w14:textId="28ECD1B1" w:rsidR="00A17FF4" w:rsidRPr="00A17FF4" w:rsidRDefault="0001746D" w:rsidP="000174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6E4C9F" w14:textId="081FA762" w:rsidR="00A17FF4" w:rsidRPr="005E1C93" w:rsidRDefault="0029065E" w:rsidP="000174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82207F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7D0F0C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EF5D87">
              <w:rPr>
                <w:rFonts w:ascii="Arial" w:hAnsi="Arial" w:cs="Arial"/>
                <w:b/>
                <w:sz w:val="20"/>
                <w:szCs w:val="20"/>
              </w:rPr>
              <w:t>67</w:t>
            </w:r>
          </w:p>
        </w:tc>
      </w:tr>
      <w:tr w:rsidR="00DD5D91" w:rsidRPr="00A17FF4" w14:paraId="38540605" w14:textId="77777777" w:rsidTr="00BF4950">
        <w:trPr>
          <w:trHeight w:val="179"/>
        </w:trPr>
        <w:tc>
          <w:tcPr>
            <w:tcW w:w="131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D33A2" w14:textId="77777777" w:rsidR="006250B4" w:rsidRPr="00A17FF4" w:rsidRDefault="006250B4" w:rsidP="00D3085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E6AA4">
              <w:rPr>
                <w:rFonts w:ascii="Arial" w:hAnsi="Arial" w:cs="Arial"/>
                <w:iCs/>
                <w:sz w:val="20"/>
                <w:szCs w:val="20"/>
              </w:rPr>
              <w:t>Změna celkem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dle </w:t>
            </w:r>
            <w:proofErr w:type="gramStart"/>
            <w:r>
              <w:rPr>
                <w:rFonts w:ascii="Arial" w:hAnsi="Arial" w:cs="Arial"/>
                <w:iCs/>
                <w:sz w:val="20"/>
                <w:szCs w:val="20"/>
              </w:rPr>
              <w:t>odstavců</w:t>
            </w:r>
            <w:r w:rsidRPr="007E6AA4">
              <w:rPr>
                <w:rFonts w:ascii="Arial" w:hAnsi="Arial" w:cs="Arial"/>
                <w:iCs/>
                <w:sz w:val="20"/>
                <w:szCs w:val="20"/>
              </w:rPr>
              <w:t>: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</w:t>
            </w:r>
            <w:proofErr w:type="gram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</w:t>
            </w:r>
          </w:p>
        </w:tc>
        <w:tc>
          <w:tcPr>
            <w:tcW w:w="11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28F1D" w14:textId="77777777" w:rsidR="006250B4" w:rsidRPr="00A17FF4" w:rsidRDefault="006250B4" w:rsidP="00D3085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17FF4">
              <w:rPr>
                <w:rFonts w:ascii="Arial" w:hAnsi="Arial" w:cs="Arial"/>
                <w:i/>
                <w:iCs/>
                <w:sz w:val="20"/>
                <w:szCs w:val="20"/>
              </w:rPr>
              <w:t>Odstavec: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92D64" w14:textId="77777777" w:rsidR="006250B4" w:rsidRPr="00A17FF4" w:rsidRDefault="006250B4" w:rsidP="00D308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FF4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F37B5" w14:textId="77777777" w:rsidR="006250B4" w:rsidRPr="00A17FF4" w:rsidRDefault="006250B4" w:rsidP="00D308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FF4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40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9078C" w14:textId="77777777" w:rsidR="006250B4" w:rsidRPr="00A17FF4" w:rsidRDefault="006250B4" w:rsidP="00D308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FF4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80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37C2B" w14:textId="77777777" w:rsidR="006250B4" w:rsidRPr="00A17FF4" w:rsidRDefault="006250B4" w:rsidP="00D308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FF4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5F768F" w14:textId="77777777" w:rsidR="006250B4" w:rsidRPr="00A17FF4" w:rsidRDefault="006250B4" w:rsidP="00D308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FF4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DD5D91" w:rsidRPr="00A17FF4" w14:paraId="1A365E30" w14:textId="77777777" w:rsidTr="00BF4950">
        <w:trPr>
          <w:trHeight w:val="225"/>
        </w:trPr>
        <w:tc>
          <w:tcPr>
            <w:tcW w:w="131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0A77BEE4" w14:textId="77777777" w:rsidR="006250B4" w:rsidRPr="00A17FF4" w:rsidRDefault="006250B4" w:rsidP="00D3085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2F8D6" w14:textId="77777777" w:rsidR="006250B4" w:rsidRPr="00A17FF4" w:rsidRDefault="006250B4" w:rsidP="00D3085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17FF4">
              <w:rPr>
                <w:rFonts w:ascii="Arial" w:hAnsi="Arial" w:cs="Arial"/>
                <w:i/>
                <w:iCs/>
                <w:sz w:val="20"/>
                <w:szCs w:val="20"/>
              </w:rPr>
              <w:t>Kč: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5470F292" w14:textId="77777777" w:rsidR="006250B4" w:rsidRPr="00A17FF4" w:rsidRDefault="006250B4" w:rsidP="00D3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6BA29" w14:textId="6314445E" w:rsidR="006250B4" w:rsidRPr="00345E22" w:rsidRDefault="0082207F" w:rsidP="00D308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345E22" w:rsidRPr="00345E22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EF5D87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="00345E22" w:rsidRPr="00345E22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EF5D87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345E22" w:rsidRPr="00345E22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EF5D87">
              <w:rPr>
                <w:rFonts w:ascii="Arial" w:hAnsi="Arial" w:cs="Arial"/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078AE" w14:textId="718B0762" w:rsidR="006250B4" w:rsidRPr="0088323D" w:rsidRDefault="0097344D" w:rsidP="00D308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29065E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345E22">
              <w:rPr>
                <w:rFonts w:ascii="Arial" w:hAnsi="Arial" w:cs="Arial"/>
                <w:b/>
                <w:bCs/>
                <w:sz w:val="20"/>
                <w:szCs w:val="20"/>
              </w:rPr>
              <w:t>353</w:t>
            </w:r>
            <w:r w:rsidR="0029065E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345E22">
              <w:rPr>
                <w:rFonts w:ascii="Arial" w:hAnsi="Arial" w:cs="Arial"/>
                <w:b/>
                <w:bCs/>
                <w:sz w:val="20"/>
                <w:szCs w:val="20"/>
              </w:rPr>
              <w:t>915</w:t>
            </w:r>
            <w:r w:rsidR="0029065E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345E22">
              <w:rPr>
                <w:rFonts w:ascii="Arial" w:hAnsi="Arial" w:cs="Arial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2977B" w14:textId="209B4D05" w:rsidR="006250B4" w:rsidRPr="005E1C93" w:rsidRDefault="00E81682" w:rsidP="0060684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82207F">
              <w:rPr>
                <w:rFonts w:ascii="Arial" w:hAnsi="Arial" w:cs="Arial"/>
                <w:b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sz w:val="20"/>
                <w:szCs w:val="20"/>
              </w:rPr>
              <w:t>6.4</w:t>
            </w:r>
            <w:r w:rsidR="0082207F">
              <w:rPr>
                <w:rFonts w:ascii="Arial" w:hAnsi="Arial" w:cs="Arial"/>
                <w:b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sz w:val="20"/>
                <w:szCs w:val="20"/>
              </w:rPr>
              <w:t>6,32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8A3594" w14:textId="77777777" w:rsidR="006250B4" w:rsidRPr="00A17FF4" w:rsidRDefault="006250B4" w:rsidP="00D3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D91" w:rsidRPr="0001746D" w14:paraId="22D6BBAE" w14:textId="77777777" w:rsidTr="00BF4950">
        <w:trPr>
          <w:trHeight w:val="271"/>
        </w:trPr>
        <w:tc>
          <w:tcPr>
            <w:tcW w:w="131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32C80EBC" w14:textId="77777777" w:rsidR="006250B4" w:rsidRPr="00A17FF4" w:rsidRDefault="006250B4" w:rsidP="00D3085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A1E16" w14:textId="77777777" w:rsidR="006250B4" w:rsidRPr="00BF2434" w:rsidRDefault="006250B4" w:rsidP="00D3085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F2434">
              <w:rPr>
                <w:rFonts w:ascii="Arial" w:hAnsi="Arial" w:cs="Arial"/>
                <w:i/>
                <w:iCs/>
                <w:sz w:val="20"/>
                <w:szCs w:val="20"/>
              </w:rPr>
              <w:t>Reálná v %: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1390F907" w14:textId="77777777" w:rsidR="006250B4" w:rsidRPr="00A17FF4" w:rsidRDefault="006250B4" w:rsidP="00D308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E3C83" w14:textId="4FE2FA7F" w:rsidR="006250B4" w:rsidRPr="0001746D" w:rsidRDefault="00516F2F" w:rsidP="00D308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82207F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EF5D87"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4458F" w14:textId="4E0D7484" w:rsidR="006250B4" w:rsidRPr="0001746D" w:rsidRDefault="00345E22" w:rsidP="00D308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26,49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D3BDF" w14:textId="30CCD818" w:rsidR="006250B4" w:rsidRPr="0001746D" w:rsidRDefault="00DD5D91" w:rsidP="006250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2,04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EE80F9" w14:textId="77777777" w:rsidR="006250B4" w:rsidRPr="0001746D" w:rsidRDefault="006250B4" w:rsidP="00D308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D5D91" w:rsidRPr="00BF2434" w14:paraId="7515CB45" w14:textId="77777777" w:rsidTr="00BF4950">
        <w:trPr>
          <w:trHeight w:val="229"/>
        </w:trPr>
        <w:tc>
          <w:tcPr>
            <w:tcW w:w="131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AD948" w14:textId="77777777" w:rsidR="006250B4" w:rsidRPr="00BF2434" w:rsidRDefault="006250B4" w:rsidP="00D3085E">
            <w:pPr>
              <w:jc w:val="right"/>
              <w:rPr>
                <w:rFonts w:ascii="Arial" w:hAnsi="Arial" w:cs="Arial"/>
                <w:i/>
                <w:sz w:val="18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E552E" w14:textId="77777777" w:rsidR="006250B4" w:rsidRPr="00BF2434" w:rsidRDefault="006250B4" w:rsidP="00D308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F2434">
              <w:rPr>
                <w:rFonts w:ascii="Arial" w:hAnsi="Arial" w:cs="Arial"/>
                <w:i/>
                <w:sz w:val="20"/>
                <w:szCs w:val="20"/>
              </w:rPr>
              <w:t>Absolutní v %: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3369E21" w14:textId="77777777" w:rsidR="006250B4" w:rsidRPr="00BF2434" w:rsidRDefault="006250B4" w:rsidP="00D3085E">
            <w:pPr>
              <w:jc w:val="right"/>
              <w:rPr>
                <w:rFonts w:ascii="Arial" w:hAnsi="Arial" w:cs="Arial"/>
                <w:i/>
                <w:sz w:val="18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D185B" w14:textId="44830F24" w:rsidR="006250B4" w:rsidRPr="00345E22" w:rsidRDefault="00516F2F" w:rsidP="00D3085E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20"/>
              </w:rPr>
              <w:t>1</w:t>
            </w:r>
            <w:r w:rsidR="0082207F">
              <w:rPr>
                <w:rFonts w:ascii="Arial" w:hAnsi="Arial" w:cs="Arial"/>
                <w:b/>
                <w:bCs/>
                <w:iCs/>
                <w:sz w:val="18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iCs/>
                <w:sz w:val="18"/>
                <w:szCs w:val="20"/>
              </w:rPr>
              <w:t>,</w:t>
            </w:r>
            <w:r w:rsidR="00EF5D87">
              <w:rPr>
                <w:rFonts w:ascii="Arial" w:hAnsi="Arial" w:cs="Arial"/>
                <w:b/>
                <w:bCs/>
                <w:iCs/>
                <w:sz w:val="18"/>
                <w:szCs w:val="20"/>
              </w:rPr>
              <w:t>13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C0FA8" w14:textId="693C488F" w:rsidR="006250B4" w:rsidRPr="0088323D" w:rsidRDefault="00345E22" w:rsidP="00D3085E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20"/>
              </w:rPr>
              <w:t>26,49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718D81" w14:textId="522FD095" w:rsidR="006250B4" w:rsidRPr="00BF2434" w:rsidRDefault="00DD5D91" w:rsidP="00D3085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21</w:t>
            </w:r>
            <w:r w:rsidR="007D0F0C">
              <w:rPr>
                <w:rFonts w:ascii="Arial" w:hAnsi="Arial" w:cs="Arial"/>
                <w:b/>
                <w:sz w:val="18"/>
                <w:szCs w:val="20"/>
              </w:rPr>
              <w:t>,</w:t>
            </w:r>
            <w:r>
              <w:rPr>
                <w:rFonts w:ascii="Arial" w:hAnsi="Arial" w:cs="Arial"/>
                <w:b/>
                <w:sz w:val="18"/>
                <w:szCs w:val="20"/>
              </w:rPr>
              <w:t>0</w:t>
            </w:r>
            <w:r w:rsidR="007D0F0C">
              <w:rPr>
                <w:rFonts w:ascii="Arial" w:hAnsi="Arial" w:cs="Arial"/>
                <w:b/>
                <w:sz w:val="18"/>
                <w:szCs w:val="20"/>
              </w:rPr>
              <w:t>8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4E5B6A" w14:textId="77777777" w:rsidR="006250B4" w:rsidRPr="00BF2434" w:rsidRDefault="006250B4" w:rsidP="00D3085E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</w:tc>
      </w:tr>
      <w:tr w:rsidR="0029065E" w:rsidRPr="00ED5CEA" w14:paraId="0D328EC1" w14:textId="77777777" w:rsidTr="00BF4950">
        <w:trPr>
          <w:trHeight w:val="229"/>
        </w:trPr>
        <w:tc>
          <w:tcPr>
            <w:tcW w:w="3870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E24A1" w14:textId="3BD3345F" w:rsidR="00087E02" w:rsidRPr="00087E02" w:rsidRDefault="00087E02" w:rsidP="00087E02">
            <w:pPr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 w:rsidRPr="00087E02"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  <w:t>Mezní limit změny ceny: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FD3CF" w14:textId="123B5428" w:rsidR="00087E02" w:rsidRPr="00087E02" w:rsidRDefault="00087E02" w:rsidP="00087E02">
            <w:pPr>
              <w:jc w:val="center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proofErr w:type="gramStart"/>
            <w:r w:rsidRPr="00087E02"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  <w:t>15%</w:t>
            </w:r>
            <w:proofErr w:type="gramEnd"/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D8331" w14:textId="51BB3828" w:rsidR="00087E02" w:rsidRPr="00087E02" w:rsidRDefault="006250B4" w:rsidP="00087E02">
            <w:pPr>
              <w:jc w:val="center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  <w:t>30 (50) %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45EDB39" w14:textId="7D5655C6" w:rsidR="00087E02" w:rsidRPr="00087E02" w:rsidRDefault="00087E02" w:rsidP="00087E02">
            <w:pPr>
              <w:jc w:val="center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 w:rsidRPr="00A0589B">
              <w:rPr>
                <w:rFonts w:ascii="Arial" w:hAnsi="Arial" w:cs="Arial"/>
                <w:i/>
                <w:sz w:val="16"/>
                <w:szCs w:val="20"/>
              </w:rPr>
              <w:t>30</w:t>
            </w:r>
            <w:r w:rsidR="006250B4" w:rsidRPr="00A0589B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r w:rsidRPr="00A0589B">
              <w:rPr>
                <w:rFonts w:ascii="Arial" w:hAnsi="Arial" w:cs="Arial"/>
                <w:i/>
                <w:sz w:val="16"/>
                <w:szCs w:val="20"/>
              </w:rPr>
              <w:t>%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BF83DD" w14:textId="7E5F592D" w:rsidR="00087E02" w:rsidRPr="00087E02" w:rsidRDefault="00087E02" w:rsidP="00087E02">
            <w:pPr>
              <w:jc w:val="center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 w:rsidRPr="00087E02"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  <w:t>není stanoveno</w:t>
            </w:r>
          </w:p>
        </w:tc>
      </w:tr>
      <w:tr w:rsidR="00394F46" w:rsidRPr="00ED5CEA" w14:paraId="6ECC8AD5" w14:textId="77777777" w:rsidTr="0088323D">
        <w:trPr>
          <w:trHeight w:val="646"/>
        </w:trPr>
        <w:tc>
          <w:tcPr>
            <w:tcW w:w="9630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670782" w14:textId="148C9B70" w:rsidR="00394F46" w:rsidRPr="00087E02" w:rsidRDefault="00394F46" w:rsidP="00394F46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087E02">
              <w:rPr>
                <w:rFonts w:ascii="Arial" w:hAnsi="Arial" w:cs="Arial"/>
                <w:i/>
                <w:sz w:val="18"/>
                <w:szCs w:val="20"/>
              </w:rPr>
              <w:t>Limity změny ceny:</w:t>
            </w:r>
          </w:p>
          <w:p w14:paraId="3B468BA6" w14:textId="77777777" w:rsidR="00F12C6D" w:rsidRDefault="00F12C6D" w:rsidP="00394F46">
            <w:pPr>
              <w:rPr>
                <w:rFonts w:ascii="Arial" w:hAnsi="Arial" w:cs="Arial"/>
                <w:i/>
                <w:sz w:val="16"/>
                <w:szCs w:val="20"/>
              </w:rPr>
            </w:pPr>
            <w:r w:rsidRPr="00F12C6D">
              <w:rPr>
                <w:rFonts w:ascii="Arial" w:hAnsi="Arial" w:cs="Arial"/>
                <w:b/>
                <w:i/>
                <w:sz w:val="16"/>
                <w:szCs w:val="20"/>
                <w:highlight w:val="lightGray"/>
              </w:rPr>
              <w:t>A: Nemění cenu dodávky</w:t>
            </w:r>
            <w:r>
              <w:rPr>
                <w:rFonts w:ascii="Arial" w:hAnsi="Arial" w:cs="Arial"/>
                <w:i/>
                <w:sz w:val="16"/>
                <w:szCs w:val="20"/>
              </w:rPr>
              <w:tab/>
              <w:t xml:space="preserve">       </w:t>
            </w:r>
            <w:r w:rsidR="00394F46" w:rsidRPr="00F12C6D">
              <w:rPr>
                <w:rFonts w:ascii="Arial" w:hAnsi="Arial" w:cs="Arial"/>
                <w:b/>
                <w:i/>
                <w:sz w:val="16"/>
                <w:szCs w:val="20"/>
                <w:highlight w:val="lightGray"/>
              </w:rPr>
              <w:t xml:space="preserve">B: max. </w:t>
            </w:r>
            <w:proofErr w:type="gramStart"/>
            <w:r w:rsidR="00394F46" w:rsidRPr="00F12C6D">
              <w:rPr>
                <w:rFonts w:ascii="Arial" w:hAnsi="Arial" w:cs="Arial"/>
                <w:b/>
                <w:i/>
                <w:sz w:val="16"/>
                <w:szCs w:val="20"/>
                <w:highlight w:val="lightGray"/>
              </w:rPr>
              <w:t>15%</w:t>
            </w:r>
            <w:proofErr w:type="gramEnd"/>
            <w:r w:rsidR="00394F46" w:rsidRPr="00394F46">
              <w:rPr>
                <w:rFonts w:ascii="Arial" w:hAnsi="Arial" w:cs="Arial"/>
                <w:i/>
                <w:sz w:val="16"/>
                <w:szCs w:val="20"/>
              </w:rPr>
              <w:t xml:space="preserve">      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          </w:t>
            </w:r>
            <w:r w:rsidR="00394F46" w:rsidRPr="00394F46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r w:rsidR="00394F46" w:rsidRPr="00F12C6D">
              <w:rPr>
                <w:rFonts w:ascii="Arial" w:hAnsi="Arial" w:cs="Arial"/>
                <w:b/>
                <w:i/>
                <w:sz w:val="16"/>
                <w:szCs w:val="20"/>
                <w:highlight w:val="lightGray"/>
              </w:rPr>
              <w:t>C: max</w:t>
            </w:r>
            <w:r w:rsidRPr="00F12C6D">
              <w:rPr>
                <w:rFonts w:ascii="Arial" w:hAnsi="Arial" w:cs="Arial"/>
                <w:b/>
                <w:i/>
                <w:sz w:val="16"/>
                <w:szCs w:val="20"/>
                <w:highlight w:val="lightGray"/>
              </w:rPr>
              <w:t>.</w:t>
            </w:r>
            <w:r w:rsidR="00394F46" w:rsidRPr="00F12C6D">
              <w:rPr>
                <w:rFonts w:ascii="Arial" w:hAnsi="Arial" w:cs="Arial"/>
                <w:b/>
                <w:i/>
                <w:sz w:val="16"/>
                <w:szCs w:val="20"/>
                <w:highlight w:val="lightGray"/>
              </w:rPr>
              <w:t xml:space="preserve"> 50%</w:t>
            </w:r>
            <w:r w:rsidR="00394F46" w:rsidRPr="00F12C6D">
              <w:rPr>
                <w:rFonts w:ascii="Arial" w:hAnsi="Arial" w:cs="Arial"/>
                <w:b/>
                <w:i/>
                <w:sz w:val="16"/>
                <w:szCs w:val="20"/>
              </w:rPr>
              <w:t xml:space="preserve"> </w:t>
            </w:r>
            <w:r w:rsidR="00394F46" w:rsidRPr="00394F46">
              <w:rPr>
                <w:rFonts w:ascii="Arial" w:hAnsi="Arial" w:cs="Arial"/>
                <w:i/>
                <w:sz w:val="16"/>
                <w:szCs w:val="20"/>
              </w:rPr>
              <w:t xml:space="preserve">(pokud jde pouze o </w:t>
            </w:r>
            <w:r w:rsidR="00394F46">
              <w:rPr>
                <w:rFonts w:ascii="Arial" w:hAnsi="Arial" w:cs="Arial"/>
                <w:i/>
                <w:sz w:val="16"/>
                <w:szCs w:val="20"/>
              </w:rPr>
              <w:t>kladné změny</w:t>
            </w:r>
            <w:r>
              <w:rPr>
                <w:rFonts w:ascii="Arial" w:hAnsi="Arial" w:cs="Arial"/>
                <w:i/>
                <w:sz w:val="16"/>
                <w:szCs w:val="20"/>
              </w:rPr>
              <w:t>)</w:t>
            </w:r>
            <w:r>
              <w:rPr>
                <w:rFonts w:ascii="Arial" w:hAnsi="Arial" w:cs="Arial"/>
                <w:i/>
                <w:sz w:val="16"/>
                <w:szCs w:val="20"/>
              </w:rPr>
              <w:tab/>
              <w:t xml:space="preserve">     </w:t>
            </w:r>
            <w:r w:rsidR="00394F46" w:rsidRPr="00F12C6D">
              <w:rPr>
                <w:rFonts w:ascii="Arial" w:hAnsi="Arial" w:cs="Arial"/>
                <w:b/>
                <w:i/>
                <w:sz w:val="16"/>
                <w:szCs w:val="20"/>
                <w:highlight w:val="lightGray"/>
              </w:rPr>
              <w:t>D: max</w:t>
            </w:r>
            <w:r w:rsidRPr="00F12C6D">
              <w:rPr>
                <w:rFonts w:ascii="Arial" w:hAnsi="Arial" w:cs="Arial"/>
                <w:b/>
                <w:i/>
                <w:sz w:val="16"/>
                <w:szCs w:val="20"/>
                <w:highlight w:val="lightGray"/>
              </w:rPr>
              <w:t>.</w:t>
            </w:r>
            <w:r w:rsidR="00394F46" w:rsidRPr="00F12C6D">
              <w:rPr>
                <w:rFonts w:ascii="Arial" w:hAnsi="Arial" w:cs="Arial"/>
                <w:b/>
                <w:i/>
                <w:sz w:val="16"/>
                <w:szCs w:val="20"/>
                <w:highlight w:val="lightGray"/>
              </w:rPr>
              <w:t xml:space="preserve"> 50%</w:t>
            </w:r>
            <w:r w:rsidR="00394F46" w:rsidRPr="00394F46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r w:rsidR="00394F46">
              <w:rPr>
                <w:rFonts w:ascii="Arial" w:hAnsi="Arial" w:cs="Arial"/>
                <w:i/>
                <w:sz w:val="16"/>
                <w:szCs w:val="20"/>
              </w:rPr>
              <w:t xml:space="preserve">  </w:t>
            </w:r>
          </w:p>
          <w:p w14:paraId="58812DF2" w14:textId="17B3AB7F" w:rsidR="00394F46" w:rsidRPr="00394F46" w:rsidRDefault="00394F46" w:rsidP="00394F46">
            <w:pPr>
              <w:rPr>
                <w:rFonts w:ascii="Arial" w:hAnsi="Arial" w:cs="Arial"/>
                <w:i/>
                <w:sz w:val="16"/>
                <w:szCs w:val="20"/>
              </w:rPr>
            </w:pPr>
            <w:r w:rsidRPr="006250B4">
              <w:rPr>
                <w:rFonts w:ascii="Arial" w:hAnsi="Arial" w:cs="Arial"/>
                <w:i/>
                <w:sz w:val="16"/>
                <w:szCs w:val="20"/>
                <w:highlight w:val="lightGray"/>
              </w:rPr>
              <w:t xml:space="preserve">Pro C a D zároveň platí max </w:t>
            </w:r>
            <w:proofErr w:type="gramStart"/>
            <w:r w:rsidRPr="006250B4">
              <w:rPr>
                <w:rFonts w:ascii="Arial" w:hAnsi="Arial" w:cs="Arial"/>
                <w:i/>
                <w:sz w:val="16"/>
                <w:szCs w:val="20"/>
                <w:highlight w:val="lightGray"/>
              </w:rPr>
              <w:t>30%</w:t>
            </w:r>
            <w:proofErr w:type="gramEnd"/>
            <w:r w:rsidRPr="006250B4">
              <w:rPr>
                <w:rFonts w:ascii="Arial" w:hAnsi="Arial" w:cs="Arial"/>
                <w:i/>
                <w:sz w:val="16"/>
                <w:szCs w:val="20"/>
                <w:highlight w:val="lightGray"/>
              </w:rPr>
              <w:t>, pokud se jedná o součet kladných i záporných změn.</w:t>
            </w:r>
          </w:p>
        </w:tc>
      </w:tr>
      <w:tr w:rsidR="00DD5D91" w:rsidRPr="00ED5CEA" w14:paraId="3A500F5C" w14:textId="77777777" w:rsidTr="00BF4950">
        <w:trPr>
          <w:trHeight w:val="377"/>
        </w:trPr>
        <w:tc>
          <w:tcPr>
            <w:tcW w:w="249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D899F" w14:textId="6E0F973D" w:rsidR="006250B4" w:rsidRPr="00ED5CEA" w:rsidRDefault="006250B4" w:rsidP="006250B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ZBV č. 01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(OLD Poděbrady)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A553A" w14:textId="77777777" w:rsidR="006250B4" w:rsidRPr="00ED5CE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457C1" w14:textId="77777777" w:rsidR="006250B4" w:rsidRPr="00ED5CE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75E1C" w14:textId="77777777" w:rsidR="006250B4" w:rsidRPr="00ED5CE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2073A" w14:textId="59B19C79" w:rsidR="006250B4" w:rsidRPr="00ED5CE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772.875</w:t>
            </w:r>
            <w:r w:rsidRPr="00ED5CEA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572C1" w14:textId="6486F88E" w:rsidR="006250B4" w:rsidRPr="00ED5CE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5D91" w:rsidRPr="00ED5CEA" w14:paraId="5D2AB735" w14:textId="77777777" w:rsidTr="00BF4950">
        <w:trPr>
          <w:trHeight w:val="377"/>
        </w:trPr>
        <w:tc>
          <w:tcPr>
            <w:tcW w:w="24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703DD" w14:textId="5130A4CA" w:rsidR="006250B4" w:rsidRPr="00ED5CEA" w:rsidRDefault="006250B4" w:rsidP="006250B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ZBV č. 02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(OLD Čelákovice)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38047" w14:textId="77777777" w:rsidR="006250B4" w:rsidRPr="00ED5CE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CE954" w14:textId="77777777" w:rsidR="006250B4" w:rsidRPr="00ED5CE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00492" w14:textId="77777777" w:rsidR="006250B4" w:rsidRPr="00ED5CE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C32B4" w14:textId="012E1930" w:rsidR="006250B4" w:rsidRPr="00ED5CE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669.252,50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9C1DAA" w14:textId="12C181F6" w:rsidR="006250B4" w:rsidRPr="00ED5CE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5D91" w:rsidRPr="00ED5CEA" w14:paraId="42B0ABFA" w14:textId="77777777" w:rsidTr="00BF4950">
        <w:trPr>
          <w:trHeight w:val="377"/>
        </w:trPr>
        <w:tc>
          <w:tcPr>
            <w:tcW w:w="24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1A1C3" w14:textId="66D4A9E6" w:rsidR="006250B4" w:rsidRPr="00ED5CEA" w:rsidRDefault="006250B4" w:rsidP="006250B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0878">
              <w:rPr>
                <w:rFonts w:ascii="Arial" w:hAnsi="Arial" w:cs="Arial"/>
                <w:b/>
                <w:bCs/>
                <w:sz w:val="18"/>
                <w:szCs w:val="18"/>
              </w:rPr>
              <w:t>ZBV č. 03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(OLD Kolín)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78184" w14:textId="77777777" w:rsidR="006250B4" w:rsidRPr="00ED5CE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09053" w14:textId="77777777" w:rsidR="006250B4" w:rsidRPr="00ED5CE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DA53C" w14:textId="77777777" w:rsidR="006250B4" w:rsidRPr="00ED5CE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8A38C" w14:textId="4FB9841E" w:rsidR="006250B4" w:rsidRPr="00FD1D11" w:rsidRDefault="006250B4" w:rsidP="006250B4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FD1D11">
              <w:rPr>
                <w:rFonts w:ascii="Arial" w:hAnsi="Arial" w:cs="Arial"/>
                <w:bCs/>
                <w:sz w:val="18"/>
                <w:szCs w:val="18"/>
              </w:rPr>
              <w:t>-919.795,00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5706E7" w14:textId="77777777" w:rsidR="006250B4" w:rsidRPr="0043573C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5D91" w:rsidRPr="00ED5CEA" w14:paraId="5F0E494B" w14:textId="77777777" w:rsidTr="00BF4950">
        <w:trPr>
          <w:trHeight w:val="377"/>
        </w:trPr>
        <w:tc>
          <w:tcPr>
            <w:tcW w:w="24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6963D" w14:textId="5ACFFBA8" w:rsidR="006250B4" w:rsidRPr="00FD1D11" w:rsidRDefault="006250B4" w:rsidP="006250B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0878">
              <w:rPr>
                <w:rFonts w:ascii="Arial" w:hAnsi="Arial" w:cs="Arial"/>
                <w:b/>
                <w:bCs/>
                <w:sz w:val="18"/>
                <w:szCs w:val="18"/>
              </w:rPr>
              <w:t>ZBV č. 04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(OLD Nymburk)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E8E35" w14:textId="77777777" w:rsidR="006250B4" w:rsidRPr="00ED5CE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2753F" w14:textId="77777777" w:rsidR="006250B4" w:rsidRPr="00ED5CE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8E499" w14:textId="77777777" w:rsidR="006250B4" w:rsidRPr="00ED5CE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6C54E" w14:textId="16273D96" w:rsidR="006250B4" w:rsidRPr="00FD1D11" w:rsidRDefault="006250B4" w:rsidP="006250B4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FD1D11">
              <w:rPr>
                <w:rFonts w:ascii="Arial" w:hAnsi="Arial" w:cs="Arial"/>
                <w:bCs/>
                <w:sz w:val="18"/>
                <w:szCs w:val="18"/>
              </w:rPr>
              <w:t>-341.602,60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7C27C3" w14:textId="77777777" w:rsidR="006250B4" w:rsidRPr="00ED5CE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5D91" w:rsidRPr="00ED5CEA" w14:paraId="3863AA28" w14:textId="77777777" w:rsidTr="00BF4950">
        <w:trPr>
          <w:trHeight w:val="377"/>
        </w:trPr>
        <w:tc>
          <w:tcPr>
            <w:tcW w:w="24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EB9E6" w14:textId="4B7D2C64" w:rsidR="006250B4" w:rsidRPr="00FD1D11" w:rsidRDefault="006250B4" w:rsidP="006250B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50B4">
              <w:rPr>
                <w:rFonts w:ascii="Arial" w:hAnsi="Arial" w:cs="Arial"/>
                <w:b/>
                <w:bCs/>
                <w:sz w:val="18"/>
                <w:szCs w:val="18"/>
              </w:rPr>
              <w:t>ZBV č. 05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(OLD </w:t>
            </w:r>
            <w:r w:rsidR="00454D89">
              <w:rPr>
                <w:rFonts w:ascii="Arial" w:hAnsi="Arial" w:cs="Arial"/>
                <w:bCs/>
                <w:sz w:val="18"/>
                <w:szCs w:val="18"/>
              </w:rPr>
              <w:t>Čelákovice</w:t>
            </w:r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E76A9" w14:textId="77777777" w:rsidR="006250B4" w:rsidRPr="00ED5CE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AFD86" w14:textId="77777777" w:rsidR="006250B4" w:rsidRPr="00ED5CE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CC623" w14:textId="77777777" w:rsidR="006250B4" w:rsidRPr="00ED5CE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9F8FE" w14:textId="2CB4606F" w:rsidR="006250B4" w:rsidRPr="00ED5CEA" w:rsidRDefault="00454D89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221.600</w:t>
            </w:r>
            <w:r w:rsidR="006250B4" w:rsidRPr="00FD1D11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11FEAA" w14:textId="77777777" w:rsidR="006250B4" w:rsidRPr="00ED5CE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5D91" w:rsidRPr="00ED5CEA" w14:paraId="0F6D8781" w14:textId="77777777" w:rsidTr="00BF4950">
        <w:trPr>
          <w:trHeight w:val="377"/>
        </w:trPr>
        <w:tc>
          <w:tcPr>
            <w:tcW w:w="24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B5E57" w14:textId="77FA38CE" w:rsidR="006250B4" w:rsidRPr="006250B4" w:rsidRDefault="006250B4" w:rsidP="006250B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54D8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ZBV č. 06 </w:t>
            </w:r>
            <w:r w:rsidRPr="00454D89">
              <w:rPr>
                <w:rFonts w:ascii="Arial" w:hAnsi="Arial" w:cs="Arial"/>
                <w:bCs/>
                <w:sz w:val="18"/>
                <w:szCs w:val="18"/>
              </w:rPr>
              <w:t xml:space="preserve">(OLD </w:t>
            </w:r>
            <w:r w:rsidR="00454D89" w:rsidRPr="00454D89">
              <w:rPr>
                <w:rFonts w:ascii="Arial" w:hAnsi="Arial" w:cs="Arial"/>
                <w:bCs/>
                <w:sz w:val="18"/>
                <w:szCs w:val="18"/>
              </w:rPr>
              <w:t>Kolín</w:t>
            </w:r>
            <w:r w:rsidRPr="00454D89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F2C36" w14:textId="77777777" w:rsidR="006250B4" w:rsidRPr="00ED5CE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FF027" w14:textId="77777777" w:rsidR="006250B4" w:rsidRPr="00ED5CE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CEE85" w14:textId="77777777" w:rsidR="006250B4" w:rsidRPr="00ED5CE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742CE" w14:textId="3BDB40B7" w:rsidR="006250B4" w:rsidRPr="00454D89" w:rsidRDefault="00454D89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4D89">
              <w:rPr>
                <w:rFonts w:ascii="Arial" w:hAnsi="Arial" w:cs="Arial"/>
                <w:sz w:val="18"/>
                <w:szCs w:val="18"/>
              </w:rPr>
              <w:t>-505.750,00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3A8E30" w14:textId="77777777" w:rsidR="006250B4" w:rsidRPr="00ED5CE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5D91" w:rsidRPr="00ED5CEA" w14:paraId="4DBD920C" w14:textId="77777777" w:rsidTr="00BF4950">
        <w:trPr>
          <w:trHeight w:val="377"/>
        </w:trPr>
        <w:tc>
          <w:tcPr>
            <w:tcW w:w="24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6AB8E" w14:textId="7771D754" w:rsidR="006250B4" w:rsidRPr="008E241A" w:rsidRDefault="00454D89" w:rsidP="006250B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241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ZBV č.07 </w:t>
            </w:r>
            <w:r w:rsidRPr="008E241A">
              <w:rPr>
                <w:rFonts w:ascii="Arial" w:hAnsi="Arial" w:cs="Arial"/>
                <w:sz w:val="18"/>
                <w:szCs w:val="18"/>
              </w:rPr>
              <w:t>(OLD Nymburk)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02D78" w14:textId="77777777" w:rsidR="006250B4" w:rsidRPr="008E241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D27FE" w14:textId="77777777" w:rsidR="006250B4" w:rsidRPr="008E241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3F51F" w14:textId="77777777" w:rsidR="006250B4" w:rsidRPr="008E241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F626E" w14:textId="4C1CB236" w:rsidR="006250B4" w:rsidRPr="008E241A" w:rsidRDefault="00454D89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E241A">
              <w:rPr>
                <w:rFonts w:ascii="Arial" w:hAnsi="Arial" w:cs="Arial"/>
                <w:sz w:val="18"/>
                <w:szCs w:val="18"/>
              </w:rPr>
              <w:t>-874.631,20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AFEA55" w14:textId="77777777" w:rsidR="006250B4" w:rsidRPr="00ED5CE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5D91" w:rsidRPr="00ED5CEA" w14:paraId="3B033F6E" w14:textId="77777777" w:rsidTr="00BF4950">
        <w:trPr>
          <w:trHeight w:val="377"/>
        </w:trPr>
        <w:tc>
          <w:tcPr>
            <w:tcW w:w="24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CF75D" w14:textId="5D77A310" w:rsidR="006250B4" w:rsidRPr="008E241A" w:rsidRDefault="008E241A" w:rsidP="006250B4">
            <w:pPr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w:rsidRPr="003A171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ZBV č.08 </w:t>
            </w:r>
            <w:r w:rsidRPr="003A1716">
              <w:rPr>
                <w:rFonts w:ascii="Arial" w:hAnsi="Arial" w:cs="Arial"/>
                <w:sz w:val="18"/>
                <w:szCs w:val="18"/>
              </w:rPr>
              <w:t>(celá stavba)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A9A22" w14:textId="77777777" w:rsidR="006250B4" w:rsidRPr="008E241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7BAAF" w14:textId="77777777" w:rsidR="006250B4" w:rsidRPr="008E241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1851E" w14:textId="77777777" w:rsidR="006250B4" w:rsidRPr="008E241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CBCEB" w14:textId="487AA1A6" w:rsidR="006250B4" w:rsidRPr="008E241A" w:rsidRDefault="008E241A" w:rsidP="006250B4">
            <w:pPr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A171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38683A" w14:textId="77777777" w:rsidR="006250B4" w:rsidRPr="008E241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DD5D91" w:rsidRPr="00ED5CEA" w14:paraId="34E3525F" w14:textId="77777777" w:rsidTr="00BF4950">
        <w:trPr>
          <w:trHeight w:val="377"/>
        </w:trPr>
        <w:tc>
          <w:tcPr>
            <w:tcW w:w="24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7F875" w14:textId="1AD903E6" w:rsidR="006250B4" w:rsidRPr="00ED5CEA" w:rsidRDefault="003A1716" w:rsidP="006250B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323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ZBV č.09 </w:t>
            </w:r>
            <w:r w:rsidRPr="0088323D">
              <w:rPr>
                <w:rFonts w:ascii="Arial" w:hAnsi="Arial" w:cs="Arial"/>
                <w:sz w:val="18"/>
                <w:szCs w:val="18"/>
              </w:rPr>
              <w:t>(celá stavba)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38522" w14:textId="77777777" w:rsidR="006250B4" w:rsidRPr="00ED5CE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74117" w14:textId="77777777" w:rsidR="006250B4" w:rsidRPr="00ED5CE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90418" w14:textId="77777777" w:rsidR="006250B4" w:rsidRPr="00ED5CE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EE668" w14:textId="203181D0" w:rsidR="006250B4" w:rsidRPr="00ED5CEA" w:rsidRDefault="004D09C0" w:rsidP="004D09C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139.370,00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AA0DE1" w14:textId="77777777" w:rsidR="006250B4" w:rsidRPr="00ED5CE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5D91" w:rsidRPr="00ED5CEA" w14:paraId="391A4751" w14:textId="77777777" w:rsidTr="00BF4950">
        <w:trPr>
          <w:trHeight w:val="377"/>
        </w:trPr>
        <w:tc>
          <w:tcPr>
            <w:tcW w:w="24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5A7BB" w14:textId="1C9CE8B7" w:rsidR="00606848" w:rsidRPr="007D0F0C" w:rsidRDefault="00606848" w:rsidP="006068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323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ZBV č.10 </w:t>
            </w:r>
            <w:r w:rsidRPr="0088323D">
              <w:rPr>
                <w:rFonts w:ascii="Arial" w:hAnsi="Arial" w:cs="Arial"/>
                <w:sz w:val="18"/>
                <w:szCs w:val="18"/>
              </w:rPr>
              <w:t>(celá stavba)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052BA" w14:textId="77777777" w:rsidR="00606848" w:rsidRPr="00ED5CEA" w:rsidRDefault="00606848" w:rsidP="006068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28056" w14:textId="77777777" w:rsidR="00606848" w:rsidRPr="00ED5CEA" w:rsidRDefault="00606848" w:rsidP="006068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25596" w14:textId="77777777" w:rsidR="00606848" w:rsidRPr="00ED5CEA" w:rsidRDefault="00606848" w:rsidP="006068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A1602" w14:textId="6DE37E25" w:rsidR="00606848" w:rsidRPr="00ED5CEA" w:rsidRDefault="00606848" w:rsidP="006068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139.370,00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2B459D" w14:textId="77777777" w:rsidR="00606848" w:rsidRPr="00ED5CEA" w:rsidRDefault="00606848" w:rsidP="006068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5D91" w:rsidRPr="00ED5CEA" w14:paraId="27929A9A" w14:textId="77777777" w:rsidTr="00BF4950">
        <w:trPr>
          <w:trHeight w:val="377"/>
        </w:trPr>
        <w:tc>
          <w:tcPr>
            <w:tcW w:w="24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EBA78" w14:textId="5F2DA20D" w:rsidR="00B50542" w:rsidRPr="00ED5CEA" w:rsidRDefault="00B50542" w:rsidP="006068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6AE9">
              <w:rPr>
                <w:rFonts w:ascii="Arial" w:hAnsi="Arial" w:cs="Arial"/>
                <w:b/>
                <w:bCs/>
                <w:sz w:val="18"/>
                <w:szCs w:val="18"/>
              </w:rPr>
              <w:t>ZBV č.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346A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11 </w:t>
            </w:r>
            <w:r w:rsidRPr="0088323D">
              <w:rPr>
                <w:rFonts w:ascii="Arial" w:hAnsi="Arial" w:cs="Arial"/>
                <w:sz w:val="18"/>
                <w:szCs w:val="18"/>
              </w:rPr>
              <w:t>(OLD Nymburk)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33CC2" w14:textId="77777777" w:rsidR="00B50542" w:rsidRPr="00ED5CEA" w:rsidRDefault="00B50542" w:rsidP="006068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EE08E" w14:textId="77777777" w:rsidR="00B50542" w:rsidRPr="00ED5CEA" w:rsidRDefault="00B50542" w:rsidP="006068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967A6" w14:textId="77777777" w:rsidR="00B50542" w:rsidRPr="00ED5CEA" w:rsidRDefault="00B50542" w:rsidP="006068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A30C3" w14:textId="0CB2AF91" w:rsidR="00B50542" w:rsidRPr="00ED5CEA" w:rsidRDefault="00B50542" w:rsidP="006068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139.370,00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F469FB" w14:textId="5D8284F3" w:rsidR="00B50542" w:rsidRPr="00ED5CEA" w:rsidRDefault="00B50542" w:rsidP="006068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5D91" w:rsidRPr="00ED5CEA" w14:paraId="24EB5DEB" w14:textId="77777777" w:rsidTr="00BF4950">
        <w:trPr>
          <w:trHeight w:val="377"/>
        </w:trPr>
        <w:tc>
          <w:tcPr>
            <w:tcW w:w="24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05821" w14:textId="0B6F45F4" w:rsidR="00B50542" w:rsidRPr="00ED5CEA" w:rsidRDefault="00B50542" w:rsidP="00443E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6AE9">
              <w:rPr>
                <w:rFonts w:ascii="Arial" w:hAnsi="Arial" w:cs="Arial"/>
                <w:b/>
                <w:bCs/>
                <w:sz w:val="18"/>
                <w:szCs w:val="18"/>
              </w:rPr>
              <w:t>ZBV č.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346A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12 </w:t>
            </w:r>
            <w:r w:rsidRPr="0088323D">
              <w:rPr>
                <w:rFonts w:ascii="Arial" w:hAnsi="Arial" w:cs="Arial"/>
                <w:sz w:val="18"/>
                <w:szCs w:val="18"/>
              </w:rPr>
              <w:t>(OLD Čelákovice)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1DF07" w14:textId="77777777" w:rsidR="00B50542" w:rsidRPr="00ED5CEA" w:rsidRDefault="00B50542" w:rsidP="00443E7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5DEE5" w14:textId="77777777" w:rsidR="00B50542" w:rsidRPr="00ED5CEA" w:rsidRDefault="00B50542" w:rsidP="00443E7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4B860" w14:textId="77777777" w:rsidR="00B50542" w:rsidRPr="00ED5CEA" w:rsidRDefault="00B50542" w:rsidP="00443E7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23C21" w14:textId="095B3057" w:rsidR="00B50542" w:rsidRPr="00ED5CEA" w:rsidRDefault="00B50542" w:rsidP="00443E7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139.370,00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797E33" w14:textId="77777777" w:rsidR="00B50542" w:rsidRPr="00ED5CEA" w:rsidRDefault="00B50542" w:rsidP="00443E7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5D91" w:rsidRPr="00ED5CEA" w14:paraId="44EB4901" w14:textId="77777777" w:rsidTr="00BF4950">
        <w:trPr>
          <w:trHeight w:val="377"/>
        </w:trPr>
        <w:tc>
          <w:tcPr>
            <w:tcW w:w="24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ECFB8" w14:textId="3308E230" w:rsidR="00B50542" w:rsidRPr="00ED5CEA" w:rsidRDefault="00B50542" w:rsidP="00443E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6A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ZBV č. 13 </w:t>
            </w:r>
            <w:r w:rsidRPr="0088323D">
              <w:rPr>
                <w:rFonts w:ascii="Arial" w:hAnsi="Arial" w:cs="Arial"/>
                <w:sz w:val="18"/>
                <w:szCs w:val="18"/>
              </w:rPr>
              <w:t>(OLD Čelákovice)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3AD65" w14:textId="77777777" w:rsidR="00B50542" w:rsidRPr="00ED5CEA" w:rsidRDefault="00B50542" w:rsidP="00B505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FD6BC" w14:textId="77777777" w:rsidR="00B50542" w:rsidRPr="00ED5CEA" w:rsidRDefault="00B50542" w:rsidP="00B505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D9202" w14:textId="77777777" w:rsidR="00B50542" w:rsidRPr="00ED5CEA" w:rsidRDefault="00B50542" w:rsidP="00B505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73AE8" w14:textId="42353CA5" w:rsidR="00B50542" w:rsidRPr="00ED5CEA" w:rsidRDefault="00B50542" w:rsidP="00443E7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198.000,00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6BC181" w14:textId="77777777" w:rsidR="00B50542" w:rsidRPr="00ED5CEA" w:rsidRDefault="00B50542" w:rsidP="00B505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5D91" w:rsidRPr="00ED5CEA" w14:paraId="3D659E04" w14:textId="77777777" w:rsidTr="00BF4950">
        <w:trPr>
          <w:trHeight w:val="377"/>
        </w:trPr>
        <w:tc>
          <w:tcPr>
            <w:tcW w:w="24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C8EB9" w14:textId="365A5F87" w:rsidR="00B50542" w:rsidRPr="00346AE9" w:rsidRDefault="00B50542" w:rsidP="00443E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4B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ZBV č. 14 </w:t>
            </w:r>
            <w:r w:rsidRPr="0088323D">
              <w:rPr>
                <w:rFonts w:ascii="Arial" w:hAnsi="Arial" w:cs="Arial"/>
                <w:sz w:val="18"/>
                <w:szCs w:val="18"/>
              </w:rPr>
              <w:t>(OLD Nymburk)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BFD24" w14:textId="77777777" w:rsidR="00B50542" w:rsidRPr="00ED5CEA" w:rsidRDefault="00B50542" w:rsidP="00B505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B0ED1" w14:textId="77777777" w:rsidR="00B50542" w:rsidRPr="00ED5CEA" w:rsidRDefault="00B50542" w:rsidP="00B505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43F5E" w14:textId="77777777" w:rsidR="00B50542" w:rsidRPr="00ED5CEA" w:rsidRDefault="00B50542" w:rsidP="00B505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FD203" w14:textId="16C723D5" w:rsidR="00B50542" w:rsidRDefault="00B50542" w:rsidP="00443E7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198.000,00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E8A744" w14:textId="77777777" w:rsidR="00B50542" w:rsidRPr="00ED5CEA" w:rsidRDefault="00B50542" w:rsidP="00B505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5D91" w:rsidRPr="00ED5CEA" w14:paraId="4434B453" w14:textId="77777777" w:rsidTr="00BF4950">
        <w:trPr>
          <w:trHeight w:val="377"/>
        </w:trPr>
        <w:tc>
          <w:tcPr>
            <w:tcW w:w="24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BCFC6" w14:textId="49F138CD" w:rsidR="00B50542" w:rsidRPr="00346AE9" w:rsidRDefault="00B50542" w:rsidP="00443E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1E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ZBV č. 15 </w:t>
            </w:r>
            <w:r w:rsidRPr="0088323D">
              <w:rPr>
                <w:rFonts w:ascii="Arial" w:hAnsi="Arial" w:cs="Arial"/>
                <w:sz w:val="18"/>
                <w:szCs w:val="18"/>
              </w:rPr>
              <w:t>(OLD Kolín)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ED459" w14:textId="77777777" w:rsidR="00B50542" w:rsidRPr="00ED5CEA" w:rsidRDefault="00B50542" w:rsidP="00B505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4FFB9" w14:textId="77777777" w:rsidR="00B50542" w:rsidRPr="00ED5CEA" w:rsidRDefault="00B50542" w:rsidP="00B505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32830" w14:textId="77777777" w:rsidR="00B50542" w:rsidRPr="00ED5CEA" w:rsidRDefault="00B50542" w:rsidP="00B505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973F5" w14:textId="21F0D73A" w:rsidR="00B50542" w:rsidRDefault="00B50542" w:rsidP="00443E7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159.057,62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525285" w14:textId="77777777" w:rsidR="00B50542" w:rsidRPr="00ED5CEA" w:rsidRDefault="00B50542" w:rsidP="00B505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4950" w:rsidRPr="00ED5CEA" w14:paraId="60818BED" w14:textId="77777777" w:rsidTr="00BF4950">
        <w:trPr>
          <w:trHeight w:val="377"/>
        </w:trPr>
        <w:tc>
          <w:tcPr>
            <w:tcW w:w="24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80C18" w14:textId="0963D60D" w:rsidR="00BF4950" w:rsidRPr="00061E80" w:rsidRDefault="00BF4950" w:rsidP="00BF495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4C6">
              <w:rPr>
                <w:rFonts w:ascii="Arial" w:hAnsi="Arial" w:cs="Arial"/>
                <w:b/>
                <w:bCs/>
                <w:sz w:val="18"/>
                <w:szCs w:val="18"/>
              </w:rPr>
              <w:t>ZBV č.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16</w:t>
            </w:r>
            <w:r w:rsidRPr="00BE74C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E74C6">
              <w:rPr>
                <w:rFonts w:ascii="Arial" w:hAnsi="Arial" w:cs="Arial"/>
                <w:sz w:val="18"/>
                <w:szCs w:val="18"/>
              </w:rPr>
              <w:t>(celá stavba)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4B7EF" w14:textId="77777777" w:rsidR="00BF4950" w:rsidRPr="00ED5CEA" w:rsidRDefault="00BF4950" w:rsidP="00BF49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113AE" w14:textId="77777777" w:rsidR="00BF4950" w:rsidRPr="00ED5CEA" w:rsidRDefault="00BF4950" w:rsidP="00BF49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CDB78" w14:textId="77777777" w:rsidR="00BF4950" w:rsidRPr="00ED5CEA" w:rsidRDefault="00BF4950" w:rsidP="00BF49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C5B97" w14:textId="26F0EA72" w:rsidR="00BF4950" w:rsidRDefault="00BF4950" w:rsidP="00BF49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529742" w14:textId="77777777" w:rsidR="00BF4950" w:rsidRPr="00ED5CEA" w:rsidRDefault="00BF4950" w:rsidP="00BF49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5D91" w:rsidRPr="00ED5CEA" w14:paraId="59A797FA" w14:textId="77777777" w:rsidTr="00BF4950">
        <w:trPr>
          <w:trHeight w:val="377"/>
        </w:trPr>
        <w:tc>
          <w:tcPr>
            <w:tcW w:w="24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69F4E" w14:textId="7E7D6CA6" w:rsidR="00BF4950" w:rsidRPr="00346AE9" w:rsidRDefault="00BF4950" w:rsidP="00BF495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0542">
              <w:rPr>
                <w:rFonts w:ascii="Arial" w:hAnsi="Arial" w:cs="Arial"/>
                <w:b/>
                <w:bCs/>
                <w:sz w:val="18"/>
                <w:szCs w:val="18"/>
              </w:rPr>
              <w:t>ZBV č.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50542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 w:rsidRPr="00B505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88323D">
              <w:rPr>
                <w:rFonts w:ascii="Arial" w:hAnsi="Arial" w:cs="Arial"/>
                <w:sz w:val="18"/>
                <w:szCs w:val="18"/>
              </w:rPr>
              <w:t>(OLD Poděbrady)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A544A" w14:textId="77777777" w:rsidR="00BF4950" w:rsidRPr="00ED5CEA" w:rsidRDefault="00BF4950" w:rsidP="00BF49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09CBB" w14:textId="77777777" w:rsidR="00BF4950" w:rsidRPr="00ED5CEA" w:rsidRDefault="00BF4950" w:rsidP="00BF49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9A9E4" w14:textId="77777777" w:rsidR="00BF4950" w:rsidRPr="00ED5CEA" w:rsidRDefault="00BF4950" w:rsidP="00BF49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7889D" w14:textId="0013C730" w:rsidR="00BF4950" w:rsidRDefault="00BF4950" w:rsidP="00BF49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0542">
              <w:rPr>
                <w:rFonts w:ascii="Arial" w:hAnsi="Arial" w:cs="Arial"/>
                <w:sz w:val="18"/>
                <w:szCs w:val="18"/>
              </w:rPr>
              <w:t>140.140,00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20C161" w14:textId="77777777" w:rsidR="00BF4950" w:rsidRPr="00ED5CEA" w:rsidRDefault="00BF4950" w:rsidP="00BF49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5D91" w:rsidRPr="00ED5CEA" w14:paraId="2BBC5585" w14:textId="77777777" w:rsidTr="00BF4950">
        <w:trPr>
          <w:trHeight w:val="377"/>
        </w:trPr>
        <w:tc>
          <w:tcPr>
            <w:tcW w:w="249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D7E47B0" w14:textId="365C6834" w:rsidR="00BF4950" w:rsidRPr="00FB5FA8" w:rsidRDefault="00BF4950" w:rsidP="00BF495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5FA8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ZBV č. 1</w:t>
            </w:r>
            <w:r w:rsidRPr="0088323D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 w:rsidRPr="00FB5F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71A5B">
              <w:rPr>
                <w:rFonts w:ascii="Arial" w:hAnsi="Arial" w:cs="Arial"/>
                <w:sz w:val="18"/>
                <w:szCs w:val="18"/>
              </w:rPr>
              <w:t>(OLD Kolín)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0D3B3" w14:textId="77777777" w:rsidR="00BF4950" w:rsidRPr="0088323D" w:rsidRDefault="00BF4950" w:rsidP="00BF495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64CAD" w14:textId="77777777" w:rsidR="00BF4950" w:rsidRPr="00FB5FA8" w:rsidRDefault="00BF4950" w:rsidP="00BF49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849BC" w14:textId="77777777" w:rsidR="00BF4950" w:rsidRPr="00FB5FA8" w:rsidRDefault="00BF4950" w:rsidP="00BF49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196AD" w14:textId="1BCEA8C7" w:rsidR="00BF4950" w:rsidRPr="00FB5FA8" w:rsidRDefault="00BF4950" w:rsidP="00BF49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5FA8">
              <w:rPr>
                <w:rFonts w:ascii="Arial" w:hAnsi="Arial" w:cs="Arial"/>
                <w:sz w:val="18"/>
                <w:szCs w:val="18"/>
              </w:rPr>
              <w:t>81.620,00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7E3B78" w14:textId="77777777" w:rsidR="00BF4950" w:rsidRPr="00ED5CEA" w:rsidRDefault="00BF4950" w:rsidP="00BF49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5D91" w:rsidRPr="00ED5CEA" w14:paraId="57864F0A" w14:textId="77777777" w:rsidTr="00BF4950">
        <w:trPr>
          <w:trHeight w:val="377"/>
        </w:trPr>
        <w:tc>
          <w:tcPr>
            <w:tcW w:w="249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4613F65" w14:textId="5EA1C514" w:rsidR="00DD5D91" w:rsidRPr="00ED5CEA" w:rsidRDefault="00DD5D91" w:rsidP="00BF495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6AE9">
              <w:rPr>
                <w:rFonts w:ascii="Arial" w:hAnsi="Arial" w:cs="Arial"/>
                <w:b/>
                <w:bCs/>
                <w:sz w:val="18"/>
                <w:szCs w:val="18"/>
              </w:rPr>
              <w:t>ZBV č.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346AE9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Pr="00346A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A6093">
              <w:rPr>
                <w:rFonts w:ascii="Arial" w:hAnsi="Arial" w:cs="Arial"/>
                <w:sz w:val="18"/>
                <w:szCs w:val="18"/>
              </w:rPr>
              <w:t>(OLD Nymburk)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9D438" w14:textId="77777777" w:rsidR="00DD5D91" w:rsidRPr="00ED5CEA" w:rsidRDefault="00DD5D91" w:rsidP="00BF49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F299C" w14:textId="77777777" w:rsidR="00DD5D91" w:rsidRPr="00ED5CEA" w:rsidRDefault="00DD5D91" w:rsidP="00BF49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C012A" w14:textId="77777777" w:rsidR="00DD5D91" w:rsidRPr="00ED5CEA" w:rsidRDefault="00DD5D91" w:rsidP="00BF49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58AA4" w14:textId="24F5333A" w:rsidR="00DD5D91" w:rsidRPr="00ED5CEA" w:rsidRDefault="00FB5FA8" w:rsidP="0088323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5FA8">
              <w:rPr>
                <w:rFonts w:ascii="Arial" w:hAnsi="Arial" w:cs="Arial"/>
                <w:sz w:val="18"/>
                <w:szCs w:val="18"/>
              </w:rPr>
              <w:t>93 170,00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347C02" w14:textId="77777777" w:rsidR="00DD5D91" w:rsidRPr="00ED5CEA" w:rsidRDefault="00DD5D91" w:rsidP="00BF49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5D91" w:rsidRPr="00ED5CEA" w14:paraId="4090E483" w14:textId="77777777" w:rsidTr="00BF4950">
        <w:trPr>
          <w:trHeight w:val="377"/>
        </w:trPr>
        <w:tc>
          <w:tcPr>
            <w:tcW w:w="249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8B33677" w14:textId="78786EE9" w:rsidR="00DD5D91" w:rsidRPr="00ED5CEA" w:rsidRDefault="00FB5FA8" w:rsidP="00BF495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6A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ZBV č.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Pr="00346A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A6093">
              <w:rPr>
                <w:rFonts w:ascii="Arial" w:hAnsi="Arial" w:cs="Arial"/>
                <w:sz w:val="18"/>
                <w:szCs w:val="18"/>
              </w:rPr>
              <w:t>(OLD Čelákovice)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D2762" w14:textId="77777777" w:rsidR="00DD5D91" w:rsidRPr="00ED5CEA" w:rsidRDefault="00DD5D91" w:rsidP="00BF49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C9E42" w14:textId="77777777" w:rsidR="00DD5D91" w:rsidRPr="00ED5CEA" w:rsidRDefault="00DD5D91" w:rsidP="00BF49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04B02" w14:textId="77777777" w:rsidR="00DD5D91" w:rsidRPr="00ED5CEA" w:rsidRDefault="00DD5D91" w:rsidP="00BF49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A371D" w14:textId="67AF6F24" w:rsidR="00DD5D91" w:rsidRPr="00ED5CEA" w:rsidRDefault="00FB5FA8" w:rsidP="0088323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5FA8">
              <w:rPr>
                <w:rFonts w:ascii="Arial" w:hAnsi="Arial" w:cs="Arial"/>
                <w:sz w:val="18"/>
                <w:szCs w:val="18"/>
              </w:rPr>
              <w:t>117 040,00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A10D87" w14:textId="77777777" w:rsidR="00DD5D91" w:rsidRPr="00ED5CEA" w:rsidRDefault="00DD5D91" w:rsidP="00BF49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5E22" w:rsidRPr="00ED5CEA" w14:paraId="41D6F042" w14:textId="77777777" w:rsidTr="0088323D">
        <w:trPr>
          <w:trHeight w:val="377"/>
        </w:trPr>
        <w:tc>
          <w:tcPr>
            <w:tcW w:w="24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C55F" w14:textId="2520CFDB" w:rsidR="00345E22" w:rsidRPr="00ED5CEA" w:rsidRDefault="00345E22" w:rsidP="00345E2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6AE9">
              <w:rPr>
                <w:rFonts w:ascii="Arial" w:hAnsi="Arial" w:cs="Arial"/>
                <w:b/>
                <w:bCs/>
                <w:sz w:val="18"/>
                <w:szCs w:val="18"/>
              </w:rPr>
              <w:t>ZBV č.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2</w:t>
            </w:r>
            <w:r w:rsidRPr="00346A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 </w:t>
            </w:r>
            <w:r w:rsidRPr="000A6093">
              <w:rPr>
                <w:rFonts w:ascii="Arial" w:hAnsi="Arial" w:cs="Arial"/>
                <w:sz w:val="18"/>
                <w:szCs w:val="18"/>
              </w:rPr>
              <w:t>(OLD Nymburk)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526D0" w14:textId="77777777" w:rsidR="00345E22" w:rsidRPr="00ED5CEA" w:rsidRDefault="00345E22" w:rsidP="0034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EB2E3" w14:textId="54FD390A" w:rsidR="00345E22" w:rsidRPr="00ED5CEA" w:rsidRDefault="00345E22" w:rsidP="00345E2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496 721,68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16038" w14:textId="484948E9" w:rsidR="00345E22" w:rsidRPr="00ED5CEA" w:rsidRDefault="00345E22" w:rsidP="00345E2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07044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 xml:space="preserve"> 152 369</w:t>
            </w:r>
            <w:r w:rsidRPr="00107044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50F33" w14:textId="77777777" w:rsidR="00345E22" w:rsidRPr="00ED5CEA" w:rsidRDefault="00345E22" w:rsidP="0034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E7B350" w14:textId="3B6EBFE9" w:rsidR="00345E22" w:rsidRPr="00ED5CEA" w:rsidRDefault="00345E22" w:rsidP="0034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065E" w:rsidRPr="00ED5CEA" w14:paraId="3A1B983C" w14:textId="77777777" w:rsidTr="00D564C7">
        <w:trPr>
          <w:trHeight w:val="377"/>
        </w:trPr>
        <w:tc>
          <w:tcPr>
            <w:tcW w:w="24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4F845" w14:textId="1F52ED1E" w:rsidR="0029065E" w:rsidRPr="00346AE9" w:rsidRDefault="0029065E" w:rsidP="00BF495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6A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ZBV č.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</w:t>
            </w:r>
            <w:r w:rsidRPr="00346A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A6093">
              <w:rPr>
                <w:rFonts w:ascii="Arial" w:hAnsi="Arial" w:cs="Arial"/>
                <w:sz w:val="18"/>
                <w:szCs w:val="18"/>
              </w:rPr>
              <w:t>(OLD Čelákovice)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528D5" w14:textId="77777777" w:rsidR="0029065E" w:rsidRPr="00ED5CEA" w:rsidRDefault="0029065E" w:rsidP="00BF49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C754E" w14:textId="534F0C18" w:rsidR="0029065E" w:rsidRPr="00ED5CEA" w:rsidRDefault="00345E22" w:rsidP="00345E2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5E22">
              <w:rPr>
                <w:rFonts w:ascii="Arial" w:hAnsi="Arial" w:cs="Arial"/>
                <w:sz w:val="18"/>
                <w:szCs w:val="18"/>
              </w:rPr>
              <w:t>700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45E22">
              <w:rPr>
                <w:rFonts w:ascii="Arial" w:hAnsi="Arial" w:cs="Arial"/>
                <w:sz w:val="18"/>
                <w:szCs w:val="18"/>
              </w:rPr>
              <w:t>184,03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D09FA" w14:textId="21A7A924" w:rsidR="0029065E" w:rsidRPr="00FB5FA8" w:rsidRDefault="00345E22" w:rsidP="00FB5F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5E22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45E22">
              <w:rPr>
                <w:rFonts w:ascii="Arial" w:hAnsi="Arial" w:cs="Arial"/>
                <w:sz w:val="18"/>
                <w:szCs w:val="18"/>
              </w:rPr>
              <w:t>201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45E22">
              <w:rPr>
                <w:rFonts w:ascii="Arial" w:hAnsi="Arial" w:cs="Arial"/>
                <w:sz w:val="18"/>
                <w:szCs w:val="18"/>
              </w:rPr>
              <w:t>546,17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49117" w14:textId="77777777" w:rsidR="0029065E" w:rsidRPr="00ED5CEA" w:rsidRDefault="0029065E" w:rsidP="00BF49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9EEDF5" w14:textId="77777777" w:rsidR="0029065E" w:rsidRPr="00ED5CEA" w:rsidRDefault="0029065E" w:rsidP="00BF49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64C7" w:rsidRPr="00ED5CEA" w14:paraId="6BBDC87A" w14:textId="77777777" w:rsidTr="004719AD">
        <w:trPr>
          <w:trHeight w:val="377"/>
        </w:trPr>
        <w:tc>
          <w:tcPr>
            <w:tcW w:w="24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AA54A" w14:textId="773B55EC" w:rsidR="00D564C7" w:rsidRPr="00346AE9" w:rsidRDefault="00D564C7" w:rsidP="00BF495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5F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ZBV č.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</w:t>
            </w:r>
            <w:r w:rsidRPr="00FB5F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71A5B">
              <w:rPr>
                <w:rFonts w:ascii="Arial" w:hAnsi="Arial" w:cs="Arial"/>
                <w:sz w:val="18"/>
                <w:szCs w:val="18"/>
              </w:rPr>
              <w:t>(OLD Kolín)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3E7CB" w14:textId="22B55D03" w:rsidR="00F365EB" w:rsidRPr="00ED5CEA" w:rsidRDefault="00F365EB" w:rsidP="00F365E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01D66" w14:textId="77777777" w:rsidR="00D564C7" w:rsidRPr="00345E22" w:rsidRDefault="00D564C7" w:rsidP="00345E2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4DD46" w14:textId="7EA83D36" w:rsidR="00D564C7" w:rsidRPr="00345E22" w:rsidRDefault="00D564C7" w:rsidP="00FB5F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98CCA" w14:textId="26CA74FB" w:rsidR="00D564C7" w:rsidRPr="00ED5CEA" w:rsidRDefault="00D564C7" w:rsidP="007264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BAEA5D" w14:textId="77777777" w:rsidR="00D564C7" w:rsidRPr="00ED5CEA" w:rsidRDefault="00D564C7" w:rsidP="00BF49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19AD" w:rsidRPr="00ED5CEA" w14:paraId="659AD953" w14:textId="77777777" w:rsidTr="00CE16DB">
        <w:trPr>
          <w:trHeight w:val="377"/>
        </w:trPr>
        <w:tc>
          <w:tcPr>
            <w:tcW w:w="24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D4FBF" w14:textId="078A92C4" w:rsidR="004719AD" w:rsidRPr="00FB5FA8" w:rsidRDefault="004719AD" w:rsidP="004719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4B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ZBV č.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934B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 </w:t>
            </w:r>
            <w:r w:rsidRPr="0088323D">
              <w:rPr>
                <w:rFonts w:ascii="Arial" w:hAnsi="Arial" w:cs="Arial"/>
                <w:sz w:val="18"/>
                <w:szCs w:val="18"/>
              </w:rPr>
              <w:t>(OLD Nymburk)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91FB7" w14:textId="77777777" w:rsidR="004719AD" w:rsidRDefault="004719AD" w:rsidP="004719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27458" w14:textId="572B4490" w:rsidR="004719AD" w:rsidRPr="00345E22" w:rsidRDefault="004E2A1D" w:rsidP="004719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865.590,55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604AC" w14:textId="77777777" w:rsidR="004719AD" w:rsidRPr="00345E22" w:rsidRDefault="004719AD" w:rsidP="004719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E16E0" w14:textId="77777777" w:rsidR="004719AD" w:rsidRPr="00ED5CEA" w:rsidRDefault="004719AD" w:rsidP="004719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C0416E" w14:textId="77777777" w:rsidR="004719AD" w:rsidRPr="00ED5CEA" w:rsidRDefault="004719AD" w:rsidP="004719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16DB" w:rsidRPr="00ED5CEA" w14:paraId="720EEA2E" w14:textId="77777777" w:rsidTr="00287C63">
        <w:trPr>
          <w:trHeight w:val="377"/>
        </w:trPr>
        <w:tc>
          <w:tcPr>
            <w:tcW w:w="24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12759" w14:textId="68000583" w:rsidR="00CE16DB" w:rsidRPr="00934B91" w:rsidRDefault="00CE16DB" w:rsidP="004719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6A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ZBV č.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25</w:t>
            </w:r>
            <w:r w:rsidRPr="00346A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A6093">
              <w:rPr>
                <w:rFonts w:ascii="Arial" w:hAnsi="Arial" w:cs="Arial"/>
                <w:sz w:val="18"/>
                <w:szCs w:val="18"/>
              </w:rPr>
              <w:t>(OLD Čelákovice)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F5135" w14:textId="77777777" w:rsidR="00CE16DB" w:rsidRDefault="00CE16DB" w:rsidP="004719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B29DC" w14:textId="269C0DF9" w:rsidR="00CE16DB" w:rsidRDefault="004E2A1D" w:rsidP="004719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633.598,25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19AF6" w14:textId="77777777" w:rsidR="00CE16DB" w:rsidRPr="00345E22" w:rsidRDefault="00CE16DB" w:rsidP="004719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2B87E" w14:textId="77777777" w:rsidR="00CE16DB" w:rsidRPr="00ED5CEA" w:rsidRDefault="00CE16DB" w:rsidP="004719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3C8D8C" w14:textId="77777777" w:rsidR="00CE16DB" w:rsidRPr="00ED5CEA" w:rsidRDefault="00CE16DB" w:rsidP="004719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7C63" w:rsidRPr="00ED5CEA" w14:paraId="02693D8C" w14:textId="77777777" w:rsidTr="00554535">
        <w:trPr>
          <w:trHeight w:val="377"/>
        </w:trPr>
        <w:tc>
          <w:tcPr>
            <w:tcW w:w="249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2A5B4" w14:textId="307A79C0" w:rsidR="00287C63" w:rsidRPr="00346AE9" w:rsidRDefault="00287C63" w:rsidP="004719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4B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ZBV č.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</w:t>
            </w:r>
            <w:r w:rsidRPr="00934B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88323D">
              <w:rPr>
                <w:rFonts w:ascii="Arial" w:hAnsi="Arial" w:cs="Arial"/>
                <w:sz w:val="18"/>
                <w:szCs w:val="18"/>
              </w:rPr>
              <w:t>(OLD Nymburk)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BA6C9" w14:textId="77777777" w:rsidR="00287C63" w:rsidRDefault="00287C63" w:rsidP="004719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A2FEF" w14:textId="3B3D711F" w:rsidR="00287C63" w:rsidRDefault="00CA340F" w:rsidP="004719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393</w:t>
            </w:r>
            <w:r w:rsidR="00516F2F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447</w:t>
            </w:r>
            <w:r w:rsidR="00516F2F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D9F2B" w14:textId="77777777" w:rsidR="00287C63" w:rsidRPr="00345E22" w:rsidRDefault="00287C63" w:rsidP="004719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00910" w14:textId="77777777" w:rsidR="00287C63" w:rsidRPr="00ED5CEA" w:rsidRDefault="00287C63" w:rsidP="004719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889FDA" w14:textId="77777777" w:rsidR="00287C63" w:rsidRPr="00ED5CEA" w:rsidRDefault="00287C63" w:rsidP="004719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8D6CAA9" w14:textId="77777777" w:rsidR="00A71B8E" w:rsidRPr="00087E02" w:rsidRDefault="00A71B8E">
      <w:pPr>
        <w:rPr>
          <w:sz w:val="16"/>
        </w:rPr>
      </w:pPr>
    </w:p>
    <w:tbl>
      <w:tblPr>
        <w:tblW w:w="9507" w:type="dxa"/>
        <w:tblInd w:w="1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3"/>
        <w:gridCol w:w="2307"/>
        <w:gridCol w:w="643"/>
        <w:gridCol w:w="1033"/>
        <w:gridCol w:w="471"/>
        <w:gridCol w:w="457"/>
        <w:gridCol w:w="373"/>
        <w:gridCol w:w="488"/>
        <w:gridCol w:w="263"/>
        <w:gridCol w:w="490"/>
        <w:gridCol w:w="260"/>
        <w:gridCol w:w="746"/>
        <w:gridCol w:w="330"/>
        <w:gridCol w:w="1033"/>
      </w:tblGrid>
      <w:tr w:rsidR="008508A8" w:rsidRPr="00D746EC" w14:paraId="4ED21BEF" w14:textId="77777777" w:rsidTr="00B73C46">
        <w:trPr>
          <w:trHeight w:val="595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DCBF8E7" w14:textId="77777777" w:rsidR="008508A8" w:rsidRPr="00D746EC" w:rsidRDefault="008508A8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18A975" w14:textId="77777777" w:rsidR="008508A8" w:rsidRPr="00D746EC" w:rsidRDefault="008508A8" w:rsidP="003D1B0F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D746EC">
              <w:rPr>
                <w:rFonts w:ascii="Arial" w:hAnsi="Arial"/>
                <w:b/>
                <w:bCs/>
                <w:sz w:val="16"/>
                <w:szCs w:val="16"/>
              </w:rPr>
              <w:t xml:space="preserve">Objednatel 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29CAF0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jméno</w:t>
            </w:r>
          </w:p>
        </w:tc>
        <w:tc>
          <w:tcPr>
            <w:tcW w:w="23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5B4670" w14:textId="77777777" w:rsidR="008508A8" w:rsidRPr="00D746EC" w:rsidRDefault="008508A8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A9E3B8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91EA0D" w14:textId="77777777" w:rsidR="008508A8" w:rsidRPr="00D746EC" w:rsidRDefault="008508A8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CCD740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E9F764" w14:textId="77777777" w:rsidR="008508A8" w:rsidRPr="00D746EC" w:rsidRDefault="008508A8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  <w:p w14:paraId="147B0742" w14:textId="1E4BAAF3" w:rsidR="008508A8" w:rsidRPr="00D746EC" w:rsidRDefault="008508A8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8508A8" w:rsidRPr="00D746EC" w14:paraId="4C13B9BB" w14:textId="77777777" w:rsidTr="00B73C46">
        <w:trPr>
          <w:trHeight w:val="547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6D867910" w14:textId="77777777" w:rsidR="008508A8" w:rsidRPr="00D746EC" w:rsidRDefault="008508A8" w:rsidP="00A57AEA">
            <w:pPr>
              <w:rPr>
                <w:rFonts w:ascii="Arial" w:hAnsi="Arial"/>
              </w:rPr>
            </w:pP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ADF4177" w14:textId="77777777" w:rsidR="008508A8" w:rsidRPr="00D746EC" w:rsidRDefault="008508A8" w:rsidP="003D1B0F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CB1E4B">
              <w:rPr>
                <w:rFonts w:ascii="Arial" w:hAnsi="Arial"/>
                <w:b/>
                <w:bCs/>
                <w:sz w:val="16"/>
                <w:szCs w:val="16"/>
              </w:rPr>
              <w:t>vedoucí oddělení garanta smlouvy: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1DF4660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jméno</w:t>
            </w:r>
          </w:p>
        </w:tc>
        <w:tc>
          <w:tcPr>
            <w:tcW w:w="23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D9BAA0B" w14:textId="659CC1CA" w:rsidR="008508A8" w:rsidRPr="00D746EC" w:rsidRDefault="00B6279D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xxxxxxxxxxxxxxxxxx</w:t>
            </w:r>
            <w:proofErr w:type="spellEnd"/>
            <w:r w:rsidR="00B73C46">
              <w:rPr>
                <w:rFonts w:ascii="Arial" w:hAnsi="Arial"/>
                <w:sz w:val="16"/>
                <w:szCs w:val="16"/>
              </w:rPr>
              <w:t> </w:t>
            </w:r>
            <w:r w:rsidR="00B73C46" w:rsidRPr="00D746EC">
              <w:rPr>
                <w:rFonts w:ascii="Arial" w:hAnsi="Arial"/>
                <w:sz w:val="16"/>
                <w:szCs w:val="16"/>
              </w:rPr>
              <w:t>  </w:t>
            </w:r>
            <w:r w:rsidR="008508A8"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7D72151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325F88B" w14:textId="77777777" w:rsidR="008508A8" w:rsidRPr="00D746EC" w:rsidRDefault="008508A8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2BCB75B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A10A44" w14:textId="77777777" w:rsidR="008508A8" w:rsidRPr="00D746EC" w:rsidRDefault="008508A8" w:rsidP="00A57AEA">
            <w:pPr>
              <w:rPr>
                <w:rFonts w:ascii="Arial" w:hAnsi="Arial"/>
              </w:rPr>
            </w:pPr>
          </w:p>
        </w:tc>
      </w:tr>
      <w:tr w:rsidR="008508A8" w:rsidRPr="00D746EC" w14:paraId="00523215" w14:textId="77777777" w:rsidTr="00B73C46">
        <w:trPr>
          <w:trHeight w:val="596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2BC90B68" w14:textId="77777777" w:rsidR="008508A8" w:rsidRPr="00D746EC" w:rsidRDefault="008508A8" w:rsidP="00A57AEA">
            <w:pPr>
              <w:rPr>
                <w:rFonts w:ascii="Arial" w:hAnsi="Arial"/>
              </w:rPr>
            </w:pP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AC771C4" w14:textId="77777777" w:rsidR="008508A8" w:rsidRPr="00CB1E4B" w:rsidRDefault="008508A8" w:rsidP="003D1B0F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příkazce operace</w:t>
            </w:r>
            <w:r w:rsidRPr="00CB1E4B"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0645601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jméno</w:t>
            </w:r>
          </w:p>
        </w:tc>
        <w:tc>
          <w:tcPr>
            <w:tcW w:w="23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4442A20" w14:textId="77777777" w:rsidR="008508A8" w:rsidRPr="00D746EC" w:rsidRDefault="008508A8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610C53A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C6AED02" w14:textId="77777777" w:rsidR="008508A8" w:rsidRPr="00D746EC" w:rsidRDefault="008508A8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D131C46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81B037" w14:textId="77777777" w:rsidR="008508A8" w:rsidRPr="00D746EC" w:rsidRDefault="008508A8" w:rsidP="00A57AEA">
            <w:pPr>
              <w:rPr>
                <w:rFonts w:ascii="Arial" w:hAnsi="Arial"/>
              </w:rPr>
            </w:pPr>
          </w:p>
        </w:tc>
      </w:tr>
      <w:tr w:rsidR="008508A8" w:rsidRPr="00D746EC" w14:paraId="6B226B24" w14:textId="77777777" w:rsidTr="00B73C46">
        <w:trPr>
          <w:trHeight w:val="608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6C580C18" w14:textId="77777777" w:rsidR="008508A8" w:rsidRPr="00D746EC" w:rsidRDefault="008508A8" w:rsidP="00A57AEA">
            <w:pPr>
              <w:rPr>
                <w:rFonts w:ascii="Arial" w:hAnsi="Arial"/>
              </w:rPr>
            </w:pP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8D4E4F7" w14:textId="77777777" w:rsidR="008508A8" w:rsidRPr="00D746EC" w:rsidRDefault="008508A8" w:rsidP="003D1B0F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CB1E4B">
              <w:rPr>
                <w:rFonts w:ascii="Arial" w:hAnsi="Arial"/>
                <w:b/>
                <w:bCs/>
                <w:sz w:val="16"/>
                <w:szCs w:val="16"/>
              </w:rPr>
              <w:t>vedoucí oddělení vnitřní správy, správce rozpočtu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A609D56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jméno</w:t>
            </w:r>
          </w:p>
        </w:tc>
        <w:tc>
          <w:tcPr>
            <w:tcW w:w="23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780E2A2" w14:textId="0AB52FE6" w:rsidR="008508A8" w:rsidRPr="00D746EC" w:rsidRDefault="00B6279D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xxxxxxxxxxxxxxxxxx</w:t>
            </w:r>
            <w:proofErr w:type="spellEnd"/>
            <w:r w:rsidR="00B73C46">
              <w:rPr>
                <w:rFonts w:ascii="Arial" w:hAnsi="Arial"/>
                <w:sz w:val="16"/>
                <w:szCs w:val="16"/>
              </w:rPr>
              <w:t> </w:t>
            </w:r>
            <w:r w:rsidR="00B73C46" w:rsidRPr="00D746EC">
              <w:rPr>
                <w:rFonts w:ascii="Arial" w:hAnsi="Arial"/>
                <w:sz w:val="16"/>
                <w:szCs w:val="16"/>
              </w:rPr>
              <w:t>  </w:t>
            </w:r>
            <w:r w:rsidR="008508A8"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6831407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DA42CB5" w14:textId="77777777" w:rsidR="008508A8" w:rsidRPr="00D746EC" w:rsidRDefault="008508A8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E53DF45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8255CC" w14:textId="77777777" w:rsidR="008508A8" w:rsidRPr="00D746EC" w:rsidRDefault="008508A8" w:rsidP="00A57AEA">
            <w:pPr>
              <w:rPr>
                <w:rFonts w:ascii="Arial" w:hAnsi="Arial"/>
              </w:rPr>
            </w:pPr>
          </w:p>
        </w:tc>
      </w:tr>
      <w:tr w:rsidR="008508A8" w:rsidRPr="00D746EC" w14:paraId="103986C8" w14:textId="77777777" w:rsidTr="00B73C46">
        <w:trPr>
          <w:trHeight w:val="565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227543D5" w14:textId="77777777" w:rsidR="008508A8" w:rsidRPr="00D746EC" w:rsidRDefault="008508A8" w:rsidP="00A57AEA">
            <w:pPr>
              <w:rPr>
                <w:rFonts w:ascii="Arial" w:hAnsi="Arial"/>
              </w:rPr>
            </w:pP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7B810AF" w14:textId="77777777" w:rsidR="008508A8" w:rsidRPr="00D746EC" w:rsidRDefault="008508A8" w:rsidP="003D1B0F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Statutární orgán – ř</w:t>
            </w:r>
            <w:r w:rsidRPr="00CB1E4B">
              <w:rPr>
                <w:rFonts w:ascii="Arial" w:hAnsi="Arial"/>
                <w:b/>
                <w:bCs/>
                <w:sz w:val="16"/>
                <w:szCs w:val="16"/>
              </w:rPr>
              <w:t>editel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B64B5EF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jméno</w:t>
            </w:r>
          </w:p>
        </w:tc>
        <w:tc>
          <w:tcPr>
            <w:tcW w:w="23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1A459AF" w14:textId="493AF41F" w:rsidR="008508A8" w:rsidRPr="00D746EC" w:rsidRDefault="00B6279D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xxxxxxxxxxxxxxxxxx</w:t>
            </w:r>
            <w:proofErr w:type="spellEnd"/>
            <w:r w:rsidR="00B73C46">
              <w:rPr>
                <w:rFonts w:ascii="Arial" w:hAnsi="Arial"/>
                <w:sz w:val="16"/>
                <w:szCs w:val="16"/>
              </w:rPr>
              <w:t> </w:t>
            </w:r>
            <w:r w:rsidR="00B73C46" w:rsidRPr="00D746EC">
              <w:rPr>
                <w:rFonts w:ascii="Arial" w:hAnsi="Arial"/>
                <w:sz w:val="16"/>
                <w:szCs w:val="16"/>
              </w:rPr>
              <w:t>  </w:t>
            </w:r>
            <w:r w:rsidR="008508A8"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9114978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73C5197" w14:textId="77777777" w:rsidR="008508A8" w:rsidRPr="00D746EC" w:rsidRDefault="008508A8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012F542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51BFD8" w14:textId="77777777" w:rsidR="008508A8" w:rsidRPr="00D746EC" w:rsidRDefault="008508A8" w:rsidP="00A57AEA">
            <w:pPr>
              <w:rPr>
                <w:rFonts w:ascii="Arial" w:hAnsi="Arial"/>
              </w:rPr>
            </w:pPr>
          </w:p>
        </w:tc>
      </w:tr>
      <w:tr w:rsidR="008508A8" w:rsidRPr="00D746EC" w14:paraId="7110C679" w14:textId="77777777" w:rsidTr="00B73C46">
        <w:trPr>
          <w:trHeight w:val="545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F45ACF" w14:textId="77777777" w:rsidR="008508A8" w:rsidRPr="00D746EC" w:rsidRDefault="008508A8" w:rsidP="00A57AEA">
            <w:pPr>
              <w:rPr>
                <w:rFonts w:ascii="Arial" w:hAnsi="Arial"/>
                <w:sz w:val="22"/>
                <w:szCs w:val="22"/>
              </w:rPr>
            </w:pPr>
            <w:r w:rsidRPr="00D746EC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4C7ADB" w14:textId="77777777" w:rsidR="008508A8" w:rsidRPr="00D746EC" w:rsidRDefault="008508A8" w:rsidP="00A57AEA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D746EC">
              <w:rPr>
                <w:rFonts w:ascii="Arial" w:hAnsi="Arial"/>
                <w:b/>
                <w:bCs/>
                <w:sz w:val="16"/>
                <w:szCs w:val="16"/>
              </w:rPr>
              <w:t>Zhotovitel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122496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jméno</w:t>
            </w:r>
          </w:p>
        </w:tc>
        <w:tc>
          <w:tcPr>
            <w:tcW w:w="23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12603D" w14:textId="54516984" w:rsidR="008508A8" w:rsidRPr="00D746EC" w:rsidRDefault="008508A8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  <w:r w:rsidR="00B73C46" w:rsidRPr="00D746EC">
              <w:rPr>
                <w:rFonts w:ascii="Arial" w:hAnsi="Arial"/>
                <w:sz w:val="16"/>
                <w:szCs w:val="16"/>
              </w:rPr>
              <w:t> </w:t>
            </w:r>
            <w:proofErr w:type="spellStart"/>
            <w:r w:rsidR="00B6279D">
              <w:rPr>
                <w:rFonts w:ascii="Arial" w:hAnsi="Arial"/>
                <w:sz w:val="16"/>
                <w:szCs w:val="16"/>
              </w:rPr>
              <w:t>xxxxxxxxxxxxxxxxx</w:t>
            </w:r>
            <w:proofErr w:type="spellEnd"/>
            <w:r w:rsidR="00B73C46">
              <w:rPr>
                <w:rFonts w:ascii="Arial" w:hAnsi="Arial"/>
                <w:sz w:val="16"/>
                <w:szCs w:val="16"/>
              </w:rPr>
              <w:t> </w:t>
            </w:r>
            <w:r w:rsidR="00B73C46"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02E484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058C92" w14:textId="77777777" w:rsidR="008508A8" w:rsidRPr="00D746EC" w:rsidRDefault="008508A8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EE971A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221D0" w14:textId="77777777" w:rsidR="008508A8" w:rsidRPr="00D746EC" w:rsidRDefault="008508A8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  <w:p w14:paraId="433F5E48" w14:textId="3A64035F" w:rsidR="008508A8" w:rsidRPr="00D746EC" w:rsidRDefault="008508A8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8508A8" w:rsidRPr="00D746EC" w14:paraId="4C08B21D" w14:textId="77777777" w:rsidTr="00B73C46">
        <w:trPr>
          <w:trHeight w:val="411"/>
        </w:trPr>
        <w:tc>
          <w:tcPr>
            <w:tcW w:w="613" w:type="dxa"/>
            <w:tcBorders>
              <w:top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9AF363" w14:textId="77777777" w:rsidR="008508A8" w:rsidRPr="00D746EC" w:rsidRDefault="008508A8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2950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7277F84D" w14:textId="77777777" w:rsidR="008508A8" w:rsidRPr="00D746EC" w:rsidRDefault="008508A8" w:rsidP="00A57AEA">
            <w:pPr>
              <w:rPr>
                <w:rFonts w:ascii="Arial" w:hAnsi="Arial"/>
              </w:rPr>
            </w:pPr>
          </w:p>
        </w:tc>
        <w:tc>
          <w:tcPr>
            <w:tcW w:w="1033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D8BEB" w14:textId="77777777" w:rsidR="008508A8" w:rsidRPr="00D746EC" w:rsidRDefault="008508A8" w:rsidP="00A57AEA"/>
        </w:tc>
        <w:tc>
          <w:tcPr>
            <w:tcW w:w="471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DB095" w14:textId="77777777" w:rsidR="008508A8" w:rsidRPr="00D746EC" w:rsidRDefault="008508A8" w:rsidP="00A57AEA"/>
        </w:tc>
        <w:tc>
          <w:tcPr>
            <w:tcW w:w="457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C017F" w14:textId="77777777" w:rsidR="008508A8" w:rsidRPr="00D746EC" w:rsidRDefault="008508A8" w:rsidP="00A57AEA"/>
        </w:tc>
        <w:tc>
          <w:tcPr>
            <w:tcW w:w="373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235E9" w14:textId="77777777" w:rsidR="008508A8" w:rsidRPr="00D746EC" w:rsidRDefault="008508A8" w:rsidP="00A57AEA"/>
        </w:tc>
        <w:tc>
          <w:tcPr>
            <w:tcW w:w="488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AFE25" w14:textId="77777777" w:rsidR="008508A8" w:rsidRPr="00D746EC" w:rsidRDefault="008508A8" w:rsidP="00A57AEA"/>
        </w:tc>
        <w:tc>
          <w:tcPr>
            <w:tcW w:w="263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48464" w14:textId="77777777" w:rsidR="008508A8" w:rsidRPr="00D746EC" w:rsidRDefault="008508A8" w:rsidP="00A57AEA"/>
        </w:tc>
        <w:tc>
          <w:tcPr>
            <w:tcW w:w="49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7DDF3" w14:textId="77777777" w:rsidR="008508A8" w:rsidRPr="00D746EC" w:rsidRDefault="008508A8" w:rsidP="00A57AEA"/>
        </w:tc>
        <w:tc>
          <w:tcPr>
            <w:tcW w:w="26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A8328" w14:textId="77777777" w:rsidR="008508A8" w:rsidRPr="00D746EC" w:rsidRDefault="008508A8" w:rsidP="00A57AEA"/>
        </w:tc>
        <w:tc>
          <w:tcPr>
            <w:tcW w:w="10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F63AC5" w14:textId="77777777" w:rsidR="008508A8" w:rsidRPr="00D746EC" w:rsidRDefault="008508A8" w:rsidP="008508A8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 xml:space="preserve">Číslo </w:t>
            </w:r>
            <w:proofErr w:type="spellStart"/>
            <w:r w:rsidRPr="00D746EC">
              <w:rPr>
                <w:rFonts w:ascii="Arial" w:hAnsi="Arial"/>
                <w:sz w:val="16"/>
                <w:szCs w:val="16"/>
              </w:rPr>
              <w:t>paré</w:t>
            </w:r>
            <w:proofErr w:type="spellEnd"/>
            <w:r w:rsidRPr="00D746EC"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55C238" w14:textId="77777777" w:rsidR="008508A8" w:rsidRPr="00D746EC" w:rsidRDefault="008508A8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</w:tbl>
    <w:p w14:paraId="3FCD6A82" w14:textId="77777777" w:rsidR="00305DCD" w:rsidRDefault="00305DCD"/>
    <w:sectPr w:rsidR="00305DCD" w:rsidSect="00087E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4" w:right="843" w:bottom="851" w:left="1417" w:header="281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78F7B" w14:textId="77777777" w:rsidR="0095432F" w:rsidRDefault="0095432F" w:rsidP="00B6379A">
      <w:r>
        <w:separator/>
      </w:r>
    </w:p>
  </w:endnote>
  <w:endnote w:type="continuationSeparator" w:id="0">
    <w:p w14:paraId="014FCA53" w14:textId="77777777" w:rsidR="0095432F" w:rsidRDefault="0095432F" w:rsidP="00B63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inion">
    <w:altName w:val="Calibri"/>
    <w:panose1 w:val="00000000000000000000"/>
    <w:charset w:val="02"/>
    <w:family w:val="swiss"/>
    <w:notTrueType/>
    <w:pitch w:val="variable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A021C" w14:textId="77777777" w:rsidR="00087E02" w:rsidRDefault="00087E0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AA2AB" w14:textId="77777777" w:rsidR="00087E02" w:rsidRDefault="00087E0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B343C" w14:textId="77777777" w:rsidR="00087E02" w:rsidRDefault="00087E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97E8D" w14:textId="77777777" w:rsidR="0095432F" w:rsidRDefault="0095432F" w:rsidP="00B6379A">
      <w:r>
        <w:separator/>
      </w:r>
    </w:p>
  </w:footnote>
  <w:footnote w:type="continuationSeparator" w:id="0">
    <w:p w14:paraId="75DFC878" w14:textId="77777777" w:rsidR="0095432F" w:rsidRDefault="0095432F" w:rsidP="00B63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5F6EE" w14:textId="77777777" w:rsidR="00087E02" w:rsidRDefault="00087E0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16824" w14:textId="77777777" w:rsidR="00087E02" w:rsidRDefault="00087E0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CE8B7" w14:textId="77777777" w:rsidR="00087E02" w:rsidRDefault="00087E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4704B322"/>
    <w:lvl w:ilvl="0">
      <w:numFmt w:val="decimal"/>
      <w:pStyle w:val="Seznamsodrkami"/>
      <w:lvlText w:val="*"/>
      <w:lvlJc w:val="left"/>
    </w:lvl>
  </w:abstractNum>
  <w:abstractNum w:abstractNumId="2" w15:restartNumberingAfterBreak="0">
    <w:nsid w:val="00000003"/>
    <w:multiLevelType w:val="singleLevel"/>
    <w:tmpl w:val="C92E6330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3" w15:restartNumberingAfterBreak="0">
    <w:nsid w:val="00000005"/>
    <w:multiLevelType w:val="singleLevel"/>
    <w:tmpl w:val="00000005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" w15:restartNumberingAfterBreak="0">
    <w:nsid w:val="00000007"/>
    <w:multiLevelType w:val="singleLevel"/>
    <w:tmpl w:val="9DE85F8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4"/>
        <w:szCs w:val="24"/>
      </w:rPr>
    </w:lvl>
  </w:abstractNum>
  <w:abstractNum w:abstractNumId="6" w15:restartNumberingAfterBreak="0">
    <w:nsid w:val="00000008"/>
    <w:multiLevelType w:val="singleLevel"/>
    <w:tmpl w:val="B53E9C0C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7" w15:restartNumberingAfterBreak="0">
    <w:nsid w:val="096B7C19"/>
    <w:multiLevelType w:val="hybridMultilevel"/>
    <w:tmpl w:val="AFFCE4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EA60B2"/>
    <w:multiLevelType w:val="hybridMultilevel"/>
    <w:tmpl w:val="F886D630"/>
    <w:lvl w:ilvl="0" w:tplc="6DE2F4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12648C"/>
    <w:multiLevelType w:val="hybridMultilevel"/>
    <w:tmpl w:val="F69A09CA"/>
    <w:lvl w:ilvl="0" w:tplc="DBC222F8">
      <w:start w:val="1"/>
      <w:numFmt w:val="decimal"/>
      <w:lvlText w:val="(%1)"/>
      <w:lvlJc w:val="left"/>
      <w:pPr>
        <w:ind w:left="851" w:hanging="49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BC4F9F"/>
    <w:multiLevelType w:val="hybridMultilevel"/>
    <w:tmpl w:val="97620930"/>
    <w:lvl w:ilvl="0" w:tplc="AAA4D5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2E0178"/>
    <w:multiLevelType w:val="hybridMultilevel"/>
    <w:tmpl w:val="677C999C"/>
    <w:lvl w:ilvl="0" w:tplc="6C5ECC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C7685446">
      <w:start w:val="1"/>
      <w:numFmt w:val="bullet"/>
      <w:pStyle w:val="Styl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7C7C5D"/>
    <w:multiLevelType w:val="multilevel"/>
    <w:tmpl w:val="F16E9AA6"/>
    <w:lvl w:ilvl="0">
      <w:start w:val="1"/>
      <w:numFmt w:val="decimal"/>
      <w:lvlText w:val="Čl. %1"/>
      <w:lvlJc w:val="left"/>
      <w:pPr>
        <w:ind w:left="4394" w:hanging="424"/>
      </w:pPr>
      <w:rPr>
        <w:rFonts w:hint="default"/>
      </w:rPr>
    </w:lvl>
    <w:lvl w:ilvl="1">
      <w:start w:val="1"/>
      <w:numFmt w:val="decimal"/>
      <w:pStyle w:val="Styl5"/>
      <w:lvlText w:val="%1.%2."/>
      <w:lvlJc w:val="left"/>
      <w:pPr>
        <w:ind w:left="574" w:hanging="432"/>
      </w:pPr>
      <w:rPr>
        <w:rFonts w:ascii="Calibri" w:hAnsi="Calibri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373" w:hanging="504"/>
      </w:pPr>
      <w:rPr>
        <w:rFonts w:asciiTheme="minorHAnsi" w:hAnsiTheme="minorHAnsi" w:hint="default"/>
        <w:b w:val="0"/>
        <w:sz w:val="22"/>
        <w:szCs w:val="22"/>
      </w:rPr>
    </w:lvl>
    <w:lvl w:ilvl="3">
      <w:start w:val="1"/>
      <w:numFmt w:val="decimal"/>
      <w:pStyle w:val="Styl5"/>
      <w:lvlText w:val="%1.%2.%3.%4."/>
      <w:lvlJc w:val="left"/>
      <w:pPr>
        <w:ind w:left="877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8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69" w:hanging="1440"/>
      </w:pPr>
      <w:rPr>
        <w:rFonts w:hint="default"/>
      </w:rPr>
    </w:lvl>
  </w:abstractNum>
  <w:abstractNum w:abstractNumId="13" w15:restartNumberingAfterBreak="0">
    <w:nsid w:val="4127363A"/>
    <w:multiLevelType w:val="singleLevel"/>
    <w:tmpl w:val="1170694C"/>
    <w:lvl w:ilvl="0">
      <w:start w:val="1"/>
      <w:numFmt w:val="lowerLetter"/>
      <w:lvlText w:val="(%1)"/>
      <w:legacy w:legacy="1" w:legacySpace="0" w:legacyIndent="1410"/>
      <w:lvlJc w:val="left"/>
      <w:pPr>
        <w:ind w:left="2261" w:hanging="1410"/>
      </w:pPr>
    </w:lvl>
  </w:abstractNum>
  <w:abstractNum w:abstractNumId="14" w15:restartNumberingAfterBreak="0">
    <w:nsid w:val="436F3C18"/>
    <w:multiLevelType w:val="hybridMultilevel"/>
    <w:tmpl w:val="567C4B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16" w15:restartNumberingAfterBreak="0">
    <w:nsid w:val="55126721"/>
    <w:multiLevelType w:val="hybridMultilevel"/>
    <w:tmpl w:val="D5862B30"/>
    <w:lvl w:ilvl="0" w:tplc="F54AD3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7877B2"/>
    <w:multiLevelType w:val="hybridMultilevel"/>
    <w:tmpl w:val="8E1AE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AF1A1F"/>
    <w:multiLevelType w:val="multilevel"/>
    <w:tmpl w:val="96A6F58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19" w15:restartNumberingAfterBreak="0">
    <w:nsid w:val="6BFE3B5B"/>
    <w:multiLevelType w:val="hybridMultilevel"/>
    <w:tmpl w:val="A3789EF8"/>
    <w:lvl w:ilvl="0" w:tplc="515E119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2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3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25" w15:restartNumberingAfterBreak="0">
    <w:nsid w:val="7AC94FB3"/>
    <w:multiLevelType w:val="hybridMultilevel"/>
    <w:tmpl w:val="1154084A"/>
    <w:lvl w:ilvl="0" w:tplc="5BBE06C2">
      <w:start w:val="1"/>
      <w:numFmt w:val="lowerRoman"/>
      <w:pStyle w:val="slovanseznam"/>
      <w:lvlText w:val="(%1)"/>
      <w:lvlJc w:val="left"/>
      <w:pPr>
        <w:tabs>
          <w:tab w:val="num" w:pos="454"/>
        </w:tabs>
        <w:ind w:left="0" w:firstLine="0"/>
      </w:pPr>
      <w:rPr>
        <w:rFonts w:ascii="Times New Roman" w:eastAsia="Times New Roman" w:hAnsi="Times New Roman" w:cs="Times New Roman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29217935">
    <w:abstractNumId w:val="23"/>
  </w:num>
  <w:num w:numId="2" w16cid:durableId="1178740034">
    <w:abstractNumId w:val="20"/>
  </w:num>
  <w:num w:numId="3" w16cid:durableId="1415055431">
    <w:abstractNumId w:val="18"/>
  </w:num>
  <w:num w:numId="4" w16cid:durableId="1838694202">
    <w:abstractNumId w:val="22"/>
  </w:num>
  <w:num w:numId="5" w16cid:durableId="201134575">
    <w:abstractNumId w:val="15"/>
  </w:num>
  <w:num w:numId="6" w16cid:durableId="770273281">
    <w:abstractNumId w:val="11"/>
  </w:num>
  <w:num w:numId="7" w16cid:durableId="909731068">
    <w:abstractNumId w:val="21"/>
  </w:num>
  <w:num w:numId="8" w16cid:durableId="1176847558">
    <w:abstractNumId w:val="1"/>
    <w:lvlOverride w:ilvl="0">
      <w:lvl w:ilvl="0">
        <w:start w:val="1"/>
        <w:numFmt w:val="bullet"/>
        <w:pStyle w:val="Seznamsodrkami"/>
        <w:lvlText w:val=""/>
        <w:legacy w:legacy="1" w:legacySpace="0" w:legacyIndent="283"/>
        <w:lvlJc w:val="left"/>
        <w:pPr>
          <w:ind w:left="463" w:hanging="283"/>
        </w:pPr>
        <w:rPr>
          <w:rFonts w:ascii="Symbol" w:hAnsi="Symbol" w:hint="default"/>
        </w:rPr>
      </w:lvl>
    </w:lvlOverride>
  </w:num>
  <w:num w:numId="9" w16cid:durableId="1918592853">
    <w:abstractNumId w:val="0"/>
  </w:num>
  <w:num w:numId="10" w16cid:durableId="750007052">
    <w:abstractNumId w:val="25"/>
  </w:num>
  <w:num w:numId="11" w16cid:durableId="1432162246">
    <w:abstractNumId w:val="12"/>
  </w:num>
  <w:num w:numId="12" w16cid:durableId="534853852">
    <w:abstractNumId w:val="13"/>
  </w:num>
  <w:num w:numId="13" w16cid:durableId="1965038147">
    <w:abstractNumId w:val="19"/>
  </w:num>
  <w:num w:numId="14" w16cid:durableId="1415317621">
    <w:abstractNumId w:val="24"/>
  </w:num>
  <w:num w:numId="15" w16cid:durableId="338123077">
    <w:abstractNumId w:val="9"/>
  </w:num>
  <w:num w:numId="16" w16cid:durableId="419833834">
    <w:abstractNumId w:val="7"/>
  </w:num>
  <w:num w:numId="17" w16cid:durableId="767848679">
    <w:abstractNumId w:val="14"/>
  </w:num>
  <w:num w:numId="18" w16cid:durableId="1655987252">
    <w:abstractNumId w:val="16"/>
  </w:num>
  <w:num w:numId="19" w16cid:durableId="16927866">
    <w:abstractNumId w:val="8"/>
  </w:num>
  <w:num w:numId="20" w16cid:durableId="1603413453">
    <w:abstractNumId w:val="10"/>
  </w:num>
  <w:num w:numId="21" w16cid:durableId="646589878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F35"/>
    <w:rsid w:val="00005E36"/>
    <w:rsid w:val="00011118"/>
    <w:rsid w:val="00015A30"/>
    <w:rsid w:val="0001746D"/>
    <w:rsid w:val="000353E9"/>
    <w:rsid w:val="00044CC6"/>
    <w:rsid w:val="000661C4"/>
    <w:rsid w:val="000754EA"/>
    <w:rsid w:val="0008397F"/>
    <w:rsid w:val="00087E02"/>
    <w:rsid w:val="000959AE"/>
    <w:rsid w:val="000959AF"/>
    <w:rsid w:val="000A4916"/>
    <w:rsid w:val="000A6DBB"/>
    <w:rsid w:val="000B0FC9"/>
    <w:rsid w:val="000B18E0"/>
    <w:rsid w:val="000B7280"/>
    <w:rsid w:val="000D3673"/>
    <w:rsid w:val="00100870"/>
    <w:rsid w:val="001024F5"/>
    <w:rsid w:val="00105ED2"/>
    <w:rsid w:val="00107EB7"/>
    <w:rsid w:val="00114399"/>
    <w:rsid w:val="00131626"/>
    <w:rsid w:val="00166DA2"/>
    <w:rsid w:val="001920DE"/>
    <w:rsid w:val="0019754A"/>
    <w:rsid w:val="001A3A72"/>
    <w:rsid w:val="001B33CE"/>
    <w:rsid w:val="001C1F18"/>
    <w:rsid w:val="001C4213"/>
    <w:rsid w:val="001E36EC"/>
    <w:rsid w:val="001E6F90"/>
    <w:rsid w:val="0020296D"/>
    <w:rsid w:val="00210113"/>
    <w:rsid w:val="002157FC"/>
    <w:rsid w:val="00222FEE"/>
    <w:rsid w:val="00224597"/>
    <w:rsid w:val="002426EA"/>
    <w:rsid w:val="00245DAB"/>
    <w:rsid w:val="00264280"/>
    <w:rsid w:val="00287C63"/>
    <w:rsid w:val="0029065E"/>
    <w:rsid w:val="00294227"/>
    <w:rsid w:val="00296B11"/>
    <w:rsid w:val="002A0C1F"/>
    <w:rsid w:val="002C1FC9"/>
    <w:rsid w:val="002C6E1E"/>
    <w:rsid w:val="002D6A89"/>
    <w:rsid w:val="002E5F1F"/>
    <w:rsid w:val="00303C7F"/>
    <w:rsid w:val="00305DCD"/>
    <w:rsid w:val="00307E02"/>
    <w:rsid w:val="00310EA9"/>
    <w:rsid w:val="00320FB9"/>
    <w:rsid w:val="00324AD0"/>
    <w:rsid w:val="00331AAD"/>
    <w:rsid w:val="00334C0A"/>
    <w:rsid w:val="00340905"/>
    <w:rsid w:val="00345E22"/>
    <w:rsid w:val="003525AC"/>
    <w:rsid w:val="00371523"/>
    <w:rsid w:val="003729F7"/>
    <w:rsid w:val="0037771E"/>
    <w:rsid w:val="00393B5B"/>
    <w:rsid w:val="00394F46"/>
    <w:rsid w:val="00395088"/>
    <w:rsid w:val="003A0171"/>
    <w:rsid w:val="003A1716"/>
    <w:rsid w:val="003B6D35"/>
    <w:rsid w:val="003B703A"/>
    <w:rsid w:val="003D1B0F"/>
    <w:rsid w:val="003D26B2"/>
    <w:rsid w:val="003D5C82"/>
    <w:rsid w:val="003E661C"/>
    <w:rsid w:val="00411CC9"/>
    <w:rsid w:val="0042266D"/>
    <w:rsid w:val="00425C8C"/>
    <w:rsid w:val="00427230"/>
    <w:rsid w:val="0043573C"/>
    <w:rsid w:val="004537B8"/>
    <w:rsid w:val="00454D89"/>
    <w:rsid w:val="004560F1"/>
    <w:rsid w:val="00460AA3"/>
    <w:rsid w:val="0046299E"/>
    <w:rsid w:val="004634B7"/>
    <w:rsid w:val="0047003C"/>
    <w:rsid w:val="004719AD"/>
    <w:rsid w:val="004733FE"/>
    <w:rsid w:val="0048046E"/>
    <w:rsid w:val="00482AB6"/>
    <w:rsid w:val="0049154D"/>
    <w:rsid w:val="00493728"/>
    <w:rsid w:val="0049512F"/>
    <w:rsid w:val="00497158"/>
    <w:rsid w:val="004A7E2E"/>
    <w:rsid w:val="004B1E65"/>
    <w:rsid w:val="004B6404"/>
    <w:rsid w:val="004C2A3A"/>
    <w:rsid w:val="004C33CF"/>
    <w:rsid w:val="004D09C0"/>
    <w:rsid w:val="004D2965"/>
    <w:rsid w:val="004E2A1D"/>
    <w:rsid w:val="004E3AEE"/>
    <w:rsid w:val="004E5AB2"/>
    <w:rsid w:val="004F39B8"/>
    <w:rsid w:val="004F464F"/>
    <w:rsid w:val="005009B7"/>
    <w:rsid w:val="00502067"/>
    <w:rsid w:val="00502C26"/>
    <w:rsid w:val="00516F2F"/>
    <w:rsid w:val="00523156"/>
    <w:rsid w:val="005309A2"/>
    <w:rsid w:val="005316A9"/>
    <w:rsid w:val="00531DF0"/>
    <w:rsid w:val="005424C1"/>
    <w:rsid w:val="005622A2"/>
    <w:rsid w:val="005655E7"/>
    <w:rsid w:val="005719C1"/>
    <w:rsid w:val="0057292B"/>
    <w:rsid w:val="0057742A"/>
    <w:rsid w:val="00577E20"/>
    <w:rsid w:val="005A0F85"/>
    <w:rsid w:val="005A3797"/>
    <w:rsid w:val="005C3321"/>
    <w:rsid w:val="005D4D1A"/>
    <w:rsid w:val="005D6583"/>
    <w:rsid w:val="005D6F10"/>
    <w:rsid w:val="005E16FC"/>
    <w:rsid w:val="005E1C93"/>
    <w:rsid w:val="005E233C"/>
    <w:rsid w:val="005F1EEC"/>
    <w:rsid w:val="005F5312"/>
    <w:rsid w:val="00606848"/>
    <w:rsid w:val="00616D59"/>
    <w:rsid w:val="00620867"/>
    <w:rsid w:val="006250B4"/>
    <w:rsid w:val="00636C96"/>
    <w:rsid w:val="006477D3"/>
    <w:rsid w:val="00654918"/>
    <w:rsid w:val="00655FAD"/>
    <w:rsid w:val="00656733"/>
    <w:rsid w:val="00664597"/>
    <w:rsid w:val="00676A72"/>
    <w:rsid w:val="00677187"/>
    <w:rsid w:val="00682AF7"/>
    <w:rsid w:val="00686E7B"/>
    <w:rsid w:val="00686F8D"/>
    <w:rsid w:val="006A5137"/>
    <w:rsid w:val="006E1248"/>
    <w:rsid w:val="006E1D7A"/>
    <w:rsid w:val="006E5E3C"/>
    <w:rsid w:val="00701D70"/>
    <w:rsid w:val="007111C3"/>
    <w:rsid w:val="00712293"/>
    <w:rsid w:val="007264EA"/>
    <w:rsid w:val="00731841"/>
    <w:rsid w:val="00731BC6"/>
    <w:rsid w:val="0073206B"/>
    <w:rsid w:val="00735CA6"/>
    <w:rsid w:val="007409B1"/>
    <w:rsid w:val="00745636"/>
    <w:rsid w:val="0076131A"/>
    <w:rsid w:val="00765E31"/>
    <w:rsid w:val="00777BA4"/>
    <w:rsid w:val="00782959"/>
    <w:rsid w:val="007A6D33"/>
    <w:rsid w:val="007B3E11"/>
    <w:rsid w:val="007C3EF4"/>
    <w:rsid w:val="007D0F0C"/>
    <w:rsid w:val="007D4250"/>
    <w:rsid w:val="007D58F2"/>
    <w:rsid w:val="007D5A56"/>
    <w:rsid w:val="007D75E7"/>
    <w:rsid w:val="007E3525"/>
    <w:rsid w:val="007E6AA4"/>
    <w:rsid w:val="007F1DCE"/>
    <w:rsid w:val="007F5A64"/>
    <w:rsid w:val="00806EE5"/>
    <w:rsid w:val="00814E9B"/>
    <w:rsid w:val="0082207F"/>
    <w:rsid w:val="00826FA9"/>
    <w:rsid w:val="00833880"/>
    <w:rsid w:val="008508A8"/>
    <w:rsid w:val="00857AB9"/>
    <w:rsid w:val="008628B4"/>
    <w:rsid w:val="00865C36"/>
    <w:rsid w:val="00865E5F"/>
    <w:rsid w:val="0086789D"/>
    <w:rsid w:val="00881B3E"/>
    <w:rsid w:val="0088323D"/>
    <w:rsid w:val="00885189"/>
    <w:rsid w:val="0089544E"/>
    <w:rsid w:val="00896315"/>
    <w:rsid w:val="008A0135"/>
    <w:rsid w:val="008A433F"/>
    <w:rsid w:val="008A4894"/>
    <w:rsid w:val="008B73BE"/>
    <w:rsid w:val="008C07F5"/>
    <w:rsid w:val="008D42DC"/>
    <w:rsid w:val="008D564E"/>
    <w:rsid w:val="008E0655"/>
    <w:rsid w:val="008E241A"/>
    <w:rsid w:val="00900A09"/>
    <w:rsid w:val="009114EE"/>
    <w:rsid w:val="00913B78"/>
    <w:rsid w:val="0091436B"/>
    <w:rsid w:val="00920FA6"/>
    <w:rsid w:val="00933740"/>
    <w:rsid w:val="009427C5"/>
    <w:rsid w:val="009466C3"/>
    <w:rsid w:val="0094788A"/>
    <w:rsid w:val="0095432F"/>
    <w:rsid w:val="009606E2"/>
    <w:rsid w:val="0096331D"/>
    <w:rsid w:val="0097344D"/>
    <w:rsid w:val="009757A3"/>
    <w:rsid w:val="0099188F"/>
    <w:rsid w:val="009A7413"/>
    <w:rsid w:val="009B2ED0"/>
    <w:rsid w:val="009C1D8B"/>
    <w:rsid w:val="009D200A"/>
    <w:rsid w:val="009E066D"/>
    <w:rsid w:val="009F5C44"/>
    <w:rsid w:val="009F7CCB"/>
    <w:rsid w:val="00A012EF"/>
    <w:rsid w:val="00A02D24"/>
    <w:rsid w:val="00A0589B"/>
    <w:rsid w:val="00A13B3F"/>
    <w:rsid w:val="00A15D0E"/>
    <w:rsid w:val="00A17FF4"/>
    <w:rsid w:val="00A247D9"/>
    <w:rsid w:val="00A27258"/>
    <w:rsid w:val="00A341C0"/>
    <w:rsid w:val="00A41723"/>
    <w:rsid w:val="00A57AEA"/>
    <w:rsid w:val="00A6047D"/>
    <w:rsid w:val="00A71B8E"/>
    <w:rsid w:val="00A76E33"/>
    <w:rsid w:val="00A920E4"/>
    <w:rsid w:val="00A92FAD"/>
    <w:rsid w:val="00AA05EC"/>
    <w:rsid w:val="00AB3A3C"/>
    <w:rsid w:val="00AC477E"/>
    <w:rsid w:val="00AC493C"/>
    <w:rsid w:val="00AD02E9"/>
    <w:rsid w:val="00AD15DC"/>
    <w:rsid w:val="00AD3C06"/>
    <w:rsid w:val="00AE3189"/>
    <w:rsid w:val="00B229CE"/>
    <w:rsid w:val="00B24BA5"/>
    <w:rsid w:val="00B33011"/>
    <w:rsid w:val="00B50542"/>
    <w:rsid w:val="00B550A7"/>
    <w:rsid w:val="00B6279D"/>
    <w:rsid w:val="00B6379A"/>
    <w:rsid w:val="00B6460A"/>
    <w:rsid w:val="00B71A5B"/>
    <w:rsid w:val="00B73C46"/>
    <w:rsid w:val="00B975CB"/>
    <w:rsid w:val="00BA3CE8"/>
    <w:rsid w:val="00BC23E3"/>
    <w:rsid w:val="00BC2918"/>
    <w:rsid w:val="00BC2967"/>
    <w:rsid w:val="00BD4001"/>
    <w:rsid w:val="00BE7A15"/>
    <w:rsid w:val="00BF17AD"/>
    <w:rsid w:val="00BF4950"/>
    <w:rsid w:val="00BF5EB3"/>
    <w:rsid w:val="00C000B4"/>
    <w:rsid w:val="00C005C5"/>
    <w:rsid w:val="00C21E42"/>
    <w:rsid w:val="00C27F35"/>
    <w:rsid w:val="00C3347A"/>
    <w:rsid w:val="00C51C07"/>
    <w:rsid w:val="00C61069"/>
    <w:rsid w:val="00C62611"/>
    <w:rsid w:val="00C6473E"/>
    <w:rsid w:val="00C824C5"/>
    <w:rsid w:val="00C85389"/>
    <w:rsid w:val="00CA340F"/>
    <w:rsid w:val="00CA4D67"/>
    <w:rsid w:val="00CA518A"/>
    <w:rsid w:val="00CA5C42"/>
    <w:rsid w:val="00CE16DB"/>
    <w:rsid w:val="00CE3261"/>
    <w:rsid w:val="00CE610D"/>
    <w:rsid w:val="00CF417D"/>
    <w:rsid w:val="00CF513A"/>
    <w:rsid w:val="00D0436B"/>
    <w:rsid w:val="00D07B4D"/>
    <w:rsid w:val="00D10EAB"/>
    <w:rsid w:val="00D274B4"/>
    <w:rsid w:val="00D27DDB"/>
    <w:rsid w:val="00D40C46"/>
    <w:rsid w:val="00D41A7E"/>
    <w:rsid w:val="00D43174"/>
    <w:rsid w:val="00D45FC9"/>
    <w:rsid w:val="00D50FAA"/>
    <w:rsid w:val="00D564C7"/>
    <w:rsid w:val="00D72C04"/>
    <w:rsid w:val="00D75706"/>
    <w:rsid w:val="00DA4D4A"/>
    <w:rsid w:val="00DB527F"/>
    <w:rsid w:val="00DC3719"/>
    <w:rsid w:val="00DC792E"/>
    <w:rsid w:val="00DD4DB4"/>
    <w:rsid w:val="00DD5D45"/>
    <w:rsid w:val="00DD5D91"/>
    <w:rsid w:val="00E05FC9"/>
    <w:rsid w:val="00E07CD3"/>
    <w:rsid w:val="00E14C13"/>
    <w:rsid w:val="00E332E1"/>
    <w:rsid w:val="00E4443A"/>
    <w:rsid w:val="00E52CDE"/>
    <w:rsid w:val="00E60653"/>
    <w:rsid w:val="00E72291"/>
    <w:rsid w:val="00E81682"/>
    <w:rsid w:val="00E84640"/>
    <w:rsid w:val="00E85DA8"/>
    <w:rsid w:val="00EA168B"/>
    <w:rsid w:val="00EB7A59"/>
    <w:rsid w:val="00EC1409"/>
    <w:rsid w:val="00ED5CEA"/>
    <w:rsid w:val="00EF5D87"/>
    <w:rsid w:val="00EF6336"/>
    <w:rsid w:val="00F03DBC"/>
    <w:rsid w:val="00F03F17"/>
    <w:rsid w:val="00F04ED0"/>
    <w:rsid w:val="00F0574A"/>
    <w:rsid w:val="00F12C6D"/>
    <w:rsid w:val="00F148E3"/>
    <w:rsid w:val="00F16672"/>
    <w:rsid w:val="00F206C3"/>
    <w:rsid w:val="00F22545"/>
    <w:rsid w:val="00F22689"/>
    <w:rsid w:val="00F22A13"/>
    <w:rsid w:val="00F365EB"/>
    <w:rsid w:val="00F567DF"/>
    <w:rsid w:val="00F87C6F"/>
    <w:rsid w:val="00F91959"/>
    <w:rsid w:val="00F92B8F"/>
    <w:rsid w:val="00FA0B5C"/>
    <w:rsid w:val="00FA522E"/>
    <w:rsid w:val="00FA6570"/>
    <w:rsid w:val="00FB5FA8"/>
    <w:rsid w:val="00FB6582"/>
    <w:rsid w:val="00FC5934"/>
    <w:rsid w:val="00FD1D11"/>
    <w:rsid w:val="00FD753E"/>
    <w:rsid w:val="00FE6743"/>
    <w:rsid w:val="00FF2945"/>
    <w:rsid w:val="00FF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3CD2A5"/>
  <w14:defaultImageDpi w14:val="32767"/>
  <w15:chartTrackingRefBased/>
  <w15:docId w15:val="{95147E4C-DB54-48AA-A6AC-B804ADFD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518A"/>
    <w:rPr>
      <w:rFonts w:ascii="Times New Roman" w:hAnsi="Times New Roman" w:cs="Times New Roman"/>
      <w:lang w:eastAsia="cs-CZ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C27F35"/>
    <w:pPr>
      <w:keepNext/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link w:val="Nadpis2Char"/>
    <w:qFormat/>
    <w:rsid w:val="00C27F35"/>
    <w:pPr>
      <w:keepNext/>
      <w:outlineLvl w:val="1"/>
    </w:p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C27F35"/>
    <w:pPr>
      <w:keepNext/>
      <w:jc w:val="both"/>
      <w:outlineLvl w:val="2"/>
    </w:pPr>
    <w:rPr>
      <w:b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qFormat/>
    <w:rsid w:val="00C27F35"/>
    <w:pPr>
      <w:keepNext/>
      <w:tabs>
        <w:tab w:val="num" w:pos="1080"/>
      </w:tabs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C27F35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aliases w:val="H6"/>
    <w:basedOn w:val="Normln"/>
    <w:next w:val="Normln"/>
    <w:link w:val="Nadpis6Char"/>
    <w:qFormat/>
    <w:rsid w:val="00C27F35"/>
    <w:pPr>
      <w:keepNext/>
      <w:outlineLvl w:val="5"/>
    </w:pPr>
    <w:rPr>
      <w:sz w:val="28"/>
    </w:rPr>
  </w:style>
  <w:style w:type="paragraph" w:styleId="Nadpis7">
    <w:name w:val="heading 7"/>
    <w:aliases w:val="H7"/>
    <w:basedOn w:val="Normln"/>
    <w:next w:val="Normln"/>
    <w:link w:val="Nadpis7Char"/>
    <w:qFormat/>
    <w:rsid w:val="00C27F35"/>
    <w:pPr>
      <w:keepNext/>
      <w:ind w:left="426"/>
      <w:outlineLvl w:val="6"/>
    </w:pPr>
  </w:style>
  <w:style w:type="paragraph" w:styleId="Nadpis8">
    <w:name w:val="heading 8"/>
    <w:aliases w:val="H8"/>
    <w:basedOn w:val="Normln"/>
    <w:next w:val="Normln"/>
    <w:link w:val="Nadpis8Char"/>
    <w:qFormat/>
    <w:rsid w:val="00C27F35"/>
    <w:pPr>
      <w:keepNext/>
      <w:spacing w:after="60"/>
      <w:jc w:val="both"/>
      <w:outlineLvl w:val="7"/>
    </w:pPr>
    <w:rPr>
      <w:sz w:val="28"/>
    </w:rPr>
  </w:style>
  <w:style w:type="paragraph" w:styleId="Nadpis9">
    <w:name w:val="heading 9"/>
    <w:aliases w:val="h9,heading9,H9,App Heading"/>
    <w:basedOn w:val="Normln"/>
    <w:next w:val="Normln"/>
    <w:link w:val="Nadpis9Char"/>
    <w:qFormat/>
    <w:rsid w:val="00C27F35"/>
    <w:pPr>
      <w:keepNext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C27F35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H2 Char,Nadpis_2_úroveň Char,Podkapitola 1 Char,Podkapitola 11 Char,Podkapitola 12 Char"/>
    <w:basedOn w:val="Standardnpsmoodstavce"/>
    <w:link w:val="Nadpis2"/>
    <w:rsid w:val="00C27F35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C27F35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basedOn w:val="Standardnpsmoodstavce"/>
    <w:link w:val="Nadpis4"/>
    <w:rsid w:val="00C27F35"/>
    <w:rPr>
      <w:rFonts w:ascii="NimbusSanNovTEE" w:eastAsia="Times New Roman" w:hAnsi="NimbusSanNovTEE" w:cs="Times New Roman"/>
      <w:b/>
      <w:sz w:val="22"/>
      <w:szCs w:val="20"/>
      <w:lang w:val="en-GB" w:eastAsia="cs-CZ"/>
    </w:rPr>
  </w:style>
  <w:style w:type="character" w:customStyle="1" w:styleId="Nadpis5Char">
    <w:name w:val="Nadpis 5 Char"/>
    <w:aliases w:val="H5 Char,Level 3 - i Char"/>
    <w:basedOn w:val="Standardnpsmoodstavce"/>
    <w:link w:val="Nadpis5"/>
    <w:rsid w:val="00C27F35"/>
    <w:rPr>
      <w:rFonts w:ascii="Arial" w:eastAsia="Times New Roman" w:hAnsi="Arial" w:cs="Times New Roman"/>
      <w:sz w:val="22"/>
      <w:szCs w:val="20"/>
      <w:lang w:eastAsia="cs-CZ"/>
    </w:rPr>
  </w:style>
  <w:style w:type="character" w:customStyle="1" w:styleId="Nadpis6Char">
    <w:name w:val="Nadpis 6 Char"/>
    <w:aliases w:val="H6 Char"/>
    <w:basedOn w:val="Standardnpsmoodstavce"/>
    <w:link w:val="Nadpis6"/>
    <w:rsid w:val="00C27F35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7Char">
    <w:name w:val="Nadpis 7 Char"/>
    <w:aliases w:val="H7 Char"/>
    <w:basedOn w:val="Standardnpsmoodstavce"/>
    <w:link w:val="Nadpis7"/>
    <w:rsid w:val="00C27F35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8Char">
    <w:name w:val="Nadpis 8 Char"/>
    <w:aliases w:val="H8 Char"/>
    <w:basedOn w:val="Standardnpsmoodstavce"/>
    <w:link w:val="Nadpis8"/>
    <w:rsid w:val="00C27F35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9Char">
    <w:name w:val="Nadpis 9 Char"/>
    <w:aliases w:val="h9 Char,heading9 Char,H9 Char,App Heading Char"/>
    <w:basedOn w:val="Standardnpsmoodstavce"/>
    <w:link w:val="Nadpis9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styleId="Zkladntext">
    <w:name w:val="Body Text"/>
    <w:aliases w:val="subtitle2,Základní tZákladní text,Body Text,b"/>
    <w:basedOn w:val="Normln"/>
    <w:link w:val="ZkladntextChar"/>
    <w:rsid w:val="00C27F35"/>
    <w:pPr>
      <w:jc w:val="both"/>
    </w:p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Zkladntext21">
    <w:name w:val="Základní text 21"/>
    <w:basedOn w:val="Normln"/>
    <w:rsid w:val="00C27F35"/>
  </w:style>
  <w:style w:type="paragraph" w:styleId="Zkladntextodsazen">
    <w:name w:val="Body Text Indent"/>
    <w:aliases w:val="i"/>
    <w:basedOn w:val="Normln"/>
    <w:link w:val="ZkladntextodsazenChar"/>
    <w:rsid w:val="00C27F35"/>
    <w:pPr>
      <w:ind w:left="426"/>
      <w:jc w:val="both"/>
    </w:pPr>
  </w:style>
  <w:style w:type="character" w:customStyle="1" w:styleId="ZkladntextodsazenChar">
    <w:name w:val="Základní text odsazený Char"/>
    <w:aliases w:val="i Char"/>
    <w:basedOn w:val="Standardnpsmoodstavce"/>
    <w:link w:val="Zkladntextodsazen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dopis">
    <w:name w:val="dopis"/>
    <w:basedOn w:val="Normln"/>
    <w:rsid w:val="00C27F35"/>
    <w:pPr>
      <w:ind w:firstLine="284"/>
      <w:jc w:val="both"/>
    </w:pPr>
    <w:rPr>
      <w:rFonts w:ascii="Arial" w:hAnsi="Arial"/>
    </w:rPr>
  </w:style>
  <w:style w:type="character" w:styleId="Hypertextovodkaz">
    <w:name w:val="Hyperlink"/>
    <w:uiPriority w:val="99"/>
    <w:rsid w:val="00C27F35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C27F35"/>
    <w:pPr>
      <w:spacing w:before="360" w:after="360"/>
    </w:pPr>
    <w:rPr>
      <w:rFonts w:ascii="Calibri" w:hAnsi="Calibri"/>
      <w:b/>
      <w:bCs/>
      <w:caps/>
      <w:sz w:val="22"/>
      <w:szCs w:val="22"/>
      <w:u w:val="single"/>
    </w:rPr>
  </w:style>
  <w:style w:type="paragraph" w:styleId="Zpat">
    <w:name w:val="footer"/>
    <w:basedOn w:val="Normln"/>
    <w:link w:val="ZpatChar"/>
    <w:rsid w:val="00C27F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C27F35"/>
  </w:style>
  <w:style w:type="character" w:styleId="Odkaznakoment">
    <w:name w:val="annotation reference"/>
    <w:uiPriority w:val="99"/>
    <w:unhideWhenUsed/>
    <w:rsid w:val="00C27F35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C27F35"/>
  </w:style>
  <w:style w:type="character" w:customStyle="1" w:styleId="TextkomenteChar">
    <w:name w:val="Text komentáře Char"/>
    <w:basedOn w:val="Standardnpsmoodstavce"/>
    <w:uiPriority w:val="99"/>
    <w:rsid w:val="00C27F35"/>
    <w:rPr>
      <w:rFonts w:ascii="Times New Roman" w:eastAsia="Times New Roman" w:hAnsi="Times New Roman" w:cs="Times New Roman"/>
      <w:lang w:eastAsia="cs-CZ"/>
    </w:rPr>
  </w:style>
  <w:style w:type="character" w:customStyle="1" w:styleId="TextkomenteChar1">
    <w:name w:val="Text komentáře Char1"/>
    <w:basedOn w:val="Standardnpsmoodstavce"/>
    <w:link w:val="Textkomente"/>
    <w:locked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C27F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C27F3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rsid w:val="00C27F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27F35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aliases w:val="záhlaví"/>
    <w:basedOn w:val="Normln"/>
    <w:link w:val="ZhlavChar"/>
    <w:unhideWhenUsed/>
    <w:rsid w:val="00C27F35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aliases w:val="b2"/>
    <w:basedOn w:val="Normln"/>
    <w:link w:val="Zkladntext2Char"/>
    <w:unhideWhenUsed/>
    <w:rsid w:val="00C27F35"/>
    <w:pPr>
      <w:spacing w:after="120" w:line="480" w:lineRule="auto"/>
    </w:pPr>
  </w:style>
  <w:style w:type="character" w:customStyle="1" w:styleId="Zkladntext2Char">
    <w:name w:val="Základní text 2 Char"/>
    <w:aliases w:val="b2 Char"/>
    <w:basedOn w:val="Standardnpsmoodstavce"/>
    <w:link w:val="Zkladntext2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2">
    <w:name w:val="Styl2"/>
    <w:basedOn w:val="Normln"/>
    <w:rsid w:val="00C27F35"/>
    <w:pPr>
      <w:numPr>
        <w:numId w:val="1"/>
      </w:numPr>
      <w:spacing w:before="120"/>
      <w:jc w:val="both"/>
    </w:pPr>
    <w:rPr>
      <w:b/>
      <w:bCs/>
      <w:sz w:val="28"/>
    </w:rPr>
  </w:style>
  <w:style w:type="paragraph" w:customStyle="1" w:styleId="Styl3">
    <w:name w:val="Styl3"/>
    <w:basedOn w:val="Normln"/>
    <w:rsid w:val="00C27F35"/>
    <w:pPr>
      <w:numPr>
        <w:ilvl w:val="1"/>
        <w:numId w:val="1"/>
      </w:numPr>
      <w:spacing w:before="120"/>
      <w:jc w:val="both"/>
    </w:pPr>
    <w:rPr>
      <w:b/>
      <w:bCs/>
    </w:rPr>
  </w:style>
  <w:style w:type="paragraph" w:customStyle="1" w:styleId="Tabulka">
    <w:name w:val="Tabulka"/>
    <w:basedOn w:val="Normln"/>
    <w:autoRedefine/>
    <w:rsid w:val="00C27F35"/>
    <w:pPr>
      <w:spacing w:line="276" w:lineRule="auto"/>
      <w:jc w:val="both"/>
    </w:pPr>
    <w:rPr>
      <w:rFonts w:ascii="Palatino Linotype" w:hAnsi="Palatino Linotype" w:cs="Arial"/>
      <w:sz w:val="22"/>
      <w:szCs w:val="22"/>
    </w:rPr>
  </w:style>
  <w:style w:type="paragraph" w:customStyle="1" w:styleId="Odstavecseseznamem1">
    <w:name w:val="Odstavec se seznamem1"/>
    <w:basedOn w:val="Normln"/>
    <w:qFormat/>
    <w:rsid w:val="00C27F35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styleId="Revize">
    <w:name w:val="Revision"/>
    <w:hidden/>
    <w:uiPriority w:val="99"/>
    <w:semiHidden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istsmall">
    <w:name w:val="list_small"/>
    <w:basedOn w:val="Normln"/>
    <w:rsid w:val="00C27F35"/>
    <w:pPr>
      <w:numPr>
        <w:numId w:val="2"/>
      </w:numPr>
      <w:jc w:val="both"/>
    </w:pPr>
    <w:rPr>
      <w:rFonts w:ascii="Arial" w:hAnsi="Arial"/>
    </w:rPr>
  </w:style>
  <w:style w:type="paragraph" w:styleId="Rejstk1">
    <w:name w:val="index 1"/>
    <w:basedOn w:val="Normln"/>
    <w:next w:val="Normln"/>
    <w:autoRedefine/>
    <w:semiHidden/>
    <w:rsid w:val="00C27F35"/>
    <w:pPr>
      <w:ind w:left="200" w:hanging="200"/>
    </w:pPr>
    <w:rPr>
      <w:rFonts w:ascii="Arial" w:hAnsi="Arial"/>
    </w:rPr>
  </w:style>
  <w:style w:type="paragraph" w:customStyle="1" w:styleId="Style13">
    <w:name w:val="Style 13"/>
    <w:basedOn w:val="Normln"/>
    <w:rsid w:val="00C27F35"/>
    <w:pPr>
      <w:widowControl w:val="0"/>
      <w:autoSpaceDE w:val="0"/>
      <w:autoSpaceDN w:val="0"/>
      <w:ind w:right="72"/>
      <w:jc w:val="both"/>
    </w:pPr>
    <w:rPr>
      <w:rFonts w:ascii="Courier New" w:hAnsi="Courier New" w:cs="Courier New"/>
    </w:rPr>
  </w:style>
  <w:style w:type="character" w:customStyle="1" w:styleId="CharacterStyle2">
    <w:name w:val="Character Style 2"/>
    <w:rsid w:val="00C27F35"/>
    <w:rPr>
      <w:rFonts w:ascii="Courier New" w:hAnsi="Courier New"/>
      <w:sz w:val="20"/>
    </w:rPr>
  </w:style>
  <w:style w:type="paragraph" w:customStyle="1" w:styleId="Style3">
    <w:name w:val="Style 3"/>
    <w:basedOn w:val="Normln"/>
    <w:rsid w:val="00C27F35"/>
    <w:pPr>
      <w:widowControl w:val="0"/>
      <w:autoSpaceDE w:val="0"/>
      <w:autoSpaceDN w:val="0"/>
      <w:spacing w:before="144" w:line="182" w:lineRule="auto"/>
      <w:ind w:left="216"/>
    </w:pPr>
    <w:rPr>
      <w:rFonts w:ascii="Courier New" w:hAnsi="Courier New" w:cs="Courier New"/>
    </w:rPr>
  </w:style>
  <w:style w:type="paragraph" w:customStyle="1" w:styleId="Rozvrendokumentu1">
    <w:name w:val="Rozvržení dokumentu1"/>
    <w:aliases w:val="Document Map"/>
    <w:basedOn w:val="Normln"/>
    <w:semiHidden/>
    <w:rsid w:val="00C27F35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C27F35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C27F35"/>
    <w:rPr>
      <w:rFonts w:ascii="Calibri" w:hAnsi="Calibri"/>
      <w:b/>
      <w:bCs/>
      <w:smallCaps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C27F35"/>
    <w:rPr>
      <w:rFonts w:ascii="Calibri" w:hAnsi="Calibri"/>
      <w:smallCaps/>
      <w:sz w:val="22"/>
      <w:szCs w:val="22"/>
    </w:rPr>
  </w:style>
  <w:style w:type="paragraph" w:styleId="Obsah4">
    <w:name w:val="toc 4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Nadpisobsahu">
    <w:name w:val="TOC Heading"/>
    <w:basedOn w:val="Nadpis1"/>
    <w:next w:val="Normln"/>
    <w:uiPriority w:val="39"/>
    <w:qFormat/>
    <w:rsid w:val="00C27F35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customStyle="1" w:styleId="Odstavecseseznamem2">
    <w:name w:val="Odstavec se seznamem2"/>
    <w:basedOn w:val="Normln"/>
    <w:qFormat/>
    <w:rsid w:val="00C27F35"/>
    <w:pPr>
      <w:numPr>
        <w:ilvl w:val="1"/>
      </w:numPr>
      <w:tabs>
        <w:tab w:val="num" w:pos="0"/>
      </w:tabs>
      <w:spacing w:before="120" w:after="120" w:line="276" w:lineRule="auto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basedOn w:val="Standardnpsmoodstavce"/>
    <w:rsid w:val="00C27F35"/>
  </w:style>
  <w:style w:type="paragraph" w:customStyle="1" w:styleId="Textodstavce">
    <w:name w:val="Text odstavce"/>
    <w:basedOn w:val="Normln"/>
    <w:rsid w:val="00C27F35"/>
    <w:pPr>
      <w:numPr>
        <w:ilvl w:val="6"/>
        <w:numId w:val="3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C27F35"/>
    <w:pPr>
      <w:numPr>
        <w:ilvl w:val="8"/>
        <w:numId w:val="3"/>
      </w:numPr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C27F35"/>
    <w:pPr>
      <w:numPr>
        <w:ilvl w:val="7"/>
        <w:numId w:val="3"/>
      </w:numPr>
      <w:jc w:val="both"/>
      <w:outlineLvl w:val="7"/>
    </w:pPr>
    <w:rPr>
      <w:rFonts w:ascii="Verdana" w:hAnsi="Verdana"/>
    </w:rPr>
  </w:style>
  <w:style w:type="paragraph" w:styleId="Zkladntextodsazen2">
    <w:name w:val="Body Text Indent 2"/>
    <w:aliases w:val="i2"/>
    <w:basedOn w:val="Normln"/>
    <w:link w:val="Zkladntextodsazen2Char"/>
    <w:unhideWhenUsed/>
    <w:rsid w:val="00C27F35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aliases w:val="i2 Char"/>
    <w:basedOn w:val="Standardnpsmoodstavce"/>
    <w:link w:val="Zkladntextodsazen2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C27F35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27F35"/>
    <w:rPr>
      <w:rFonts w:ascii="Consolas" w:eastAsia="Calibri" w:hAnsi="Consolas" w:cs="Times New Roman"/>
      <w:sz w:val="21"/>
      <w:szCs w:val="21"/>
    </w:rPr>
  </w:style>
  <w:style w:type="paragraph" w:customStyle="1" w:styleId="1GleissUeberschriftA">
    <w:name w:val="1. Gleiss Ueberschrift A."/>
    <w:basedOn w:val="Normln"/>
    <w:next w:val="Normln"/>
    <w:rsid w:val="00C27F35"/>
    <w:pPr>
      <w:keepNext/>
      <w:tabs>
        <w:tab w:val="num" w:pos="567"/>
      </w:tabs>
      <w:spacing w:before="720" w:after="360" w:line="340" w:lineRule="atLeast"/>
      <w:ind w:left="567" w:hanging="567"/>
      <w:jc w:val="center"/>
      <w:outlineLvl w:val="0"/>
    </w:pPr>
    <w:rPr>
      <w:b/>
      <w:lang w:eastAsia="de-DE"/>
    </w:rPr>
  </w:style>
  <w:style w:type="paragraph" w:customStyle="1" w:styleId="2GleissUeberschriftI">
    <w:name w:val="2. Gleiss Ueberschrift I."/>
    <w:basedOn w:val="Normln"/>
    <w:next w:val="Normln"/>
    <w:rsid w:val="00C27F35"/>
    <w:pPr>
      <w:keepNext/>
      <w:tabs>
        <w:tab w:val="num" w:pos="567"/>
      </w:tabs>
      <w:spacing w:before="480" w:after="240" w:line="340" w:lineRule="atLeast"/>
      <w:ind w:left="567" w:hanging="567"/>
      <w:outlineLvl w:val="1"/>
    </w:pPr>
    <w:rPr>
      <w:b/>
      <w:lang w:eastAsia="de-DE"/>
    </w:rPr>
  </w:style>
  <w:style w:type="paragraph" w:customStyle="1" w:styleId="3GleissUeberschrift1">
    <w:name w:val="3. Gleiss Ueberschrift 1."/>
    <w:basedOn w:val="Normln"/>
    <w:next w:val="Normln"/>
    <w:rsid w:val="00C27F35"/>
    <w:pPr>
      <w:keepNext/>
      <w:tabs>
        <w:tab w:val="num" w:pos="567"/>
      </w:tabs>
      <w:spacing w:before="240" w:after="240" w:line="340" w:lineRule="atLeast"/>
      <w:ind w:left="567" w:hanging="567"/>
      <w:jc w:val="both"/>
      <w:outlineLvl w:val="2"/>
    </w:pPr>
    <w:rPr>
      <w:b/>
      <w:lang w:eastAsia="de-DE"/>
    </w:rPr>
  </w:style>
  <w:style w:type="paragraph" w:customStyle="1" w:styleId="4GleissUeberschrift11">
    <w:name w:val="4. Gleiss Ueberschrift 1.1"/>
    <w:basedOn w:val="Normln"/>
    <w:next w:val="Normln"/>
    <w:rsid w:val="00C27F35"/>
    <w:pPr>
      <w:keepNext/>
      <w:tabs>
        <w:tab w:val="num" w:pos="567"/>
      </w:tabs>
      <w:spacing w:before="120" w:after="240" w:line="340" w:lineRule="atLeast"/>
      <w:ind w:left="567" w:hanging="567"/>
      <w:jc w:val="both"/>
      <w:outlineLvl w:val="3"/>
    </w:pPr>
    <w:rPr>
      <w:lang w:eastAsia="de-DE"/>
    </w:rPr>
  </w:style>
  <w:style w:type="paragraph" w:customStyle="1" w:styleId="5GleissUeberschrifta">
    <w:name w:val="5. Gleiss Ueberschrift a."/>
    <w:basedOn w:val="Normln"/>
    <w:next w:val="Normln"/>
    <w:rsid w:val="00C27F35"/>
    <w:pPr>
      <w:keepNext/>
      <w:tabs>
        <w:tab w:val="num" w:pos="1134"/>
      </w:tabs>
      <w:spacing w:before="120" w:after="240" w:line="340" w:lineRule="atLeast"/>
      <w:ind w:left="1134" w:hanging="567"/>
      <w:jc w:val="both"/>
      <w:outlineLvl w:val="4"/>
    </w:pPr>
    <w:rPr>
      <w:lang w:eastAsia="de-DE"/>
    </w:rPr>
  </w:style>
  <w:style w:type="paragraph" w:customStyle="1" w:styleId="6GleissUeberschriftaa">
    <w:name w:val="6. Gleiss Ueberschrift aa."/>
    <w:basedOn w:val="Normln"/>
    <w:next w:val="Normln"/>
    <w:rsid w:val="00C27F35"/>
    <w:pPr>
      <w:keepNext/>
      <w:tabs>
        <w:tab w:val="num" w:pos="1701"/>
      </w:tabs>
      <w:spacing w:after="240" w:line="340" w:lineRule="atLeast"/>
      <w:ind w:left="1701" w:hanging="567"/>
      <w:jc w:val="both"/>
      <w:outlineLvl w:val="5"/>
    </w:pPr>
    <w:rPr>
      <w:lang w:eastAsia="de-DE"/>
    </w:rPr>
  </w:style>
  <w:style w:type="paragraph" w:customStyle="1" w:styleId="7GleissUeberschrift1">
    <w:name w:val="7. Gleiss Ueberschrift (1)"/>
    <w:basedOn w:val="Normln"/>
    <w:next w:val="Normln"/>
    <w:rsid w:val="00C27F35"/>
    <w:pPr>
      <w:keepNext/>
      <w:tabs>
        <w:tab w:val="num" w:pos="2268"/>
      </w:tabs>
      <w:spacing w:after="240" w:line="340" w:lineRule="atLeast"/>
      <w:ind w:left="2268" w:hanging="567"/>
      <w:jc w:val="both"/>
      <w:outlineLvl w:val="6"/>
    </w:pPr>
    <w:rPr>
      <w:lang w:eastAsia="de-DE"/>
    </w:rPr>
  </w:style>
  <w:style w:type="paragraph" w:customStyle="1" w:styleId="8GleissUeberschrifta">
    <w:name w:val="8. Gleiss Ueberschrift (a)"/>
    <w:basedOn w:val="Normln"/>
    <w:next w:val="Normln"/>
    <w:rsid w:val="00C27F35"/>
    <w:pPr>
      <w:keepNext/>
      <w:tabs>
        <w:tab w:val="num" w:pos="2835"/>
      </w:tabs>
      <w:spacing w:after="240" w:line="340" w:lineRule="atLeast"/>
      <w:ind w:left="2835" w:hanging="567"/>
      <w:jc w:val="both"/>
      <w:outlineLvl w:val="7"/>
    </w:pPr>
    <w:rPr>
      <w:lang w:eastAsia="de-DE"/>
    </w:rPr>
  </w:style>
  <w:style w:type="paragraph" w:customStyle="1" w:styleId="9GleissUeberschriftaa">
    <w:name w:val="9. Gleiss Ueberschrift (aa)"/>
    <w:basedOn w:val="Normln"/>
    <w:next w:val="Normln"/>
    <w:rsid w:val="00C27F35"/>
    <w:pPr>
      <w:keepNext/>
      <w:tabs>
        <w:tab w:val="num" w:pos="3402"/>
      </w:tabs>
      <w:spacing w:after="240" w:line="340" w:lineRule="atLeast"/>
      <w:ind w:left="3402" w:hanging="567"/>
      <w:jc w:val="both"/>
      <w:outlineLvl w:val="8"/>
    </w:pPr>
    <w:rPr>
      <w:lang w:eastAsia="de-DE"/>
    </w:rPr>
  </w:style>
  <w:style w:type="character" w:styleId="Siln">
    <w:name w:val="Strong"/>
    <w:uiPriority w:val="22"/>
    <w:qFormat/>
    <w:rsid w:val="00C27F35"/>
    <w:rPr>
      <w:b/>
      <w:bCs/>
    </w:rPr>
  </w:style>
  <w:style w:type="paragraph" w:customStyle="1" w:styleId="Odrky1">
    <w:name w:val="Odrážky 1"/>
    <w:basedOn w:val="Zkladntext"/>
    <w:rsid w:val="00C27F35"/>
    <w:pPr>
      <w:overflowPunct w:val="0"/>
      <w:autoSpaceDE w:val="0"/>
      <w:autoSpaceDN w:val="0"/>
      <w:adjustRightInd w:val="0"/>
      <w:ind w:left="1425" w:hanging="360"/>
      <w:textAlignment w:val="baseline"/>
    </w:pPr>
    <w:rPr>
      <w:rFonts w:ascii="Arial" w:hAnsi="Arial" w:cs="Arial"/>
    </w:rPr>
  </w:style>
  <w:style w:type="paragraph" w:styleId="Titulek">
    <w:name w:val="caption"/>
    <w:basedOn w:val="Normln"/>
    <w:next w:val="Normln"/>
    <w:qFormat/>
    <w:rsid w:val="00C27F35"/>
    <w:pPr>
      <w:keepNext/>
      <w:jc w:val="both"/>
    </w:pPr>
    <w:rPr>
      <w:rFonts w:ascii="Tahoma" w:hAnsi="Tahoma" w:cs="Tahoma"/>
      <w:b/>
      <w:bCs/>
      <w:i/>
      <w:color w:val="000000"/>
      <w:sz w:val="16"/>
      <w:szCs w:val="16"/>
    </w:rPr>
  </w:style>
  <w:style w:type="paragraph" w:customStyle="1" w:styleId="StylTitulekZarovnatdobloku">
    <w:name w:val="Styl Titulek + Zarovnat do bloku"/>
    <w:basedOn w:val="Titulek"/>
    <w:rsid w:val="00C27F35"/>
  </w:style>
  <w:style w:type="paragraph" w:customStyle="1" w:styleId="ACNormln">
    <w:name w:val="AC Normální"/>
    <w:basedOn w:val="Normln"/>
    <w:qFormat/>
    <w:rsid w:val="00C27F35"/>
    <w:pPr>
      <w:widowControl w:val="0"/>
      <w:spacing w:before="60" w:after="60" w:line="288" w:lineRule="auto"/>
      <w:jc w:val="both"/>
    </w:pPr>
    <w:rPr>
      <w:rFonts w:ascii="Tahoma" w:hAnsi="Tahoma" w:cs="Tahoma"/>
      <w:color w:val="000000"/>
      <w:sz w:val="22"/>
      <w:szCs w:val="22"/>
    </w:rPr>
  </w:style>
  <w:style w:type="character" w:customStyle="1" w:styleId="ACNormlnChar">
    <w:name w:val="AC Normální Char"/>
    <w:locked/>
    <w:rsid w:val="00C27F35"/>
    <w:rPr>
      <w:rFonts w:ascii="Tahoma" w:hAnsi="Tahoma" w:cs="Tahoma"/>
      <w:color w:val="000000"/>
      <w:sz w:val="22"/>
      <w:szCs w:val="22"/>
    </w:rPr>
  </w:style>
  <w:style w:type="paragraph" w:customStyle="1" w:styleId="xl38">
    <w:name w:val="xl38"/>
    <w:basedOn w:val="Normln"/>
    <w:rsid w:val="00C27F3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CharCharCharCharCharChar">
    <w:name w:val="Char Char Char Char Char Char"/>
    <w:basedOn w:val="Normln"/>
    <w:rsid w:val="00C27F35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CharCharCharCharCharCharCharChar2CharCharCharChar">
    <w:name w:val="Char Char Char Char Char Char Char Char2 Char Char Char Char"/>
    <w:basedOn w:val="Normln"/>
    <w:rsid w:val="00C27F35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Smlouva-slo">
    <w:name w:val="Smlouva-číslo"/>
    <w:basedOn w:val="Normln"/>
    <w:rsid w:val="00C27F35"/>
    <w:pPr>
      <w:widowControl w:val="0"/>
      <w:spacing w:before="120" w:line="240" w:lineRule="atLeast"/>
      <w:jc w:val="both"/>
    </w:pPr>
    <w:rPr>
      <w:snapToGrid w:val="0"/>
    </w:rPr>
  </w:style>
  <w:style w:type="paragraph" w:customStyle="1" w:styleId="OdstavecSmlouvy">
    <w:name w:val="OdstavecSmlouvy"/>
    <w:basedOn w:val="Normln"/>
    <w:rsid w:val="00C27F35"/>
    <w:pPr>
      <w:keepLines/>
      <w:numPr>
        <w:numId w:val="4"/>
      </w:numPr>
      <w:tabs>
        <w:tab w:val="left" w:pos="426"/>
        <w:tab w:val="left" w:pos="1701"/>
      </w:tabs>
      <w:spacing w:after="120"/>
      <w:jc w:val="both"/>
    </w:pPr>
  </w:style>
  <w:style w:type="paragraph" w:customStyle="1" w:styleId="Default">
    <w:name w:val="Default"/>
    <w:rsid w:val="00C27F35"/>
    <w:pPr>
      <w:autoSpaceDE w:val="0"/>
      <w:autoSpaceDN w:val="0"/>
      <w:adjustRightInd w:val="0"/>
    </w:pPr>
    <w:rPr>
      <w:rFonts w:ascii="Tahoma" w:eastAsia="Calibri" w:hAnsi="Tahoma" w:cs="Tahoma"/>
      <w:color w:val="000000"/>
    </w:rPr>
  </w:style>
  <w:style w:type="paragraph" w:styleId="Nzev">
    <w:name w:val="Title"/>
    <w:aliases w:val="tl"/>
    <w:basedOn w:val="Normln"/>
    <w:link w:val="NzevChar"/>
    <w:qFormat/>
    <w:rsid w:val="00C27F35"/>
    <w:pPr>
      <w:autoSpaceDE w:val="0"/>
      <w:autoSpaceDN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aliases w:val="tl Char"/>
    <w:basedOn w:val="Standardnpsmoodstavce"/>
    <w:link w:val="Nzev"/>
    <w:rsid w:val="00C27F35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Smlouva-eslo">
    <w:name w:val="Smlouva-eíslo"/>
    <w:basedOn w:val="Normln"/>
    <w:rsid w:val="00C27F35"/>
    <w:pPr>
      <w:widowControl w:val="0"/>
      <w:spacing w:before="120" w:line="240" w:lineRule="atLeast"/>
      <w:jc w:val="both"/>
    </w:pPr>
  </w:style>
  <w:style w:type="paragraph" w:customStyle="1" w:styleId="Smlouva2">
    <w:name w:val="Smlouva2"/>
    <w:basedOn w:val="Normln"/>
    <w:rsid w:val="00C27F35"/>
    <w:pPr>
      <w:widowControl w:val="0"/>
      <w:jc w:val="center"/>
    </w:pPr>
    <w:rPr>
      <w:b/>
    </w:rPr>
  </w:style>
  <w:style w:type="paragraph" w:customStyle="1" w:styleId="Smlouva-slo0">
    <w:name w:val="Smlouva-èíslo"/>
    <w:basedOn w:val="Normln"/>
    <w:rsid w:val="00C27F35"/>
    <w:pPr>
      <w:spacing w:before="120" w:line="240" w:lineRule="atLeast"/>
      <w:jc w:val="both"/>
    </w:pPr>
  </w:style>
  <w:style w:type="paragraph" w:customStyle="1" w:styleId="slovnvSOD">
    <w:name w:val="číslování v SOD"/>
    <w:basedOn w:val="Zkladntext"/>
    <w:rsid w:val="00C27F35"/>
    <w:pPr>
      <w:widowControl w:val="0"/>
      <w:numPr>
        <w:numId w:val="5"/>
      </w:numPr>
      <w:spacing w:after="120"/>
    </w:pPr>
    <w:rPr>
      <w:rFonts w:ascii="Arial" w:hAnsi="Arial"/>
      <w:sz w:val="22"/>
    </w:rPr>
  </w:style>
  <w:style w:type="paragraph" w:customStyle="1" w:styleId="Smlouva3">
    <w:name w:val="Smlouva3"/>
    <w:basedOn w:val="Normln"/>
    <w:rsid w:val="00C27F35"/>
    <w:pPr>
      <w:widowControl w:val="0"/>
      <w:spacing w:before="120"/>
      <w:jc w:val="both"/>
    </w:pPr>
    <w:rPr>
      <w:snapToGrid w:val="0"/>
    </w:rPr>
  </w:style>
  <w:style w:type="paragraph" w:customStyle="1" w:styleId="dajeOSmluvnStran">
    <w:name w:val="ÚdajeOSmluvníStraně"/>
    <w:basedOn w:val="Normln"/>
    <w:rsid w:val="00C27F35"/>
    <w:pPr>
      <w:numPr>
        <w:ilvl w:val="12"/>
      </w:numPr>
      <w:ind w:left="357"/>
    </w:pPr>
  </w:style>
  <w:style w:type="paragraph" w:styleId="Podnadpis">
    <w:name w:val="Subtitle"/>
    <w:basedOn w:val="Normln"/>
    <w:link w:val="PodnadpisChar"/>
    <w:qFormat/>
    <w:rsid w:val="00C27F35"/>
    <w:pPr>
      <w:jc w:val="center"/>
    </w:pPr>
    <w:rPr>
      <w:b/>
      <w:color w:val="000000"/>
      <w:sz w:val="28"/>
    </w:rPr>
  </w:style>
  <w:style w:type="character" w:customStyle="1" w:styleId="PodnadpisChar">
    <w:name w:val="Podnadpis Char"/>
    <w:basedOn w:val="Standardnpsmoodstavce"/>
    <w:link w:val="Podnadpis"/>
    <w:rsid w:val="00C27F35"/>
    <w:rPr>
      <w:rFonts w:ascii="Times New Roman" w:eastAsia="Times New Roman" w:hAnsi="Times New Roman" w:cs="Times New Roman"/>
      <w:b/>
      <w:color w:val="000000"/>
      <w:sz w:val="28"/>
      <w:szCs w:val="20"/>
      <w:lang w:eastAsia="cs-CZ"/>
    </w:rPr>
  </w:style>
  <w:style w:type="paragraph" w:customStyle="1" w:styleId="Normln0">
    <w:name w:val="Norm‡ln’"/>
    <w:rsid w:val="00C27F35"/>
    <w:rPr>
      <w:rFonts w:ascii="Times New Roman" w:eastAsia="Times New Roman" w:hAnsi="Times New Roman" w:cs="Times New Roman"/>
      <w:lang w:eastAsia="cs-CZ"/>
    </w:rPr>
  </w:style>
  <w:style w:type="paragraph" w:customStyle="1" w:styleId="JVS2">
    <w:name w:val="JVS_2"/>
    <w:basedOn w:val="Normln"/>
    <w:rsid w:val="00C27F35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Cs w:val="32"/>
    </w:rPr>
  </w:style>
  <w:style w:type="paragraph" w:customStyle="1" w:styleId="Import16">
    <w:name w:val="Import 16"/>
    <w:basedOn w:val="Normln"/>
    <w:rsid w:val="00C27F35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customStyle="1" w:styleId="Import5">
    <w:name w:val="Import 5"/>
    <w:basedOn w:val="Normln"/>
    <w:rsid w:val="00C27F3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rsid w:val="00C27F3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Zkladntext3">
    <w:name w:val="Body Text 3"/>
    <w:aliases w:val="b3"/>
    <w:basedOn w:val="Normln"/>
    <w:link w:val="Zkladntext3Char"/>
    <w:rsid w:val="00C27F35"/>
    <w:pPr>
      <w:spacing w:line="240" w:lineRule="exact"/>
      <w:jc w:val="both"/>
    </w:pPr>
  </w:style>
  <w:style w:type="character" w:customStyle="1" w:styleId="Zkladntext3Char">
    <w:name w:val="Základní text 3 Char"/>
    <w:aliases w:val="b3 Char"/>
    <w:basedOn w:val="Standardnpsmoodstavce"/>
    <w:link w:val="Zkladntext3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3">
    <w:name w:val="Body Text Indent 3"/>
    <w:aliases w:val="i3"/>
    <w:basedOn w:val="Normln"/>
    <w:link w:val="Zkladntextodsazen3Char"/>
    <w:rsid w:val="00C27F35"/>
    <w:pPr>
      <w:tabs>
        <w:tab w:val="left" w:pos="426"/>
      </w:tabs>
      <w:ind w:left="357"/>
      <w:jc w:val="both"/>
    </w:pPr>
    <w:rPr>
      <w:i/>
      <w:iCs/>
    </w:rPr>
  </w:style>
  <w:style w:type="character" w:customStyle="1" w:styleId="Zkladntextodsazen3Char">
    <w:name w:val="Základní text odsazený 3 Char"/>
    <w:aliases w:val="i3 Char"/>
    <w:basedOn w:val="Standardnpsmoodstavce"/>
    <w:link w:val="Zkladntextodsazen3"/>
    <w:rsid w:val="00C27F35"/>
    <w:rPr>
      <w:rFonts w:ascii="Times New Roman" w:eastAsia="Times New Roman" w:hAnsi="Times New Roman" w:cs="Times New Roman"/>
      <w:i/>
      <w:iCs/>
      <w:lang w:eastAsia="cs-CZ"/>
    </w:rPr>
  </w:style>
  <w:style w:type="character" w:styleId="Sledovanodkaz">
    <w:name w:val="FollowedHyperlink"/>
    <w:rsid w:val="00C27F35"/>
    <w:rPr>
      <w:color w:val="800080"/>
      <w:u w:val="single"/>
    </w:rPr>
  </w:style>
  <w:style w:type="paragraph" w:customStyle="1" w:styleId="xl24">
    <w:name w:val="xl24"/>
    <w:basedOn w:val="Normln"/>
    <w:rsid w:val="00C27F35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ln"/>
    <w:rsid w:val="00C27F3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">
    <w:name w:val="xl26"/>
    <w:basedOn w:val="Normln"/>
    <w:rsid w:val="00C27F35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">
    <w:name w:val="xl27"/>
    <w:basedOn w:val="Normln"/>
    <w:rsid w:val="00C27F3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ln"/>
    <w:rsid w:val="00C27F3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Normln"/>
    <w:rsid w:val="00C27F3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Normln"/>
    <w:rsid w:val="00C27F35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">
    <w:name w:val="xl31"/>
    <w:basedOn w:val="Normln"/>
    <w:rsid w:val="00C27F3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rsid w:val="00C27F3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rsid w:val="00C27F3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rsid w:val="00C27F3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C27F3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rsid w:val="00C27F35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rsid w:val="00C27F3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9">
    <w:name w:val="xl39"/>
    <w:basedOn w:val="Normln"/>
    <w:rsid w:val="00C27F3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rsid w:val="00C27F35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rsid w:val="00C27F35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rsid w:val="00C27F3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rsid w:val="00C27F3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rsid w:val="00C27F3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C27F3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C27F35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C27F3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C27F35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rsid w:val="00C27F3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C27F35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C27F35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</w:rPr>
  </w:style>
  <w:style w:type="paragraph" w:customStyle="1" w:styleId="slovanPododstavecSmlouvy">
    <w:name w:val="ČíslovanýPododstavecSmlouvy"/>
    <w:basedOn w:val="Zkladntext"/>
    <w:rsid w:val="00C27F35"/>
    <w:pPr>
      <w:numPr>
        <w:numId w:val="7"/>
      </w:numPr>
      <w:tabs>
        <w:tab w:val="left" w:pos="284"/>
        <w:tab w:val="left" w:pos="1260"/>
        <w:tab w:val="left" w:pos="1980"/>
        <w:tab w:val="left" w:pos="3960"/>
      </w:tabs>
    </w:pPr>
  </w:style>
  <w:style w:type="paragraph" w:customStyle="1" w:styleId="slovn">
    <w:name w:val="Číslování"/>
    <w:basedOn w:val="Smlouva3"/>
    <w:rsid w:val="00C27F35"/>
    <w:pPr>
      <w:widowControl/>
    </w:pPr>
    <w:rPr>
      <w:snapToGrid/>
    </w:rPr>
  </w:style>
  <w:style w:type="character" w:styleId="Zdraznn">
    <w:name w:val="Emphasis"/>
    <w:uiPriority w:val="20"/>
    <w:qFormat/>
    <w:rsid w:val="00C27F35"/>
    <w:rPr>
      <w:i/>
      <w:iCs/>
    </w:rPr>
  </w:style>
  <w:style w:type="paragraph" w:customStyle="1" w:styleId="KUMS-adresa">
    <w:name w:val="KUMS-adresa"/>
    <w:basedOn w:val="Normln"/>
    <w:rsid w:val="00C27F35"/>
    <w:pPr>
      <w:spacing w:line="280" w:lineRule="exact"/>
      <w:jc w:val="both"/>
    </w:pPr>
    <w:rPr>
      <w:rFonts w:ascii="Tahoma" w:hAnsi="Tahoma" w:cs="Tahoma"/>
      <w:noProof/>
    </w:rPr>
  </w:style>
  <w:style w:type="paragraph" w:customStyle="1" w:styleId="Styl1">
    <w:name w:val="Styl1"/>
    <w:basedOn w:val="Normln"/>
    <w:rsid w:val="00C27F35"/>
    <w:pPr>
      <w:numPr>
        <w:ilvl w:val="1"/>
        <w:numId w:val="6"/>
      </w:numPr>
      <w:tabs>
        <w:tab w:val="left" w:pos="702"/>
      </w:tabs>
      <w:spacing w:line="276" w:lineRule="auto"/>
      <w:jc w:val="both"/>
    </w:pPr>
    <w:rPr>
      <w:rFonts w:ascii="Palatino Linotype" w:hAnsi="Palatino Linotype"/>
      <w:i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C27F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C27F35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Seznam">
    <w:name w:val="List"/>
    <w:aliases w:val="l"/>
    <w:basedOn w:val="Normln"/>
    <w:rsid w:val="00C27F35"/>
    <w:pPr>
      <w:spacing w:before="120"/>
      <w:ind w:right="794"/>
      <w:jc w:val="both"/>
    </w:pPr>
  </w:style>
  <w:style w:type="paragraph" w:customStyle="1" w:styleId="zkl2">
    <w:name w:val="_zákl.2"/>
    <w:basedOn w:val="Normln"/>
    <w:rsid w:val="00C27F35"/>
    <w:pPr>
      <w:tabs>
        <w:tab w:val="left" w:pos="567"/>
      </w:tabs>
      <w:spacing w:before="160"/>
      <w:ind w:firstLine="567"/>
      <w:jc w:val="both"/>
    </w:pPr>
  </w:style>
  <w:style w:type="paragraph" w:customStyle="1" w:styleId="zkl4">
    <w:name w:val="_zákl.4"/>
    <w:basedOn w:val="zkl2"/>
    <w:rsid w:val="00C27F35"/>
    <w:pPr>
      <w:spacing w:before="60"/>
      <w:ind w:left="1134" w:firstLine="0"/>
    </w:pPr>
  </w:style>
  <w:style w:type="paragraph" w:customStyle="1" w:styleId="Zkladntext22">
    <w:name w:val="Základní text 22"/>
    <w:basedOn w:val="Normln"/>
    <w:rsid w:val="00C27F35"/>
    <w:pPr>
      <w:spacing w:before="120" w:line="240" w:lineRule="atLeast"/>
      <w:jc w:val="both"/>
    </w:pPr>
    <w:rPr>
      <w:rFonts w:ascii="Arial" w:hAnsi="Arial"/>
      <w:b/>
    </w:rPr>
  </w:style>
  <w:style w:type="paragraph" w:styleId="Seznamsodrkami">
    <w:name w:val="List Bullet"/>
    <w:aliases w:val="lb"/>
    <w:basedOn w:val="Normln"/>
    <w:autoRedefine/>
    <w:rsid w:val="00C27F35"/>
    <w:pPr>
      <w:numPr>
        <w:numId w:val="8"/>
      </w:numPr>
      <w:spacing w:before="120"/>
      <w:ind w:left="284" w:hanging="284"/>
      <w:jc w:val="both"/>
    </w:pPr>
  </w:style>
  <w:style w:type="table" w:styleId="Mkatabulky">
    <w:name w:val="Table Grid"/>
    <w:basedOn w:val="Normlntabulka"/>
    <w:rsid w:val="00C27F35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1">
    <w:name w:val="Import 1"/>
    <w:basedOn w:val="Normln"/>
    <w:rsid w:val="00C27F35"/>
    <w:pPr>
      <w:tabs>
        <w:tab w:val="left" w:pos="5472"/>
      </w:tabs>
      <w:suppressAutoHyphens/>
      <w:spacing w:line="230" w:lineRule="auto"/>
      <w:ind w:left="1296"/>
    </w:pPr>
  </w:style>
  <w:style w:type="paragraph" w:customStyle="1" w:styleId="Zkladntext31">
    <w:name w:val="Základní text 31"/>
    <w:basedOn w:val="Normln"/>
    <w:rsid w:val="00C27F35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ext">
    <w:name w:val="text"/>
    <w:rsid w:val="00C27F35"/>
    <w:pPr>
      <w:widowControl w:val="0"/>
      <w:spacing w:before="240" w:line="240" w:lineRule="exact"/>
      <w:jc w:val="both"/>
    </w:pPr>
    <w:rPr>
      <w:rFonts w:ascii="Arial" w:eastAsia="Times New Roman" w:hAnsi="Arial" w:cs="Times New Roman"/>
      <w:szCs w:val="20"/>
      <w:lang w:eastAsia="cs-CZ"/>
    </w:rPr>
  </w:style>
  <w:style w:type="paragraph" w:customStyle="1" w:styleId="zl2">
    <w:name w:val="_z疚l.2"/>
    <w:basedOn w:val="Normln"/>
    <w:rsid w:val="00C27F35"/>
    <w:pPr>
      <w:widowControl w:val="0"/>
      <w:tabs>
        <w:tab w:val="left" w:pos="567"/>
      </w:tabs>
      <w:autoSpaceDE w:val="0"/>
      <w:autoSpaceDN w:val="0"/>
      <w:adjustRightInd w:val="0"/>
      <w:ind w:left="397"/>
    </w:pPr>
    <w:rPr>
      <w:rFonts w:ascii="Arial" w:hAnsi="Arial" w:cs="Arial"/>
    </w:rPr>
  </w:style>
  <w:style w:type="paragraph" w:customStyle="1" w:styleId="BodyTextIndent22">
    <w:name w:val="Body Text Indent 22"/>
    <w:basedOn w:val="Normln"/>
    <w:rsid w:val="00C27F35"/>
    <w:pPr>
      <w:widowControl w:val="0"/>
      <w:tabs>
        <w:tab w:val="left" w:pos="426"/>
        <w:tab w:val="left" w:pos="2268"/>
        <w:tab w:val="left" w:pos="4536"/>
      </w:tabs>
      <w:autoSpaceDE w:val="0"/>
      <w:autoSpaceDN w:val="0"/>
      <w:ind w:left="426" w:hanging="426"/>
      <w:jc w:val="both"/>
    </w:pPr>
    <w:rPr>
      <w:rFonts w:ascii="Arial" w:hAnsi="Arial" w:cs="Arial"/>
      <w:sz w:val="22"/>
      <w:szCs w:val="22"/>
    </w:rPr>
  </w:style>
  <w:style w:type="paragraph" w:customStyle="1" w:styleId="CharCharChar">
    <w:name w:val="Char Char Char"/>
    <w:basedOn w:val="Normln"/>
    <w:rsid w:val="00C27F35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MSK-txtA3">
    <w:name w:val="MSK-txtA3"/>
    <w:rsid w:val="00C27F35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Seznamsodrkami2">
    <w:name w:val="List Bullet 2"/>
    <w:aliases w:val="lb2"/>
    <w:basedOn w:val="Normln"/>
    <w:autoRedefine/>
    <w:rsid w:val="00C27F35"/>
    <w:pPr>
      <w:numPr>
        <w:numId w:val="9"/>
      </w:numPr>
    </w:pPr>
  </w:style>
  <w:style w:type="paragraph" w:customStyle="1" w:styleId="Bntext">
    <w:name w:val="Běžný text"/>
    <w:basedOn w:val="Normln"/>
    <w:link w:val="BntextChar"/>
    <w:rsid w:val="00C27F35"/>
    <w:pPr>
      <w:widowControl w:val="0"/>
      <w:spacing w:before="60" w:after="60"/>
      <w:jc w:val="both"/>
    </w:pPr>
    <w:rPr>
      <w:rFonts w:ascii="Arial" w:hAnsi="Arial"/>
    </w:rPr>
  </w:style>
  <w:style w:type="character" w:customStyle="1" w:styleId="BntextChar">
    <w:name w:val="Běžný text Char"/>
    <w:link w:val="Bntext"/>
    <w:locked/>
    <w:rsid w:val="00C27F35"/>
    <w:rPr>
      <w:rFonts w:ascii="Arial" w:eastAsia="Times New Roman" w:hAnsi="Arial" w:cs="Times New Roman"/>
      <w:lang w:eastAsia="cs-CZ"/>
    </w:rPr>
  </w:style>
  <w:style w:type="paragraph" w:customStyle="1" w:styleId="normlnsodsazenm">
    <w:name w:val="normální s odsazením"/>
    <w:basedOn w:val="Normln"/>
    <w:rsid w:val="00C27F35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autoSpaceDE w:val="0"/>
      <w:autoSpaceDN w:val="0"/>
      <w:ind w:left="1134"/>
      <w:jc w:val="both"/>
    </w:pPr>
    <w:rPr>
      <w:rFonts w:ascii="Arial" w:hAnsi="Arial" w:cs="Arial"/>
      <w:sz w:val="22"/>
      <w:szCs w:val="22"/>
    </w:rPr>
  </w:style>
  <w:style w:type="paragraph" w:customStyle="1" w:styleId="Nzevsti">
    <w:name w:val="Název části"/>
    <w:basedOn w:val="Normln"/>
    <w:next w:val="Normln"/>
    <w:rsid w:val="00C27F35"/>
    <w:pPr>
      <w:keepNext/>
      <w:keepLines/>
      <w:spacing w:before="600" w:after="120"/>
      <w:jc w:val="center"/>
    </w:pPr>
    <w:rPr>
      <w:rFonts w:ascii="Arial" w:hAnsi="Arial"/>
      <w:b/>
      <w:kern w:val="28"/>
      <w:sz w:val="36"/>
    </w:rPr>
  </w:style>
  <w:style w:type="paragraph" w:customStyle="1" w:styleId="titulek0">
    <w:name w:val="titulek"/>
    <w:basedOn w:val="Normln"/>
    <w:next w:val="Zkladntext"/>
    <w:rsid w:val="00C27F35"/>
    <w:pPr>
      <w:keepNext/>
      <w:keepLines/>
      <w:spacing w:before="360" w:after="60"/>
      <w:jc w:val="center"/>
    </w:pPr>
    <w:rPr>
      <w:b/>
    </w:rPr>
  </w:style>
  <w:style w:type="character" w:customStyle="1" w:styleId="Zatekodstavce">
    <w:name w:val="Začátek odstavce"/>
    <w:rsid w:val="00C27F35"/>
    <w:rPr>
      <w:b/>
      <w:caps/>
    </w:rPr>
  </w:style>
  <w:style w:type="paragraph" w:customStyle="1" w:styleId="Bntextodstavec">
    <w:name w:val="Běžný text odstavec"/>
    <w:basedOn w:val="Bntext"/>
    <w:next w:val="Bntext"/>
    <w:rsid w:val="00C27F35"/>
    <w:pPr>
      <w:spacing w:after="260"/>
    </w:pPr>
    <w:rPr>
      <w:sz w:val="22"/>
    </w:rPr>
  </w:style>
  <w:style w:type="paragraph" w:customStyle="1" w:styleId="Prosttext1">
    <w:name w:val="Prostý text1"/>
    <w:basedOn w:val="Normln"/>
    <w:rsid w:val="00C27F35"/>
    <w:rPr>
      <w:rFonts w:ascii="Courier New" w:hAnsi="Courier New"/>
    </w:rPr>
  </w:style>
  <w:style w:type="paragraph" w:styleId="Normlnweb">
    <w:name w:val="Normal (Web)"/>
    <w:basedOn w:val="Normln"/>
    <w:uiPriority w:val="99"/>
    <w:semiHidden/>
    <w:unhideWhenUsed/>
    <w:rsid w:val="00C27F35"/>
    <w:pPr>
      <w:spacing w:before="100" w:beforeAutospacing="1" w:after="100" w:afterAutospacing="1"/>
    </w:pPr>
    <w:rPr>
      <w:rFonts w:eastAsia="Calibri"/>
    </w:rPr>
  </w:style>
  <w:style w:type="paragraph" w:customStyle="1" w:styleId="odstavec">
    <w:name w:val="odstavec"/>
    <w:basedOn w:val="Normln"/>
    <w:rsid w:val="00C27F35"/>
    <w:pPr>
      <w:spacing w:before="120"/>
      <w:ind w:firstLine="482"/>
      <w:jc w:val="both"/>
    </w:pPr>
  </w:style>
  <w:style w:type="paragraph" w:styleId="Textpoznpodarou">
    <w:name w:val="footnote text"/>
    <w:aliases w:val="fn"/>
    <w:basedOn w:val="Normln"/>
    <w:link w:val="TextpoznpodarouChar"/>
    <w:uiPriority w:val="99"/>
    <w:rsid w:val="00C27F35"/>
    <w:rPr>
      <w:lang w:val="fr-FR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C27F35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Rozloendokumentu">
    <w:name w:val="Document Map"/>
    <w:basedOn w:val="Normln"/>
    <w:link w:val="RozloendokumentuChar"/>
    <w:semiHidden/>
    <w:rsid w:val="00C27F35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C27F35"/>
    <w:rPr>
      <w:rFonts w:ascii="Tahoma" w:eastAsia="Times New Roman" w:hAnsi="Tahoma" w:cs="Tahoma"/>
      <w:shd w:val="clear" w:color="auto" w:fill="000080"/>
      <w:lang w:eastAsia="cs-CZ"/>
    </w:rPr>
  </w:style>
  <w:style w:type="character" w:styleId="Znakapoznpodarou">
    <w:name w:val="footnote reference"/>
    <w:uiPriority w:val="99"/>
    <w:rsid w:val="00C27F35"/>
    <w:rPr>
      <w:vertAlign w:val="superscript"/>
    </w:rPr>
  </w:style>
  <w:style w:type="paragraph" w:customStyle="1" w:styleId="psmeno">
    <w:name w:val="písmeno"/>
    <w:basedOn w:val="slovanseznam"/>
    <w:rsid w:val="00C27F35"/>
    <w:pPr>
      <w:numPr>
        <w:numId w:val="0"/>
      </w:numPr>
      <w:tabs>
        <w:tab w:val="left" w:pos="357"/>
      </w:tabs>
      <w:ind w:left="357" w:hanging="357"/>
      <w:contextualSpacing w:val="0"/>
      <w:jc w:val="both"/>
    </w:pPr>
    <w:rPr>
      <w:lang w:val="en-US"/>
    </w:rPr>
  </w:style>
  <w:style w:type="paragraph" w:styleId="slovanseznam">
    <w:name w:val="List Number"/>
    <w:aliases w:val="ln"/>
    <w:basedOn w:val="Normln"/>
    <w:unhideWhenUsed/>
    <w:rsid w:val="00C27F35"/>
    <w:pPr>
      <w:numPr>
        <w:numId w:val="10"/>
      </w:numPr>
      <w:contextualSpacing/>
    </w:pPr>
  </w:style>
  <w:style w:type="paragraph" w:customStyle="1" w:styleId="Styl5">
    <w:name w:val="Styl5"/>
    <w:basedOn w:val="Odstavecseseznamem"/>
    <w:qFormat/>
    <w:rsid w:val="00C27F35"/>
    <w:pPr>
      <w:numPr>
        <w:ilvl w:val="3"/>
        <w:numId w:val="11"/>
      </w:numPr>
      <w:spacing w:before="120" w:after="120" w:line="276" w:lineRule="auto"/>
      <w:contextualSpacing w:val="0"/>
      <w:jc w:val="both"/>
      <w:outlineLvl w:val="0"/>
    </w:pPr>
  </w:style>
  <w:style w:type="paragraph" w:customStyle="1" w:styleId="Styl6">
    <w:name w:val="Styl6"/>
    <w:basedOn w:val="Odstavecseseznamem"/>
    <w:qFormat/>
    <w:rsid w:val="00C27F35"/>
    <w:pPr>
      <w:widowControl w:val="0"/>
      <w:spacing w:before="120" w:after="120" w:line="276" w:lineRule="auto"/>
      <w:ind w:left="574" w:hanging="432"/>
      <w:contextualSpacing w:val="0"/>
      <w:jc w:val="both"/>
      <w:outlineLvl w:val="0"/>
    </w:pPr>
  </w:style>
  <w:style w:type="character" w:customStyle="1" w:styleId="TrailerWGM">
    <w:name w:val="Trailer WGM"/>
    <w:rsid w:val="00C27F35"/>
    <w:rPr>
      <w:caps/>
      <w:sz w:val="14"/>
    </w:rPr>
  </w:style>
  <w:style w:type="paragraph" w:customStyle="1" w:styleId="text-3mezera">
    <w:name w:val="text - 3 mezera"/>
    <w:basedOn w:val="Normln"/>
    <w:rsid w:val="00C27F35"/>
    <w:pPr>
      <w:widowControl w:val="0"/>
      <w:spacing w:before="60" w:line="240" w:lineRule="exact"/>
      <w:jc w:val="both"/>
    </w:pPr>
    <w:rPr>
      <w:rFonts w:ascii="Arial" w:hAnsi="Arial"/>
    </w:rPr>
  </w:style>
  <w:style w:type="paragraph" w:customStyle="1" w:styleId="panlsky">
    <w:name w:val="Španělsky"/>
    <w:rsid w:val="00C27F35"/>
    <w:pPr>
      <w:jc w:val="both"/>
    </w:pPr>
    <w:rPr>
      <w:rFonts w:ascii="Arial" w:eastAsia="Times New Roman" w:hAnsi="Arial" w:cs="Times New Roman"/>
      <w:sz w:val="22"/>
      <w:szCs w:val="20"/>
      <w:lang w:val="es-ES" w:eastAsia="cs-CZ"/>
    </w:rPr>
  </w:style>
  <w:style w:type="paragraph" w:customStyle="1" w:styleId="Export0">
    <w:name w:val="Export 0"/>
    <w:basedOn w:val="Normln"/>
    <w:rsid w:val="00C27F35"/>
    <w:pPr>
      <w:widowControl w:val="0"/>
    </w:pPr>
    <w:rPr>
      <w:rFonts w:ascii="Avinion" w:hAnsi="Avinion"/>
    </w:rPr>
  </w:style>
  <w:style w:type="paragraph" w:styleId="Zkladntext-prvnodsazen2">
    <w:name w:val="Body Text First Indent 2"/>
    <w:aliases w:val="fi2"/>
    <w:basedOn w:val="Normln"/>
    <w:link w:val="Zkladntext-prvnodsazen2Char"/>
    <w:rsid w:val="00C27F35"/>
    <w:pPr>
      <w:spacing w:line="480" w:lineRule="auto"/>
      <w:ind w:left="1440" w:firstLine="720"/>
    </w:pPr>
  </w:style>
  <w:style w:type="character" w:customStyle="1" w:styleId="Zkladntext-prvnodsazen2Char">
    <w:name w:val="Základní text - první odsazený 2 Char"/>
    <w:aliases w:val="fi2 Char"/>
    <w:basedOn w:val="ZkladntextodsazenChar"/>
    <w:link w:val="Zkladntext-prvnodsazen2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styleId="Seznam2">
    <w:name w:val="List 2"/>
    <w:basedOn w:val="Normln"/>
    <w:rsid w:val="00C27F35"/>
    <w:pPr>
      <w:tabs>
        <w:tab w:val="num" w:pos="1440"/>
      </w:tabs>
      <w:spacing w:after="240"/>
      <w:ind w:left="1440" w:hanging="720"/>
    </w:pPr>
  </w:style>
  <w:style w:type="paragraph" w:styleId="Seznam3">
    <w:name w:val="List 3"/>
    <w:aliases w:val="l3"/>
    <w:basedOn w:val="Normln"/>
    <w:rsid w:val="00C27F35"/>
    <w:pPr>
      <w:tabs>
        <w:tab w:val="num" w:pos="2160"/>
      </w:tabs>
      <w:spacing w:after="240"/>
      <w:ind w:left="2160" w:hanging="720"/>
    </w:pPr>
  </w:style>
  <w:style w:type="paragraph" w:styleId="Seznam4">
    <w:name w:val="List 4"/>
    <w:aliases w:val="l4"/>
    <w:basedOn w:val="Normln"/>
    <w:rsid w:val="00C27F35"/>
    <w:pPr>
      <w:tabs>
        <w:tab w:val="num" w:pos="2880"/>
      </w:tabs>
      <w:spacing w:after="240"/>
      <w:ind w:left="2880" w:hanging="720"/>
    </w:pPr>
  </w:style>
  <w:style w:type="paragraph" w:styleId="Seznam5">
    <w:name w:val="List 5"/>
    <w:aliases w:val="l5"/>
    <w:basedOn w:val="Normln"/>
    <w:rsid w:val="00C27F35"/>
    <w:pPr>
      <w:tabs>
        <w:tab w:val="num" w:pos="3600"/>
      </w:tabs>
      <w:spacing w:after="240"/>
      <w:ind w:left="3600" w:hanging="720"/>
    </w:pPr>
  </w:style>
  <w:style w:type="paragraph" w:styleId="Seznamsodrkami3">
    <w:name w:val="List Bullet 3"/>
    <w:aliases w:val="lb3"/>
    <w:basedOn w:val="Normln"/>
    <w:rsid w:val="00C27F35"/>
    <w:pPr>
      <w:tabs>
        <w:tab w:val="num" w:pos="2160"/>
      </w:tabs>
      <w:spacing w:after="240"/>
      <w:ind w:left="2160" w:hanging="720"/>
    </w:pPr>
  </w:style>
  <w:style w:type="paragraph" w:styleId="Seznamsodrkami4">
    <w:name w:val="List Bullet 4"/>
    <w:aliases w:val="lb4"/>
    <w:basedOn w:val="Normln"/>
    <w:rsid w:val="00C27F35"/>
    <w:pPr>
      <w:tabs>
        <w:tab w:val="num" w:pos="2880"/>
      </w:tabs>
      <w:spacing w:after="240"/>
      <w:ind w:left="2880" w:hanging="720"/>
    </w:pPr>
  </w:style>
  <w:style w:type="paragraph" w:styleId="Seznamsodrkami5">
    <w:name w:val="List Bullet 5"/>
    <w:aliases w:val="lb5"/>
    <w:basedOn w:val="Normln"/>
    <w:rsid w:val="00C27F35"/>
    <w:pPr>
      <w:tabs>
        <w:tab w:val="num" w:pos="3600"/>
      </w:tabs>
      <w:spacing w:after="240"/>
      <w:ind w:left="3600" w:hanging="720"/>
    </w:pPr>
  </w:style>
  <w:style w:type="paragraph" w:styleId="slovanseznam2">
    <w:name w:val="List Number 2"/>
    <w:aliases w:val="ln2"/>
    <w:basedOn w:val="Normln"/>
    <w:rsid w:val="00C27F35"/>
    <w:pPr>
      <w:tabs>
        <w:tab w:val="num" w:pos="1440"/>
      </w:tabs>
      <w:spacing w:after="240"/>
      <w:ind w:left="1440" w:hanging="720"/>
    </w:pPr>
  </w:style>
  <w:style w:type="paragraph" w:styleId="slovanseznam3">
    <w:name w:val="List Number 3"/>
    <w:aliases w:val="ln3"/>
    <w:basedOn w:val="Normln"/>
    <w:rsid w:val="00C27F35"/>
    <w:pPr>
      <w:tabs>
        <w:tab w:val="num" w:pos="2160"/>
      </w:tabs>
      <w:spacing w:after="240"/>
      <w:ind w:left="2160" w:hanging="720"/>
    </w:pPr>
  </w:style>
  <w:style w:type="paragraph" w:styleId="slovanseznam4">
    <w:name w:val="List Number 4"/>
    <w:aliases w:val="ln4"/>
    <w:basedOn w:val="Normln"/>
    <w:rsid w:val="00C27F35"/>
    <w:pPr>
      <w:tabs>
        <w:tab w:val="num" w:pos="2880"/>
      </w:tabs>
      <w:spacing w:after="240"/>
      <w:ind w:left="2880" w:hanging="720"/>
    </w:pPr>
  </w:style>
  <w:style w:type="paragraph" w:styleId="slovanseznam5">
    <w:name w:val="List Number 5"/>
    <w:aliases w:val="ln5"/>
    <w:basedOn w:val="Normln"/>
    <w:rsid w:val="00C27F35"/>
    <w:pPr>
      <w:tabs>
        <w:tab w:val="num" w:pos="3600"/>
      </w:tabs>
      <w:spacing w:after="240"/>
      <w:ind w:left="3600" w:hanging="720"/>
    </w:pPr>
  </w:style>
  <w:style w:type="paragraph" w:customStyle="1" w:styleId="Section">
    <w:name w:val="Section"/>
    <w:basedOn w:val="Normln"/>
    <w:rsid w:val="00C27F35"/>
    <w:pPr>
      <w:widowControl w:val="0"/>
      <w:spacing w:line="360" w:lineRule="exact"/>
      <w:jc w:val="center"/>
    </w:pPr>
    <w:rPr>
      <w:rFonts w:ascii="Arial" w:hAnsi="Arial"/>
      <w:b/>
      <w:sz w:val="32"/>
    </w:rPr>
  </w:style>
  <w:style w:type="paragraph" w:customStyle="1" w:styleId="tabulka0">
    <w:name w:val="tabulka"/>
    <w:basedOn w:val="text-3mezera"/>
    <w:rsid w:val="00C27F35"/>
    <w:pPr>
      <w:spacing w:before="120"/>
      <w:jc w:val="center"/>
    </w:pPr>
    <w:rPr>
      <w:sz w:val="20"/>
    </w:rPr>
  </w:style>
  <w:style w:type="paragraph" w:customStyle="1" w:styleId="textcslovan">
    <w:name w:val="text císlovaný"/>
    <w:basedOn w:val="text"/>
    <w:rsid w:val="00C27F35"/>
    <w:pPr>
      <w:ind w:left="567" w:hanging="567"/>
    </w:pPr>
  </w:style>
  <w:style w:type="paragraph" w:customStyle="1" w:styleId="Zprvy">
    <w:name w:val="Zprávy"/>
    <w:basedOn w:val="Normln"/>
    <w:rsid w:val="00C27F35"/>
    <w:pPr>
      <w:spacing w:after="120"/>
      <w:jc w:val="both"/>
    </w:pPr>
    <w:rPr>
      <w:rFonts w:ascii="Arial" w:hAnsi="Arial"/>
    </w:rPr>
  </w:style>
  <w:style w:type="paragraph" w:customStyle="1" w:styleId="Psacstrojesky">
    <w:name w:val="Psací stroj česky"/>
    <w:basedOn w:val="Normln"/>
    <w:rsid w:val="00C27F35"/>
    <w:pPr>
      <w:spacing w:line="360" w:lineRule="auto"/>
    </w:pPr>
    <w:rPr>
      <w:rFonts w:ascii="Courier New" w:hAnsi="Courier New"/>
    </w:rPr>
  </w:style>
  <w:style w:type="paragraph" w:customStyle="1" w:styleId="Anglicky">
    <w:name w:val="Anglicky"/>
    <w:rsid w:val="00C27F35"/>
    <w:pPr>
      <w:jc w:val="both"/>
    </w:pPr>
    <w:rPr>
      <w:rFonts w:ascii="Arial" w:eastAsia="Times New Roman" w:hAnsi="Arial" w:cs="Times New Roman"/>
      <w:sz w:val="22"/>
      <w:szCs w:val="20"/>
      <w:lang w:val="en-US" w:eastAsia="cs-CZ"/>
    </w:rPr>
  </w:style>
  <w:style w:type="paragraph" w:customStyle="1" w:styleId="BodyText21">
    <w:name w:val="Body Text 21"/>
    <w:basedOn w:val="Normln"/>
    <w:rsid w:val="00C27F35"/>
    <w:pPr>
      <w:ind w:left="2832" w:hanging="2832"/>
      <w:jc w:val="both"/>
    </w:pPr>
  </w:style>
  <w:style w:type="paragraph" w:customStyle="1" w:styleId="BodyTextIndent21">
    <w:name w:val="Body Text Indent 21"/>
    <w:basedOn w:val="Normln"/>
    <w:rsid w:val="00C27F35"/>
    <w:pPr>
      <w:ind w:left="2835"/>
      <w:jc w:val="both"/>
    </w:pPr>
  </w:style>
  <w:style w:type="paragraph" w:customStyle="1" w:styleId="BodyTextIndent31">
    <w:name w:val="Body Text Indent 31"/>
    <w:basedOn w:val="Normln"/>
    <w:rsid w:val="00C27F35"/>
    <w:pPr>
      <w:ind w:left="4245" w:hanging="705"/>
      <w:jc w:val="both"/>
    </w:pPr>
  </w:style>
  <w:style w:type="paragraph" w:customStyle="1" w:styleId="panilsky">
    <w:name w:val="Španilsky"/>
    <w:rsid w:val="00C27F35"/>
    <w:pPr>
      <w:jc w:val="both"/>
    </w:pPr>
    <w:rPr>
      <w:rFonts w:ascii="Arial" w:eastAsia="Times New Roman" w:hAnsi="Arial" w:cs="Times New Roman"/>
      <w:sz w:val="22"/>
      <w:szCs w:val="20"/>
      <w:lang w:val="es-ES" w:eastAsia="cs-CZ"/>
    </w:rPr>
  </w:style>
  <w:style w:type="paragraph" w:styleId="Textvbloku">
    <w:name w:val="Block Text"/>
    <w:basedOn w:val="Normln"/>
    <w:rsid w:val="00C27F35"/>
    <w:pPr>
      <w:spacing w:after="120" w:line="270" w:lineRule="atLeast"/>
      <w:ind w:left="1440" w:right="1440"/>
    </w:pPr>
    <w:rPr>
      <w:sz w:val="23"/>
      <w:lang w:val="en-GB"/>
    </w:rPr>
  </w:style>
  <w:style w:type="paragraph" w:customStyle="1" w:styleId="Textparagrafu">
    <w:name w:val="Text paragrafu"/>
    <w:basedOn w:val="Normln"/>
    <w:rsid w:val="00C27F35"/>
    <w:pPr>
      <w:spacing w:before="240"/>
      <w:ind w:firstLine="425"/>
      <w:jc w:val="both"/>
      <w:outlineLvl w:val="5"/>
    </w:pPr>
  </w:style>
  <w:style w:type="paragraph" w:customStyle="1" w:styleId="lnek">
    <w:name w:val="Článek"/>
    <w:basedOn w:val="Normln"/>
    <w:next w:val="Textodstavce"/>
    <w:rsid w:val="00C27F35"/>
    <w:pPr>
      <w:keepNext/>
      <w:keepLines/>
      <w:spacing w:before="240"/>
      <w:jc w:val="center"/>
      <w:outlineLvl w:val="5"/>
    </w:pPr>
  </w:style>
  <w:style w:type="paragraph" w:customStyle="1" w:styleId="bullet-3">
    <w:name w:val="bullet-3"/>
    <w:basedOn w:val="Normln"/>
    <w:rsid w:val="00C27F35"/>
    <w:pPr>
      <w:widowControl w:val="0"/>
      <w:spacing w:before="240" w:line="240" w:lineRule="exact"/>
      <w:ind w:left="2212" w:hanging="284"/>
      <w:jc w:val="both"/>
    </w:pPr>
    <w:rPr>
      <w:rFonts w:ascii="Arial" w:hAnsi="Arial"/>
    </w:rPr>
  </w:style>
  <w:style w:type="paragraph" w:customStyle="1" w:styleId="Textbubliny1">
    <w:name w:val="Text bubliny1"/>
    <w:basedOn w:val="Normln"/>
    <w:semiHidden/>
    <w:rsid w:val="00C27F35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C27F3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</w:rPr>
  </w:style>
  <w:style w:type="paragraph" w:customStyle="1" w:styleId="Potenpsmenaodkazu">
    <w:name w:val="Počáteční písmena odkazu"/>
    <w:basedOn w:val="Zkladntext"/>
    <w:next w:val="Normln"/>
    <w:rsid w:val="00C27F35"/>
    <w:pPr>
      <w:snapToGrid w:val="0"/>
      <w:jc w:val="left"/>
    </w:pPr>
    <w:rPr>
      <w:rFonts w:ascii="Arial" w:hAnsi="Arial"/>
      <w:sz w:val="22"/>
    </w:rPr>
  </w:style>
  <w:style w:type="paragraph" w:customStyle="1" w:styleId="Import2">
    <w:name w:val="Import 2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4">
    <w:name w:val="Import 4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0">
    <w:name w:val="Import 0"/>
    <w:basedOn w:val="Normln"/>
    <w:rsid w:val="00C27F35"/>
    <w:pPr>
      <w:widowControl w:val="0"/>
    </w:pPr>
    <w:rPr>
      <w:rFonts w:ascii="Avinion" w:hAnsi="Avinion"/>
    </w:rPr>
  </w:style>
  <w:style w:type="paragraph" w:customStyle="1" w:styleId="Import6">
    <w:name w:val="Import 6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7">
    <w:name w:val="Import 7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8">
    <w:name w:val="Import 8"/>
    <w:basedOn w:val="Normln"/>
    <w:rsid w:val="00C27F35"/>
    <w:pPr>
      <w:widowControl w:val="0"/>
      <w:tabs>
        <w:tab w:val="left" w:pos="8064"/>
        <w:tab w:val="left" w:pos="8352"/>
      </w:tabs>
    </w:pPr>
    <w:rPr>
      <w:rFonts w:ascii="Avinion" w:hAnsi="Avinion"/>
    </w:rPr>
  </w:style>
  <w:style w:type="paragraph" w:customStyle="1" w:styleId="Import9">
    <w:name w:val="Import 9"/>
    <w:rsid w:val="00C27F35"/>
    <w:pPr>
      <w:tabs>
        <w:tab w:val="left" w:pos="2952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2">
    <w:name w:val="Import 12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3">
    <w:name w:val="Import 13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4">
    <w:name w:val="Import 14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5">
    <w:name w:val="Import 15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0">
    <w:name w:val="Import 10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1">
    <w:name w:val="Import 11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EIA4">
    <w:name w:val="EIA4"/>
    <w:basedOn w:val="Normln"/>
    <w:next w:val="Normln"/>
    <w:rsid w:val="00C27F35"/>
    <w:pPr>
      <w:jc w:val="both"/>
    </w:pPr>
    <w:rPr>
      <w:b/>
    </w:rPr>
  </w:style>
  <w:style w:type="paragraph" w:customStyle="1" w:styleId="MDSR">
    <w:name w:val="MDS ČR"/>
    <w:rsid w:val="00C27F3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Pokraovnseznamu5">
    <w:name w:val="List Continue 5"/>
    <w:aliases w:val="lc5"/>
    <w:basedOn w:val="Normln"/>
    <w:rsid w:val="00C27F35"/>
    <w:pPr>
      <w:spacing w:after="240"/>
      <w:ind w:left="3600"/>
    </w:pPr>
  </w:style>
  <w:style w:type="paragraph" w:customStyle="1" w:styleId="BlockTextTab">
    <w:name w:val="Block Text Tab"/>
    <w:aliases w:val="kt"/>
    <w:basedOn w:val="Normln"/>
    <w:rsid w:val="00C27F35"/>
    <w:pPr>
      <w:spacing w:after="240"/>
      <w:ind w:left="1440" w:right="1440" w:firstLine="720"/>
    </w:pPr>
  </w:style>
  <w:style w:type="paragraph" w:customStyle="1" w:styleId="Noparagraphstyle">
    <w:name w:val="[No paragraph style]"/>
    <w:rsid w:val="00C27F35"/>
    <w:pPr>
      <w:autoSpaceDE w:val="0"/>
      <w:autoSpaceDN w:val="0"/>
      <w:adjustRightInd w:val="0"/>
      <w:spacing w:line="288" w:lineRule="auto"/>
      <w:textAlignment w:val="center"/>
    </w:pPr>
    <w:rPr>
      <w:rFonts w:ascii="Times" w:eastAsia="Times New Roman" w:hAnsi="Times" w:cs="Times New Roman"/>
      <w:color w:val="000000"/>
      <w:lang w:eastAsia="cs-CZ"/>
    </w:rPr>
  </w:style>
  <w:style w:type="paragraph" w:customStyle="1" w:styleId="nadpis111">
    <w:name w:val="nadpis 1.1.1"/>
    <w:basedOn w:val="text"/>
    <w:next w:val="text"/>
    <w:rsid w:val="00C27F35"/>
    <w:pPr>
      <w:keepNext/>
      <w:keepLines/>
      <w:widowControl/>
      <w:tabs>
        <w:tab w:val="left" w:pos="2381"/>
      </w:tabs>
      <w:autoSpaceDE w:val="0"/>
      <w:autoSpaceDN w:val="0"/>
      <w:adjustRightInd w:val="0"/>
      <w:spacing w:before="227" w:line="220" w:lineRule="atLeast"/>
      <w:ind w:left="1701"/>
      <w:jc w:val="left"/>
      <w:textAlignment w:val="baseline"/>
    </w:pPr>
    <w:rPr>
      <w:rFonts w:ascii="Times" w:hAnsi="Times" w:cs="Times"/>
      <w:b/>
      <w:color w:val="000000"/>
      <w:sz w:val="22"/>
      <w:szCs w:val="24"/>
    </w:rPr>
  </w:style>
  <w:style w:type="paragraph" w:customStyle="1" w:styleId="obsah10">
    <w:name w:val="obsah 1"/>
    <w:basedOn w:val="text"/>
    <w:rsid w:val="00C27F35"/>
    <w:pPr>
      <w:keepNext/>
      <w:keepLines/>
      <w:widowControl/>
      <w:tabs>
        <w:tab w:val="left" w:pos="1701"/>
        <w:tab w:val="right" w:pos="9354"/>
      </w:tabs>
      <w:autoSpaceDE w:val="0"/>
      <w:autoSpaceDN w:val="0"/>
      <w:adjustRightInd w:val="0"/>
      <w:spacing w:before="170" w:line="220" w:lineRule="atLeast"/>
      <w:ind w:left="850"/>
      <w:jc w:val="left"/>
      <w:textAlignment w:val="baseline"/>
    </w:pPr>
    <w:rPr>
      <w:rFonts w:ascii="Times" w:hAnsi="Times" w:cs="Times"/>
      <w:b/>
      <w:caps/>
      <w:color w:val="000000"/>
      <w:sz w:val="20"/>
      <w:szCs w:val="24"/>
    </w:rPr>
  </w:style>
  <w:style w:type="paragraph" w:customStyle="1" w:styleId="obsah20">
    <w:name w:val="obsah 2"/>
    <w:basedOn w:val="obsah10"/>
    <w:rsid w:val="00C27F35"/>
  </w:style>
  <w:style w:type="paragraph" w:customStyle="1" w:styleId="nadpis11">
    <w:name w:val="nadpis 1.1"/>
    <w:basedOn w:val="text"/>
    <w:next w:val="text"/>
    <w:rsid w:val="00C27F35"/>
    <w:pPr>
      <w:keepNext/>
      <w:keepLines/>
      <w:widowControl/>
      <w:autoSpaceDE w:val="0"/>
      <w:autoSpaceDN w:val="0"/>
      <w:adjustRightInd w:val="0"/>
      <w:spacing w:before="227" w:line="220" w:lineRule="atLeast"/>
      <w:jc w:val="left"/>
      <w:textAlignment w:val="baseline"/>
    </w:pPr>
    <w:rPr>
      <w:rFonts w:ascii="Times" w:hAnsi="Times" w:cs="Times"/>
      <w:b/>
      <w:caps/>
      <w:color w:val="000000"/>
      <w:sz w:val="22"/>
      <w:szCs w:val="24"/>
    </w:rPr>
  </w:style>
  <w:style w:type="paragraph" w:customStyle="1" w:styleId="textodsazenysodkazem">
    <w:name w:val="text odsazeny s odkazem"/>
    <w:basedOn w:val="textodsazen"/>
    <w:rsid w:val="00C27F35"/>
  </w:style>
  <w:style w:type="paragraph" w:customStyle="1" w:styleId="textodsazen">
    <w:name w:val="text odsazený"/>
    <w:basedOn w:val="text"/>
    <w:rsid w:val="00C27F35"/>
    <w:pPr>
      <w:widowControl/>
      <w:autoSpaceDE w:val="0"/>
      <w:autoSpaceDN w:val="0"/>
      <w:adjustRightInd w:val="0"/>
      <w:spacing w:before="57" w:line="220" w:lineRule="atLeast"/>
      <w:ind w:left="1701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bold">
    <w:name w:val="bold"/>
    <w:uiPriority w:val="99"/>
    <w:rsid w:val="00C27F35"/>
    <w:rPr>
      <w:b/>
    </w:rPr>
  </w:style>
  <w:style w:type="paragraph" w:customStyle="1" w:styleId="textodsazen2x">
    <w:name w:val="text odsazený 2x"/>
    <w:basedOn w:val="text"/>
    <w:rsid w:val="00C27F35"/>
    <w:pPr>
      <w:widowControl/>
      <w:autoSpaceDE w:val="0"/>
      <w:autoSpaceDN w:val="0"/>
      <w:adjustRightInd w:val="0"/>
      <w:spacing w:before="57" w:line="220" w:lineRule="atLeast"/>
      <w:ind w:left="2608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kurzivka">
    <w:name w:val="kurzivka"/>
    <w:rsid w:val="00C27F35"/>
    <w:rPr>
      <w:i/>
    </w:rPr>
  </w:style>
  <w:style w:type="paragraph" w:customStyle="1" w:styleId="textodsazeny3x">
    <w:name w:val="text odsazeny 3x"/>
    <w:basedOn w:val="textodsazen2x"/>
    <w:rsid w:val="00C27F35"/>
    <w:pPr>
      <w:ind w:left="3061"/>
    </w:pPr>
  </w:style>
  <w:style w:type="paragraph" w:customStyle="1" w:styleId="odst1">
    <w:name w:val="odst 1"/>
    <w:basedOn w:val="textodsazen"/>
    <w:rsid w:val="00C27F35"/>
  </w:style>
  <w:style w:type="paragraph" w:customStyle="1" w:styleId="CharChar1CharCharCharCharCharCharChar">
    <w:name w:val="Char Char1 Char Char Char Char Char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eltaViewInsertion">
    <w:name w:val="DeltaView Insertion"/>
    <w:rsid w:val="00C27F35"/>
    <w:rPr>
      <w:color w:val="0000FF"/>
      <w:u w:val="double"/>
    </w:rPr>
  </w:style>
  <w:style w:type="paragraph" w:customStyle="1" w:styleId="rove2">
    <w:name w:val="úroveň 2"/>
    <w:basedOn w:val="Normln"/>
    <w:rsid w:val="00C27F35"/>
  </w:style>
  <w:style w:type="paragraph" w:styleId="Pokraovnseznamu3">
    <w:name w:val="List Continue 3"/>
    <w:aliases w:val="lc3"/>
    <w:basedOn w:val="Normln"/>
    <w:rsid w:val="00C27F35"/>
    <w:pPr>
      <w:spacing w:after="240"/>
      <w:ind w:left="2160"/>
    </w:pPr>
  </w:style>
  <w:style w:type="paragraph" w:customStyle="1" w:styleId="CharChar1CharChar">
    <w:name w:val="Char Char1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Char">
    <w:name w:val="Char Char Char Char Char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1CharCharCharCharChar">
    <w:name w:val="Char Char1 Char Char Char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27F35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leading3L1">
    <w:name w:val="Pleading3_L1"/>
    <w:basedOn w:val="Normln"/>
    <w:next w:val="Zkladntext"/>
    <w:rsid w:val="00C27F35"/>
    <w:pPr>
      <w:keepNext/>
      <w:keepLines/>
      <w:widowControl w:val="0"/>
      <w:numPr>
        <w:numId w:val="14"/>
      </w:numPr>
      <w:spacing w:before="240" w:line="240" w:lineRule="exact"/>
      <w:jc w:val="center"/>
      <w:outlineLvl w:val="0"/>
    </w:pPr>
    <w:rPr>
      <w:b/>
      <w:caps/>
      <w:lang w:eastAsia="en-US"/>
    </w:rPr>
  </w:style>
  <w:style w:type="paragraph" w:customStyle="1" w:styleId="Pleading3L2">
    <w:name w:val="Pleading3_L2"/>
    <w:basedOn w:val="Pleading3L1"/>
    <w:next w:val="Zkladntext"/>
    <w:rsid w:val="00C27F3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C27F3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C27F3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C27F3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C27F3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C27F3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C27F3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C27F35"/>
    <w:pPr>
      <w:numPr>
        <w:ilvl w:val="8"/>
      </w:numPr>
      <w:outlineLvl w:val="8"/>
    </w:pPr>
  </w:style>
  <w:style w:type="paragraph" w:customStyle="1" w:styleId="Pa29">
    <w:name w:val="Pa29"/>
    <w:basedOn w:val="Normln"/>
    <w:uiPriority w:val="99"/>
    <w:rsid w:val="00C27F35"/>
    <w:pPr>
      <w:autoSpaceDE w:val="0"/>
      <w:autoSpaceDN w:val="0"/>
      <w:spacing w:line="211" w:lineRule="atLeast"/>
    </w:pPr>
  </w:style>
  <w:style w:type="paragraph" w:customStyle="1" w:styleId="Odstavecseseznamem3">
    <w:name w:val="Odstavec se seznamem3"/>
    <w:basedOn w:val="Normln"/>
    <w:uiPriority w:val="34"/>
    <w:qFormat/>
    <w:rsid w:val="00C27F35"/>
    <w:pPr>
      <w:ind w:left="720"/>
      <w:contextualSpacing/>
    </w:pPr>
  </w:style>
  <w:style w:type="paragraph" w:customStyle="1" w:styleId="Odstavecseseznamem4">
    <w:name w:val="Odstavec se seznamem4"/>
    <w:basedOn w:val="Normln"/>
    <w:uiPriority w:val="34"/>
    <w:qFormat/>
    <w:rsid w:val="00C27F35"/>
    <w:pPr>
      <w:ind w:left="720"/>
      <w:contextualSpacing/>
    </w:pPr>
  </w:style>
  <w:style w:type="paragraph" w:customStyle="1" w:styleId="Seznam21">
    <w:name w:val="Seznam 21"/>
    <w:basedOn w:val="Normln"/>
    <w:rsid w:val="00C27F35"/>
    <w:pPr>
      <w:suppressAutoHyphens/>
      <w:ind w:left="566" w:hanging="283"/>
    </w:pPr>
    <w:rPr>
      <w:lang w:eastAsia="ar-SA"/>
    </w:rPr>
  </w:style>
  <w:style w:type="paragraph" w:customStyle="1" w:styleId="Zkladntext-prvnodsazen21">
    <w:name w:val="Základní text - první odsazený 21"/>
    <w:basedOn w:val="Zkladntextodsazen"/>
    <w:rsid w:val="00C27F35"/>
    <w:pPr>
      <w:suppressAutoHyphens/>
      <w:spacing w:after="120"/>
      <w:ind w:left="283" w:firstLine="210"/>
      <w:jc w:val="left"/>
    </w:pPr>
    <w:rPr>
      <w:lang w:eastAsia="ar-SA"/>
    </w:rPr>
  </w:style>
  <w:style w:type="paragraph" w:customStyle="1" w:styleId="StylArialZarovnatdobloku">
    <w:name w:val="Styl Arial Zarovnat do bloku"/>
    <w:basedOn w:val="Normln"/>
    <w:rsid w:val="00C27F35"/>
    <w:pPr>
      <w:suppressAutoHyphens/>
      <w:spacing w:before="240" w:after="240"/>
      <w:jc w:val="both"/>
    </w:pPr>
    <w:rPr>
      <w:rFonts w:ascii="Arial" w:hAnsi="Arial" w:cs="Arial"/>
      <w:lang w:eastAsia="ar-SA"/>
    </w:rPr>
  </w:style>
  <w:style w:type="character" w:styleId="Zstupntext">
    <w:name w:val="Placeholder Text"/>
    <w:basedOn w:val="Standardnpsmoodstavce"/>
    <w:uiPriority w:val="99"/>
    <w:semiHidden/>
    <w:rsid w:val="00CE3261"/>
    <w:rPr>
      <w:color w:val="808080"/>
    </w:rPr>
  </w:style>
  <w:style w:type="character" w:customStyle="1" w:styleId="fontstyle01">
    <w:name w:val="fontstyle01"/>
    <w:basedOn w:val="Standardnpsmoodstavce"/>
    <w:rsid w:val="00E332E1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9082F-8EA1-4BBF-A7BC-2FCB44B17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1228</Words>
  <Characters>7250</Characters>
  <Application>Microsoft Office Word</Application>
  <DocSecurity>0</DocSecurity>
  <Lines>60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Klee</dc:creator>
  <cp:keywords/>
  <dc:description/>
  <cp:lastModifiedBy>Jana Mullerová</cp:lastModifiedBy>
  <cp:revision>3</cp:revision>
  <cp:lastPrinted>2021-06-18T12:14:00Z</cp:lastPrinted>
  <dcterms:created xsi:type="dcterms:W3CDTF">2022-09-09T08:40:00Z</dcterms:created>
  <dcterms:modified xsi:type="dcterms:W3CDTF">2022-09-09T08:53:00Z</dcterms:modified>
</cp:coreProperties>
</file>