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369" w14:textId="77777777" w:rsidR="0035197A" w:rsidRPr="00452124" w:rsidRDefault="0035197A" w:rsidP="00F832DA">
      <w:pPr>
        <w:pStyle w:val="Podnadpis"/>
        <w:widowControl w:val="0"/>
        <w:spacing w:after="120"/>
        <w:rPr>
          <w:rFonts w:asciiTheme="minorHAnsi" w:hAnsiTheme="minorHAnsi" w:cs="Tahoma"/>
          <w:caps/>
          <w:sz w:val="20"/>
        </w:rPr>
      </w:pPr>
    </w:p>
    <w:p w14:paraId="47F36BF1" w14:textId="77777777" w:rsidR="001E6045" w:rsidRPr="00452124" w:rsidRDefault="00EA3508" w:rsidP="00F832DA">
      <w:pPr>
        <w:pStyle w:val="Podnadpis"/>
        <w:widowControl w:val="0"/>
        <w:spacing w:after="120"/>
        <w:rPr>
          <w:rFonts w:asciiTheme="minorHAnsi" w:hAnsiTheme="minorHAnsi" w:cs="Tahoma"/>
          <w:caps/>
          <w:sz w:val="32"/>
        </w:rPr>
      </w:pPr>
      <w:r w:rsidRPr="00452124">
        <w:rPr>
          <w:rFonts w:asciiTheme="minorHAnsi" w:hAnsiTheme="minorHAnsi" w:cs="Tahoma"/>
          <w:caps/>
          <w:sz w:val="32"/>
        </w:rPr>
        <w:t xml:space="preserve">DODATEK Č. </w:t>
      </w:r>
      <w:r w:rsidR="00765565">
        <w:rPr>
          <w:rFonts w:asciiTheme="minorHAnsi" w:hAnsiTheme="minorHAnsi" w:cs="Tahoma"/>
          <w:caps/>
          <w:sz w:val="32"/>
        </w:rPr>
        <w:t>1</w:t>
      </w:r>
      <w:r w:rsidRPr="00452124">
        <w:rPr>
          <w:rFonts w:asciiTheme="minorHAnsi" w:hAnsiTheme="minorHAnsi" w:cs="Tahoma"/>
          <w:caps/>
          <w:sz w:val="32"/>
        </w:rPr>
        <w:t xml:space="preserve"> KE SMLOUVĚ O </w:t>
      </w:r>
      <w:r w:rsidR="00765565" w:rsidRPr="00765565">
        <w:rPr>
          <w:rFonts w:asciiTheme="minorHAnsi" w:hAnsiTheme="minorHAnsi" w:cs="Tahoma"/>
          <w:caps/>
          <w:sz w:val="32"/>
        </w:rPr>
        <w:t>POSKYTOVÁNÍ RECEPČNÍCH SLUŽEB</w:t>
      </w:r>
    </w:p>
    <w:p w14:paraId="6080CA40" w14:textId="77777777" w:rsidR="001E6045" w:rsidRPr="00452124" w:rsidRDefault="001E6045" w:rsidP="00F832DA">
      <w:pPr>
        <w:widowControl w:val="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47DBE0F3" w14:textId="77777777" w:rsidR="00765565" w:rsidRPr="00360C74" w:rsidRDefault="00765565" w:rsidP="00765565">
      <w:pPr>
        <w:widowControl w:val="0"/>
        <w:jc w:val="center"/>
        <w:rPr>
          <w:rFonts w:ascii="Calibri" w:hAnsi="Calibri" w:cs="Tahoma"/>
          <w:b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765565" w:rsidRPr="00360C74" w14:paraId="6C7D488F" w14:textId="77777777" w:rsidTr="00BE1E6F">
        <w:tc>
          <w:tcPr>
            <w:tcW w:w="3168" w:type="dxa"/>
          </w:tcPr>
          <w:p w14:paraId="5951B31A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360C74">
              <w:rPr>
                <w:rFonts w:ascii="Calibri" w:hAnsi="Calibri" w:cs="Tahoma"/>
                <w:b/>
                <w:sz w:val="20"/>
                <w:szCs w:val="20"/>
              </w:rPr>
              <w:t>Objednatel:</w:t>
            </w:r>
          </w:p>
        </w:tc>
        <w:tc>
          <w:tcPr>
            <w:tcW w:w="6300" w:type="dxa"/>
          </w:tcPr>
          <w:p w14:paraId="2E50CAB5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360C74">
              <w:rPr>
                <w:rFonts w:ascii="Calibri" w:hAnsi="Calibri" w:cs="Tahoma"/>
                <w:b/>
                <w:sz w:val="20"/>
                <w:szCs w:val="20"/>
              </w:rPr>
              <w:t>Domov pro osoby se zdravotním postižením Sulická</w:t>
            </w:r>
          </w:p>
        </w:tc>
      </w:tr>
      <w:tr w:rsidR="00765565" w:rsidRPr="00360C74" w14:paraId="3CBF3211" w14:textId="77777777" w:rsidTr="00BE1E6F">
        <w:tc>
          <w:tcPr>
            <w:tcW w:w="3168" w:type="dxa"/>
          </w:tcPr>
          <w:p w14:paraId="1D5588BE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Se sídlem:</w:t>
            </w:r>
          </w:p>
        </w:tc>
        <w:tc>
          <w:tcPr>
            <w:tcW w:w="6300" w:type="dxa"/>
          </w:tcPr>
          <w:p w14:paraId="756B9EFC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imesNewRomanPSMT"/>
                <w:bCs/>
                <w:sz w:val="20"/>
                <w:szCs w:val="20"/>
              </w:rPr>
              <w:t>Sulická 48, Praha 4, PSČ 142 00</w:t>
            </w:r>
          </w:p>
        </w:tc>
      </w:tr>
      <w:tr w:rsidR="00765565" w:rsidRPr="00360C74" w14:paraId="126AA6A4" w14:textId="77777777" w:rsidTr="00BE1E6F">
        <w:tc>
          <w:tcPr>
            <w:tcW w:w="3168" w:type="dxa"/>
            <w:vAlign w:val="center"/>
          </w:tcPr>
          <w:p w14:paraId="0DF08E38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Zastoupen:</w:t>
            </w:r>
          </w:p>
        </w:tc>
        <w:tc>
          <w:tcPr>
            <w:tcW w:w="6300" w:type="dxa"/>
          </w:tcPr>
          <w:p w14:paraId="608CBE3A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Bc. Lenka Kohoutová, ředitelka</w:t>
            </w:r>
          </w:p>
        </w:tc>
      </w:tr>
      <w:tr w:rsidR="00765565" w:rsidRPr="00360C74" w14:paraId="0BF5F2F5" w14:textId="77777777" w:rsidTr="00BE1E6F">
        <w:trPr>
          <w:trHeight w:val="273"/>
        </w:trPr>
        <w:tc>
          <w:tcPr>
            <w:tcW w:w="3168" w:type="dxa"/>
          </w:tcPr>
          <w:p w14:paraId="2087A6D0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IČO:</w:t>
            </w:r>
          </w:p>
        </w:tc>
        <w:tc>
          <w:tcPr>
            <w:tcW w:w="6300" w:type="dxa"/>
            <w:vAlign w:val="bottom"/>
          </w:tcPr>
          <w:p w14:paraId="0F174D1C" w14:textId="77777777" w:rsidR="00765565" w:rsidRPr="00360C74" w:rsidRDefault="00765565" w:rsidP="00BE1E6F">
            <w:pPr>
              <w:widowControl w:val="0"/>
              <w:numPr>
                <w:ilvl w:val="12"/>
                <w:numId w:val="0"/>
              </w:numPr>
              <w:tabs>
                <w:tab w:val="num" w:pos="360"/>
                <w:tab w:val="left" w:pos="3060"/>
              </w:tabs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70873046</w:t>
            </w:r>
          </w:p>
        </w:tc>
      </w:tr>
    </w:tbl>
    <w:p w14:paraId="757654ED" w14:textId="77777777" w:rsidR="00765565" w:rsidRPr="00360C74" w:rsidRDefault="00765565" w:rsidP="00765565">
      <w:pPr>
        <w:widowControl w:val="0"/>
        <w:tabs>
          <w:tab w:val="left" w:pos="3240"/>
        </w:tabs>
        <w:spacing w:before="120"/>
        <w:jc w:val="both"/>
        <w:rPr>
          <w:rFonts w:ascii="Calibri" w:hAnsi="Calibri" w:cs="Tahoma"/>
          <w:b/>
          <w:i/>
          <w:sz w:val="20"/>
          <w:szCs w:val="20"/>
        </w:rPr>
      </w:pPr>
      <w:r w:rsidRPr="00360C74">
        <w:rPr>
          <w:rFonts w:ascii="Calibri" w:hAnsi="Calibri" w:cs="Tahoma"/>
          <w:sz w:val="20"/>
          <w:szCs w:val="20"/>
        </w:rPr>
        <w:t>(dále jen „</w:t>
      </w:r>
      <w:r w:rsidRPr="00360C74">
        <w:rPr>
          <w:rFonts w:ascii="Calibri" w:hAnsi="Calibri" w:cs="Tahoma"/>
          <w:b/>
          <w:i/>
          <w:sz w:val="20"/>
          <w:szCs w:val="20"/>
        </w:rPr>
        <w:t>objednatel</w:t>
      </w:r>
      <w:r w:rsidRPr="00360C74">
        <w:rPr>
          <w:rFonts w:ascii="Calibri" w:hAnsi="Calibri" w:cs="Tahoma"/>
          <w:sz w:val="20"/>
          <w:szCs w:val="20"/>
        </w:rPr>
        <w:t>“).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765565" w:rsidRPr="00360C74" w14:paraId="138AED67" w14:textId="77777777" w:rsidTr="00BE1E6F">
        <w:tc>
          <w:tcPr>
            <w:tcW w:w="3168" w:type="dxa"/>
          </w:tcPr>
          <w:p w14:paraId="57A50394" w14:textId="77777777" w:rsidR="00765565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70872BCA" w14:textId="77777777" w:rsidR="00765565" w:rsidRPr="00765565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765565">
              <w:rPr>
                <w:rFonts w:ascii="Calibri" w:hAnsi="Calibri" w:cs="Tahoma"/>
                <w:sz w:val="20"/>
                <w:szCs w:val="20"/>
              </w:rPr>
              <w:t>a</w:t>
            </w:r>
          </w:p>
          <w:p w14:paraId="0CA7DB39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1E91D07B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360C74">
              <w:rPr>
                <w:rFonts w:ascii="Calibri" w:hAnsi="Calibri" w:cs="Tahoma"/>
                <w:b/>
                <w:sz w:val="20"/>
                <w:szCs w:val="20"/>
              </w:rPr>
              <w:t>Poskytovatel:</w:t>
            </w:r>
          </w:p>
        </w:tc>
        <w:tc>
          <w:tcPr>
            <w:tcW w:w="6300" w:type="dxa"/>
          </w:tcPr>
          <w:p w14:paraId="5AF7D00E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6FF58CF6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3A2DBE71" w14:textId="77777777" w:rsidR="00765565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07EFBF4F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b/>
                <w:sz w:val="20"/>
                <w:szCs w:val="20"/>
              </w:rPr>
            </w:pPr>
            <w:r w:rsidRPr="00360C74">
              <w:rPr>
                <w:rFonts w:ascii="Calibri" w:hAnsi="Calibri" w:cs="Tahoma"/>
                <w:b/>
                <w:sz w:val="20"/>
                <w:szCs w:val="20"/>
              </w:rPr>
              <w:t>BLESK Servis s.r.o.</w:t>
            </w:r>
          </w:p>
        </w:tc>
      </w:tr>
      <w:tr w:rsidR="00765565" w:rsidRPr="00360C74" w14:paraId="632AF616" w14:textId="77777777" w:rsidTr="00BE1E6F">
        <w:tc>
          <w:tcPr>
            <w:tcW w:w="3168" w:type="dxa"/>
          </w:tcPr>
          <w:p w14:paraId="53C248A1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Se sídlem:</w:t>
            </w:r>
          </w:p>
        </w:tc>
        <w:tc>
          <w:tcPr>
            <w:tcW w:w="6300" w:type="dxa"/>
          </w:tcPr>
          <w:p w14:paraId="5F693BE0" w14:textId="24B906B2" w:rsidR="00765565" w:rsidRPr="00360C74" w:rsidRDefault="00CD533A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CD533A">
              <w:rPr>
                <w:rFonts w:ascii="Calibri" w:hAnsi="Calibri" w:cs="Tahoma"/>
                <w:sz w:val="20"/>
                <w:szCs w:val="20"/>
              </w:rPr>
              <w:t xml:space="preserve">J. </w:t>
            </w:r>
            <w:proofErr w:type="spellStart"/>
            <w:r w:rsidRPr="00CD533A">
              <w:rPr>
                <w:rFonts w:ascii="Calibri" w:hAnsi="Calibri" w:cs="Tahoma"/>
                <w:sz w:val="20"/>
                <w:szCs w:val="20"/>
              </w:rPr>
              <w:t>Mařánka</w:t>
            </w:r>
            <w:proofErr w:type="spellEnd"/>
            <w:r w:rsidRPr="00CD533A">
              <w:rPr>
                <w:rFonts w:ascii="Calibri" w:hAnsi="Calibri" w:cs="Tahoma"/>
                <w:sz w:val="20"/>
                <w:szCs w:val="20"/>
              </w:rPr>
              <w:t xml:space="preserve"> 1163</w:t>
            </w:r>
            <w:r w:rsidR="00765565" w:rsidRPr="00360C74">
              <w:rPr>
                <w:rFonts w:ascii="Calibri" w:hAnsi="Calibri" w:cs="Tahoma"/>
                <w:sz w:val="20"/>
                <w:szCs w:val="20"/>
              </w:rPr>
              <w:t xml:space="preserve">, </w:t>
            </w:r>
            <w:r w:rsidRPr="00CD533A">
              <w:rPr>
                <w:rFonts w:ascii="Calibri" w:hAnsi="Calibri" w:cs="Tahoma"/>
                <w:sz w:val="20"/>
                <w:szCs w:val="20"/>
              </w:rPr>
              <w:t xml:space="preserve">399 01 </w:t>
            </w:r>
            <w:r>
              <w:rPr>
                <w:rFonts w:ascii="Calibri" w:hAnsi="Calibri" w:cs="Tahoma"/>
                <w:sz w:val="20"/>
                <w:szCs w:val="20"/>
              </w:rPr>
              <w:t>Milevsko</w:t>
            </w:r>
          </w:p>
        </w:tc>
      </w:tr>
      <w:tr w:rsidR="00765565" w:rsidRPr="00360C74" w14:paraId="7AB8021A" w14:textId="77777777" w:rsidTr="00BE1E6F">
        <w:tc>
          <w:tcPr>
            <w:tcW w:w="3168" w:type="dxa"/>
          </w:tcPr>
          <w:p w14:paraId="022F918C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Zastoupen:</w:t>
            </w:r>
          </w:p>
        </w:tc>
        <w:tc>
          <w:tcPr>
            <w:tcW w:w="6300" w:type="dxa"/>
          </w:tcPr>
          <w:p w14:paraId="75EF5C62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Jakubem Šindelářem, jednatelem</w:t>
            </w:r>
          </w:p>
        </w:tc>
      </w:tr>
      <w:tr w:rsidR="00765565" w:rsidRPr="00360C74" w14:paraId="65C38745" w14:textId="77777777" w:rsidTr="00BE1E6F">
        <w:tc>
          <w:tcPr>
            <w:tcW w:w="3168" w:type="dxa"/>
          </w:tcPr>
          <w:p w14:paraId="0035A2F3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IČO:</w:t>
            </w:r>
          </w:p>
        </w:tc>
        <w:tc>
          <w:tcPr>
            <w:tcW w:w="6300" w:type="dxa"/>
          </w:tcPr>
          <w:p w14:paraId="24B8EF5D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27607429</w:t>
            </w:r>
          </w:p>
        </w:tc>
      </w:tr>
      <w:tr w:rsidR="00765565" w:rsidRPr="00360C74" w14:paraId="46166BF2" w14:textId="77777777" w:rsidTr="00BE1E6F">
        <w:tc>
          <w:tcPr>
            <w:tcW w:w="3168" w:type="dxa"/>
          </w:tcPr>
          <w:p w14:paraId="19294B0B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  <w:sz w:val="20"/>
                <w:szCs w:val="20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Zapsán v obch. rejstříku:</w:t>
            </w:r>
          </w:p>
        </w:tc>
        <w:tc>
          <w:tcPr>
            <w:tcW w:w="6300" w:type="dxa"/>
          </w:tcPr>
          <w:p w14:paraId="6030AAD4" w14:textId="77777777" w:rsidR="00765565" w:rsidRPr="00360C74" w:rsidRDefault="00765565" w:rsidP="00BE1E6F">
            <w:pPr>
              <w:widowControl w:val="0"/>
              <w:rPr>
                <w:rFonts w:ascii="Calibri" w:hAnsi="Calibri" w:cs="Tahoma"/>
              </w:rPr>
            </w:pPr>
            <w:r w:rsidRPr="00360C74">
              <w:rPr>
                <w:rFonts w:ascii="Calibri" w:hAnsi="Calibri" w:cs="Tahoma"/>
                <w:sz w:val="20"/>
                <w:szCs w:val="20"/>
              </w:rPr>
              <w:t>vedeném Městským soudem v Praze, oddíl C, vložka 118507</w:t>
            </w:r>
          </w:p>
        </w:tc>
      </w:tr>
    </w:tbl>
    <w:p w14:paraId="6537F017" w14:textId="77777777" w:rsidR="00765565" w:rsidRPr="00360C74" w:rsidRDefault="00765565" w:rsidP="00765565">
      <w:pPr>
        <w:widowControl w:val="0"/>
        <w:tabs>
          <w:tab w:val="left" w:pos="3240"/>
        </w:tabs>
        <w:spacing w:before="120"/>
        <w:jc w:val="both"/>
        <w:rPr>
          <w:rFonts w:ascii="Calibri" w:hAnsi="Calibri" w:cs="Tahoma"/>
          <w:sz w:val="20"/>
          <w:szCs w:val="20"/>
        </w:rPr>
      </w:pPr>
      <w:r w:rsidRPr="00360C74">
        <w:rPr>
          <w:rFonts w:ascii="Calibri" w:hAnsi="Calibri" w:cs="Tahoma"/>
          <w:sz w:val="20"/>
          <w:szCs w:val="20"/>
        </w:rPr>
        <w:t>(dále jen „</w:t>
      </w:r>
      <w:r w:rsidRPr="00360C74">
        <w:rPr>
          <w:rFonts w:ascii="Calibri" w:hAnsi="Calibri" w:cs="Tahoma"/>
          <w:b/>
          <w:i/>
          <w:sz w:val="20"/>
          <w:szCs w:val="20"/>
        </w:rPr>
        <w:t>poskytovatel</w:t>
      </w:r>
      <w:r w:rsidRPr="00360C74">
        <w:rPr>
          <w:rFonts w:ascii="Calibri" w:hAnsi="Calibri" w:cs="Tahoma"/>
          <w:sz w:val="20"/>
          <w:szCs w:val="20"/>
        </w:rPr>
        <w:t>“).</w:t>
      </w:r>
    </w:p>
    <w:p w14:paraId="2E027FA5" w14:textId="77777777" w:rsidR="00EA3508" w:rsidRPr="00452124" w:rsidRDefault="00EA3508" w:rsidP="00EA3508">
      <w:pPr>
        <w:pStyle w:val="Smlouva2"/>
        <w:spacing w:before="240"/>
        <w:jc w:val="left"/>
        <w:rPr>
          <w:rFonts w:asciiTheme="minorHAnsi" w:hAnsiTheme="minorHAnsi" w:cs="Tahoma"/>
          <w:b w:val="0"/>
          <w:sz w:val="20"/>
        </w:rPr>
      </w:pPr>
      <w:r w:rsidRPr="00452124">
        <w:rPr>
          <w:rFonts w:asciiTheme="minorHAnsi" w:hAnsiTheme="minorHAnsi"/>
          <w:b w:val="0"/>
          <w:sz w:val="20"/>
        </w:rPr>
        <w:t>Smluvní strany se dohodly na znění tohoto dodatku:</w:t>
      </w:r>
    </w:p>
    <w:p w14:paraId="30E795E3" w14:textId="77777777" w:rsidR="001E6045" w:rsidRPr="00452124" w:rsidRDefault="001E6045" w:rsidP="00F832DA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I.</w:t>
      </w:r>
    </w:p>
    <w:p w14:paraId="3F6E011A" w14:textId="77777777" w:rsidR="0038062F" w:rsidRPr="00452124" w:rsidRDefault="00EA3508" w:rsidP="00F832DA">
      <w:pPr>
        <w:pStyle w:val="Smlouva2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Základní ustanovení</w:t>
      </w:r>
    </w:p>
    <w:p w14:paraId="7A2D21E7" w14:textId="77777777" w:rsidR="00E50FD8" w:rsidRPr="00452124" w:rsidRDefault="00E50FD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p w14:paraId="307A847E" w14:textId="77777777" w:rsidR="00452124" w:rsidRDefault="00452124" w:rsidP="00C012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 xml:space="preserve">Smluvní </w:t>
      </w:r>
      <w:r w:rsidRPr="00452124">
        <w:rPr>
          <w:rFonts w:asciiTheme="minorHAnsi" w:hAnsiTheme="minorHAnsi" w:cs="Calibri"/>
          <w:sz w:val="20"/>
          <w:szCs w:val="20"/>
        </w:rPr>
        <w:t>strany</w:t>
      </w:r>
      <w:r>
        <w:rPr>
          <w:rFonts w:asciiTheme="minorHAnsi" w:hAnsiTheme="minorHAnsi" w:cs="Tahoma"/>
          <w:sz w:val="20"/>
        </w:rPr>
        <w:t xml:space="preserve"> spolu dne </w:t>
      </w:r>
      <w:r w:rsidR="00765565">
        <w:rPr>
          <w:rFonts w:asciiTheme="minorHAnsi" w:hAnsiTheme="minorHAnsi" w:cs="Tahoma"/>
          <w:sz w:val="20"/>
          <w:lang w:val="cs-CZ"/>
        </w:rPr>
        <w:t>7</w:t>
      </w:r>
      <w:r>
        <w:rPr>
          <w:rFonts w:asciiTheme="minorHAnsi" w:hAnsiTheme="minorHAnsi" w:cs="Tahoma"/>
          <w:sz w:val="20"/>
        </w:rPr>
        <w:t xml:space="preserve">. </w:t>
      </w:r>
      <w:r w:rsidR="00765565">
        <w:rPr>
          <w:rFonts w:asciiTheme="minorHAnsi" w:hAnsiTheme="minorHAnsi" w:cs="Tahoma"/>
          <w:sz w:val="20"/>
          <w:lang w:val="cs-CZ"/>
        </w:rPr>
        <w:t>11</w:t>
      </w:r>
      <w:r>
        <w:rPr>
          <w:rFonts w:asciiTheme="minorHAnsi" w:hAnsiTheme="minorHAnsi" w:cs="Tahoma"/>
          <w:sz w:val="20"/>
        </w:rPr>
        <w:t xml:space="preserve">. 2018 uzavřely Smlouvu o </w:t>
      </w:r>
      <w:r w:rsidR="00765565">
        <w:rPr>
          <w:rFonts w:asciiTheme="minorHAnsi" w:hAnsiTheme="minorHAnsi" w:cs="Tahoma"/>
          <w:sz w:val="20"/>
          <w:lang w:val="cs-CZ"/>
        </w:rPr>
        <w:t xml:space="preserve">poskytování recepčních služeb </w:t>
      </w:r>
      <w:r>
        <w:rPr>
          <w:rFonts w:asciiTheme="minorHAnsi" w:hAnsiTheme="minorHAnsi" w:cs="Tahoma"/>
          <w:sz w:val="20"/>
        </w:rPr>
        <w:t>(dále jen „</w:t>
      </w:r>
      <w:r w:rsidRPr="00D732E6">
        <w:rPr>
          <w:rFonts w:asciiTheme="minorHAnsi" w:hAnsiTheme="minorHAnsi" w:cs="Tahoma"/>
          <w:b/>
          <w:sz w:val="20"/>
        </w:rPr>
        <w:t>Smlouva</w:t>
      </w:r>
      <w:r>
        <w:rPr>
          <w:rFonts w:asciiTheme="minorHAnsi" w:hAnsiTheme="minorHAnsi" w:cs="Tahoma"/>
          <w:sz w:val="20"/>
        </w:rPr>
        <w:t xml:space="preserve">“), jejímž předmětem je závazek </w:t>
      </w:r>
      <w:r w:rsidR="00765565">
        <w:rPr>
          <w:rFonts w:asciiTheme="minorHAnsi" w:hAnsiTheme="minorHAnsi" w:cs="Tahoma"/>
          <w:sz w:val="20"/>
          <w:lang w:val="cs-CZ"/>
        </w:rPr>
        <w:t>poskytovatele</w:t>
      </w:r>
      <w:r>
        <w:rPr>
          <w:rFonts w:asciiTheme="minorHAnsi" w:hAnsiTheme="minorHAnsi" w:cs="Tahoma"/>
          <w:sz w:val="20"/>
        </w:rPr>
        <w:t xml:space="preserve"> </w:t>
      </w:r>
      <w:r w:rsidR="00765565">
        <w:rPr>
          <w:rFonts w:asciiTheme="minorHAnsi" w:hAnsiTheme="minorHAnsi" w:cs="Tahoma"/>
          <w:sz w:val="20"/>
          <w:lang w:val="cs-CZ"/>
        </w:rPr>
        <w:t xml:space="preserve">zajistit </w:t>
      </w:r>
      <w:r w:rsidR="00765565" w:rsidRPr="00360C74">
        <w:rPr>
          <w:sz w:val="20"/>
          <w:szCs w:val="20"/>
        </w:rPr>
        <w:t xml:space="preserve">pro objednatele </w:t>
      </w:r>
      <w:r w:rsidR="00765565" w:rsidRPr="00765565">
        <w:rPr>
          <w:sz w:val="20"/>
          <w:szCs w:val="20"/>
        </w:rPr>
        <w:t>vlastními pracovníky,</w:t>
      </w:r>
      <w:r w:rsidR="00765565" w:rsidRPr="00360C74">
        <w:rPr>
          <w:sz w:val="20"/>
          <w:szCs w:val="20"/>
        </w:rPr>
        <w:t xml:space="preserve"> výkon recepční služby</w:t>
      </w:r>
      <w:r w:rsidR="00765565">
        <w:rPr>
          <w:sz w:val="20"/>
          <w:szCs w:val="20"/>
          <w:lang w:val="cs-CZ"/>
        </w:rPr>
        <w:t>, a zároveň závazek objednatele hradit pravidelně poskytovateli za poskytované služby odměnu.</w:t>
      </w:r>
    </w:p>
    <w:p w14:paraId="6739AD10" w14:textId="77777777" w:rsidR="00765565" w:rsidRPr="001D0CD8" w:rsidRDefault="00EA3508" w:rsidP="00C012C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>Tento dodatek se uzavírá po vzájemné dohodě smluvních stran, a to vzhledem</w:t>
      </w:r>
      <w:r w:rsidRPr="0045212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452124">
        <w:rPr>
          <w:rFonts w:asciiTheme="minorHAnsi" w:hAnsiTheme="minorHAnsi" w:cs="Calibri"/>
          <w:sz w:val="20"/>
          <w:szCs w:val="20"/>
        </w:rPr>
        <w:t xml:space="preserve">k nutnosti </w:t>
      </w:r>
      <w:r w:rsidR="00765565">
        <w:rPr>
          <w:rFonts w:asciiTheme="minorHAnsi" w:hAnsiTheme="minorHAnsi" w:cs="Calibri"/>
          <w:sz w:val="20"/>
          <w:szCs w:val="20"/>
          <w:lang w:val="cs-CZ"/>
        </w:rPr>
        <w:t xml:space="preserve">valorizovat odměnu poskytovatele tak, aby byly reflektovány mimořádné inflační tlaky a s tím související nárust nákladů poskytovatele na poskytování služeb. </w:t>
      </w:r>
    </w:p>
    <w:p w14:paraId="2AB1301B" w14:textId="77777777" w:rsidR="001D0CD8" w:rsidRPr="001D0CD8" w:rsidRDefault="001D0CD8" w:rsidP="001D0CD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  <w:lang w:val="cs-CZ"/>
        </w:rPr>
        <w:t xml:space="preserve">Smluvní strany pak dále tímto dodatkem pro úplnost aktualizují údaje v záhlaví Smlouvy </w:t>
      </w:r>
      <w:proofErr w:type="spellStart"/>
      <w:r>
        <w:rPr>
          <w:rFonts w:asciiTheme="minorHAnsi" w:hAnsiTheme="minorHAnsi" w:cs="Calibri"/>
          <w:sz w:val="20"/>
          <w:szCs w:val="20"/>
          <w:lang w:val="cs-CZ"/>
        </w:rPr>
        <w:t>týkajcíí</w:t>
      </w:r>
      <w:proofErr w:type="spellEnd"/>
      <w:r>
        <w:rPr>
          <w:rFonts w:asciiTheme="minorHAnsi" w:hAnsiTheme="minorHAnsi" w:cs="Calibri"/>
          <w:sz w:val="20"/>
          <w:szCs w:val="20"/>
          <w:lang w:val="cs-CZ"/>
        </w:rPr>
        <w:t xml:space="preserve"> se o</w:t>
      </w:r>
      <w:r w:rsidRPr="001D0CD8">
        <w:rPr>
          <w:rFonts w:asciiTheme="minorHAnsi" w:hAnsiTheme="minorHAnsi" w:cs="Calibri"/>
          <w:sz w:val="20"/>
          <w:szCs w:val="20"/>
          <w:lang w:val="cs-CZ"/>
        </w:rPr>
        <w:t>dpov</w:t>
      </w:r>
      <w:r>
        <w:rPr>
          <w:rFonts w:asciiTheme="minorHAnsi" w:hAnsiTheme="minorHAnsi" w:cs="Calibri"/>
          <w:sz w:val="20"/>
          <w:szCs w:val="20"/>
          <w:lang w:val="cs-CZ"/>
        </w:rPr>
        <w:t>ědného pracovníka poskytovatele</w:t>
      </w:r>
      <w:r w:rsidRPr="001D0CD8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>
        <w:rPr>
          <w:rFonts w:asciiTheme="minorHAnsi" w:hAnsiTheme="minorHAnsi" w:cs="Calibri"/>
          <w:sz w:val="20"/>
          <w:szCs w:val="20"/>
          <w:lang w:val="cs-CZ"/>
        </w:rPr>
        <w:t>a osoby</w:t>
      </w:r>
      <w:r w:rsidRPr="001D0CD8">
        <w:rPr>
          <w:rFonts w:asciiTheme="minorHAnsi" w:hAnsiTheme="minorHAnsi" w:cs="Calibri"/>
          <w:sz w:val="20"/>
          <w:szCs w:val="20"/>
          <w:lang w:val="cs-CZ"/>
        </w:rPr>
        <w:t xml:space="preserve"> oprávněn</w:t>
      </w:r>
      <w:r>
        <w:rPr>
          <w:rFonts w:asciiTheme="minorHAnsi" w:hAnsiTheme="minorHAnsi" w:cs="Calibri"/>
          <w:sz w:val="20"/>
          <w:szCs w:val="20"/>
          <w:lang w:val="cs-CZ"/>
        </w:rPr>
        <w:t>é</w:t>
      </w:r>
      <w:r w:rsidRPr="001D0CD8">
        <w:rPr>
          <w:rFonts w:asciiTheme="minorHAnsi" w:hAnsiTheme="minorHAnsi" w:cs="Calibri"/>
          <w:sz w:val="20"/>
          <w:szCs w:val="20"/>
          <w:lang w:val="cs-CZ"/>
        </w:rPr>
        <w:t xml:space="preserve"> pro jednání ze strany </w:t>
      </w:r>
      <w:r>
        <w:rPr>
          <w:rFonts w:asciiTheme="minorHAnsi" w:hAnsiTheme="minorHAnsi" w:cs="Calibri"/>
          <w:sz w:val="20"/>
          <w:szCs w:val="20"/>
          <w:lang w:val="cs-CZ"/>
        </w:rPr>
        <w:t>objednatele, a to takto:</w:t>
      </w:r>
    </w:p>
    <w:p w14:paraId="6A8F47DC" w14:textId="1E086893" w:rsidR="001D0CD8" w:rsidRPr="001D0CD8" w:rsidRDefault="001D0CD8" w:rsidP="001D0CD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 w:val="20"/>
          <w:szCs w:val="20"/>
        </w:rPr>
      </w:pPr>
      <w:r w:rsidRPr="001D0CD8">
        <w:rPr>
          <w:rFonts w:asciiTheme="minorHAnsi" w:hAnsiTheme="minorHAnsi" w:cs="Calibri"/>
          <w:sz w:val="20"/>
        </w:rPr>
        <w:t xml:space="preserve">Osoba </w:t>
      </w:r>
      <w:proofErr w:type="spellStart"/>
      <w:r w:rsidRPr="001D0CD8">
        <w:rPr>
          <w:rFonts w:asciiTheme="minorHAnsi" w:hAnsiTheme="minorHAnsi" w:cs="Calibri"/>
          <w:sz w:val="20"/>
        </w:rPr>
        <w:t>pobjednatele</w:t>
      </w:r>
      <w:proofErr w:type="spellEnd"/>
      <w:r w:rsidRPr="001D0CD8">
        <w:rPr>
          <w:rFonts w:asciiTheme="minorHAnsi" w:hAnsiTheme="minorHAnsi" w:cs="Calibri"/>
          <w:sz w:val="20"/>
        </w:rPr>
        <w:t xml:space="preserve"> pověřena k jednání ve věcech </w:t>
      </w:r>
      <w:r>
        <w:rPr>
          <w:rFonts w:asciiTheme="minorHAnsi" w:hAnsiTheme="minorHAnsi" w:cs="Calibri"/>
          <w:sz w:val="20"/>
        </w:rPr>
        <w:t>Smlouvy</w:t>
      </w:r>
      <w:r>
        <w:rPr>
          <w:rFonts w:asciiTheme="minorHAnsi" w:hAnsiTheme="minorHAnsi" w:cs="Calibri"/>
          <w:sz w:val="20"/>
          <w:lang w:val="cs-CZ"/>
        </w:rPr>
        <w:t xml:space="preserve"> a jejího plnění</w:t>
      </w:r>
      <w:r>
        <w:rPr>
          <w:rFonts w:asciiTheme="minorHAnsi" w:hAnsiTheme="minorHAnsi" w:cs="Calibri"/>
          <w:sz w:val="20"/>
        </w:rPr>
        <w:t>:</w:t>
      </w:r>
      <w:r>
        <w:rPr>
          <w:rFonts w:asciiTheme="minorHAnsi" w:hAnsiTheme="minorHAnsi" w:cs="Calibri"/>
          <w:sz w:val="20"/>
          <w:lang w:val="cs-CZ"/>
        </w:rPr>
        <w:br/>
      </w:r>
      <w:proofErr w:type="spellStart"/>
      <w:r w:rsidR="001D7D32">
        <w:rPr>
          <w:rFonts w:asciiTheme="minorHAnsi" w:hAnsiTheme="minorHAnsi" w:cs="Calibri"/>
          <w:sz w:val="20"/>
          <w:lang w:val="cs-CZ"/>
        </w:rPr>
        <w:t>xxx</w:t>
      </w:r>
      <w:proofErr w:type="spellEnd"/>
      <w:r w:rsidRPr="001D0CD8">
        <w:rPr>
          <w:rFonts w:asciiTheme="minorHAnsi" w:hAnsiTheme="minorHAnsi" w:cs="Calibri"/>
          <w:sz w:val="20"/>
        </w:rPr>
        <w:t xml:space="preserve">, vedoucí </w:t>
      </w:r>
      <w:proofErr w:type="spellStart"/>
      <w:r w:rsidRPr="001D0CD8">
        <w:rPr>
          <w:rFonts w:asciiTheme="minorHAnsi" w:hAnsiTheme="minorHAnsi" w:cs="Calibri"/>
          <w:sz w:val="20"/>
        </w:rPr>
        <w:t>technicko-hospodářského</w:t>
      </w:r>
      <w:proofErr w:type="spellEnd"/>
      <w:r w:rsidRPr="001D0CD8">
        <w:rPr>
          <w:rFonts w:asciiTheme="minorHAnsi" w:hAnsiTheme="minorHAnsi" w:cs="Calibri"/>
          <w:sz w:val="20"/>
        </w:rPr>
        <w:t xml:space="preserve"> úseku </w:t>
      </w:r>
      <w:r>
        <w:rPr>
          <w:rFonts w:asciiTheme="minorHAnsi" w:hAnsiTheme="minorHAnsi" w:cs="Calibri"/>
          <w:sz w:val="20"/>
          <w:lang w:val="cs-CZ"/>
        </w:rPr>
        <w:t>,</w:t>
      </w:r>
      <w:r w:rsidRPr="001D0CD8">
        <w:rPr>
          <w:rFonts w:asciiTheme="minorHAnsi" w:hAnsiTheme="minorHAnsi" w:cs="Calibri"/>
          <w:sz w:val="20"/>
        </w:rPr>
        <w:t xml:space="preserve">mob.: </w:t>
      </w:r>
      <w:proofErr w:type="spellStart"/>
      <w:r w:rsidR="001D7D32">
        <w:rPr>
          <w:rFonts w:asciiTheme="minorHAnsi" w:hAnsiTheme="minorHAnsi" w:cs="Calibri"/>
          <w:sz w:val="20"/>
          <w:lang w:val="cs-CZ"/>
        </w:rPr>
        <w:t>xxx</w:t>
      </w:r>
      <w:proofErr w:type="spellEnd"/>
    </w:p>
    <w:p w14:paraId="15C4AAC6" w14:textId="104D52D9" w:rsidR="001D0CD8" w:rsidRPr="001D0CD8" w:rsidRDefault="001D0CD8" w:rsidP="001D0CD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  <w:lang w:val="cs-CZ"/>
        </w:rPr>
        <w:t>Odpovědný pracovník poskytovatele:</w:t>
      </w:r>
      <w:r>
        <w:rPr>
          <w:rFonts w:asciiTheme="minorHAnsi" w:hAnsiTheme="minorHAnsi" w:cs="Calibri"/>
          <w:sz w:val="20"/>
          <w:szCs w:val="20"/>
          <w:lang w:val="cs-CZ"/>
        </w:rPr>
        <w:br/>
      </w:r>
      <w:proofErr w:type="spellStart"/>
      <w:r w:rsidR="001D7D32">
        <w:rPr>
          <w:rFonts w:asciiTheme="minorHAnsi" w:hAnsiTheme="minorHAnsi" w:cs="Calibri"/>
          <w:sz w:val="20"/>
          <w:szCs w:val="20"/>
          <w:lang w:val="cs-CZ"/>
        </w:rPr>
        <w:t>xxx</w:t>
      </w:r>
      <w:proofErr w:type="spellEnd"/>
      <w:r w:rsidRPr="001D0CD8">
        <w:rPr>
          <w:rFonts w:asciiTheme="minorHAnsi" w:hAnsiTheme="minorHAnsi" w:cs="Calibri"/>
          <w:sz w:val="20"/>
          <w:szCs w:val="20"/>
        </w:rPr>
        <w:t>. technický zástupce</w:t>
      </w:r>
      <w:r>
        <w:rPr>
          <w:rFonts w:asciiTheme="minorHAnsi" w:hAnsiTheme="minorHAnsi" w:cs="Calibri"/>
          <w:sz w:val="20"/>
          <w:szCs w:val="20"/>
          <w:lang w:val="cs-CZ"/>
        </w:rPr>
        <w:t xml:space="preserve">, mob.: </w:t>
      </w:r>
      <w:proofErr w:type="spellStart"/>
      <w:r w:rsidR="001D7D32">
        <w:rPr>
          <w:rFonts w:asciiTheme="minorHAnsi" w:hAnsiTheme="minorHAnsi" w:cs="Calibri"/>
          <w:sz w:val="20"/>
          <w:szCs w:val="20"/>
          <w:lang w:val="cs-CZ"/>
        </w:rPr>
        <w:t>xxx</w:t>
      </w:r>
      <w:proofErr w:type="spellEnd"/>
    </w:p>
    <w:p w14:paraId="34D83E54" w14:textId="77777777" w:rsidR="00EA3508" w:rsidRPr="00452124" w:rsidRDefault="00EA3508" w:rsidP="00EA3508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II.</w:t>
      </w:r>
    </w:p>
    <w:p w14:paraId="66DBF288" w14:textId="77777777" w:rsidR="00EA3508" w:rsidRPr="00452124" w:rsidRDefault="00765565" w:rsidP="00EA3508">
      <w:pPr>
        <w:pStyle w:val="Smlouva2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Cena za poskytnutou službu</w:t>
      </w:r>
    </w:p>
    <w:p w14:paraId="1EF43954" w14:textId="77777777" w:rsidR="00EA3508" w:rsidRPr="00452124" w:rsidRDefault="00EA3508" w:rsidP="00EA3508">
      <w:pPr>
        <w:pStyle w:val="Smlouva2"/>
        <w:rPr>
          <w:rFonts w:asciiTheme="minorHAnsi" w:hAnsiTheme="minorHAnsi" w:cs="Tahoma"/>
          <w:sz w:val="20"/>
        </w:rPr>
      </w:pPr>
    </w:p>
    <w:p w14:paraId="1A4810E7" w14:textId="77777777" w:rsidR="00765565" w:rsidRPr="00765565" w:rsidRDefault="00EA3508" w:rsidP="00C012C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 xml:space="preserve">Článek </w:t>
      </w:r>
      <w:r w:rsidR="00765565">
        <w:rPr>
          <w:rFonts w:asciiTheme="minorHAnsi" w:hAnsiTheme="minorHAnsi" w:cs="Calibri"/>
          <w:sz w:val="20"/>
          <w:szCs w:val="20"/>
          <w:lang w:val="cs-CZ"/>
        </w:rPr>
        <w:t>V</w:t>
      </w:r>
      <w:r w:rsidRPr="00452124">
        <w:rPr>
          <w:rFonts w:asciiTheme="minorHAnsi" w:hAnsiTheme="minorHAnsi" w:cs="Calibri"/>
          <w:sz w:val="20"/>
          <w:szCs w:val="20"/>
        </w:rPr>
        <w:t xml:space="preserve">. </w:t>
      </w:r>
      <w:r w:rsidR="00765565">
        <w:rPr>
          <w:rFonts w:asciiTheme="minorHAnsi" w:hAnsiTheme="minorHAnsi" w:cs="Calibri"/>
          <w:sz w:val="20"/>
          <w:szCs w:val="20"/>
          <w:lang w:val="cs-CZ"/>
        </w:rPr>
        <w:t xml:space="preserve">odst. 1 </w:t>
      </w:r>
      <w:r w:rsidRPr="00452124">
        <w:rPr>
          <w:rFonts w:asciiTheme="minorHAnsi" w:hAnsiTheme="minorHAnsi" w:cs="Calibri"/>
          <w:sz w:val="20"/>
          <w:szCs w:val="20"/>
        </w:rPr>
        <w:t xml:space="preserve">Smlouvy </w:t>
      </w:r>
      <w:r w:rsidR="00765565">
        <w:rPr>
          <w:rFonts w:asciiTheme="minorHAnsi" w:hAnsiTheme="minorHAnsi" w:cs="Calibri"/>
          <w:sz w:val="20"/>
          <w:szCs w:val="20"/>
          <w:lang w:val="cs-CZ"/>
        </w:rPr>
        <w:t>se mění</w:t>
      </w:r>
      <w:r w:rsidRPr="00452124">
        <w:rPr>
          <w:rFonts w:asciiTheme="minorHAnsi" w:hAnsiTheme="minorHAnsi" w:cs="Calibri"/>
          <w:sz w:val="20"/>
          <w:szCs w:val="20"/>
        </w:rPr>
        <w:t xml:space="preserve"> tímto dodatkem tak, že </w:t>
      </w:r>
      <w:r w:rsidR="00765565">
        <w:rPr>
          <w:rFonts w:asciiTheme="minorHAnsi" w:hAnsiTheme="minorHAnsi" w:cs="Calibri"/>
          <w:sz w:val="20"/>
          <w:szCs w:val="20"/>
          <w:lang w:val="cs-CZ"/>
        </w:rPr>
        <w:t>ten nově zní:</w:t>
      </w:r>
    </w:p>
    <w:p w14:paraId="59BD2909" w14:textId="77777777" w:rsidR="00765565" w:rsidRPr="00765565" w:rsidRDefault="00765565" w:rsidP="00765565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0"/>
          <w:szCs w:val="20"/>
        </w:rPr>
      </w:pPr>
    </w:p>
    <w:p w14:paraId="48DC242C" w14:textId="77777777" w:rsidR="00765565" w:rsidRPr="00765565" w:rsidRDefault="00765565" w:rsidP="00765565">
      <w:pPr>
        <w:pStyle w:val="Odstavecseseznamem"/>
        <w:spacing w:after="160"/>
        <w:ind w:left="360"/>
        <w:contextualSpacing w:val="0"/>
        <w:jc w:val="both"/>
        <w:rPr>
          <w:i/>
          <w:sz w:val="20"/>
          <w:szCs w:val="20"/>
          <w:lang w:val="cs-CZ"/>
        </w:rPr>
      </w:pPr>
      <w:r w:rsidRPr="00765565">
        <w:rPr>
          <w:i/>
          <w:sz w:val="20"/>
          <w:szCs w:val="20"/>
          <w:lang w:val="cs-CZ"/>
        </w:rPr>
        <w:t>„</w:t>
      </w:r>
      <w:r w:rsidRPr="00765565">
        <w:rPr>
          <w:i/>
          <w:sz w:val="20"/>
          <w:szCs w:val="20"/>
        </w:rPr>
        <w:t xml:space="preserve">Smluvní strany se dohodly, že cena poskytnuté služby za 1 kalendářní měsíc činí: </w:t>
      </w:r>
      <w:r>
        <w:rPr>
          <w:i/>
          <w:sz w:val="20"/>
          <w:szCs w:val="20"/>
          <w:lang w:val="cs-CZ"/>
        </w:rPr>
        <w:t>76</w:t>
      </w:r>
      <w:r w:rsidRPr="00765565">
        <w:rPr>
          <w:i/>
          <w:sz w:val="20"/>
          <w:szCs w:val="20"/>
        </w:rPr>
        <w:t>.</w:t>
      </w:r>
      <w:r>
        <w:rPr>
          <w:i/>
          <w:sz w:val="20"/>
          <w:szCs w:val="20"/>
          <w:lang w:val="cs-CZ"/>
        </w:rPr>
        <w:t>250</w:t>
      </w:r>
      <w:r w:rsidRPr="00765565">
        <w:rPr>
          <w:i/>
          <w:sz w:val="20"/>
          <w:szCs w:val="20"/>
        </w:rPr>
        <w:t xml:space="preserve">,- Kč bez DPH (slovy: </w:t>
      </w:r>
      <w:r>
        <w:rPr>
          <w:i/>
          <w:sz w:val="20"/>
          <w:szCs w:val="20"/>
          <w:lang w:val="cs-CZ"/>
        </w:rPr>
        <w:t>sedmdesát</w:t>
      </w:r>
      <w:r w:rsidRPr="0076556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cs-CZ"/>
        </w:rPr>
        <w:t>šest</w:t>
      </w:r>
      <w:r w:rsidRPr="00765565">
        <w:rPr>
          <w:i/>
          <w:sz w:val="20"/>
          <w:szCs w:val="20"/>
        </w:rPr>
        <w:t xml:space="preserve"> tisíc </w:t>
      </w:r>
      <w:r>
        <w:rPr>
          <w:i/>
          <w:sz w:val="20"/>
          <w:szCs w:val="20"/>
          <w:lang w:val="cs-CZ"/>
        </w:rPr>
        <w:t>dvě</w:t>
      </w:r>
      <w:r w:rsidRPr="00765565">
        <w:rPr>
          <w:i/>
          <w:sz w:val="20"/>
          <w:szCs w:val="20"/>
        </w:rPr>
        <w:t>st</w:t>
      </w:r>
      <w:r>
        <w:rPr>
          <w:i/>
          <w:sz w:val="20"/>
          <w:szCs w:val="20"/>
          <w:lang w:val="cs-CZ"/>
        </w:rPr>
        <w:t>ě</w:t>
      </w:r>
      <w:r w:rsidRPr="0076556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cs-CZ"/>
        </w:rPr>
        <w:t>padesát</w:t>
      </w:r>
      <w:r w:rsidRPr="00765565">
        <w:rPr>
          <w:i/>
          <w:sz w:val="20"/>
          <w:szCs w:val="20"/>
        </w:rPr>
        <w:t xml:space="preserve"> korun českých), a to za řádně poskytnutou službu v souladu s touto smlouvou. Ke konečné ceně bude připočtena DPH dle platných předpisů. Objednatel se zavazuje sjednanou cenu uhradit dle níže uvedeného.</w:t>
      </w:r>
      <w:r w:rsidRPr="00765565">
        <w:rPr>
          <w:i/>
          <w:sz w:val="20"/>
          <w:szCs w:val="20"/>
          <w:lang w:val="cs-CZ"/>
        </w:rPr>
        <w:t>“</w:t>
      </w:r>
    </w:p>
    <w:p w14:paraId="40648706" w14:textId="77777777" w:rsidR="00452124" w:rsidRPr="00452124" w:rsidRDefault="00452124" w:rsidP="00452124">
      <w:pPr>
        <w:pStyle w:val="Smlouva2"/>
        <w:spacing w:before="240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>I</w:t>
      </w:r>
      <w:r w:rsidR="00765565">
        <w:rPr>
          <w:rFonts w:asciiTheme="minorHAnsi" w:hAnsiTheme="minorHAnsi" w:cs="Tahoma"/>
          <w:sz w:val="20"/>
        </w:rPr>
        <w:t>II</w:t>
      </w:r>
      <w:r w:rsidRPr="00452124">
        <w:rPr>
          <w:rFonts w:asciiTheme="minorHAnsi" w:hAnsiTheme="minorHAnsi" w:cs="Tahoma"/>
          <w:sz w:val="20"/>
        </w:rPr>
        <w:t>.</w:t>
      </w:r>
    </w:p>
    <w:p w14:paraId="6B9CBF41" w14:textId="77777777" w:rsidR="00452124" w:rsidRPr="00452124" w:rsidRDefault="00452124" w:rsidP="00452124">
      <w:pPr>
        <w:pStyle w:val="Smlouva2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lastRenderedPageBreak/>
        <w:t>Ostatní ujednání</w:t>
      </w:r>
    </w:p>
    <w:p w14:paraId="776204CA" w14:textId="77777777" w:rsidR="00452124" w:rsidRPr="00452124" w:rsidRDefault="00452124" w:rsidP="00452124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0"/>
          <w:szCs w:val="20"/>
        </w:rPr>
      </w:pPr>
    </w:p>
    <w:p w14:paraId="065EB40B" w14:textId="77777777" w:rsidR="00452124" w:rsidRPr="00452124" w:rsidRDefault="00452124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00" w:beforeAutospacing="1" w:after="12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>Ostatní náležitosti Smlouvy, které nejsou dotčeny tímto dodatkem, zůstávají beze změny.</w:t>
      </w:r>
    </w:p>
    <w:p w14:paraId="7A2DCACE" w14:textId="77777777" w:rsidR="00452124" w:rsidRPr="00452124" w:rsidRDefault="00452124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00" w:beforeAutospacing="1" w:after="120"/>
        <w:ind w:left="425" w:hanging="425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452124">
        <w:rPr>
          <w:rFonts w:asciiTheme="minorHAnsi" w:hAnsiTheme="minorHAnsi" w:cs="Calibri"/>
          <w:sz w:val="20"/>
          <w:szCs w:val="20"/>
        </w:rPr>
        <w:t xml:space="preserve">Tento dodatek je vyhotoven </w:t>
      </w:r>
      <w:r w:rsidR="006C55B9" w:rsidRPr="00924A1A">
        <w:rPr>
          <w:rFonts w:asciiTheme="minorHAnsi" w:hAnsiTheme="minorHAnsi" w:cs="Tahoma"/>
          <w:sz w:val="20"/>
        </w:rPr>
        <w:t xml:space="preserve">ve </w:t>
      </w:r>
      <w:r w:rsidR="00765565">
        <w:rPr>
          <w:rFonts w:asciiTheme="minorHAnsi" w:hAnsiTheme="minorHAnsi" w:cs="Tahoma"/>
          <w:sz w:val="20"/>
          <w:lang w:val="cs-CZ"/>
        </w:rPr>
        <w:t>dvou</w:t>
      </w:r>
      <w:r w:rsidR="006C55B9" w:rsidRPr="00924A1A">
        <w:rPr>
          <w:rFonts w:asciiTheme="minorHAnsi" w:hAnsiTheme="minorHAnsi" w:cs="Tahoma"/>
          <w:sz w:val="20"/>
        </w:rPr>
        <w:t xml:space="preserve"> stejnopisech s platností originálu podepsaných oprávněnými zástupci smluvních stran, přičemž </w:t>
      </w:r>
      <w:r w:rsidR="00765565">
        <w:rPr>
          <w:rFonts w:asciiTheme="minorHAnsi" w:hAnsiTheme="minorHAnsi" w:cs="Tahoma"/>
          <w:sz w:val="20"/>
          <w:lang w:val="cs-CZ"/>
        </w:rPr>
        <w:t xml:space="preserve">každá ze smluvních stran </w:t>
      </w:r>
      <w:r w:rsidR="006C55B9" w:rsidRPr="00924A1A">
        <w:rPr>
          <w:rFonts w:asciiTheme="minorHAnsi" w:hAnsiTheme="minorHAnsi" w:cs="Tahoma"/>
          <w:sz w:val="20"/>
        </w:rPr>
        <w:t xml:space="preserve">obdrží </w:t>
      </w:r>
      <w:r w:rsidR="00765565">
        <w:rPr>
          <w:rFonts w:asciiTheme="minorHAnsi" w:hAnsiTheme="minorHAnsi" w:cs="Tahoma"/>
          <w:sz w:val="20"/>
          <w:lang w:val="cs-CZ"/>
        </w:rPr>
        <w:t xml:space="preserve">po jednom </w:t>
      </w:r>
      <w:r w:rsidR="006C55B9" w:rsidRPr="00924A1A">
        <w:rPr>
          <w:rFonts w:asciiTheme="minorHAnsi" w:hAnsiTheme="minorHAnsi" w:cs="Tahoma"/>
          <w:sz w:val="20"/>
        </w:rPr>
        <w:t>vyhotovení.</w:t>
      </w:r>
    </w:p>
    <w:p w14:paraId="49CA459C" w14:textId="77777777" w:rsidR="00DA5EE4" w:rsidRPr="00DA5EE4" w:rsidRDefault="00452124" w:rsidP="00C012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Autospacing="1" w:after="60"/>
        <w:ind w:left="425" w:hanging="425"/>
        <w:contextualSpacing w:val="0"/>
        <w:jc w:val="both"/>
        <w:rPr>
          <w:rFonts w:asciiTheme="minorHAnsi" w:hAnsiTheme="minorHAnsi" w:cs="Tahoma"/>
          <w:sz w:val="20"/>
        </w:rPr>
      </w:pPr>
      <w:r w:rsidRPr="00DA5EE4">
        <w:rPr>
          <w:rFonts w:asciiTheme="minorHAnsi" w:hAnsiTheme="minorHAnsi" w:cs="Calibri"/>
          <w:sz w:val="20"/>
          <w:szCs w:val="20"/>
        </w:rPr>
        <w:t xml:space="preserve">Tento dodatek č. </w:t>
      </w:r>
      <w:r w:rsidR="00765565">
        <w:rPr>
          <w:rFonts w:asciiTheme="minorHAnsi" w:hAnsiTheme="minorHAnsi" w:cs="Calibri"/>
          <w:sz w:val="20"/>
          <w:szCs w:val="20"/>
          <w:lang w:val="cs-CZ"/>
        </w:rPr>
        <w:t>1</w:t>
      </w:r>
      <w:r w:rsidRPr="00DA5EE4">
        <w:rPr>
          <w:rFonts w:asciiTheme="minorHAnsi" w:hAnsiTheme="minorHAnsi" w:cs="Calibri"/>
          <w:sz w:val="20"/>
          <w:szCs w:val="20"/>
        </w:rPr>
        <w:t xml:space="preserve"> ke smlouvě o dílo nabývá platnosti dnem podpisu obou smluvních stran a</w:t>
      </w:r>
      <w:r w:rsidRPr="00DA5EE4">
        <w:rPr>
          <w:rFonts w:asciiTheme="minorHAnsi" w:hAnsiTheme="minorHAnsi" w:cs="Calibri"/>
          <w:sz w:val="20"/>
          <w:szCs w:val="20"/>
          <w:lang w:val="cs-CZ"/>
        </w:rPr>
        <w:t xml:space="preserve"> </w:t>
      </w:r>
      <w:r w:rsidRPr="00DA5EE4">
        <w:rPr>
          <w:rFonts w:asciiTheme="minorHAnsi" w:hAnsiTheme="minorHAnsi" w:cs="Calibri"/>
          <w:sz w:val="20"/>
          <w:szCs w:val="20"/>
        </w:rPr>
        <w:t xml:space="preserve">účinnosti </w:t>
      </w:r>
      <w:r w:rsidR="00DA5EE4" w:rsidRPr="00DA5EE4">
        <w:rPr>
          <w:rFonts w:asciiTheme="minorHAnsi" w:hAnsiTheme="minorHAnsi" w:cs="Calibri"/>
          <w:sz w:val="20"/>
          <w:szCs w:val="20"/>
          <w:lang w:val="cs-CZ"/>
        </w:rPr>
        <w:t xml:space="preserve">okamžikem uveřejnění </w:t>
      </w:r>
      <w:r w:rsidR="00DA5EE4">
        <w:rPr>
          <w:rFonts w:asciiTheme="minorHAnsi" w:hAnsiTheme="minorHAnsi" w:cs="Tahoma"/>
          <w:sz w:val="20"/>
        </w:rPr>
        <w:t>v registru smluv dle zákona č. 340/2015 Sb., o zvláštních podmínkách účinnosti některých smluv, uveřejňování těchto smluv a o registru smluv (zákon o registru smluv).</w:t>
      </w:r>
    </w:p>
    <w:p w14:paraId="6FDD466A" w14:textId="77777777" w:rsidR="00EA3508" w:rsidRPr="00452124" w:rsidRDefault="00EA350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p w14:paraId="16E33B0F" w14:textId="77777777" w:rsidR="00EA3508" w:rsidRPr="00452124" w:rsidRDefault="00EA3508" w:rsidP="00F832DA">
      <w:pPr>
        <w:pStyle w:val="Smlouva-slo0"/>
        <w:spacing w:before="0" w:after="60"/>
        <w:ind w:firstLine="360"/>
        <w:rPr>
          <w:rFonts w:asciiTheme="minorHAnsi" w:hAnsiTheme="minorHAnsi" w:cs="Tahoma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032"/>
      </w:tblGrid>
      <w:tr w:rsidR="00765565" w:rsidRPr="00360C74" w14:paraId="32928506" w14:textId="77777777" w:rsidTr="00BE1E6F">
        <w:tc>
          <w:tcPr>
            <w:tcW w:w="4140" w:type="dxa"/>
          </w:tcPr>
          <w:p w14:paraId="265D6D51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sz w:val="20"/>
                <w:szCs w:val="20"/>
              </w:rPr>
              <w:t xml:space="preserve">V Praze dne  </w:t>
            </w:r>
          </w:p>
          <w:p w14:paraId="69377F1C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44857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7EC0C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977C46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76332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1AF53FDF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2" w:type="dxa"/>
          </w:tcPr>
          <w:p w14:paraId="4DA00529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sz w:val="20"/>
                <w:szCs w:val="20"/>
              </w:rPr>
              <w:t xml:space="preserve">V Praze dne </w:t>
            </w:r>
          </w:p>
          <w:p w14:paraId="0EF2C3C0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4C45AA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944FB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7809D4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DF024" w14:textId="77777777" w:rsidR="00765565" w:rsidRPr="00765565" w:rsidRDefault="00765565" w:rsidP="00BE1E6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5565" w:rsidRPr="00924A1A" w14:paraId="2F7BF0D9" w14:textId="77777777" w:rsidTr="00BE1E6F">
        <w:tc>
          <w:tcPr>
            <w:tcW w:w="4140" w:type="dxa"/>
            <w:tcBorders>
              <w:top w:val="single" w:sz="4" w:space="0" w:color="auto"/>
            </w:tcBorders>
          </w:tcPr>
          <w:p w14:paraId="3A05F8E4" w14:textId="77777777" w:rsidR="00765565" w:rsidRPr="00765565" w:rsidRDefault="00765565" w:rsidP="00BE1E6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sz w:val="20"/>
                <w:szCs w:val="20"/>
              </w:rPr>
              <w:t>za objednatele</w:t>
            </w:r>
          </w:p>
          <w:p w14:paraId="122A2822" w14:textId="77777777" w:rsidR="00765565" w:rsidRPr="00765565" w:rsidRDefault="00765565" w:rsidP="00BE1E6F">
            <w:pPr>
              <w:pStyle w:val="Nadpis6"/>
              <w:keepNext w:val="0"/>
              <w:widowControl w:val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</w:p>
          <w:p w14:paraId="76526A01" w14:textId="77777777" w:rsidR="00765565" w:rsidRPr="00765565" w:rsidRDefault="00765565" w:rsidP="00BE1E6F">
            <w:pPr>
              <w:pStyle w:val="Nadpis6"/>
              <w:keepNext w:val="0"/>
              <w:widowControl w:val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Bc. Lenka Kohoutová</w:t>
            </w:r>
          </w:p>
          <w:p w14:paraId="52B99768" w14:textId="77777777" w:rsidR="00765565" w:rsidRPr="00765565" w:rsidRDefault="00765565" w:rsidP="00BE1E6F">
            <w:pPr>
              <w:pStyle w:val="Nadpis6"/>
              <w:keepNext w:val="0"/>
              <w:widowControl w:val="0"/>
              <w:jc w:val="center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ředitelka</w:t>
            </w:r>
          </w:p>
        </w:tc>
        <w:tc>
          <w:tcPr>
            <w:tcW w:w="900" w:type="dxa"/>
            <w:vAlign w:val="center"/>
          </w:tcPr>
          <w:p w14:paraId="34F2521D" w14:textId="77777777" w:rsidR="00765565" w:rsidRPr="00765565" w:rsidRDefault="00765565" w:rsidP="00BE1E6F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4F44FA80" w14:textId="77777777" w:rsidR="00765565" w:rsidRPr="00765565" w:rsidRDefault="00765565" w:rsidP="00BE1E6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sz w:val="20"/>
                <w:szCs w:val="20"/>
              </w:rPr>
              <w:t>za poskytovatele</w:t>
            </w:r>
          </w:p>
          <w:p w14:paraId="244AE3C8" w14:textId="77777777" w:rsidR="00765565" w:rsidRPr="00765565" w:rsidRDefault="00765565" w:rsidP="00BE1E6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13CFB" w14:textId="77777777" w:rsidR="00765565" w:rsidRPr="00765565" w:rsidRDefault="00765565" w:rsidP="00BE1E6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sz w:val="20"/>
                <w:szCs w:val="20"/>
              </w:rPr>
              <w:t>Jakub Šindelář</w:t>
            </w:r>
          </w:p>
          <w:p w14:paraId="785D5467" w14:textId="77777777" w:rsidR="00765565" w:rsidRPr="00765565" w:rsidRDefault="00765565" w:rsidP="00BE1E6F">
            <w:pPr>
              <w:pStyle w:val="xl3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565">
              <w:rPr>
                <w:rFonts w:asciiTheme="minorHAnsi" w:hAnsiTheme="minorHAnsi" w:cstheme="minorHAnsi"/>
                <w:sz w:val="20"/>
                <w:szCs w:val="20"/>
              </w:rPr>
              <w:t>jednatel</w:t>
            </w:r>
          </w:p>
        </w:tc>
      </w:tr>
    </w:tbl>
    <w:p w14:paraId="40D3915E" w14:textId="77777777" w:rsidR="001E6045" w:rsidRPr="00452124" w:rsidRDefault="001E6045" w:rsidP="00F832DA">
      <w:pPr>
        <w:pStyle w:val="Smlouva-slo0"/>
        <w:tabs>
          <w:tab w:val="left" w:pos="426"/>
        </w:tabs>
        <w:spacing w:before="0" w:line="240" w:lineRule="auto"/>
        <w:rPr>
          <w:rFonts w:asciiTheme="minorHAnsi" w:hAnsiTheme="minorHAnsi" w:cs="Tahoma"/>
          <w:sz w:val="20"/>
        </w:rPr>
      </w:pP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</w:r>
      <w:r w:rsidRPr="00452124">
        <w:rPr>
          <w:rFonts w:asciiTheme="minorHAnsi" w:hAnsiTheme="minorHAnsi" w:cs="Tahoma"/>
          <w:sz w:val="20"/>
        </w:rPr>
        <w:tab/>
        <w:t xml:space="preserve"> </w:t>
      </w:r>
    </w:p>
    <w:sectPr w:rsidR="001E6045" w:rsidRPr="00452124" w:rsidSect="000F3074">
      <w:footerReference w:type="default" r:id="rId7"/>
      <w:headerReference w:type="first" r:id="rId8"/>
      <w:type w:val="continuous"/>
      <w:pgSz w:w="11906" w:h="16838" w:code="9"/>
      <w:pgMar w:top="1418" w:right="1418" w:bottom="1135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9C4F" w14:textId="77777777" w:rsidR="005A236D" w:rsidRDefault="005A236D">
      <w:r>
        <w:separator/>
      </w:r>
    </w:p>
  </w:endnote>
  <w:endnote w:type="continuationSeparator" w:id="0">
    <w:p w14:paraId="47B91F97" w14:textId="77777777" w:rsidR="005A236D" w:rsidRDefault="005A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06B4" w14:textId="77777777" w:rsidR="00644760" w:rsidRPr="0038062F" w:rsidRDefault="00644760">
    <w:pPr>
      <w:pStyle w:val="Zpat"/>
      <w:jc w:val="right"/>
      <w:rPr>
        <w:rFonts w:asciiTheme="minorHAnsi" w:hAnsiTheme="minorHAnsi" w:cs="Tahoma"/>
        <w:sz w:val="16"/>
        <w:szCs w:val="20"/>
      </w:rPr>
    </w:pPr>
    <w:r w:rsidRPr="0038062F">
      <w:rPr>
        <w:rFonts w:asciiTheme="minorHAnsi" w:hAnsiTheme="minorHAnsi" w:cs="Tahoma"/>
        <w:sz w:val="16"/>
        <w:szCs w:val="20"/>
      </w:rPr>
      <w:fldChar w:fldCharType="begin"/>
    </w:r>
    <w:r w:rsidRPr="0038062F">
      <w:rPr>
        <w:rFonts w:asciiTheme="minorHAnsi" w:hAnsiTheme="minorHAnsi" w:cs="Tahoma"/>
        <w:sz w:val="16"/>
        <w:szCs w:val="20"/>
      </w:rPr>
      <w:instrText>PAGE   \* MERGEFORMAT</w:instrText>
    </w:r>
    <w:r w:rsidRPr="0038062F">
      <w:rPr>
        <w:rFonts w:asciiTheme="minorHAnsi" w:hAnsiTheme="minorHAnsi" w:cs="Tahoma"/>
        <w:sz w:val="16"/>
        <w:szCs w:val="20"/>
      </w:rPr>
      <w:fldChar w:fldCharType="separate"/>
    </w:r>
    <w:r w:rsidR="001D0CD8">
      <w:rPr>
        <w:rFonts w:asciiTheme="minorHAnsi" w:hAnsiTheme="minorHAnsi" w:cs="Tahoma"/>
        <w:noProof/>
        <w:sz w:val="16"/>
        <w:szCs w:val="20"/>
      </w:rPr>
      <w:t>2</w:t>
    </w:r>
    <w:r w:rsidRPr="0038062F">
      <w:rPr>
        <w:rFonts w:asciiTheme="minorHAnsi" w:hAnsiTheme="minorHAnsi" w:cs="Tahoma"/>
        <w:sz w:val="16"/>
        <w:szCs w:val="20"/>
      </w:rPr>
      <w:fldChar w:fldCharType="end"/>
    </w:r>
  </w:p>
  <w:p w14:paraId="69D01E73" w14:textId="77777777" w:rsidR="002F774E" w:rsidRPr="00BF3DEE" w:rsidRDefault="002F774E" w:rsidP="0038062F">
    <w:pPr>
      <w:pStyle w:val="Zpa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6BEF" w14:textId="77777777" w:rsidR="005A236D" w:rsidRDefault="005A236D">
      <w:r>
        <w:separator/>
      </w:r>
    </w:p>
  </w:footnote>
  <w:footnote w:type="continuationSeparator" w:id="0">
    <w:p w14:paraId="28DBBA64" w14:textId="77777777" w:rsidR="005A236D" w:rsidRDefault="005A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648F" w14:textId="77777777" w:rsidR="0038062F" w:rsidRPr="0038062F" w:rsidRDefault="00765565" w:rsidP="00765565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EB32373" wp14:editId="2963C3A0">
          <wp:simplePos x="0" y="0"/>
          <wp:positionH relativeFrom="column">
            <wp:posOffset>-252730</wp:posOffset>
          </wp:positionH>
          <wp:positionV relativeFrom="paragraph">
            <wp:posOffset>143510</wp:posOffset>
          </wp:positionV>
          <wp:extent cx="1874692" cy="63817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69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EE4">
      <w:rPr>
        <w:noProof/>
      </w:rPr>
      <w:drawing>
        <wp:anchor distT="0" distB="0" distL="114300" distR="114300" simplePos="0" relativeHeight="251661312" behindDoc="0" locked="0" layoutInCell="1" allowOverlap="1" wp14:anchorId="7354AA96" wp14:editId="1221380D">
          <wp:simplePos x="0" y="0"/>
          <wp:positionH relativeFrom="column">
            <wp:posOffset>4909820</wp:posOffset>
          </wp:positionH>
          <wp:positionV relativeFrom="paragraph">
            <wp:posOffset>-18415</wp:posOffset>
          </wp:positionV>
          <wp:extent cx="800100" cy="800100"/>
          <wp:effectExtent l="0" t="0" r="0" b="0"/>
          <wp:wrapNone/>
          <wp:docPr id="5" name="Obrázek 5" descr="Výsledek obrázku pro Domov pro osoby se zdravotním postižením Sulick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Domov pro osoby se zdravotním postižením Sulická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074">
      <w:rPr>
        <w:rFonts w:ascii="Calibri" w:hAnsi="Calibri" w:cs="TimesNewRomanPSMT"/>
        <w:bCs/>
        <w:color w:val="A6A6A6"/>
        <w:sz w:val="20"/>
        <w:szCs w:val="20"/>
      </w:rPr>
      <w:tab/>
    </w:r>
    <w:r w:rsidR="000F3074">
      <w:rPr>
        <w:rFonts w:ascii="Calibri" w:hAnsi="Calibri" w:cs="TimesNewRomanPSMT"/>
        <w:bCs/>
        <w:color w:val="A6A6A6"/>
        <w:sz w:val="20"/>
        <w:szCs w:val="20"/>
      </w:rPr>
      <w:tab/>
    </w:r>
  </w:p>
  <w:p w14:paraId="361688E8" w14:textId="77777777" w:rsidR="0038062F" w:rsidRDefault="003806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6917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" w15:restartNumberingAfterBreak="0">
    <w:nsid w:val="552B1EAE"/>
    <w:multiLevelType w:val="multilevel"/>
    <w:tmpl w:val="9BDE1F2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C212FB"/>
    <w:multiLevelType w:val="multilevel"/>
    <w:tmpl w:val="52108246"/>
    <w:lvl w:ilvl="0">
      <w:start w:val="1"/>
      <w:numFmt w:val="upperRoman"/>
      <w:pStyle w:val="ZDlnek"/>
      <w:lvlText w:val="ČÁST 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4D1761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D40E8"/>
    <w:multiLevelType w:val="hybridMultilevel"/>
    <w:tmpl w:val="7EAE3D0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6B126CDF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7776F"/>
    <w:multiLevelType w:val="hybridMultilevel"/>
    <w:tmpl w:val="5CA0E6FA"/>
    <w:lvl w:ilvl="0" w:tplc="E65A8C24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B37C4F60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8C423470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6E4A47E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E98084AE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AC027EBE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CA18ABF2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18FA8560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4E208D74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73D46520"/>
    <w:multiLevelType w:val="hybridMultilevel"/>
    <w:tmpl w:val="E222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2756D"/>
    <w:multiLevelType w:val="multilevel"/>
    <w:tmpl w:val="BDEED17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ODSTAVEC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ahoma" w:eastAsia="Calibri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339697295">
    <w:abstractNumId w:val="8"/>
  </w:num>
  <w:num w:numId="2" w16cid:durableId="1593859251">
    <w:abstractNumId w:val="1"/>
  </w:num>
  <w:num w:numId="3" w16cid:durableId="877278714">
    <w:abstractNumId w:val="7"/>
  </w:num>
  <w:num w:numId="4" w16cid:durableId="5060963">
    <w:abstractNumId w:val="10"/>
  </w:num>
  <w:num w:numId="5" w16cid:durableId="1988170091">
    <w:abstractNumId w:val="3"/>
  </w:num>
  <w:num w:numId="6" w16cid:durableId="1749962711">
    <w:abstractNumId w:val="0"/>
  </w:num>
  <w:num w:numId="7" w16cid:durableId="2032142282">
    <w:abstractNumId w:val="6"/>
  </w:num>
  <w:num w:numId="8" w16cid:durableId="10255401">
    <w:abstractNumId w:val="9"/>
  </w:num>
  <w:num w:numId="9" w16cid:durableId="251010881">
    <w:abstractNumId w:val="4"/>
  </w:num>
  <w:num w:numId="10" w16cid:durableId="1586377677">
    <w:abstractNumId w:val="2"/>
  </w:num>
  <w:num w:numId="11" w16cid:durableId="160426669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B579C5"/>
    <w:rsid w:val="000161CD"/>
    <w:rsid w:val="00020762"/>
    <w:rsid w:val="00023230"/>
    <w:rsid w:val="00023D0A"/>
    <w:rsid w:val="0003027F"/>
    <w:rsid w:val="00032B4E"/>
    <w:rsid w:val="00036934"/>
    <w:rsid w:val="00037ED1"/>
    <w:rsid w:val="000437E3"/>
    <w:rsid w:val="00043F7D"/>
    <w:rsid w:val="000525A9"/>
    <w:rsid w:val="00053164"/>
    <w:rsid w:val="0006004F"/>
    <w:rsid w:val="00060B53"/>
    <w:rsid w:val="0006218B"/>
    <w:rsid w:val="00062EB4"/>
    <w:rsid w:val="0006407D"/>
    <w:rsid w:val="0006459E"/>
    <w:rsid w:val="00064F68"/>
    <w:rsid w:val="0006670A"/>
    <w:rsid w:val="00067E63"/>
    <w:rsid w:val="00072EE7"/>
    <w:rsid w:val="00074995"/>
    <w:rsid w:val="00080D67"/>
    <w:rsid w:val="00092D4D"/>
    <w:rsid w:val="000938C8"/>
    <w:rsid w:val="000A4DAF"/>
    <w:rsid w:val="000B0B32"/>
    <w:rsid w:val="000C0AA3"/>
    <w:rsid w:val="000C0E33"/>
    <w:rsid w:val="000C6BC3"/>
    <w:rsid w:val="000D5ACB"/>
    <w:rsid w:val="000D7106"/>
    <w:rsid w:val="000E097D"/>
    <w:rsid w:val="000E4258"/>
    <w:rsid w:val="000F1C4C"/>
    <w:rsid w:val="000F3074"/>
    <w:rsid w:val="000F38E9"/>
    <w:rsid w:val="000F6698"/>
    <w:rsid w:val="0010060B"/>
    <w:rsid w:val="00103348"/>
    <w:rsid w:val="0010543C"/>
    <w:rsid w:val="0010612C"/>
    <w:rsid w:val="00112094"/>
    <w:rsid w:val="001158CE"/>
    <w:rsid w:val="001211D7"/>
    <w:rsid w:val="00122316"/>
    <w:rsid w:val="00132A04"/>
    <w:rsid w:val="001461F9"/>
    <w:rsid w:val="00147EAD"/>
    <w:rsid w:val="00152870"/>
    <w:rsid w:val="00164968"/>
    <w:rsid w:val="00165AC1"/>
    <w:rsid w:val="00166219"/>
    <w:rsid w:val="00170691"/>
    <w:rsid w:val="00172FE5"/>
    <w:rsid w:val="00176337"/>
    <w:rsid w:val="00182A73"/>
    <w:rsid w:val="00184D66"/>
    <w:rsid w:val="00184FE8"/>
    <w:rsid w:val="001911EE"/>
    <w:rsid w:val="001918C9"/>
    <w:rsid w:val="001A041C"/>
    <w:rsid w:val="001A57F2"/>
    <w:rsid w:val="001A743D"/>
    <w:rsid w:val="001B5B6C"/>
    <w:rsid w:val="001B5FEA"/>
    <w:rsid w:val="001B63F7"/>
    <w:rsid w:val="001C4017"/>
    <w:rsid w:val="001D0CD8"/>
    <w:rsid w:val="001D0D74"/>
    <w:rsid w:val="001D45DD"/>
    <w:rsid w:val="001D7D32"/>
    <w:rsid w:val="001E524D"/>
    <w:rsid w:val="001E6045"/>
    <w:rsid w:val="001F75FF"/>
    <w:rsid w:val="00206ACC"/>
    <w:rsid w:val="00212933"/>
    <w:rsid w:val="00216D73"/>
    <w:rsid w:val="00231378"/>
    <w:rsid w:val="002323C3"/>
    <w:rsid w:val="00236409"/>
    <w:rsid w:val="00252291"/>
    <w:rsid w:val="002665BF"/>
    <w:rsid w:val="00267A96"/>
    <w:rsid w:val="00286997"/>
    <w:rsid w:val="00286AFA"/>
    <w:rsid w:val="002907F1"/>
    <w:rsid w:val="002A2206"/>
    <w:rsid w:val="002C4252"/>
    <w:rsid w:val="002C7A99"/>
    <w:rsid w:val="002D372B"/>
    <w:rsid w:val="002D46B5"/>
    <w:rsid w:val="002D6C7C"/>
    <w:rsid w:val="002D7690"/>
    <w:rsid w:val="002F03B1"/>
    <w:rsid w:val="002F0E91"/>
    <w:rsid w:val="002F27B2"/>
    <w:rsid w:val="002F2DEE"/>
    <w:rsid w:val="002F6FF3"/>
    <w:rsid w:val="002F774E"/>
    <w:rsid w:val="00304389"/>
    <w:rsid w:val="00306221"/>
    <w:rsid w:val="00313023"/>
    <w:rsid w:val="003175BE"/>
    <w:rsid w:val="0032240D"/>
    <w:rsid w:val="00322C66"/>
    <w:rsid w:val="00323F72"/>
    <w:rsid w:val="003275FC"/>
    <w:rsid w:val="0033443A"/>
    <w:rsid w:val="00342DA7"/>
    <w:rsid w:val="003466C5"/>
    <w:rsid w:val="0035197A"/>
    <w:rsid w:val="003555D3"/>
    <w:rsid w:val="00360167"/>
    <w:rsid w:val="003618FD"/>
    <w:rsid w:val="003622CF"/>
    <w:rsid w:val="003651F1"/>
    <w:rsid w:val="0038062F"/>
    <w:rsid w:val="003A1733"/>
    <w:rsid w:val="003A1FBC"/>
    <w:rsid w:val="003A61B3"/>
    <w:rsid w:val="003B30A9"/>
    <w:rsid w:val="003C06D0"/>
    <w:rsid w:val="003C1E45"/>
    <w:rsid w:val="003C256B"/>
    <w:rsid w:val="003F07F7"/>
    <w:rsid w:val="003F62E2"/>
    <w:rsid w:val="004001C0"/>
    <w:rsid w:val="00410239"/>
    <w:rsid w:val="00431292"/>
    <w:rsid w:val="00431365"/>
    <w:rsid w:val="00435BB2"/>
    <w:rsid w:val="00445CB8"/>
    <w:rsid w:val="004460E8"/>
    <w:rsid w:val="004473ED"/>
    <w:rsid w:val="00452124"/>
    <w:rsid w:val="00453C7E"/>
    <w:rsid w:val="00455205"/>
    <w:rsid w:val="00457AD9"/>
    <w:rsid w:val="0046509F"/>
    <w:rsid w:val="004672CA"/>
    <w:rsid w:val="004779F8"/>
    <w:rsid w:val="00477C37"/>
    <w:rsid w:val="004810A5"/>
    <w:rsid w:val="00486810"/>
    <w:rsid w:val="00487FD7"/>
    <w:rsid w:val="00494C25"/>
    <w:rsid w:val="0049529E"/>
    <w:rsid w:val="004966CF"/>
    <w:rsid w:val="00496B6B"/>
    <w:rsid w:val="004A082F"/>
    <w:rsid w:val="004A1D13"/>
    <w:rsid w:val="004A2EEF"/>
    <w:rsid w:val="004A3549"/>
    <w:rsid w:val="004A417D"/>
    <w:rsid w:val="004B0387"/>
    <w:rsid w:val="004B487B"/>
    <w:rsid w:val="004B5C39"/>
    <w:rsid w:val="004C2FFF"/>
    <w:rsid w:val="004C36C4"/>
    <w:rsid w:val="004C543B"/>
    <w:rsid w:val="004C6FCD"/>
    <w:rsid w:val="004C76E8"/>
    <w:rsid w:val="004D0EC0"/>
    <w:rsid w:val="004E6899"/>
    <w:rsid w:val="004F09FE"/>
    <w:rsid w:val="004F5659"/>
    <w:rsid w:val="004F77F5"/>
    <w:rsid w:val="005116C4"/>
    <w:rsid w:val="00512138"/>
    <w:rsid w:val="00515B6C"/>
    <w:rsid w:val="005245EE"/>
    <w:rsid w:val="005270EA"/>
    <w:rsid w:val="00542B55"/>
    <w:rsid w:val="00550F83"/>
    <w:rsid w:val="005519AD"/>
    <w:rsid w:val="005544E6"/>
    <w:rsid w:val="00560C16"/>
    <w:rsid w:val="0056407F"/>
    <w:rsid w:val="00575115"/>
    <w:rsid w:val="00577649"/>
    <w:rsid w:val="00583E5F"/>
    <w:rsid w:val="00597FED"/>
    <w:rsid w:val="005A236D"/>
    <w:rsid w:val="005A787C"/>
    <w:rsid w:val="005B3244"/>
    <w:rsid w:val="005B4FCF"/>
    <w:rsid w:val="005B7DC5"/>
    <w:rsid w:val="005C450F"/>
    <w:rsid w:val="005C45E8"/>
    <w:rsid w:val="005D1665"/>
    <w:rsid w:val="005E6C33"/>
    <w:rsid w:val="005E6F4D"/>
    <w:rsid w:val="00600BB3"/>
    <w:rsid w:val="006015DC"/>
    <w:rsid w:val="0060582C"/>
    <w:rsid w:val="00607150"/>
    <w:rsid w:val="00611E71"/>
    <w:rsid w:val="00621BED"/>
    <w:rsid w:val="00621E7D"/>
    <w:rsid w:val="00630794"/>
    <w:rsid w:val="00643062"/>
    <w:rsid w:val="00644760"/>
    <w:rsid w:val="00645B58"/>
    <w:rsid w:val="006510F2"/>
    <w:rsid w:val="00654066"/>
    <w:rsid w:val="00661999"/>
    <w:rsid w:val="00662FD1"/>
    <w:rsid w:val="006657AE"/>
    <w:rsid w:val="00665E50"/>
    <w:rsid w:val="00673B8A"/>
    <w:rsid w:val="006747C8"/>
    <w:rsid w:val="0067536E"/>
    <w:rsid w:val="006877E5"/>
    <w:rsid w:val="00691B05"/>
    <w:rsid w:val="0069520A"/>
    <w:rsid w:val="0069564E"/>
    <w:rsid w:val="006B4EE9"/>
    <w:rsid w:val="006C0378"/>
    <w:rsid w:val="006C1903"/>
    <w:rsid w:val="006C55B9"/>
    <w:rsid w:val="006D098F"/>
    <w:rsid w:val="006D1E5E"/>
    <w:rsid w:val="006E2D6E"/>
    <w:rsid w:val="006E70B2"/>
    <w:rsid w:val="006F1966"/>
    <w:rsid w:val="006F4DE1"/>
    <w:rsid w:val="006F764A"/>
    <w:rsid w:val="00705229"/>
    <w:rsid w:val="00705822"/>
    <w:rsid w:val="007067A3"/>
    <w:rsid w:val="00706F25"/>
    <w:rsid w:val="007265C3"/>
    <w:rsid w:val="0073521A"/>
    <w:rsid w:val="007366CC"/>
    <w:rsid w:val="00736D6C"/>
    <w:rsid w:val="007376AE"/>
    <w:rsid w:val="007377E9"/>
    <w:rsid w:val="00743D03"/>
    <w:rsid w:val="00745926"/>
    <w:rsid w:val="00746498"/>
    <w:rsid w:val="00747606"/>
    <w:rsid w:val="00755D36"/>
    <w:rsid w:val="007652BA"/>
    <w:rsid w:val="00765565"/>
    <w:rsid w:val="00766BCB"/>
    <w:rsid w:val="007676D6"/>
    <w:rsid w:val="0077289C"/>
    <w:rsid w:val="007749F3"/>
    <w:rsid w:val="00777890"/>
    <w:rsid w:val="00780C9D"/>
    <w:rsid w:val="00782937"/>
    <w:rsid w:val="0078623D"/>
    <w:rsid w:val="00787795"/>
    <w:rsid w:val="00790347"/>
    <w:rsid w:val="00793B7D"/>
    <w:rsid w:val="007966D8"/>
    <w:rsid w:val="00797856"/>
    <w:rsid w:val="00797B62"/>
    <w:rsid w:val="007A23F2"/>
    <w:rsid w:val="007A55B4"/>
    <w:rsid w:val="007A767D"/>
    <w:rsid w:val="007B2EB8"/>
    <w:rsid w:val="007B5CAE"/>
    <w:rsid w:val="007B615A"/>
    <w:rsid w:val="007C5866"/>
    <w:rsid w:val="007D5EEA"/>
    <w:rsid w:val="007E4C97"/>
    <w:rsid w:val="007E5C86"/>
    <w:rsid w:val="007F5FDC"/>
    <w:rsid w:val="007F6058"/>
    <w:rsid w:val="00800F1E"/>
    <w:rsid w:val="00801F9D"/>
    <w:rsid w:val="00817F5D"/>
    <w:rsid w:val="0082234B"/>
    <w:rsid w:val="00826332"/>
    <w:rsid w:val="00836447"/>
    <w:rsid w:val="00840CE1"/>
    <w:rsid w:val="00843E1A"/>
    <w:rsid w:val="00845F9F"/>
    <w:rsid w:val="0084607A"/>
    <w:rsid w:val="00847EAB"/>
    <w:rsid w:val="0085157E"/>
    <w:rsid w:val="008602FD"/>
    <w:rsid w:val="008606F0"/>
    <w:rsid w:val="00862176"/>
    <w:rsid w:val="00874E17"/>
    <w:rsid w:val="00886071"/>
    <w:rsid w:val="008919B0"/>
    <w:rsid w:val="00894456"/>
    <w:rsid w:val="00894B40"/>
    <w:rsid w:val="008A0266"/>
    <w:rsid w:val="008A298A"/>
    <w:rsid w:val="008A5DEC"/>
    <w:rsid w:val="008A6D10"/>
    <w:rsid w:val="008B421B"/>
    <w:rsid w:val="008B718D"/>
    <w:rsid w:val="008C64FC"/>
    <w:rsid w:val="008C7D61"/>
    <w:rsid w:val="008D58F1"/>
    <w:rsid w:val="008E29AE"/>
    <w:rsid w:val="008E6BEB"/>
    <w:rsid w:val="008F1448"/>
    <w:rsid w:val="008F4588"/>
    <w:rsid w:val="008F625A"/>
    <w:rsid w:val="008F7C2B"/>
    <w:rsid w:val="00904469"/>
    <w:rsid w:val="00907337"/>
    <w:rsid w:val="00912983"/>
    <w:rsid w:val="0092150A"/>
    <w:rsid w:val="00924A1A"/>
    <w:rsid w:val="00925F8D"/>
    <w:rsid w:val="00932AAC"/>
    <w:rsid w:val="009346EE"/>
    <w:rsid w:val="00953004"/>
    <w:rsid w:val="00965429"/>
    <w:rsid w:val="00970D83"/>
    <w:rsid w:val="0097113D"/>
    <w:rsid w:val="009801F5"/>
    <w:rsid w:val="00996867"/>
    <w:rsid w:val="00997389"/>
    <w:rsid w:val="009977CA"/>
    <w:rsid w:val="009A24BA"/>
    <w:rsid w:val="009A3613"/>
    <w:rsid w:val="009B1888"/>
    <w:rsid w:val="009B1E0B"/>
    <w:rsid w:val="009C1744"/>
    <w:rsid w:val="009C2936"/>
    <w:rsid w:val="009C3033"/>
    <w:rsid w:val="009D3803"/>
    <w:rsid w:val="009E106B"/>
    <w:rsid w:val="009F2B5F"/>
    <w:rsid w:val="009F5374"/>
    <w:rsid w:val="00A00D99"/>
    <w:rsid w:val="00A03579"/>
    <w:rsid w:val="00A15B47"/>
    <w:rsid w:val="00A24B1E"/>
    <w:rsid w:val="00A258D0"/>
    <w:rsid w:val="00A30FAB"/>
    <w:rsid w:val="00A37ABE"/>
    <w:rsid w:val="00A45AED"/>
    <w:rsid w:val="00A45D88"/>
    <w:rsid w:val="00A47232"/>
    <w:rsid w:val="00A509C6"/>
    <w:rsid w:val="00A57763"/>
    <w:rsid w:val="00A656E1"/>
    <w:rsid w:val="00A74FC6"/>
    <w:rsid w:val="00A81C7D"/>
    <w:rsid w:val="00A92EC3"/>
    <w:rsid w:val="00AA24FA"/>
    <w:rsid w:val="00AA26EA"/>
    <w:rsid w:val="00AA31F0"/>
    <w:rsid w:val="00AB321B"/>
    <w:rsid w:val="00AC1686"/>
    <w:rsid w:val="00AC5665"/>
    <w:rsid w:val="00AC6154"/>
    <w:rsid w:val="00AD0F38"/>
    <w:rsid w:val="00AE052E"/>
    <w:rsid w:val="00AF2678"/>
    <w:rsid w:val="00AF3CBC"/>
    <w:rsid w:val="00B004CA"/>
    <w:rsid w:val="00B05BD5"/>
    <w:rsid w:val="00B10B27"/>
    <w:rsid w:val="00B1300E"/>
    <w:rsid w:val="00B175FC"/>
    <w:rsid w:val="00B271EA"/>
    <w:rsid w:val="00B44307"/>
    <w:rsid w:val="00B51F87"/>
    <w:rsid w:val="00B54358"/>
    <w:rsid w:val="00B55457"/>
    <w:rsid w:val="00B55B76"/>
    <w:rsid w:val="00B579C5"/>
    <w:rsid w:val="00B57B33"/>
    <w:rsid w:val="00B742E0"/>
    <w:rsid w:val="00B75112"/>
    <w:rsid w:val="00B77AD9"/>
    <w:rsid w:val="00BC01DC"/>
    <w:rsid w:val="00BC4204"/>
    <w:rsid w:val="00BC45DD"/>
    <w:rsid w:val="00BD0A24"/>
    <w:rsid w:val="00BD2FAC"/>
    <w:rsid w:val="00BE30F9"/>
    <w:rsid w:val="00BE7BB7"/>
    <w:rsid w:val="00BF0127"/>
    <w:rsid w:val="00BF275B"/>
    <w:rsid w:val="00BF38D9"/>
    <w:rsid w:val="00BF3DEE"/>
    <w:rsid w:val="00BF48F8"/>
    <w:rsid w:val="00C012CF"/>
    <w:rsid w:val="00C13700"/>
    <w:rsid w:val="00C17DA3"/>
    <w:rsid w:val="00C221B0"/>
    <w:rsid w:val="00C3024A"/>
    <w:rsid w:val="00C410CA"/>
    <w:rsid w:val="00C441E9"/>
    <w:rsid w:val="00C46EC0"/>
    <w:rsid w:val="00C47C62"/>
    <w:rsid w:val="00C47FD4"/>
    <w:rsid w:val="00C5504E"/>
    <w:rsid w:val="00C675D8"/>
    <w:rsid w:val="00C83A53"/>
    <w:rsid w:val="00C85D1B"/>
    <w:rsid w:val="00C9082E"/>
    <w:rsid w:val="00CA012D"/>
    <w:rsid w:val="00CA5D70"/>
    <w:rsid w:val="00CA5FFC"/>
    <w:rsid w:val="00CA7F84"/>
    <w:rsid w:val="00CB428F"/>
    <w:rsid w:val="00CC144E"/>
    <w:rsid w:val="00CD1F1F"/>
    <w:rsid w:val="00CD467A"/>
    <w:rsid w:val="00CD533A"/>
    <w:rsid w:val="00CD7764"/>
    <w:rsid w:val="00CE0936"/>
    <w:rsid w:val="00CE2848"/>
    <w:rsid w:val="00CE5CB5"/>
    <w:rsid w:val="00CF1776"/>
    <w:rsid w:val="00CF1F4C"/>
    <w:rsid w:val="00D026D7"/>
    <w:rsid w:val="00D033B5"/>
    <w:rsid w:val="00D03528"/>
    <w:rsid w:val="00D067CE"/>
    <w:rsid w:val="00D125EF"/>
    <w:rsid w:val="00D178FE"/>
    <w:rsid w:val="00D230B8"/>
    <w:rsid w:val="00D25A2E"/>
    <w:rsid w:val="00D3631F"/>
    <w:rsid w:val="00D41271"/>
    <w:rsid w:val="00D44516"/>
    <w:rsid w:val="00D54636"/>
    <w:rsid w:val="00D56C39"/>
    <w:rsid w:val="00D621EB"/>
    <w:rsid w:val="00D64A8E"/>
    <w:rsid w:val="00D67313"/>
    <w:rsid w:val="00D73D56"/>
    <w:rsid w:val="00D74569"/>
    <w:rsid w:val="00D74F3B"/>
    <w:rsid w:val="00D80A85"/>
    <w:rsid w:val="00D8239B"/>
    <w:rsid w:val="00D92FDA"/>
    <w:rsid w:val="00D97D57"/>
    <w:rsid w:val="00DA1164"/>
    <w:rsid w:val="00DA5EE4"/>
    <w:rsid w:val="00DA7517"/>
    <w:rsid w:val="00DC7E45"/>
    <w:rsid w:val="00DE682C"/>
    <w:rsid w:val="00DE719E"/>
    <w:rsid w:val="00DF2B36"/>
    <w:rsid w:val="00DF79A4"/>
    <w:rsid w:val="00E00884"/>
    <w:rsid w:val="00E17D6E"/>
    <w:rsid w:val="00E314CA"/>
    <w:rsid w:val="00E361F5"/>
    <w:rsid w:val="00E41251"/>
    <w:rsid w:val="00E4554D"/>
    <w:rsid w:val="00E50463"/>
    <w:rsid w:val="00E50FD8"/>
    <w:rsid w:val="00E63A7B"/>
    <w:rsid w:val="00E67C38"/>
    <w:rsid w:val="00E7394F"/>
    <w:rsid w:val="00E74321"/>
    <w:rsid w:val="00E83747"/>
    <w:rsid w:val="00E8507D"/>
    <w:rsid w:val="00E9431E"/>
    <w:rsid w:val="00E97653"/>
    <w:rsid w:val="00EA151A"/>
    <w:rsid w:val="00EA3508"/>
    <w:rsid w:val="00EA5F7F"/>
    <w:rsid w:val="00EA7271"/>
    <w:rsid w:val="00EA767A"/>
    <w:rsid w:val="00EB5DAD"/>
    <w:rsid w:val="00EB65B9"/>
    <w:rsid w:val="00EC025E"/>
    <w:rsid w:val="00EC03FF"/>
    <w:rsid w:val="00EC0CA8"/>
    <w:rsid w:val="00EC4966"/>
    <w:rsid w:val="00EC6150"/>
    <w:rsid w:val="00EC67F4"/>
    <w:rsid w:val="00ED1C1A"/>
    <w:rsid w:val="00ED2A76"/>
    <w:rsid w:val="00ED4BCB"/>
    <w:rsid w:val="00ED5804"/>
    <w:rsid w:val="00ED5848"/>
    <w:rsid w:val="00ED75D7"/>
    <w:rsid w:val="00EE593B"/>
    <w:rsid w:val="00EF2AB4"/>
    <w:rsid w:val="00F04A49"/>
    <w:rsid w:val="00F11264"/>
    <w:rsid w:val="00F12A64"/>
    <w:rsid w:val="00F27FB5"/>
    <w:rsid w:val="00F31613"/>
    <w:rsid w:val="00F335DC"/>
    <w:rsid w:val="00F35D5C"/>
    <w:rsid w:val="00F4174C"/>
    <w:rsid w:val="00F4256B"/>
    <w:rsid w:val="00F42CDF"/>
    <w:rsid w:val="00F45CF9"/>
    <w:rsid w:val="00F50927"/>
    <w:rsid w:val="00F557AC"/>
    <w:rsid w:val="00F62BE6"/>
    <w:rsid w:val="00F7263B"/>
    <w:rsid w:val="00F743C4"/>
    <w:rsid w:val="00F82F30"/>
    <w:rsid w:val="00F832DA"/>
    <w:rsid w:val="00F95605"/>
    <w:rsid w:val="00FC165A"/>
    <w:rsid w:val="00FD6A83"/>
    <w:rsid w:val="00FE6CD7"/>
    <w:rsid w:val="00F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7FD948"/>
  <w15:docId w15:val="{54E229C4-511A-49F1-B21B-355C4E98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3508"/>
    <w:rPr>
      <w:sz w:val="24"/>
      <w:szCs w:val="24"/>
    </w:rPr>
  </w:style>
  <w:style w:type="paragraph" w:styleId="Nadpis1">
    <w:name w:val="heading 1"/>
    <w:basedOn w:val="Normln"/>
    <w:next w:val="Normln"/>
    <w:qFormat/>
    <w:rsid w:val="00AA24FA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AA24FA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aliases w:val="Nadpis VZ"/>
    <w:basedOn w:val="Normln"/>
    <w:next w:val="Normln"/>
    <w:qFormat/>
    <w:rsid w:val="00AA24FA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AA24FA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AA24F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AA24FA"/>
    <w:pPr>
      <w:keepNext/>
      <w:outlineLvl w:val="5"/>
    </w:pPr>
    <w:rPr>
      <w:i/>
      <w:iCs/>
      <w:color w:val="FF0000"/>
    </w:rPr>
  </w:style>
  <w:style w:type="paragraph" w:styleId="Nadpis7">
    <w:name w:val="heading 7"/>
    <w:basedOn w:val="Normln"/>
    <w:next w:val="Normln"/>
    <w:qFormat/>
    <w:rsid w:val="00AA24FA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A24F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AA24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AA24F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AA24FA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AA24F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AA24F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AA24FA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AA24F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AA24FA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"/>
    <w:basedOn w:val="Normln"/>
    <w:rsid w:val="00AA24FA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rsid w:val="00AA24F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A24F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rsid w:val="00AA24FA"/>
    <w:rPr>
      <w:rFonts w:cs="Times New Roman"/>
    </w:rPr>
  </w:style>
  <w:style w:type="paragraph" w:styleId="Zhlav">
    <w:name w:val="header"/>
    <w:basedOn w:val="Normln"/>
    <w:link w:val="ZhlavChar"/>
    <w:rsid w:val="00AA24FA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A24FA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AA24FA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AA24FA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AA24FA"/>
    <w:pPr>
      <w:widowControl w:val="0"/>
      <w:jc w:val="center"/>
    </w:pPr>
    <w:rPr>
      <w:b/>
      <w:bCs/>
      <w:sz w:val="32"/>
      <w:szCs w:val="20"/>
    </w:rPr>
  </w:style>
  <w:style w:type="paragraph" w:customStyle="1" w:styleId="Smlouva-slo0">
    <w:name w:val="Smlouva-číslo"/>
    <w:basedOn w:val="Normln"/>
    <w:uiPriority w:val="99"/>
    <w:rsid w:val="00AA24FA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AA24FA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AA24FA"/>
    <w:pPr>
      <w:widowControl w:val="0"/>
      <w:spacing w:before="120"/>
      <w:jc w:val="both"/>
    </w:pPr>
    <w:rPr>
      <w:szCs w:val="20"/>
    </w:rPr>
  </w:style>
  <w:style w:type="character" w:styleId="Hypertextovodkaz">
    <w:name w:val="Hyperlink"/>
    <w:rsid w:val="00AA24FA"/>
    <w:rPr>
      <w:color w:val="0000FF"/>
      <w:u w:val="single"/>
    </w:rPr>
  </w:style>
  <w:style w:type="character" w:styleId="Sledovanodkaz">
    <w:name w:val="FollowedHyperlink"/>
    <w:rsid w:val="00AA24FA"/>
    <w:rPr>
      <w:color w:val="800080"/>
      <w:u w:val="single"/>
    </w:rPr>
  </w:style>
  <w:style w:type="paragraph" w:customStyle="1" w:styleId="xl24">
    <w:name w:val="xl24"/>
    <w:basedOn w:val="Normln"/>
    <w:rsid w:val="00AA24F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AA24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AA24F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AA24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AA24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AA24F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AA24F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AA24F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AA24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AA24F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AA24F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AA24F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AA24F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AA24F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AA24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AA24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AA24F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AA24F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AA24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AA24F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AA24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AA24F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AA24FA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AA24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AA24F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AA24F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AA24F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AA24FA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AA24FA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AA24FA"/>
    <w:pPr>
      <w:numPr>
        <w:numId w:val="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AA24FA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AA24FA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qFormat/>
    <w:rsid w:val="00AA24FA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AA24FA"/>
    <w:pPr>
      <w:widowControl/>
    </w:pPr>
  </w:style>
  <w:style w:type="character" w:customStyle="1" w:styleId="Zdraznn1">
    <w:name w:val="Zdůraznění1"/>
    <w:qFormat/>
    <w:rsid w:val="00AA24FA"/>
    <w:rPr>
      <w:i/>
    </w:rPr>
  </w:style>
  <w:style w:type="character" w:customStyle="1" w:styleId="platne1">
    <w:name w:val="platne1"/>
    <w:rsid w:val="00AA24FA"/>
    <w:rPr>
      <w:w w:val="120"/>
    </w:rPr>
  </w:style>
  <w:style w:type="paragraph" w:customStyle="1" w:styleId="smlouva-slo1">
    <w:name w:val="smlouva-slo"/>
    <w:basedOn w:val="Normln"/>
    <w:rsid w:val="00AA24F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Revize1">
    <w:name w:val="Revize1"/>
    <w:hidden/>
    <w:semiHidden/>
    <w:rsid w:val="00AA24FA"/>
    <w:rPr>
      <w:sz w:val="24"/>
      <w:szCs w:val="24"/>
    </w:rPr>
  </w:style>
  <w:style w:type="character" w:styleId="Odkaznakoment">
    <w:name w:val="annotation reference"/>
    <w:uiPriority w:val="99"/>
    <w:semiHidden/>
    <w:rsid w:val="00AA24FA"/>
    <w:rPr>
      <w:sz w:val="16"/>
    </w:rPr>
  </w:style>
  <w:style w:type="paragraph" w:styleId="Textkomente">
    <w:name w:val="annotation text"/>
    <w:basedOn w:val="Normln"/>
    <w:link w:val="TextkomenteChar1"/>
    <w:uiPriority w:val="99"/>
    <w:semiHidden/>
    <w:rsid w:val="00AA24FA"/>
    <w:rPr>
      <w:sz w:val="20"/>
      <w:szCs w:val="20"/>
    </w:rPr>
  </w:style>
  <w:style w:type="character" w:customStyle="1" w:styleId="TextkomenteChar">
    <w:name w:val="Text komentáře Char"/>
    <w:uiPriority w:val="99"/>
    <w:semiHidden/>
    <w:rsid w:val="00AA24FA"/>
    <w:rPr>
      <w:rFonts w:cs="Times New Roman"/>
    </w:rPr>
  </w:style>
  <w:style w:type="paragraph" w:styleId="Pedmtkomente">
    <w:name w:val="annotation subject"/>
    <w:basedOn w:val="Textkomente"/>
    <w:next w:val="Textkomente"/>
    <w:semiHidden/>
    <w:rsid w:val="00AA24FA"/>
    <w:rPr>
      <w:b/>
      <w:bCs/>
    </w:rPr>
  </w:style>
  <w:style w:type="character" w:customStyle="1" w:styleId="PedmtkomenteChar">
    <w:name w:val="Předmět komentáře Char"/>
    <w:semiHidden/>
    <w:rsid w:val="00AA24FA"/>
    <w:rPr>
      <w:b/>
    </w:rPr>
  </w:style>
  <w:style w:type="paragraph" w:customStyle="1" w:styleId="Odstavecseseznamem1">
    <w:name w:val="Odstavec se seznamem1"/>
    <w:basedOn w:val="Normln"/>
    <w:rsid w:val="00AA24FA"/>
    <w:pPr>
      <w:ind w:left="720"/>
    </w:pPr>
    <w:rPr>
      <w:rFonts w:ascii="Calibri" w:hAnsi="Calibri"/>
      <w:sz w:val="22"/>
      <w:szCs w:val="22"/>
    </w:rPr>
  </w:style>
  <w:style w:type="character" w:styleId="Siln">
    <w:name w:val="Strong"/>
    <w:qFormat/>
    <w:rsid w:val="00AA24FA"/>
    <w:rPr>
      <w:b/>
    </w:rPr>
  </w:style>
  <w:style w:type="table" w:styleId="Mkatabulky">
    <w:name w:val="Table Grid"/>
    <w:basedOn w:val="Normlntabulka"/>
    <w:rsid w:val="00E97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AVEC">
    <w:name w:val="ODSTAVEC"/>
    <w:basedOn w:val="Bezmezer"/>
    <w:rsid w:val="00D56C39"/>
    <w:pPr>
      <w:numPr>
        <w:ilvl w:val="1"/>
        <w:numId w:val="4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D56C39"/>
    <w:pPr>
      <w:numPr>
        <w:numId w:val="4"/>
      </w:numPr>
      <w:spacing w:before="360"/>
      <w:ind w:left="357" w:hanging="357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D56C3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44760"/>
    <w:rPr>
      <w:sz w:val="24"/>
      <w:szCs w:val="24"/>
    </w:rPr>
  </w:style>
  <w:style w:type="character" w:customStyle="1" w:styleId="TextkomenteChar1">
    <w:name w:val="Text komentáře Char1"/>
    <w:link w:val="Textkomente"/>
    <w:uiPriority w:val="99"/>
    <w:semiHidden/>
    <w:locked/>
    <w:rsid w:val="006B4EE9"/>
  </w:style>
  <w:style w:type="paragraph" w:customStyle="1" w:styleId="norm00e1ln00ed">
    <w:name w:val="norm_00e1ln_00ed"/>
    <w:basedOn w:val="Normln"/>
    <w:uiPriority w:val="99"/>
    <w:semiHidden/>
    <w:rsid w:val="00166219"/>
  </w:style>
  <w:style w:type="character" w:customStyle="1" w:styleId="norm00e1ln00edchar1">
    <w:name w:val="norm_00e1ln_00ed__char1"/>
    <w:rsid w:val="001662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Dlnek">
    <w:name w:val="ZD článek"/>
    <w:basedOn w:val="Normln"/>
    <w:uiPriority w:val="99"/>
    <w:qFormat/>
    <w:rsid w:val="00D54636"/>
    <w:pPr>
      <w:keepNext/>
      <w:numPr>
        <w:numId w:val="5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D54636"/>
    <w:pPr>
      <w:numPr>
        <w:ilvl w:val="1"/>
        <w:numId w:val="5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ink w:val="ZD2rove"/>
    <w:locked/>
    <w:rsid w:val="00D54636"/>
    <w:rPr>
      <w:rFonts w:ascii="Tahoma" w:eastAsia="Calibri" w:hAnsi="Tahoma"/>
      <w:szCs w:val="22"/>
      <w:lang w:val="x-none" w:eastAsia="en-US"/>
    </w:rPr>
  </w:style>
  <w:style w:type="character" w:customStyle="1" w:styleId="Nevyeenzmnka1">
    <w:name w:val="Nevyřešená zmínka1"/>
    <w:uiPriority w:val="99"/>
    <w:semiHidden/>
    <w:unhideWhenUsed/>
    <w:rsid w:val="00C441E9"/>
    <w:rPr>
      <w:color w:val="808080"/>
      <w:shd w:val="clear" w:color="auto" w:fill="E6E6E6"/>
    </w:rPr>
  </w:style>
  <w:style w:type="paragraph" w:styleId="Odstavecseseznamem">
    <w:name w:val="List Paragraph"/>
    <w:basedOn w:val="Normln"/>
    <w:link w:val="OdstavecseseznamemChar"/>
    <w:uiPriority w:val="34"/>
    <w:qFormat/>
    <w:rsid w:val="00E45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rsid w:val="00E4554D"/>
    <w:rPr>
      <w:rFonts w:ascii="Calibri" w:eastAsia="Calibri" w:hAnsi="Calibri"/>
      <w:sz w:val="22"/>
      <w:szCs w:val="22"/>
      <w:lang w:val="x-none" w:eastAsia="en-US"/>
    </w:rPr>
  </w:style>
  <w:style w:type="character" w:customStyle="1" w:styleId="ZhlavChar">
    <w:name w:val="Záhlaví Char"/>
    <w:link w:val="Zhlav"/>
    <w:rsid w:val="00380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 O  DÍLO</vt:lpstr>
      <vt:lpstr>SMLOUVA  O  DÍLO</vt:lpstr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Jaroslav Šimíček, Ing.</dc:creator>
  <cp:lastModifiedBy>Jana Maierová</cp:lastModifiedBy>
  <cp:revision>3</cp:revision>
  <cp:lastPrinted>2018-05-14T14:23:00Z</cp:lastPrinted>
  <dcterms:created xsi:type="dcterms:W3CDTF">2022-10-05T10:41:00Z</dcterms:created>
  <dcterms:modified xsi:type="dcterms:W3CDTF">2022-10-05T10:52:00Z</dcterms:modified>
</cp:coreProperties>
</file>